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410210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1</w:t>
      </w:r>
      <w:r w:rsidR="007108F8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2</w:t>
      </w:r>
      <w:r w:rsidR="00410210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  <w:bookmarkStart w:id="0" w:name="_GoBack"/>
      <w:bookmarkEnd w:id="0"/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877" w:rsidRDefault="00040877" w:rsidP="000408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Terra – um planeta com vida</w:t>
                            </w:r>
                          </w:p>
                          <w:p w:rsidR="00040877" w:rsidRDefault="00040877" w:rsidP="000408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Sistema Terra: da célula à biodiversidade</w:t>
                            </w:r>
                          </w:p>
                          <w:p w:rsidR="004E5EE4" w:rsidRPr="000816B3" w:rsidRDefault="00040877" w:rsidP="00040877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3. Compreender a célula como unidade básica da biodiversidade existente na Terra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040877" w:rsidRDefault="00040877" w:rsidP="000408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Terra – um planeta com vida</w:t>
                      </w:r>
                    </w:p>
                    <w:p w:rsidR="00040877" w:rsidRDefault="00040877" w:rsidP="000408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Sistema Terra: da célula à biodiversidade</w:t>
                      </w:r>
                    </w:p>
                    <w:p w:rsidR="004E5EE4" w:rsidRPr="000816B3" w:rsidRDefault="00040877" w:rsidP="00040877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3. Compreender a célula como unidade básica da biodiversidade existente na Terra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7108F8" w:rsidP="00C81275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Atividade prática do Manual «Observação microscópica de células da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elódea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e da mucosa bucal».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" strokecolor="#bfbfbf [2412]" strokeweight=".5pt">
                <v:textbox>
                  <w:txbxContent>
                    <w:p w:rsidR="004E5EE4" w:rsidRPr="000816B3" w:rsidRDefault="007108F8" w:rsidP="00C81275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Atividade prática do Manual «Observação microscópica de células da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elódea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e da mucosa bucal».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E365B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559C35" wp14:editId="60566BB4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08F8" w:rsidRDefault="007108F8" w:rsidP="007108F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diferenças existem entre as células vegetais</w:t>
                            </w:r>
                          </w:p>
                          <w:p w:rsidR="004E5EE4" w:rsidRPr="00C81275" w:rsidRDefault="007108F8" w:rsidP="007108F8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as células animais?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" strokecolor="#bfbfbf [2412]" strokeweight=".5pt">
                <v:textbox>
                  <w:txbxContent>
                    <w:p w:rsidR="007108F8" w:rsidRDefault="007108F8" w:rsidP="007108F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diferenças existem entre as células vegetais</w:t>
                      </w:r>
                    </w:p>
                    <w:p w:rsidR="004E5EE4" w:rsidRPr="00C81275" w:rsidRDefault="007108F8" w:rsidP="007108F8">
                      <w:pPr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as células animais?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BB619" wp14:editId="6AD5C0E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08F8" w:rsidRDefault="007108F8" w:rsidP="007108F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Célula, célula vegetal, célula animal, parede celular,</w:t>
                            </w:r>
                          </w:p>
                          <w:p w:rsidR="004E5EE4" w:rsidRPr="000816B3" w:rsidRDefault="007108F8" w:rsidP="007108F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cloroplastos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membrana plasmática, citoplasma, núcleo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baNTaU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7108F8" w:rsidRDefault="007108F8" w:rsidP="007108F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Célula, célula vegetal, célula animal, parede celular,</w:t>
                      </w:r>
                    </w:p>
                    <w:p w:rsidR="004E5EE4" w:rsidRPr="000816B3" w:rsidRDefault="007108F8" w:rsidP="007108F8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cloroplastos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membrana plasmática, citoplasma, núcleo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08F8" w:rsidRDefault="007108F8" w:rsidP="007108F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7108F8" w:rsidRDefault="007108F8" w:rsidP="007108F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MOC e material de laboratório</w:t>
                            </w:r>
                          </w:p>
                          <w:p w:rsidR="004E5EE4" w:rsidRPr="000816B3" w:rsidRDefault="007108F8" w:rsidP="007108F8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7108F8" w:rsidRDefault="007108F8" w:rsidP="007108F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7108F8" w:rsidRDefault="007108F8" w:rsidP="007108F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MOC e material de laboratório</w:t>
                      </w:r>
                    </w:p>
                    <w:p w:rsidR="004E5EE4" w:rsidRPr="000816B3" w:rsidRDefault="007108F8" w:rsidP="007108F8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7108F8" w:rsidP="007108F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3.3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Enunciar as principais características das células animais e das células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vegetais, com base em observações microscópicas.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4E5EE4" w:rsidRPr="000816B3" w:rsidRDefault="007108F8" w:rsidP="007108F8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3.3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Enunciar as principais características das células animais e das células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vegetais, com base em observações microscópicas.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08F8" w:rsidRDefault="007108F8" w:rsidP="007108F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Realização da atividade prática «Observação microscópica de células da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elódea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 da mucosa bucal» (Manual, pág. 31).</w:t>
                            </w:r>
                          </w:p>
                          <w:p w:rsidR="004E5EE4" w:rsidRPr="000816B3" w:rsidRDefault="007108F8" w:rsidP="007108F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Discussão das observações efetuadas e sistematização de conteúdos.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7108F8" w:rsidRDefault="007108F8" w:rsidP="007108F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Realização da atividade prática «Observação microscópica de células da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elódea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 da mucosa bucal» (Manual, pág. 31).</w:t>
                      </w:r>
                    </w:p>
                    <w:p w:rsidR="004E5EE4" w:rsidRPr="000816B3" w:rsidRDefault="007108F8" w:rsidP="007108F8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Discussão das observações efetuadas e sistematização de conteúdos.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08F8" w:rsidRDefault="007108F8" w:rsidP="007108F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Ficha de trabalho 3 do Caderno de atividades: «Célula: unidade</w:t>
                            </w:r>
                          </w:p>
                          <w:p w:rsidR="004E5EE4" w:rsidRPr="000816B3" w:rsidRDefault="007108F8" w:rsidP="007108F8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básica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da biodiversidade» (pág. 17).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tEU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4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TUtEU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7108F8" w:rsidRDefault="007108F8" w:rsidP="007108F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Ficha de trabalho 3 do Caderno de atividades: «Célula: unidade</w:t>
                      </w:r>
                    </w:p>
                    <w:p w:rsidR="004E5EE4" w:rsidRPr="000816B3" w:rsidRDefault="007108F8" w:rsidP="007108F8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básica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da biodiversidade» (pág. 17).</w:t>
                      </w: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BE365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2k9rVk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4E5EE4" w:rsidP="00BE365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7108F8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0D5B7FC1" wp14:editId="0A40BAF3">
          <wp:simplePos x="0" y="0"/>
          <wp:positionH relativeFrom="column">
            <wp:posOffset>4334510</wp:posOffset>
          </wp:positionH>
          <wp:positionV relativeFrom="paragraph">
            <wp:posOffset>306070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D1008"/>
    <w:rsid w:val="001D6691"/>
    <w:rsid w:val="00264531"/>
    <w:rsid w:val="002B5424"/>
    <w:rsid w:val="002F70E1"/>
    <w:rsid w:val="002F70FE"/>
    <w:rsid w:val="003537A9"/>
    <w:rsid w:val="003617DD"/>
    <w:rsid w:val="003810F2"/>
    <w:rsid w:val="003E42C4"/>
    <w:rsid w:val="00410210"/>
    <w:rsid w:val="004B543F"/>
    <w:rsid w:val="004E5EE4"/>
    <w:rsid w:val="005D02BA"/>
    <w:rsid w:val="005D7F68"/>
    <w:rsid w:val="007108F8"/>
    <w:rsid w:val="007459B3"/>
    <w:rsid w:val="00763E32"/>
    <w:rsid w:val="0078326A"/>
    <w:rsid w:val="00B04793"/>
    <w:rsid w:val="00BE365B"/>
    <w:rsid w:val="00BE7CE6"/>
    <w:rsid w:val="00C501C3"/>
    <w:rsid w:val="00C81275"/>
    <w:rsid w:val="00DE1A23"/>
    <w:rsid w:val="00E9420E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2014-04-07T13:16:00Z</dcterms:created>
  <dcterms:modified xsi:type="dcterms:W3CDTF">2014-04-07T13:19:00Z</dcterms:modified>
</cp:coreProperties>
</file>