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650458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39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4D6EAD" w:rsidP="004D6EA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9. Relacionar o equilíbrio dinâmico dos ecossistemas com a sustentabilidade do planeta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4D6EAD" w:rsidP="004D6EA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9. Relacionar o equilíbrio dinâmico dos ecossistemas com a sustentabilidade do planeta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650458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Correção do trabalho de casa.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650458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Correção do trabalho de casa.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Sucessão ecológica, espécie pioneira, comunidade tardia,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sucessão ecológica primária, sucessão ecológica secundária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Sucessão ecológica, espécie pioneira, comunidade tardia,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sucessão ecológica primária, sucessão ecológica secundária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evoluem as comunidades num ecossistema ao longo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tempo?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diferenças existem entre a comunidade pioneira e a</w:t>
                            </w:r>
                          </w:p>
                          <w:p w:rsidR="004E5EE4" w:rsidRPr="00C81275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comunidade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tardia de um ecossistema?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evoluem as comunidades num ecossistema ao longo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tempo?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diferenças existem entre a comunidade pioneira e a</w:t>
                      </w:r>
                    </w:p>
                    <w:p w:rsidR="004E5EE4" w:rsidRPr="00C81275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comunidade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tardia de um ecossistema?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fases de uma sucessão ecológica, utilizando um exemplo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concreto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 sucessão ecológica primária de sucessão ecológica secundária.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o tipo de sucessão ecológica descrita em documentos diversificados.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as causas e as consequências da alteração do equilíbrio dinâmico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ecossistemas.</w:t>
                            </w:r>
                          </w:p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Concluir acerca da importância do equilíbrio dinâmico dos ecossistemas para</w:t>
                            </w:r>
                          </w:p>
                          <w:p w:rsidR="004E5EE4" w:rsidRPr="000816B3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sustentabilidade da vida no planeta Terra.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fases de uma sucessão ecológica, utilizando um exemplo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concreto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 sucessão ecológica primária de sucessão ecológica secundária.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o tipo de sucessão ecológica descrita em documentos diversificados.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as causas e as consequências da alteração do equilíbrio dinâmico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ecossistemas.</w:t>
                      </w:r>
                    </w:p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Concluir acerca da importância do equilíbrio dinâmico dos ecossistemas para</w:t>
                      </w:r>
                    </w:p>
                    <w:p w:rsidR="004E5EE4" w:rsidRPr="000816B3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sustentabilidade da vida no planeta Terra.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458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10 do Caderno de atividades: «Sucessão ecológica» (pág. 57) e da atividade</w:t>
                            </w:r>
                          </w:p>
                          <w:p w:rsidR="004E5EE4" w:rsidRPr="000816B3" w:rsidRDefault="00650458" w:rsidP="0065045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«Que diferenças existem entre a comunidade pioneira e a comunidade tardia de um ecossistema?» (Manual, pág. 96).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650458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10 do Caderno de atividades: «Sucessão ecológica» (pág. 57) e da atividade</w:t>
                      </w:r>
                    </w:p>
                    <w:p w:rsidR="004E5EE4" w:rsidRPr="000816B3" w:rsidRDefault="00650458" w:rsidP="0065045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«Que diferenças existem entre a comunidade pioneira e a comunidade tardia de um ecossistema?» (Manual, pág. 96).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65045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245F37A8" wp14:editId="73E6DC41">
          <wp:simplePos x="0" y="0"/>
          <wp:positionH relativeFrom="column">
            <wp:posOffset>4279900</wp:posOffset>
          </wp:positionH>
          <wp:positionV relativeFrom="paragraph">
            <wp:posOffset>374015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A2601F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2014-04-07T14:20:00Z</dcterms:created>
  <dcterms:modified xsi:type="dcterms:W3CDTF">2014-04-07T14:25:00Z</dcterms:modified>
</cp:coreProperties>
</file>