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965432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42</w:t>
      </w:r>
      <w:bookmarkStart w:id="0" w:name="_GoBack"/>
      <w:bookmarkEnd w:id="0"/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10. Analisar a forma como a gestão dos ecossistemas pode contribuir para alcançar as metas</w:t>
                            </w:r>
                          </w:p>
                          <w:p w:rsidR="004E5EE4" w:rsidRPr="000816B3" w:rsidRDefault="00036147" w:rsidP="0003614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um desenvolvimento sustentável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10. Analisar a forma como a gestão dos ecossistemas pode contribuir para alcançar as metas</w:t>
                      </w:r>
                    </w:p>
                    <w:p w:rsidR="004E5EE4" w:rsidRPr="000816B3" w:rsidRDefault="00036147" w:rsidP="0003614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um desenvolvimento sustentável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AC36C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Correção do trabalho de casa. Desenvolvimento sustentável e serviços dos ecossistemas na região onde a escola se insere.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AC36C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Correção do trabalho de casa. Desenvolvimento sustentável e serviços dos ecossistemas na região onde a escola se insere.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Desenvolvimento sustentável, sustentabilidade ambiental,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económica e social, serviços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Desenvolvimento sustentável, sustentabilidade ambiental,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económica e social, serviços dos ecossistemas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é o desenvolvimento sustentável?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 que modo a gestão dos ecossistemas pode contribuir</w:t>
                            </w:r>
                          </w:p>
                          <w:p w:rsidR="004E5EE4" w:rsidRPr="00C81275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para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 desenvolvimento sustentável?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é o desenvolvimento sustentável?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 que modo a gestão dos ecossistemas pode contribuir</w:t>
                      </w:r>
                    </w:p>
                    <w:p w:rsidR="004E5EE4" w:rsidRPr="00C81275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para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 desenvolvimento sustentável?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4E5EE4" w:rsidRPr="000816B3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4E5EE4" w:rsidRPr="000816B3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uma definição de desenvolvimento sustentável.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Diferenciar os serviços dos ecossistemas, ao nível da produção, da regulação,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suporte e da cultura.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Justificar o modo como os serviços dos ecossistemas afetam o bem-estar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humano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Discutir opções disponíveis para a conservação dos ecossistemas e a sua</w:t>
                            </w:r>
                          </w:p>
                          <w:p w:rsidR="004E5EE4" w:rsidRPr="000816B3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contribuição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para responder às necessidades humanas.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uma definição de desenvolvimento sustentável.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Diferenciar os serviços dos ecossistemas, ao nível da produção, da regulação,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suporte e da cultura.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Justificar o modo como os serviços dos ecossistemas afetam o bem-estar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humano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Discutir opções disponíveis para a conservação dos ecossistemas e a sua</w:t>
                      </w:r>
                    </w:p>
                    <w:p w:rsidR="004E5EE4" w:rsidRPr="000816B3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contribuição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para responder às necessidades humanas.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11 «Desenvolvimento sustentável» (Caderno de atividades, pág. 59).</w:t>
                            </w:r>
                          </w:p>
                          <w:p w:rsidR="00AC36C7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«A minha escola, a minha casa e a minha região contribuem para um desenvolvimento sustentável?»</w:t>
                            </w:r>
                          </w:p>
                          <w:p w:rsidR="004E5EE4" w:rsidRPr="000816B3" w:rsidRDefault="00AC36C7" w:rsidP="00AC36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24).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11 «Desenvolvimento sustentável» (Caderno de atividades, pág. 59).</w:t>
                      </w:r>
                    </w:p>
                    <w:p w:rsidR="00AC36C7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«A minha escola, a minha casa e a minha região contribuem para um desenvolvimento sustentável?»</w:t>
                      </w:r>
                    </w:p>
                    <w:p w:rsidR="004E5EE4" w:rsidRPr="000816B3" w:rsidRDefault="00AC36C7" w:rsidP="00AC36C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24).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965432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66FC5147" wp14:editId="78C6ED67">
          <wp:simplePos x="0" y="0"/>
          <wp:positionH relativeFrom="column">
            <wp:posOffset>4279900</wp:posOffset>
          </wp:positionH>
          <wp:positionV relativeFrom="paragraph">
            <wp:posOffset>408940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965432"/>
    <w:rsid w:val="00A2601F"/>
    <w:rsid w:val="00AC36C7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Lopes Santos</dc:creator>
  <cp:lastModifiedBy>Maria Lopes Santos</cp:lastModifiedBy>
  <cp:revision>4</cp:revision>
  <dcterms:created xsi:type="dcterms:W3CDTF">2014-04-07T14:27:00Z</dcterms:created>
  <dcterms:modified xsi:type="dcterms:W3CDTF">2014-04-07T14:29:00Z</dcterms:modified>
</cp:coreProperties>
</file>