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14:paraId="116504DC" w14:textId="77777777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14:paraId="28CE017C" w14:textId="77777777"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1BA9CC" w14:textId="77777777"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D21F78">
              <w:rPr>
                <w:rFonts w:ascii="Arial" w:hAnsi="Arial" w:cs="Arial"/>
                <w:b/>
              </w:rPr>
              <w:t>1A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4DAFFA" w14:textId="77777777"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14:paraId="7112E60C" w14:textId="77777777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14:paraId="6B7819DA" w14:textId="77777777"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5467AE">
              <w:rPr>
                <w:rFonts w:ascii="Arial" w:hAnsi="Arial" w:cs="Arial"/>
              </w:rPr>
              <w:t>Nome:_</w:t>
            </w:r>
            <w:proofErr w:type="gramEnd"/>
            <w:r w:rsidRPr="005467AE">
              <w:rPr>
                <w:rFonts w:ascii="Arial" w:hAnsi="Arial" w:cs="Arial"/>
              </w:rPr>
              <w:t>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 xml:space="preserve">: ____/____/____     Classificação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14:paraId="7984A74B" w14:textId="77777777"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14:paraId="7D1059A9" w14:textId="77777777"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14:paraId="774C999C" w14:textId="77777777" w:rsidR="00D21F78" w:rsidRDefault="00D21F78" w:rsidP="00FC33BE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  <w:t>Observa a figura abaixo.</w:t>
      </w:r>
    </w:p>
    <w:p w14:paraId="50ADE131" w14:textId="77777777" w:rsidR="00D21F78" w:rsidRDefault="00D21F78" w:rsidP="00D21F7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5CDB1CC9" wp14:editId="5CEC41EE">
            <wp:extent cx="3248025" cy="1805963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257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07D1" w14:textId="77777777" w:rsidR="00D21F78" w:rsidRDefault="00FC33BE" w:rsidP="00D21F78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D21F78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teoria sobre a constituição da matéria é ilustrada nesta figura? Justifica.</w:t>
      </w:r>
    </w:p>
    <w:p w14:paraId="0B29AFCD" w14:textId="77777777" w:rsidR="00FC33BE" w:rsidRDefault="00D21F78" w:rsidP="00D21F78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</w:t>
      </w:r>
      <w:r w:rsidR="00FC33BE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</w:t>
      </w:r>
      <w:r w:rsidR="00692ED3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</w:t>
      </w:r>
    </w:p>
    <w:p w14:paraId="5949FAE7" w14:textId="77777777" w:rsidR="00FC33BE" w:rsidRDefault="00FC33BE" w:rsidP="00FC33BE">
      <w:pPr>
        <w:autoSpaceDE w:val="0"/>
        <w:autoSpaceDN w:val="0"/>
        <w:adjustRightInd w:val="0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14:paraId="062B48F0" w14:textId="77777777" w:rsidR="00653935" w:rsidRDefault="00FC33BE" w:rsidP="00692ED3">
      <w:pPr>
        <w:widowControl w:val="0"/>
        <w:suppressAutoHyphens/>
        <w:ind w:left="567" w:hanging="567"/>
        <w:jc w:val="both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D21F78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Completa as frases, escolhendo as palavras corretas entre as seguintes opções:</w:t>
      </w:r>
    </w:p>
    <w:p w14:paraId="4599CA92" w14:textId="77777777" w:rsidR="00D21F78" w:rsidRDefault="00D21F78" w:rsidP="00692ED3">
      <w:pPr>
        <w:widowControl w:val="0"/>
        <w:suppressAutoHyphens/>
        <w:ind w:left="567" w:hanging="567"/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6EAA2B6A" wp14:editId="11506730">
            <wp:extent cx="5939790" cy="65341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D2366" w14:textId="77777777" w:rsidR="00D21F78" w:rsidRDefault="00D21F78" w:rsidP="00692ED3">
      <w:pPr>
        <w:widowControl w:val="0"/>
        <w:suppressAutoHyphens/>
        <w:ind w:left="567" w:hanging="567"/>
        <w:jc w:val="both"/>
        <w:rPr>
          <w:rFonts w:ascii="Arial" w:hAnsi="Arial" w:cs="Arial"/>
          <w:b/>
        </w:rPr>
      </w:pPr>
    </w:p>
    <w:p w14:paraId="0543CA2A" w14:textId="77777777" w:rsidR="00D21F78" w:rsidRPr="00692ED3" w:rsidRDefault="00D21F78" w:rsidP="00D13A21">
      <w:pPr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b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Hoje sabemos que a matéria é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sendo constituída por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entre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as quais existe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. Os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são uma das unidades estruturais da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matéria, sendo constituídos por um núcleo com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à volta do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qual se movimentam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14:paraId="14AF5306" w14:textId="77777777" w:rsidR="00653935" w:rsidRPr="00EF5851" w:rsidRDefault="00653935" w:rsidP="00EF5851">
      <w:pPr>
        <w:jc w:val="both"/>
        <w:rPr>
          <w:rFonts w:ascii="Arial" w:hAnsi="Arial" w:cs="Arial"/>
          <w:b/>
        </w:rPr>
      </w:pPr>
    </w:p>
    <w:p w14:paraId="2510D5A3" w14:textId="77777777" w:rsidR="00D21F78" w:rsidRDefault="00692ED3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1.3. </w:t>
      </w:r>
      <w:r w:rsidR="00D13A2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D21F78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Na coluna </w:t>
      </w:r>
      <w:r w:rsidR="00D21F78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A </w:t>
      </w:r>
      <w:r w:rsidR="00D21F78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encontram-se observações experimentais rel</w:t>
      </w:r>
      <w:r w:rsidR="00D13A2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acionadas com a constituição da </w:t>
      </w:r>
      <w:r w:rsidR="00D21F78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matéria e na coluna </w:t>
      </w:r>
      <w:r w:rsidR="00D21F78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B </w:t>
      </w:r>
      <w:r w:rsidR="00D21F78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possíveis explicações para o sucedido. Seleciona a opção correta para</w:t>
      </w:r>
    </w:p>
    <w:p w14:paraId="11E09A7F" w14:textId="77777777" w:rsidR="00653935" w:rsidRPr="00EF5851" w:rsidRDefault="00D21F78" w:rsidP="00D13A21">
      <w:pPr>
        <w:ind w:left="567"/>
        <w:jc w:val="both"/>
        <w:rPr>
          <w:rFonts w:ascii="Arial" w:hAnsi="Arial" w:cs="Arial"/>
          <w:b/>
        </w:rPr>
      </w:pP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cada observação, escrevendo o seu número no retângulo branco.</w:t>
      </w:r>
    </w:p>
    <w:tbl>
      <w:tblPr>
        <w:tblpPr w:leftFromText="141" w:rightFromText="141" w:vertAnchor="text" w:horzAnchor="margin" w:tblpY="7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4253"/>
      </w:tblGrid>
      <w:tr w:rsidR="00D21F78" w:rsidRPr="00EF5851" w14:paraId="0970BF2D" w14:textId="77777777" w:rsidTr="00685F5B">
        <w:trPr>
          <w:cantSplit/>
        </w:trPr>
        <w:tc>
          <w:tcPr>
            <w:tcW w:w="5098" w:type="dxa"/>
            <w:shd w:val="clear" w:color="auto" w:fill="D9D9D9"/>
            <w:vAlign w:val="center"/>
          </w:tcPr>
          <w:p w14:paraId="7093AA2A" w14:textId="77777777" w:rsidR="00D21F78" w:rsidRPr="00FC33BE" w:rsidRDefault="00D21F78" w:rsidP="00352C08">
            <w:pPr>
              <w:jc w:val="center"/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Coluna A – Observação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6BF3F7A7" w14:textId="77777777" w:rsidR="00D21F78" w:rsidRPr="00FC33BE" w:rsidRDefault="00D21F78" w:rsidP="00352C08">
            <w:pPr>
              <w:jc w:val="center"/>
              <w:rPr>
                <w:rFonts w:ascii="Helv" w:hAnsi="Helv" w:cs="Arial"/>
                <w:b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>Coluna B – Explicação</w:t>
            </w:r>
          </w:p>
        </w:tc>
      </w:tr>
      <w:tr w:rsidR="00D21F78" w:rsidRPr="00EF5851" w14:paraId="3CA78489" w14:textId="77777777" w:rsidTr="00685F5B">
        <w:trPr>
          <w:cantSplit/>
        </w:trPr>
        <w:tc>
          <w:tcPr>
            <w:tcW w:w="5098" w:type="dxa"/>
            <w:vAlign w:val="center"/>
          </w:tcPr>
          <w:p w14:paraId="4562DE6A" w14:textId="77777777" w:rsidR="00D21F78" w:rsidRPr="00685F5B" w:rsidRDefault="00685F5B" w:rsidP="00685F5B">
            <w:pPr>
              <w:autoSpaceDE w:val="0"/>
              <w:autoSpaceDN w:val="0"/>
              <w:adjustRightInd w:val="0"/>
              <w:spacing w:line="276" w:lineRule="auto"/>
              <w:ind w:left="351" w:hanging="351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UniversalStd-NewswithCommPi" w:eastAsia="UniversalStd-NewswithCommPi" w:hAnsi="HelveticaLTStd-Bold" w:cs="UniversalStd-NewswithCommPi" w:hint="eastAsia"/>
                <w:color w:val="4D4D4D"/>
                <w:sz w:val="32"/>
                <w:szCs w:val="32"/>
                <w:lang w:eastAsia="en-US"/>
              </w:rPr>
              <w:t>□</w:t>
            </w:r>
            <w:r w:rsidR="00D21F78"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A </w:t>
            </w:r>
            <w:r w:rsidR="00D21F78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– </w:t>
            </w:r>
            <w:r w:rsidR="00D13A21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Ao adicionar 50 cm</w:t>
            </w:r>
            <w:r w:rsidR="00D13A21" w:rsidRPr="00D13A21"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 w:rsidR="00D13A21"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 xml:space="preserve"> </w:t>
            </w:r>
            <w:r w:rsidR="00D13A21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de água a 50 cm</w:t>
            </w:r>
            <w:r w:rsidR="00D13A21" w:rsidRPr="00D13A21"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 w:rsidR="00D13A21">
              <w:rPr>
                <w:rFonts w:ascii="HelveticaLTStd-Light" w:eastAsiaTheme="minorHAnsi" w:hAnsi="HelveticaLTStd-Light" w:cs="HelveticaLTStd-Light"/>
                <w:sz w:val="11"/>
                <w:szCs w:val="11"/>
                <w:lang w:eastAsia="en-US"/>
              </w:rPr>
              <w:t xml:space="preserve"> </w:t>
            </w:r>
            <w:r w:rsidR="00D13A21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de álcool, obtém-se um volume inferior a 100 cm</w:t>
            </w:r>
            <w:r w:rsidR="00D13A21" w:rsidRPr="00685F5B">
              <w:rPr>
                <w:rFonts w:ascii="HelveticaLTStd-Light" w:eastAsiaTheme="minorHAnsi" w:hAnsi="HelveticaLTStd-Light" w:cs="HelveticaLTStd-Light"/>
                <w:sz w:val="18"/>
                <w:szCs w:val="18"/>
                <w:vertAlign w:val="superscript"/>
                <w:lang w:eastAsia="en-US"/>
              </w:rPr>
              <w:t>3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.</w:t>
            </w:r>
          </w:p>
          <w:p w14:paraId="7CFB63C4" w14:textId="77777777" w:rsidR="00D13A21" w:rsidRDefault="00685F5B" w:rsidP="00685F5B">
            <w:pPr>
              <w:autoSpaceDE w:val="0"/>
              <w:autoSpaceDN w:val="0"/>
              <w:adjustRightInd w:val="0"/>
              <w:spacing w:line="276" w:lineRule="auto"/>
              <w:ind w:left="351" w:hanging="351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UniversalStd-NewswithCommPi" w:eastAsia="UniversalStd-NewswithCommPi" w:hAnsi="HelveticaLTStd-Bold" w:cs="UniversalStd-NewswithCommPi" w:hint="eastAsia"/>
                <w:color w:val="4D4D4D"/>
                <w:sz w:val="32"/>
                <w:szCs w:val="32"/>
                <w:lang w:eastAsia="en-US"/>
              </w:rPr>
              <w:t>□</w:t>
            </w:r>
            <w:r w:rsidR="00D21F78"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B </w:t>
            </w:r>
            <w:r w:rsidR="00D21F78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– </w:t>
            </w:r>
            <w:r w:rsidR="00D13A21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Colocando algumas gotas de corante num copo de água, ao fim de algum tempo observa-se que a cor se distribui uniformemente pela água, mesmo sem agitação.</w:t>
            </w:r>
          </w:p>
          <w:p w14:paraId="532F5F8C" w14:textId="77777777" w:rsidR="00D13A21" w:rsidRDefault="00685F5B" w:rsidP="00685F5B">
            <w:pPr>
              <w:autoSpaceDE w:val="0"/>
              <w:autoSpaceDN w:val="0"/>
              <w:adjustRightInd w:val="0"/>
              <w:spacing w:line="276" w:lineRule="auto"/>
              <w:ind w:left="351" w:hanging="351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UniversalStd-NewswithCommPi" w:eastAsia="UniversalStd-NewswithCommPi" w:hAnsi="HelveticaLTStd-Bold" w:cs="UniversalStd-NewswithCommPi" w:hint="eastAsia"/>
                <w:color w:val="4D4D4D"/>
                <w:sz w:val="32"/>
                <w:szCs w:val="32"/>
                <w:lang w:eastAsia="en-US"/>
              </w:rPr>
              <w:t>□</w:t>
            </w:r>
            <w:r w:rsidR="00D21F78"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C </w:t>
            </w:r>
            <w:r w:rsidR="00D21F78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–</w:t>
            </w:r>
            <w:r w:rsidR="00D13A21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Procedendo ao aquecimento, as gotas de corante </w:t>
            </w:r>
          </w:p>
          <w:p w14:paraId="5B7155C0" w14:textId="77777777" w:rsidR="00D21F78" w:rsidRPr="00692ED3" w:rsidRDefault="00D13A21" w:rsidP="00685F5B">
            <w:pPr>
              <w:autoSpaceDE w:val="0"/>
              <w:autoSpaceDN w:val="0"/>
              <w:adjustRightInd w:val="0"/>
              <w:spacing w:line="276" w:lineRule="auto"/>
              <w:ind w:left="351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difundem-se mais rapidamente na água.</w:t>
            </w:r>
          </w:p>
        </w:tc>
        <w:tc>
          <w:tcPr>
            <w:tcW w:w="4253" w:type="dxa"/>
            <w:vAlign w:val="center"/>
          </w:tcPr>
          <w:p w14:paraId="25F38310" w14:textId="77777777" w:rsidR="00D13A21" w:rsidRDefault="00D13A21" w:rsidP="00685F5B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1.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As partículas não se misturam.</w:t>
            </w:r>
          </w:p>
          <w:p w14:paraId="09F7CE43" w14:textId="77777777" w:rsidR="00D13A21" w:rsidRDefault="00D13A21" w:rsidP="00685F5B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2.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As partículas permanecem imóveis.</w:t>
            </w:r>
          </w:p>
          <w:p w14:paraId="02B0A4D4" w14:textId="77777777" w:rsidR="00D13A21" w:rsidRDefault="00D13A21" w:rsidP="00685F5B">
            <w:pPr>
              <w:autoSpaceDE w:val="0"/>
              <w:autoSpaceDN w:val="0"/>
              <w:adjustRightInd w:val="0"/>
              <w:spacing w:line="276" w:lineRule="auto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3.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Existem espaços vazios entre as partículas.</w:t>
            </w:r>
          </w:p>
          <w:p w14:paraId="4DB00D3D" w14:textId="77777777" w:rsidR="00D13A21" w:rsidRDefault="00D13A21" w:rsidP="00685F5B">
            <w:pPr>
              <w:autoSpaceDE w:val="0"/>
              <w:autoSpaceDN w:val="0"/>
              <w:adjustRightInd w:val="0"/>
              <w:spacing w:line="276" w:lineRule="auto"/>
              <w:ind w:left="214" w:hanging="214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4.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 temperatura aumenta a agitação das</w:t>
            </w:r>
            <w:r w:rsidR="00685F5B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partículas.</w:t>
            </w:r>
          </w:p>
          <w:p w14:paraId="75F8CE27" w14:textId="77777777" w:rsidR="00D13A21" w:rsidRDefault="00D13A21" w:rsidP="00685F5B">
            <w:pPr>
              <w:autoSpaceDE w:val="0"/>
              <w:autoSpaceDN w:val="0"/>
              <w:adjustRightInd w:val="0"/>
              <w:spacing w:line="276" w:lineRule="auto"/>
              <w:ind w:left="214" w:hanging="214"/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5.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As partículas encontram-se em movimento</w:t>
            </w:r>
            <w:r w:rsidR="00685F5B"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constante.</w:t>
            </w:r>
          </w:p>
          <w:p w14:paraId="65099BB6" w14:textId="77777777" w:rsidR="00D21F78" w:rsidRPr="00FC33BE" w:rsidRDefault="00D13A21" w:rsidP="00685F5B">
            <w:pPr>
              <w:spacing w:line="276" w:lineRule="auto"/>
              <w:rPr>
                <w:rFonts w:ascii="Helv" w:hAnsi="Helv" w:cs="Arial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18"/>
                <w:szCs w:val="18"/>
                <w:lang w:eastAsia="en-US"/>
              </w:rPr>
              <w:t xml:space="preserve">6. </w:t>
            </w:r>
            <w:r>
              <w:rPr>
                <w:rFonts w:ascii="HelveticaLTStd-Light" w:eastAsiaTheme="minorHAnsi" w:hAnsi="HelveticaLTStd-Light" w:cs="HelveticaLTStd-Light"/>
                <w:sz w:val="18"/>
                <w:szCs w:val="18"/>
                <w:lang w:eastAsia="en-US"/>
              </w:rPr>
              <w:t>A temperatura aproxima as partículas.</w:t>
            </w:r>
          </w:p>
        </w:tc>
      </w:tr>
    </w:tbl>
    <w:p w14:paraId="0194596F" w14:textId="77777777" w:rsidR="00756293" w:rsidRDefault="00756293" w:rsidP="00D21F78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14:paraId="3337ACC0" w14:textId="77777777" w:rsidR="00692ED3" w:rsidRDefault="00D21F78" w:rsidP="00D21F78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Observa as seguintes representações, as quais pretendem ilustrar a </w:t>
      </w:r>
      <w:r w:rsidR="00685F5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omposição</w:t>
      </w:r>
      <w:r w:rsidR="00D13A2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microscópica de três recipientes fechados.</w:t>
      </w:r>
    </w:p>
    <w:p w14:paraId="79EB08C8" w14:textId="77777777" w:rsidR="00D13A21" w:rsidRDefault="00D13A21" w:rsidP="00D13A21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549362A5" wp14:editId="353C3559">
            <wp:extent cx="4257675" cy="2010947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4806" cy="201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CCD7D" w14:textId="77777777" w:rsidR="004F2504" w:rsidRDefault="004F2504" w:rsidP="00D13A21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14:paraId="0E241B24" w14:textId="77777777" w:rsidR="004C4F22" w:rsidRPr="004C4F22" w:rsidRDefault="004C4F22" w:rsidP="00692ED3">
      <w:pPr>
        <w:autoSpaceDE w:val="0"/>
        <w:autoSpaceDN w:val="0"/>
        <w:adjustRightInd w:val="0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14:paraId="1A31E8AE" w14:textId="77777777" w:rsidR="00D13A21" w:rsidRDefault="00D13A21" w:rsidP="00685F5B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como verdadeiras ou falsas. Corrige as afirmações falsas,</w:t>
      </w:r>
      <w:r w:rsidR="00685F5B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 w:rsidRPr="00DD5A22">
        <w:rPr>
          <w:rFonts w:ascii="HelveticaLTStd-Light" w:eastAsiaTheme="minorHAnsi" w:hAnsi="HelveticaLTStd-Light" w:cs="HelveticaLTStd-Light"/>
          <w:color w:val="000000"/>
          <w:sz w:val="21"/>
          <w:szCs w:val="21"/>
          <w:u w:val="single"/>
          <w:lang w:eastAsia="en-US"/>
        </w:rPr>
        <w:t>alterando apenas o número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do recipiente referido em cada frase.</w:t>
      </w:r>
    </w:p>
    <w:p w14:paraId="07B82252" w14:textId="77777777"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A)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representação 3 é a que melhor descreve o estado gasoso.</w:t>
      </w:r>
    </w:p>
    <w:p w14:paraId="3E0965BA" w14:textId="77777777"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0990646B" w14:textId="77777777"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representação 2 corresponde </w:t>
      </w:r>
      <w:proofErr w:type="gramStart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um sólido.</w:t>
      </w:r>
    </w:p>
    <w:p w14:paraId="03691A2B" w14:textId="77777777"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721D870F" w14:textId="77777777"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representação 1 corresponde ao estado líquido.</w:t>
      </w:r>
    </w:p>
    <w:p w14:paraId="71D3476D" w14:textId="77777777"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51681FE6" w14:textId="77777777"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Em 3 está presente um corpo com forma definida e volume constante.</w:t>
      </w:r>
    </w:p>
    <w:p w14:paraId="229CABC6" w14:textId="77777777" w:rsidR="00D13A21" w:rsidRDefault="00D13A21" w:rsidP="00685F5B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6F769003" w14:textId="77777777" w:rsidR="00D13A21" w:rsidRDefault="00685F5B" w:rsidP="00D13A2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No estado 3 a forma da substância é variável.</w:t>
      </w:r>
    </w:p>
    <w:p w14:paraId="327FAF10" w14:textId="77777777" w:rsidR="00096BE2" w:rsidRDefault="00D13A21" w:rsidP="00685F5B">
      <w:pPr>
        <w:ind w:left="567"/>
        <w:rPr>
          <w:noProof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  <w:r>
        <w:rPr>
          <w:noProof/>
        </w:rPr>
        <w:t xml:space="preserve"> </w:t>
      </w:r>
    </w:p>
    <w:p w14:paraId="676BC8E9" w14:textId="77777777" w:rsidR="00D13A21" w:rsidRDefault="00D13A21" w:rsidP="00D13A21">
      <w:pPr>
        <w:ind w:left="567" w:hanging="567"/>
        <w:rPr>
          <w:noProof/>
        </w:rPr>
      </w:pPr>
    </w:p>
    <w:p w14:paraId="2D077327" w14:textId="77777777" w:rsidR="00D13A21" w:rsidRDefault="00D13A21" w:rsidP="00D13A21">
      <w:pPr>
        <w:ind w:left="567" w:hanging="567"/>
        <w:rPr>
          <w:noProof/>
        </w:rPr>
      </w:pPr>
    </w:p>
    <w:p w14:paraId="11D97736" w14:textId="77777777" w:rsidR="00D13A21" w:rsidRDefault="00D13A21" w:rsidP="00685F5B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o que aconteceria se a tampa do recipiente 1 fosse removida.</w:t>
      </w:r>
    </w:p>
    <w:p w14:paraId="5EBF1680" w14:textId="77777777" w:rsidR="00D13A21" w:rsidRDefault="00D13A21" w:rsidP="00685F5B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3CF1C11" w14:textId="77777777" w:rsidR="00D13A21" w:rsidRDefault="00D13A21" w:rsidP="00D13A21">
      <w:pPr>
        <w:ind w:left="567" w:hanging="567"/>
        <w:rPr>
          <w:rFonts w:ascii="Arial" w:hAnsi="Arial" w:cs="Arial"/>
        </w:rPr>
      </w:pPr>
    </w:p>
    <w:p w14:paraId="1B74A3C6" w14:textId="77777777" w:rsidR="00D13A21" w:rsidRDefault="00D13A21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Supõe que se coloca um êmbolo no recipiente contendo a substância</w:t>
      </w:r>
      <w:r w:rsidR="00EC35D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 w:rsidR="00685F5B">
        <w:rPr>
          <w:noProof/>
        </w:rPr>
        <w:drawing>
          <wp:anchor distT="0" distB="0" distL="114300" distR="114300" simplePos="0" relativeHeight="251661312" behindDoc="1" locked="0" layoutInCell="1" allowOverlap="1" wp14:anchorId="61D77644" wp14:editId="21E0EDD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33170" cy="179070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no estado gasoso e se desloca o mesmo para baixo, como ilustrado</w:t>
      </w:r>
      <w:r w:rsidR="00EC35D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 figura ao lado. Nesse caso:</w:t>
      </w:r>
    </w:p>
    <w:p w14:paraId="64BBB679" w14:textId="77777777"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aumenta e a pressão aumenta.</w:t>
      </w:r>
    </w:p>
    <w:p w14:paraId="10542E1B" w14:textId="77777777"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diminui e a pressão diminui.</w:t>
      </w:r>
    </w:p>
    <w:p w14:paraId="087975BD" w14:textId="77777777"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aumenta e a pressão diminui.</w:t>
      </w:r>
      <w:r w:rsidR="00D13A21" w:rsidRPr="00D13A21">
        <w:rPr>
          <w:noProof/>
        </w:rPr>
        <w:t xml:space="preserve"> </w:t>
      </w:r>
    </w:p>
    <w:p w14:paraId="36A6826B" w14:textId="77777777" w:rsidR="00D13A21" w:rsidRDefault="00EC35D3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volume diminui e a pressão aumenta.</w:t>
      </w:r>
    </w:p>
    <w:p w14:paraId="2CE60389" w14:textId="77777777" w:rsidR="00D13A21" w:rsidRDefault="00D13A21" w:rsidP="00EC35D3">
      <w:pPr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(Seleciona a opção correta.)</w:t>
      </w:r>
    </w:p>
    <w:p w14:paraId="0F226F3F" w14:textId="77777777" w:rsidR="00D13A21" w:rsidRDefault="00D13A21" w:rsidP="00EC35D3">
      <w:pPr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14:paraId="37127A83" w14:textId="77777777" w:rsidR="00D13A21" w:rsidRDefault="00D13A21" w:rsidP="00EC35D3">
      <w:pPr>
        <w:autoSpaceDE w:val="0"/>
        <w:autoSpaceDN w:val="0"/>
        <w:adjustRightInd w:val="0"/>
        <w:spacing w:line="276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2.4.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outra forma de produzir um efeito semelhante ao provocado na alínea anterior.</w:t>
      </w:r>
    </w:p>
    <w:p w14:paraId="5AF2B706" w14:textId="77777777" w:rsidR="00D13A21" w:rsidRDefault="00D13A21" w:rsidP="00EC35D3">
      <w:pPr>
        <w:autoSpaceDE w:val="0"/>
        <w:autoSpaceDN w:val="0"/>
        <w:adjustRightInd w:val="0"/>
        <w:spacing w:line="276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</w:t>
      </w:r>
      <w:r w:rsidR="00EC35D3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</w:t>
      </w:r>
    </w:p>
    <w:p w14:paraId="2C644D4D" w14:textId="77777777" w:rsidR="00D13A21" w:rsidRDefault="00D13A21" w:rsidP="00D13A21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3. </w:t>
      </w:r>
      <w:r w:rsidR="00EC35D3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as seguintes figuras.</w:t>
      </w:r>
    </w:p>
    <w:p w14:paraId="1EF660EF" w14:textId="77777777" w:rsidR="00D13A21" w:rsidRDefault="00D13A21" w:rsidP="00D13A21">
      <w:pPr>
        <w:ind w:left="567" w:hanging="567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D1204FC" wp14:editId="47561F3F">
            <wp:extent cx="5076825" cy="114410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030" cy="114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1821E" w14:textId="77777777" w:rsidR="00EC35D3" w:rsidRDefault="00EC35D3" w:rsidP="00D13A21">
      <w:pPr>
        <w:ind w:left="567" w:hanging="567"/>
        <w:rPr>
          <w:rFonts w:ascii="Arial" w:hAnsi="Arial" w:cs="Arial"/>
        </w:rPr>
      </w:pPr>
    </w:p>
    <w:p w14:paraId="0819BC2D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letra correspondente à representação de:</w:t>
      </w:r>
    </w:p>
    <w:p w14:paraId="5E54C6D0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uma substância composta.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</w:t>
      </w:r>
    </w:p>
    <w:p w14:paraId="755C09CD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moléculas.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</w:t>
      </w:r>
    </w:p>
    <w:p w14:paraId="66F1016B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átomos.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</w:t>
      </w:r>
    </w:p>
    <w:p w14:paraId="46D06121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uma substância elementar diatómica.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</w:t>
      </w:r>
    </w:p>
    <w:p w14:paraId="432B011C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uma mistura de substâncias.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</w:t>
      </w:r>
    </w:p>
    <w:p w14:paraId="63D66C02" w14:textId="77777777" w:rsidR="00EC35D3" w:rsidRDefault="00EC35D3" w:rsidP="00EC35D3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14:paraId="33FA6497" w14:textId="77777777" w:rsidR="00D13A21" w:rsidRDefault="00D13A21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 w:rsidR="00EC35D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a totalidade das 4 representações.</w:t>
      </w:r>
    </w:p>
    <w:p w14:paraId="27F1C2DC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número total de:</w:t>
      </w:r>
    </w:p>
    <w:p w14:paraId="00CD28C6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moléculas de água.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59A1E5E8" w14:textId="77777777" w:rsidR="00D13A21" w:rsidRDefault="00D13A21" w:rsidP="00EC35D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átomos de oxigénio.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32FDD50B" w14:textId="77777777" w:rsidR="00D13A21" w:rsidRDefault="00D13A21" w:rsidP="00EC35D3">
      <w:pPr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moléculas de oxigénio.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4EE2CB2E" w14:textId="77777777" w:rsidR="00D13A21" w:rsidRDefault="00D13A21" w:rsidP="00EC35D3">
      <w:pPr>
        <w:ind w:left="567" w:hanging="567"/>
        <w:rPr>
          <w:rFonts w:ascii="Arial" w:hAnsi="Arial" w:cs="Arial"/>
        </w:rPr>
      </w:pPr>
    </w:p>
    <w:p w14:paraId="6D9988C9" w14:textId="77777777" w:rsidR="00D13A21" w:rsidRDefault="00D13A21" w:rsidP="00637C4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simbolicamente seis moléculas de água.</w:t>
      </w:r>
    </w:p>
    <w:p w14:paraId="3621887F" w14:textId="77777777" w:rsidR="00D13A21" w:rsidRDefault="00D13A21" w:rsidP="00637C4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3F7E452E" w14:textId="77777777" w:rsidR="00D13A21" w:rsidRDefault="00D13A21" w:rsidP="00637C4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14:paraId="6A30D5C4" w14:textId="77777777" w:rsidR="00637C4D" w:rsidRDefault="00637C4D" w:rsidP="00637C4D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14:paraId="6E85BB28" w14:textId="77777777" w:rsidR="00D13A21" w:rsidRDefault="00D13A21" w:rsidP="00EC35D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Qual das seguintes opções não se encontra representada:</w:t>
      </w:r>
    </w:p>
    <w:p w14:paraId="1B69F082" w14:textId="77777777" w:rsidR="00D13A21" w:rsidRDefault="00637C4D" w:rsidP="00637C4D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ar atmosférico.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oxigénio atmosférico.</w:t>
      </w:r>
    </w:p>
    <w:p w14:paraId="4A3C722F" w14:textId="77777777" w:rsidR="00D13A21" w:rsidRDefault="00637C4D" w:rsidP="00637C4D">
      <w:pPr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B)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árgon.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oxigénio atómico.</w:t>
      </w:r>
    </w:p>
    <w:p w14:paraId="0BF54F71" w14:textId="77777777" w:rsidR="00D13A21" w:rsidRDefault="00D13A21" w:rsidP="00EC35D3">
      <w:pPr>
        <w:ind w:left="567" w:hanging="567"/>
        <w:rPr>
          <w:rFonts w:ascii="Arial" w:hAnsi="Arial" w:cs="Arial"/>
        </w:rPr>
      </w:pPr>
    </w:p>
    <w:p w14:paraId="5CF557C6" w14:textId="77777777" w:rsidR="00D13A21" w:rsidRDefault="00D13A21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 </w:t>
      </w:r>
      <w:r w:rsidR="000A121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as seguintes representações simbólicas.</w:t>
      </w:r>
    </w:p>
    <w:p w14:paraId="4B3529D6" w14:textId="77777777" w:rsidR="000A1219" w:rsidRDefault="000A1219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</w:tblGrid>
      <w:tr w:rsidR="000A1219" w14:paraId="04D79711" w14:textId="77777777" w:rsidTr="000A1219">
        <w:trPr>
          <w:trHeight w:val="340"/>
          <w:jc w:val="center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192C797" w14:textId="77777777" w:rsidR="000A1219" w:rsidRP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 w:rsidRPr="000A1219"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A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6FFC553" w14:textId="77777777" w:rsid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B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D41AFFC" w14:textId="77777777" w:rsid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C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7C091E2D" w14:textId="77777777" w:rsid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D</w:t>
            </w:r>
          </w:p>
        </w:tc>
      </w:tr>
      <w:tr w:rsidR="000A1219" w14:paraId="7966A3BF" w14:textId="77777777" w:rsidTr="000A1219">
        <w:trPr>
          <w:trHeight w:val="340"/>
          <w:jc w:val="center"/>
        </w:trPr>
        <w:tc>
          <w:tcPr>
            <w:tcW w:w="1418" w:type="dxa"/>
            <w:vAlign w:val="center"/>
          </w:tcPr>
          <w:p w14:paraId="5DCB1E3F" w14:textId="77777777" w:rsidR="000A1219" w:rsidRP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2 H</w:t>
            </w:r>
          </w:p>
        </w:tc>
        <w:tc>
          <w:tcPr>
            <w:tcW w:w="1418" w:type="dxa"/>
            <w:vAlign w:val="center"/>
          </w:tcPr>
          <w:p w14:paraId="54544422" w14:textId="77777777" w:rsidR="000A1219" w:rsidRP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 w:rsidRPr="000A1219"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H</w:t>
            </w: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vertAlign w:val="subscript"/>
                <w:lang w:eastAsia="en-US"/>
              </w:rPr>
              <w:t>2</w:t>
            </w:r>
          </w:p>
        </w:tc>
        <w:tc>
          <w:tcPr>
            <w:tcW w:w="1418" w:type="dxa"/>
            <w:vAlign w:val="center"/>
          </w:tcPr>
          <w:p w14:paraId="3FC69FBF" w14:textId="77777777" w:rsidR="000A1219" w:rsidRP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5 CH</w:t>
            </w: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vertAlign w:val="subscript"/>
                <w:lang w:eastAsia="en-US"/>
              </w:rPr>
              <w:t>4</w:t>
            </w:r>
          </w:p>
        </w:tc>
        <w:tc>
          <w:tcPr>
            <w:tcW w:w="1418" w:type="dxa"/>
            <w:vAlign w:val="center"/>
          </w:tcPr>
          <w:p w14:paraId="41EB4298" w14:textId="77777777" w:rsidR="000A1219" w:rsidRPr="000A1219" w:rsidRDefault="000A1219" w:rsidP="000A1219">
            <w:pPr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NH</w:t>
            </w:r>
            <w:r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vertAlign w:val="subscript"/>
                <w:lang w:eastAsia="en-US"/>
              </w:rPr>
              <w:t>3</w:t>
            </w:r>
          </w:p>
        </w:tc>
      </w:tr>
    </w:tbl>
    <w:p w14:paraId="71A4D11E" w14:textId="77777777" w:rsidR="000A1219" w:rsidRDefault="000A1219" w:rsidP="00EC35D3">
      <w:pPr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14:paraId="5AF75A1E" w14:textId="77777777" w:rsidR="00D13A21" w:rsidRDefault="00D13A21" w:rsidP="00D13A21">
      <w:pPr>
        <w:ind w:left="567" w:hanging="567"/>
        <w:rPr>
          <w:rFonts w:ascii="Arial" w:hAnsi="Arial" w:cs="Arial"/>
        </w:rPr>
      </w:pPr>
    </w:p>
    <w:p w14:paraId="5E49123B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a letra corresponde à representação de:</w:t>
      </w:r>
    </w:p>
    <w:p w14:paraId="344D3967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dois átomos.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119FE156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uma molécula diatómica.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3D946D92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Considera a representação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 Indica:</w:t>
      </w:r>
    </w:p>
    <w:p w14:paraId="023C3EE7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número de moléculas.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5C45D49F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número total de átomos.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7DFAB426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número de átomos por molécula.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15DE053A" w14:textId="77777777" w:rsidR="00D13A21" w:rsidRDefault="00D13A21" w:rsidP="000A1219">
      <w:pPr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nome dos átomos que constituem a substância.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</w:t>
      </w:r>
    </w:p>
    <w:p w14:paraId="2E640F08" w14:textId="77777777" w:rsidR="00165B28" w:rsidRDefault="00165B28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14:paraId="7DE8BF82" w14:textId="77777777" w:rsidR="00165B28" w:rsidRDefault="00165B28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14:paraId="017B3972" w14:textId="4FA16692" w:rsidR="00D13A21" w:rsidRDefault="00D13A21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4.3.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Descreve a composição qualitativa e quantitativa da representação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14:paraId="6F5786CE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DB761D" w14:textId="77777777" w:rsidR="000A1219" w:rsidRPr="000A1219" w:rsidRDefault="000A1219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14:paraId="7D4EFD7D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4.4.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Indica o nome da substância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14:paraId="5A5FA523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</w:t>
      </w:r>
      <w:r w:rsidR="000A1219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</w:t>
      </w:r>
    </w:p>
    <w:p w14:paraId="224F0BF4" w14:textId="77777777" w:rsid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14:paraId="4D8A5A1E" w14:textId="77777777"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 figura ilustra a composição do sal marinho.</w:t>
      </w:r>
    </w:p>
    <w:p w14:paraId="4FB01FDE" w14:textId="77777777"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14:paraId="32C361DD" w14:textId="77777777" w:rsidR="00D13A21" w:rsidRDefault="00D13A21" w:rsidP="000A1219">
      <w:pPr>
        <w:autoSpaceDE w:val="0"/>
        <w:autoSpaceDN w:val="0"/>
        <w:adjustRightInd w:val="0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4DF99CB6" wp14:editId="7BFDD060">
            <wp:extent cx="2743200" cy="1845425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488" cy="185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E2970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Indica:</w:t>
      </w:r>
    </w:p>
    <w:p w14:paraId="44D87279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catião.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3EAC5C0E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anião.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75546597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ião poliatómico.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41CA5042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ião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monopositivo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0975DE4E" w14:textId="77777777" w:rsidR="00D13A21" w:rsidRDefault="00D13A21" w:rsidP="000A121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ião que resultou de perda de dois eletrões.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14:paraId="09DE0026" w14:textId="77777777" w:rsidR="00D13A21" w:rsidRPr="000A1219" w:rsidRDefault="00D13A21" w:rsidP="000A1219">
      <w:pPr>
        <w:ind w:left="567" w:hanging="567"/>
        <w:rPr>
          <w:rFonts w:ascii="Arial" w:hAnsi="Arial" w:cs="Arial"/>
          <w:sz w:val="10"/>
          <w:szCs w:val="10"/>
        </w:rPr>
      </w:pPr>
    </w:p>
    <w:p w14:paraId="24B872EB" w14:textId="77777777"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5.2.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sal marinho é: (Seleciona a opção correta.)</w:t>
      </w:r>
    </w:p>
    <w:p w14:paraId="531D754A" w14:textId="77777777"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ião.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  <w:t xml:space="preserve"> </w:t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substância composta.</w:t>
      </w:r>
    </w:p>
    <w:p w14:paraId="2C298282" w14:textId="77777777"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substância iónica.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mistura de substâncias.</w:t>
      </w:r>
    </w:p>
    <w:p w14:paraId="4F807AE9" w14:textId="77777777" w:rsidR="000A1219" w:rsidRP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14:paraId="0EF813A4" w14:textId="77777777"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Qual é o nome do composto extraído da água do mar em maior quantidade?</w:t>
      </w:r>
    </w:p>
    <w:p w14:paraId="5E1629A2" w14:textId="77777777" w:rsidR="00D13A21" w:rsidRDefault="00D13A21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(Seleciona a opção correta.)</w:t>
      </w:r>
    </w:p>
    <w:p w14:paraId="13480864" w14:textId="77777777"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Cloreto de sódio.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Sódio de cloreto.</w:t>
      </w:r>
    </w:p>
    <w:p w14:paraId="4D76A451" w14:textId="77777777" w:rsidR="00D13A21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Sulfato de cloreto.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Sulfato de sódio.</w:t>
      </w:r>
    </w:p>
    <w:p w14:paraId="5B8A95E9" w14:textId="77777777" w:rsidR="000A1219" w:rsidRP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14:paraId="6EA5E75B" w14:textId="77777777"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5.4.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qual das seguintes fórmulas iónicas está corretamente escrita.</w:t>
      </w:r>
    </w:p>
    <w:p w14:paraId="6DA9747C" w14:textId="77777777" w:rsidR="00D13A21" w:rsidRDefault="009C448D" w:rsidP="000A1219">
      <w:pPr>
        <w:autoSpaceDE w:val="0"/>
        <w:autoSpaceDN w:val="0"/>
        <w:adjustRightInd w:val="0"/>
        <w:ind w:left="567"/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A)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NaSO</w:t>
      </w:r>
      <w:r w:rsid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4</w:t>
      </w:r>
      <w:r w:rsidR="00D13A21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 xml:space="preserve"> </w:t>
      </w:r>
      <w:r w:rsidR="000A1219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ab/>
      </w:r>
      <w:r w:rsidR="000A1219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spellStart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MgC</w:t>
      </w:r>
      <w:proofErr w:type="spellEnd"/>
      <w:r w:rsidR="000A1219"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ℓ</w:t>
      </w:r>
    </w:p>
    <w:p w14:paraId="18E69E94" w14:textId="77777777" w:rsidR="00D13A21" w:rsidRPr="000A1219" w:rsidRDefault="009C448D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3"/>
          <w:szCs w:val="13"/>
          <w:vertAlign w:val="subscript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2D5710" w:rsidRP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</w:t>
      </w:r>
      <w:r w:rsid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2</w:t>
      </w:r>
      <w:r w:rsidR="00D13A21" w:rsidRP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SO</w:t>
      </w:r>
      <w:r w:rsidR="00D13A21" w:rsidRPr="002D5710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>4</w:t>
      </w:r>
      <w:r w:rsidR="00D13A21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 xml:space="preserve"> </w:t>
      </w:r>
      <w:r w:rsidR="000A1219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ab/>
      </w:r>
      <w:r w:rsidR="000A1219"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spellStart"/>
      <w:r w:rsidR="00D13A21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CaC</w:t>
      </w:r>
      <w:proofErr w:type="spellEnd"/>
      <w:r w:rsidR="000A1219"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ℓ</w:t>
      </w:r>
      <w:r w:rsidR="000A1219">
        <w:rPr>
          <w:rFonts w:ascii="HelveticaLTStd-Bold" w:eastAsia="MatematicaStdRegular" w:hAnsi="HelveticaLTStd-Bold" w:cs="MatematicaStdRegular"/>
          <w:color w:val="000000"/>
          <w:sz w:val="21"/>
          <w:szCs w:val="21"/>
          <w:vertAlign w:val="subscript"/>
          <w:lang w:eastAsia="en-US"/>
        </w:rPr>
        <w:t>2</w:t>
      </w:r>
    </w:p>
    <w:p w14:paraId="625E4C09" w14:textId="77777777" w:rsidR="000A1219" w:rsidRPr="000A1219" w:rsidRDefault="000A1219" w:rsidP="000A121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14:paraId="5697DEEB" w14:textId="77777777" w:rsidR="00756293" w:rsidRDefault="00D13A21" w:rsidP="0075629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5.5. </w:t>
      </w:r>
      <w:r w:rsidR="002D5710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nome e escreve e a fórmula da substância iónica formada entre os iões Mg</w:t>
      </w:r>
      <w:r w:rsid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perscript"/>
          <w:lang w:eastAsia="en-US"/>
        </w:rPr>
        <w:t>2+</w:t>
      </w:r>
      <w:r>
        <w:rPr>
          <w:rFonts w:ascii="MatematicaStdRegular" w:eastAsia="MatematicaStdRegular" w:hAnsi="HelveticaLTStd-Bold" w:cs="MatematicaStdRegular"/>
          <w:color w:val="000000"/>
          <w:sz w:val="13"/>
          <w:szCs w:val="13"/>
          <w:lang w:eastAsia="en-US"/>
        </w:rPr>
        <w:t xml:space="preserve"> </w:t>
      </w:r>
      <w:r w:rsidR="002D5710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m:oMath>
        <m:sSubSup>
          <m:sSubSupPr>
            <m:ctrlPr>
              <w:rPr>
                <w:rFonts w:ascii="Cambria Math" w:eastAsiaTheme="minorHAnsi" w:hAnsi="Cambria Math" w:cs="HelveticaLTStd-Light"/>
                <w:color w:val="000000"/>
                <w:sz w:val="21"/>
                <w:szCs w:val="21"/>
                <w:lang w:eastAsia="en-US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HAnsi" w:hAnsi="Cambria Math" w:cs="HelveticaLTStd-Light"/>
                <w:color w:val="000000"/>
                <w:sz w:val="21"/>
                <w:szCs w:val="21"/>
                <w:lang w:eastAsia="en-US"/>
              </w:rPr>
              <m:t>SO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HelveticaLTStd-Light"/>
                <w:color w:val="000000"/>
                <w:sz w:val="21"/>
                <w:szCs w:val="21"/>
                <w:lang w:eastAsia="en-US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 w:cs="HelveticaLTStd-Light"/>
                <w:color w:val="000000"/>
                <w:sz w:val="21"/>
                <w:szCs w:val="21"/>
                <w:lang w:eastAsia="en-US"/>
              </w:rPr>
              <m:t>2-</m:t>
            </m:r>
          </m:sup>
        </m:sSubSup>
      </m:oMath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14:paraId="1B4FBB8F" w14:textId="77777777" w:rsidR="00D13A21" w:rsidRPr="00756293" w:rsidRDefault="00D13A21" w:rsidP="0075629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13A21" w:rsidRPr="00756293" w:rsidSect="00756293">
      <w:headerReference w:type="default" r:id="rId14"/>
      <w:footerReference w:type="default" r:id="rId15"/>
      <w:pgSz w:w="11906" w:h="16838"/>
      <w:pgMar w:top="813" w:right="1418" w:bottom="993" w:left="1134" w:header="142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856B1" w14:textId="77777777" w:rsidR="00AE3129" w:rsidRDefault="00AE3129" w:rsidP="00E94CE0">
      <w:r>
        <w:separator/>
      </w:r>
    </w:p>
  </w:endnote>
  <w:endnote w:type="continuationSeparator" w:id="0">
    <w:p w14:paraId="3D58E635" w14:textId="77777777" w:rsidR="00AE3129" w:rsidRDefault="00AE3129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UniversalStd-NewswithCommPi">
    <w:altName w:val="Yu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atematicaStdRegular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76F4" w14:textId="6362AB73" w:rsidR="00220CB7" w:rsidRPr="001E482C" w:rsidRDefault="001E482C" w:rsidP="001E482C">
    <w:pPr>
      <w:pStyle w:val="Rodap"/>
      <w:tabs>
        <w:tab w:val="left" w:pos="5103"/>
      </w:tabs>
      <w:ind w:right="360"/>
      <w:jc w:val="center"/>
      <w:rPr>
        <w:bCs/>
        <w:sz w:val="20"/>
        <w:szCs w:val="20"/>
      </w:rPr>
    </w:pPr>
    <w:r>
      <w:rPr>
        <w:bCs/>
        <w:sz w:val="20"/>
        <w:szCs w:val="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4EA62" w14:textId="77777777" w:rsidR="00AE3129" w:rsidRDefault="00AE3129" w:rsidP="00E94CE0">
      <w:r>
        <w:separator/>
      </w:r>
    </w:p>
  </w:footnote>
  <w:footnote w:type="continuationSeparator" w:id="0">
    <w:p w14:paraId="0C35D80A" w14:textId="77777777" w:rsidR="00AE3129" w:rsidRDefault="00AE3129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3047" w14:textId="77777777" w:rsidR="00E94CE0" w:rsidRDefault="00AE3129" w:rsidP="00E94CE0">
    <w:pPr>
      <w:pStyle w:val="Cabealho"/>
      <w:jc w:val="right"/>
    </w:pPr>
    <w:r>
      <w:rPr>
        <w:noProof/>
      </w:rPr>
      <w:pict w14:anchorId="15BE2876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left:0;text-align:left;margin-left:215.1pt;margin-top:5.25pt;width:153.15pt;height:28.5pt;z-index:251660288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<v:textbox style="mso-next-textbox:#Text Box 2">
            <w:txbxContent>
              <w:p w14:paraId="3B22F1E9" w14:textId="77777777" w:rsidR="00E94CE0" w:rsidRPr="00340A6B" w:rsidRDefault="00756293" w:rsidP="00E94CE0">
                <w:pPr>
                  <w:rPr>
                    <w:b/>
                    <w:sz w:val="28"/>
                    <w:szCs w:val="28"/>
                    <w:lang w:val="en-US"/>
                  </w:rPr>
                </w:pPr>
                <w:r>
                  <w:rPr>
                    <w:b/>
                    <w:sz w:val="28"/>
                    <w:szCs w:val="28"/>
                  </w:rPr>
                  <w:t>CASA DA AULA</w:t>
                </w:r>
              </w:p>
            </w:txbxContent>
          </v:textbox>
          <w10:wrap type="square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 w15:restartNumberingAfterBreak="0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 w15:restartNumberingAfterBreak="0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5A43"/>
    <w:rsid w:val="00121039"/>
    <w:rsid w:val="00126FB8"/>
    <w:rsid w:val="001313EA"/>
    <w:rsid w:val="00143A88"/>
    <w:rsid w:val="00155D54"/>
    <w:rsid w:val="001644D3"/>
    <w:rsid w:val="00165B28"/>
    <w:rsid w:val="00166B3C"/>
    <w:rsid w:val="0016747F"/>
    <w:rsid w:val="00171918"/>
    <w:rsid w:val="001B213D"/>
    <w:rsid w:val="001B4164"/>
    <w:rsid w:val="001B565E"/>
    <w:rsid w:val="001B5CEC"/>
    <w:rsid w:val="001C1376"/>
    <w:rsid w:val="001D6D71"/>
    <w:rsid w:val="001E482C"/>
    <w:rsid w:val="001F7EA3"/>
    <w:rsid w:val="00202497"/>
    <w:rsid w:val="0021251E"/>
    <w:rsid w:val="00220CB7"/>
    <w:rsid w:val="00223DF8"/>
    <w:rsid w:val="00244244"/>
    <w:rsid w:val="00260532"/>
    <w:rsid w:val="002616F1"/>
    <w:rsid w:val="00264D1D"/>
    <w:rsid w:val="00266C77"/>
    <w:rsid w:val="00270D2A"/>
    <w:rsid w:val="002752DE"/>
    <w:rsid w:val="00293D20"/>
    <w:rsid w:val="002D5710"/>
    <w:rsid w:val="002E5E03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163C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56293"/>
    <w:rsid w:val="00760D8E"/>
    <w:rsid w:val="00795BD8"/>
    <w:rsid w:val="007A4E57"/>
    <w:rsid w:val="007C0BF0"/>
    <w:rsid w:val="007C7F0F"/>
    <w:rsid w:val="007E7717"/>
    <w:rsid w:val="007F62B5"/>
    <w:rsid w:val="00801F51"/>
    <w:rsid w:val="0083345D"/>
    <w:rsid w:val="008357ED"/>
    <w:rsid w:val="00846FD0"/>
    <w:rsid w:val="0086790F"/>
    <w:rsid w:val="00877AFA"/>
    <w:rsid w:val="008944C7"/>
    <w:rsid w:val="00897498"/>
    <w:rsid w:val="008A1B3C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6F20"/>
    <w:rsid w:val="009B07E9"/>
    <w:rsid w:val="009B289D"/>
    <w:rsid w:val="009B5A43"/>
    <w:rsid w:val="009C2CE6"/>
    <w:rsid w:val="009C448D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29"/>
    <w:rsid w:val="00AE31AF"/>
    <w:rsid w:val="00AE5FB5"/>
    <w:rsid w:val="00AF1D93"/>
    <w:rsid w:val="00AF757A"/>
    <w:rsid w:val="00B1746B"/>
    <w:rsid w:val="00B64A02"/>
    <w:rsid w:val="00B77A68"/>
    <w:rsid w:val="00B817E9"/>
    <w:rsid w:val="00B87B43"/>
    <w:rsid w:val="00B9030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5238F"/>
    <w:rsid w:val="00C709A5"/>
    <w:rsid w:val="00C77D26"/>
    <w:rsid w:val="00C87580"/>
    <w:rsid w:val="00C93E82"/>
    <w:rsid w:val="00CD6532"/>
    <w:rsid w:val="00CE4899"/>
    <w:rsid w:val="00CF3D28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5785E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47A6B"/>
    <w:rsid w:val="00F747D3"/>
    <w:rsid w:val="00F808AF"/>
    <w:rsid w:val="00F80E5B"/>
    <w:rsid w:val="00FB2148"/>
    <w:rsid w:val="00FB6E48"/>
    <w:rsid w:val="00FC33BE"/>
    <w:rsid w:val="00FD07BD"/>
    <w:rsid w:val="00FD0C83"/>
    <w:rsid w:val="00FE3E0D"/>
    <w:rsid w:val="00F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89400CF"/>
  <w15:docId w15:val="{8F5D77E0-15C6-4AF0-8394-929DBA91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AC7344"/>
    <w:pPr>
      <w:jc w:val="both"/>
    </w:pPr>
    <w:rPr>
      <w:rFonts w:ascii="Comic Sans MS" w:hAnsi="Comic Sans MS"/>
    </w:rPr>
  </w:style>
  <w:style w:type="character" w:customStyle="1" w:styleId="CorpodetextoCarter">
    <w:name w:val="Corpo de texto Caráter"/>
    <w:basedOn w:val="Tipodeletrapredefinidodopargrafo"/>
    <w:link w:val="Corpodetexto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1B5CEC"/>
    <w:rPr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2D5710"/>
    <w:rPr>
      <w:color w:val="808080"/>
    </w:rPr>
  </w:style>
  <w:style w:type="paragraph" w:styleId="NormalWeb">
    <w:name w:val="Normal (Web)"/>
    <w:basedOn w:val="Normal"/>
    <w:uiPriority w:val="99"/>
    <w:unhideWhenUsed/>
    <w:rsid w:val="00220CB7"/>
    <w:pPr>
      <w:spacing w:before="100" w:beforeAutospacing="1" w:after="142" w:line="288" w:lineRule="auto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CAF7B-7971-41BC-BF4F-AD877B085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1046</Words>
  <Characters>5654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Carlos Gil</cp:lastModifiedBy>
  <cp:revision>17</cp:revision>
  <cp:lastPrinted>2021-10-22T14:04:00Z</cp:lastPrinted>
  <dcterms:created xsi:type="dcterms:W3CDTF">2014-01-29T10:41:00Z</dcterms:created>
  <dcterms:modified xsi:type="dcterms:W3CDTF">2021-10-22T15:08:00Z</dcterms:modified>
</cp:coreProperties>
</file>