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A7" w:rsidRDefault="005E08A6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3.6pt;height:69.5pt;z-index:251702272" o:regroupid="2" fillcolor="#c90" stroked="f"/>
        </w:pict>
      </w:r>
    </w:p>
    <w:p w:rsidR="00B168A7" w:rsidRPr="00525DB5" w:rsidRDefault="00190C6A" w:rsidP="00B168A7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CC9900"/>
          <w:sz w:val="56"/>
          <w:szCs w:val="56"/>
        </w:rPr>
        <w:pict>
          <v:group id="_x0000_s1172" style="position:absolute;left:0;text-align:left;margin-left:-.75pt;margin-top:31.1pt;width:469.7pt;height:18.75pt;z-index:251709440" coordorigin="836,1777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0" type="#_x0000_t32" style="position:absolute;left:836;top:1777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71" type="#_x0000_t202" style="position:absolute;left:6975;top:1777;width:3255;height:375" o:regroupid="3" fillcolor="#c90" strokecolor="#c90">
              <v:textbox style="mso-next-textbox:#_x0000_s1171">
                <w:txbxContent>
                  <w:p w:rsidR="00190C6A" w:rsidRPr="00790A6D" w:rsidRDefault="00190C6A" w:rsidP="00190C6A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42 e 43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2A30D4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5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2A30D4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2A30D4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2A30D4" w:rsidRPr="002A30D4">
        <w:rPr>
          <w:rFonts w:asciiTheme="minorHAnsi" w:hAnsiTheme="minorHAnsi" w:cs="VAGRoundedStd-Bold"/>
          <w:b/>
          <w:bCs/>
          <w:sz w:val="22"/>
          <w:szCs w:val="22"/>
        </w:rPr>
        <w:t>Cruzo a informação de diversas fontes históricas</w:t>
      </w:r>
    </w:p>
    <w:p w:rsidR="00757E02" w:rsidRPr="00190C6A" w:rsidRDefault="00757E02" w:rsidP="00190C6A">
      <w:pPr>
        <w:spacing w:before="0"/>
        <w:ind w:left="2832" w:firstLine="708"/>
        <w:rPr>
          <w:rFonts w:asciiTheme="minorHAnsi" w:hAnsiTheme="minorHAnsi" w:cs="VAGRoundedStd-Bold"/>
          <w:b/>
          <w:bCs/>
          <w:color w:val="A6A68D"/>
        </w:rPr>
      </w:pPr>
    </w:p>
    <w:p w:rsidR="00190C6A" w:rsidRPr="00190C6A" w:rsidRDefault="00190C6A" w:rsidP="00190C6A">
      <w:pPr>
        <w:spacing w:before="0"/>
        <w:rPr>
          <w:rFonts w:asciiTheme="minorHAnsi" w:hAnsiTheme="minorHAnsi" w:cs="VAGRoundedStd-Bold"/>
          <w:b/>
          <w:bCs/>
          <w:color w:val="A6A68D"/>
          <w:sz w:val="18"/>
        </w:rPr>
      </w:pPr>
    </w:p>
    <w:p w:rsidR="00190C6A" w:rsidRDefault="00190C6A" w:rsidP="00190C6A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190C6A" w:rsidRDefault="00190C6A" w:rsidP="00190C6A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190C6A" w:rsidRPr="00190C6A" w:rsidRDefault="00190C6A" w:rsidP="0011220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2"/>
          <w:szCs w:val="28"/>
        </w:rPr>
      </w:pPr>
    </w:p>
    <w:p w:rsidR="00112208" w:rsidRPr="00112208" w:rsidRDefault="00112208" w:rsidP="00112208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112208">
        <w:rPr>
          <w:rFonts w:asciiTheme="minorHAnsi" w:hAnsiTheme="minorHAnsi" w:cs="VAGRoundedStd-Bold"/>
          <w:b/>
          <w:bCs/>
          <w:color w:val="CC9900"/>
          <w:sz w:val="28"/>
          <w:szCs w:val="28"/>
        </w:rPr>
        <w:t>RIQUEZA PARA UNS, MISÉRIA PARA OUTROS</w:t>
      </w:r>
    </w:p>
    <w:p w:rsidR="00757F2A" w:rsidRPr="00112208" w:rsidRDefault="00112208" w:rsidP="00112208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CC9900"/>
          <w:sz w:val="28"/>
          <w:szCs w:val="28"/>
        </w:rPr>
      </w:pPr>
      <w:r w:rsidRPr="00112208">
        <w:rPr>
          <w:rFonts w:asciiTheme="minorHAnsi" w:hAnsiTheme="minorHAnsi" w:cs="MyriadPro-Bold"/>
          <w:b/>
          <w:bCs/>
          <w:color w:val="CC9900"/>
          <w:sz w:val="28"/>
          <w:szCs w:val="28"/>
        </w:rPr>
        <w:t>O que estava por detrás dos horrores da escravatura?</w:t>
      </w:r>
    </w:p>
    <w:p w:rsidR="00112208" w:rsidRPr="00190C6A" w:rsidRDefault="00112208" w:rsidP="00112208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Regular"/>
          <w:color w:val="CC9900"/>
          <w:sz w:val="16"/>
          <w:szCs w:val="24"/>
        </w:rPr>
      </w:pPr>
    </w:p>
    <w:p w:rsidR="00112208" w:rsidRDefault="00112208" w:rsidP="00112208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drawing>
          <wp:inline distT="0" distB="0" distL="0" distR="0">
            <wp:extent cx="3012438" cy="3190875"/>
            <wp:effectExtent l="19050" t="0" r="0" b="0"/>
            <wp:docPr id="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38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208" w:rsidRDefault="005E08A6" w:rsidP="00112208">
      <w:pPr>
        <w:widowControl/>
        <w:tabs>
          <w:tab w:val="left" w:pos="6030"/>
        </w:tabs>
        <w:autoSpaceDE/>
        <w:autoSpaceDN/>
        <w:adjustRightInd/>
        <w:spacing w:line="276" w:lineRule="auto"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pict>
          <v:shape id="_x0000_s1167" type="#_x0000_t202" style="position:absolute;left:0;text-align:left;margin-left:5.45pt;margin-top:8pt;width:480pt;height:356.4pt;z-index:251704320" fillcolor="#fde9d9 [665]" stroked="f">
            <v:textbox>
              <w:txbxContent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Esta pintura mostra-nos como viviam as famílias nobres na Inglaterra de 1750. Mas por detrás deste momento está o trabalho de muita gente: mobiliário feito por carpinteiros, vestuário feito por costureiras e alfaiates, talheres vindos de um cutileiro, serviço de mesa trabalhado por um oleiro.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Uma das tacinhas sobre a mesa tem açúcar. Os ingleses adoravam açúcar: usavam-no no chá da China e no café da América. Adicionavam-no a pudins, tartes e bolos. Um comerciante que conseguisse trazer açúcar para a Grã-Bretanha tinha lucros garantidos! O açúcar puro e refinado era conhecido por “ouro branco”.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E a propósito, de onde vinha este açúcar? Quem o produzia?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 xml:space="preserve">Muitos navios saíam da Grã-Bretanha em direção à costa ocidental africana. Não era aqui que compravam o açúcar, mas algo igualmente valioso, </w:t>
                  </w:r>
                  <w:r w:rsidRPr="00112208">
                    <w:rPr>
                      <w:rFonts w:asciiTheme="minorHAnsi" w:hAnsiTheme="minorHAnsi" w:cs="VectoraLTStd-LightItalic"/>
                      <w:i/>
                      <w:iCs/>
                      <w:sz w:val="22"/>
                      <w:szCs w:val="24"/>
                    </w:rPr>
                    <w:t xml:space="preserve">os escravos negros. </w:t>
                  </w: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Desde a Antiguidade que existia comércio de escravos em África, mas tudo mudou quando os comerciantes europeus passaram a participar no negócio.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Como não podiam raptar todos os negros que encontravam na costa e porque queriam os mais fortes e robustos para trabalhar, os europeus fizeram sociedade com os chefes africanos.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O tráfico de escravos aumentou a rivalidade entre os vários reinos africanos. Por exemplo, o reino do Benim ganhou importância no século XVIII, porque os seus soldados ganhavam facilmente as guerras contra reinos inimigos. O rei do Benim tinha comprado armas aos europeus.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Os habitantes dos reinos derrotados convertiam-se em escravos dos vencedores. Eram depois vendidos a traficantes negros, que os traziam até à costa. As tribos que procuraram manter-se à parte do tráfico negreiro não enriqueceram e tornaram-se cada vez mais fracas. A população da África Negra diminuiu drasticamente, os reinos guerreavam-se constantemente, a cultura africana foi-se perdendo.</w:t>
                  </w:r>
                </w:p>
                <w:p w:rsidR="00112208" w:rsidRPr="00112208" w:rsidRDefault="00112208" w:rsidP="00112208">
                  <w:pPr>
                    <w:widowControl/>
                    <w:spacing w:before="0"/>
                    <w:jc w:val="left"/>
                    <w:rPr>
                      <w:rFonts w:asciiTheme="minorHAnsi" w:hAnsiTheme="minorHAnsi" w:cs="VectoraLTStd-Light"/>
                      <w:sz w:val="22"/>
                      <w:szCs w:val="24"/>
                    </w:rPr>
                  </w:pP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Nas plantações de tabaco, algodão, café e açúcar, em terras da América, os escravos trabalhavam arduamente debaixo de altas temperaturas. Sem direitos, eram propriedade do seu dono, que lhes aplicava castigos</w:t>
                  </w:r>
                  <w:r>
                    <w:rPr>
                      <w:rFonts w:asciiTheme="minorHAnsi" w:hAnsiTheme="minorHAnsi" w:cs="VectoraLTStd-Light"/>
                      <w:sz w:val="22"/>
                      <w:szCs w:val="24"/>
                    </w:rPr>
                    <w:t xml:space="preserve"> </w:t>
                  </w: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físicos severos, como as chicotadas. Não podiam casar e viviam nas sanzalas, longe da casa grande</w:t>
                  </w:r>
                  <w:r>
                    <w:rPr>
                      <w:rFonts w:asciiTheme="minorHAnsi" w:hAnsiTheme="minorHAnsi" w:cs="VectoraLTStd-Light"/>
                      <w:sz w:val="22"/>
                      <w:szCs w:val="24"/>
                    </w:rPr>
                    <w:t xml:space="preserve"> </w:t>
                  </w:r>
                  <w:r w:rsidRPr="00112208">
                    <w:rPr>
                      <w:rFonts w:asciiTheme="minorHAnsi" w:hAnsiTheme="minorHAnsi" w:cs="VectoraLTStd-Light"/>
                      <w:sz w:val="22"/>
                      <w:szCs w:val="24"/>
                    </w:rPr>
                    <w:t>do senhor!</w:t>
                  </w:r>
                </w:p>
                <w:p w:rsidR="00112208" w:rsidRPr="00112208" w:rsidRDefault="00112208" w:rsidP="00112208">
                  <w:pPr>
                    <w:jc w:val="right"/>
                    <w:rPr>
                      <w:rFonts w:asciiTheme="minorHAnsi" w:hAnsiTheme="minorHAnsi"/>
                      <w:szCs w:val="24"/>
                      <w:lang w:val="en-US"/>
                    </w:rPr>
                  </w:pPr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 xml:space="preserve">Jamie </w:t>
                  </w:r>
                  <w:proofErr w:type="spellStart"/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>Byrom</w:t>
                  </w:r>
                  <w:proofErr w:type="spellEnd"/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 xml:space="preserve"> </w:t>
                  </w:r>
                  <w:r w:rsidRPr="00112208">
                    <w:rPr>
                      <w:rFonts w:asciiTheme="minorHAnsi" w:hAnsiTheme="minorHAnsi" w:cs="VectoraLTStd-LightItalic"/>
                      <w:i/>
                      <w:iCs/>
                      <w:szCs w:val="24"/>
                      <w:lang w:val="en-US"/>
                    </w:rPr>
                    <w:t>et al</w:t>
                  </w:r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 xml:space="preserve">., </w:t>
                  </w:r>
                  <w:r w:rsidRPr="00112208">
                    <w:rPr>
                      <w:rFonts w:asciiTheme="minorHAnsi" w:hAnsiTheme="minorHAnsi" w:cs="VectoraLTStd-LightItalic"/>
                      <w:i/>
                      <w:iCs/>
                      <w:szCs w:val="24"/>
                      <w:lang w:val="en-US"/>
                    </w:rPr>
                    <w:t>Minds and Machines</w:t>
                  </w:r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 xml:space="preserve">, Think </w:t>
                  </w:r>
                  <w:proofErr w:type="gramStart"/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>Through</w:t>
                  </w:r>
                  <w:proofErr w:type="gramEnd"/>
                  <w:r w:rsidRPr="00112208">
                    <w:rPr>
                      <w:rFonts w:asciiTheme="minorHAnsi" w:hAnsiTheme="minorHAnsi" w:cs="VectoraLTStd-Light"/>
                      <w:szCs w:val="24"/>
                      <w:lang w:val="en-US"/>
                    </w:rPr>
                    <w:t xml:space="preserve"> History, Longman, 1999</w:t>
                  </w:r>
                </w:p>
              </w:txbxContent>
            </v:textbox>
          </v:shape>
        </w:pict>
      </w:r>
      <w:r w:rsidR="00112208">
        <w:rPr>
          <w:rFonts w:asciiTheme="minorHAnsi" w:hAnsiTheme="minorHAnsi" w:cs="MyriadPro-Regular"/>
          <w:color w:val="CC9900"/>
          <w:sz w:val="24"/>
          <w:szCs w:val="24"/>
        </w:rPr>
        <w:tab/>
      </w:r>
    </w:p>
    <w:p w:rsidR="00757F2A" w:rsidRPr="00525DB5" w:rsidRDefault="00757F2A" w:rsidP="00F14D12">
      <w:pPr>
        <w:widowControl/>
        <w:autoSpaceDE/>
        <w:autoSpaceDN/>
        <w:adjustRightInd/>
        <w:spacing w:line="276" w:lineRule="auto"/>
        <w:ind w:left="227"/>
        <w:jc w:val="center"/>
        <w:rPr>
          <w:rFonts w:asciiTheme="minorHAnsi" w:hAnsiTheme="minorHAnsi" w:cs="MyriadPro-Regular"/>
          <w:color w:val="CC9900"/>
          <w:sz w:val="24"/>
          <w:szCs w:val="24"/>
        </w:rPr>
      </w:pPr>
      <w:r w:rsidRPr="00525DB5">
        <w:rPr>
          <w:rFonts w:asciiTheme="minorHAnsi" w:hAnsiTheme="minorHAnsi" w:cs="MyriadPro-Regular"/>
          <w:color w:val="CC9900"/>
          <w:sz w:val="24"/>
          <w:szCs w:val="24"/>
        </w:rPr>
        <w:br w:type="page"/>
      </w:r>
    </w:p>
    <w:p w:rsidR="00757F2A" w:rsidRDefault="005E08A6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  <w:r w:rsidRPr="005E08A6"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3.1pt;margin-top:-60.15pt;width:92.55pt;height:86.05pt;z-index:251703296" fillcolor="#c90" stroked="f"/>
        </w:pic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F14D12" w:rsidRPr="00112208" w:rsidRDefault="00112208" w:rsidP="00112208">
      <w:pPr>
        <w:widowControl/>
        <w:spacing w:before="0" w:line="276" w:lineRule="auto"/>
        <w:ind w:left="227"/>
        <w:jc w:val="center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2830097" cy="2066925"/>
            <wp:effectExtent l="19050" t="0" r="8353" b="0"/>
            <wp:docPr id="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97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208" w:rsidRPr="00112208" w:rsidRDefault="00112208" w:rsidP="00112208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112208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1</w:t>
      </w:r>
      <w:r w:rsidRPr="00112208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112208">
        <w:rPr>
          <w:rFonts w:asciiTheme="minorHAnsi" w:hAnsiTheme="minorHAnsi" w:cs="MyriadPro-Semibold"/>
          <w:color w:val="000000"/>
          <w:sz w:val="24"/>
          <w:szCs w:val="24"/>
        </w:rPr>
        <w:t>Analisa as fontes apresentadas e responde às questões.</w:t>
      </w:r>
    </w:p>
    <w:p w:rsidR="00112208" w:rsidRPr="00112208" w:rsidRDefault="00112208" w:rsidP="00112208">
      <w:pPr>
        <w:pStyle w:val="PargrafodaLista"/>
        <w:widowControl/>
        <w:numPr>
          <w:ilvl w:val="1"/>
          <w:numId w:val="2"/>
        </w:numPr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MyriadPro-Regular"/>
          <w:color w:val="000000"/>
          <w:sz w:val="24"/>
          <w:szCs w:val="24"/>
        </w:rPr>
        <w:t>Porque é que o açúcar era chamado de “ouro branco”?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1.2. </w:t>
      </w:r>
      <w:r w:rsidRPr="00112208">
        <w:rPr>
          <w:rFonts w:asciiTheme="minorHAnsi" w:hAnsiTheme="minorHAnsi" w:cs="MyriadPro-Regular"/>
          <w:color w:val="000000"/>
          <w:sz w:val="24"/>
          <w:szCs w:val="24"/>
        </w:rPr>
        <w:t>Quem causou grandes mudanças em África, os comerciantes europeus e/ou os reis africanos?</w:t>
      </w:r>
    </w:p>
    <w:p w:rsidR="00112208" w:rsidRPr="00112208" w:rsidRDefault="00112208" w:rsidP="00112208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MyriadPro-Regular"/>
          <w:color w:val="000000"/>
          <w:sz w:val="24"/>
          <w:szCs w:val="24"/>
        </w:rPr>
        <w:t>Justifica.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1.3. </w:t>
      </w:r>
      <w:r w:rsidRPr="00112208">
        <w:rPr>
          <w:rFonts w:asciiTheme="minorHAnsi" w:hAnsiTheme="minorHAnsi" w:cs="MyriadPro-Regular"/>
          <w:color w:val="000000"/>
          <w:sz w:val="24"/>
          <w:szCs w:val="24"/>
        </w:rPr>
        <w:t>Como é que os donos das plantações da América conseguiam comprar escravos?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1.4. </w:t>
      </w:r>
      <w:r w:rsidRPr="00112208">
        <w:rPr>
          <w:rFonts w:asciiTheme="minorHAnsi" w:hAnsiTheme="minorHAnsi" w:cs="MyriadPro-Regular"/>
          <w:color w:val="000000"/>
          <w:sz w:val="24"/>
          <w:szCs w:val="24"/>
        </w:rPr>
        <w:t>Afinal, o que estava por detrás dos horrores da escravatura?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12208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1.5. </w:t>
      </w:r>
      <w:r w:rsidRPr="00112208">
        <w:rPr>
          <w:rFonts w:asciiTheme="minorHAnsi" w:hAnsiTheme="minorHAnsi" w:cs="MyriadPro-Regular"/>
          <w:color w:val="000000"/>
          <w:sz w:val="24"/>
          <w:szCs w:val="24"/>
        </w:rPr>
        <w:t>Consideras que o mundo dos nossos dias ainda é afetado com o que se passou durante os séculos</w:t>
      </w:r>
    </w:p>
    <w:p w:rsidR="00F14D12" w:rsidRDefault="00112208" w:rsidP="00112208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proofErr w:type="gramStart"/>
      <w:r w:rsidRPr="00112208">
        <w:rPr>
          <w:rFonts w:asciiTheme="minorHAnsi" w:hAnsiTheme="minorHAnsi" w:cs="MyriadPro-Regular"/>
          <w:color w:val="000000"/>
          <w:sz w:val="24"/>
          <w:szCs w:val="24"/>
        </w:rPr>
        <w:t>em</w:t>
      </w:r>
      <w:proofErr w:type="gramEnd"/>
      <w:r w:rsidRPr="00112208">
        <w:rPr>
          <w:rFonts w:asciiTheme="minorHAnsi" w:hAnsiTheme="minorHAnsi" w:cs="MyriadPro-Regular"/>
          <w:color w:val="000000"/>
          <w:sz w:val="24"/>
          <w:szCs w:val="24"/>
        </w:rPr>
        <w:t xml:space="preserve"> que a escravatura negra era permitida? Pesquisa e fundamenta a tua posição.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pStyle w:val="PargrafodaLista"/>
        <w:widowControl/>
        <w:spacing w:before="0" w:line="276" w:lineRule="auto"/>
        <w:ind w:left="632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color w:val="000000"/>
          <w:sz w:val="24"/>
          <w:szCs w:val="24"/>
        </w:rPr>
        <w:t>______________________________________________________________________________</w:t>
      </w:r>
    </w:p>
    <w:p w:rsidR="00112208" w:rsidRPr="00112208" w:rsidRDefault="00112208" w:rsidP="00112208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112208" w:rsidRPr="00112208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abstractNum w:abstractNumId="1">
    <w:nsid w:val="60236BF4"/>
    <w:multiLevelType w:val="multilevel"/>
    <w:tmpl w:val="9E5A4E06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C07CC"/>
    <w:rsid w:val="00082731"/>
    <w:rsid w:val="00090F56"/>
    <w:rsid w:val="000C062E"/>
    <w:rsid w:val="000D2E17"/>
    <w:rsid w:val="000D38C0"/>
    <w:rsid w:val="00101524"/>
    <w:rsid w:val="00112208"/>
    <w:rsid w:val="00162BE4"/>
    <w:rsid w:val="00190C6A"/>
    <w:rsid w:val="00192367"/>
    <w:rsid w:val="001F338F"/>
    <w:rsid w:val="002A30D4"/>
    <w:rsid w:val="002F6C64"/>
    <w:rsid w:val="003E3E13"/>
    <w:rsid w:val="00416E2E"/>
    <w:rsid w:val="0043408D"/>
    <w:rsid w:val="00444590"/>
    <w:rsid w:val="00474979"/>
    <w:rsid w:val="004B608D"/>
    <w:rsid w:val="00525DB5"/>
    <w:rsid w:val="0054602E"/>
    <w:rsid w:val="005676BA"/>
    <w:rsid w:val="00581F5B"/>
    <w:rsid w:val="00591101"/>
    <w:rsid w:val="005E08A6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7F2FD2"/>
    <w:rsid w:val="00840561"/>
    <w:rsid w:val="00870085"/>
    <w:rsid w:val="00872945"/>
    <w:rsid w:val="008B303B"/>
    <w:rsid w:val="009009A9"/>
    <w:rsid w:val="009921C9"/>
    <w:rsid w:val="009C07CC"/>
    <w:rsid w:val="009D1B30"/>
    <w:rsid w:val="009E0649"/>
    <w:rsid w:val="00A35E6F"/>
    <w:rsid w:val="00A374CE"/>
    <w:rsid w:val="00AB6960"/>
    <w:rsid w:val="00B12ACD"/>
    <w:rsid w:val="00B168A7"/>
    <w:rsid w:val="00B641D0"/>
    <w:rsid w:val="00B811FB"/>
    <w:rsid w:val="00BD700F"/>
    <w:rsid w:val="00C00890"/>
    <w:rsid w:val="00CD70AA"/>
    <w:rsid w:val="00D1091E"/>
    <w:rsid w:val="00DD3487"/>
    <w:rsid w:val="00DF5333"/>
    <w:rsid w:val="00E10814"/>
    <w:rsid w:val="00E335EC"/>
    <w:rsid w:val="00E4732D"/>
    <w:rsid w:val="00E6067A"/>
    <w:rsid w:val="00E761D0"/>
    <w:rsid w:val="00F14D12"/>
    <w:rsid w:val="00F82611"/>
    <w:rsid w:val="00F94385"/>
    <w:rsid w:val="00F95586"/>
    <w:rsid w:val="00F95721"/>
    <w:rsid w:val="00FD3960"/>
    <w:rsid w:val="00FF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fc7404,#c90,#eeb000"/>
      <o:colormenu v:ext="edit" fillcolor="none [665]" strokecolor="none"/>
    </o:shapedefaults>
    <o:shapelayout v:ext="edit">
      <o:idmap v:ext="edit" data="1"/>
      <o:rules v:ext="edit">
        <o:r id="V:Rule3" type="connector" idref="#_x0000_s1170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elacomgrelha">
    <w:name w:val="Table Grid"/>
    <w:basedOn w:val="Tabela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2014-03-23T22:32:00Z</dcterms:created>
  <dcterms:modified xsi:type="dcterms:W3CDTF">2014-04-23T23:29:00Z</dcterms:modified>
</cp:coreProperties>
</file>