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929" w:rsidRDefault="00134929" w:rsidP="00512ECC">
      <w:pPr>
        <w:spacing w:before="120" w:after="0" w:line="240" w:lineRule="auto"/>
        <w:jc w:val="both"/>
        <w:rPr>
          <w:b/>
          <w:sz w:val="18"/>
          <w:szCs w:val="18"/>
        </w:rPr>
      </w:pPr>
      <w:bookmarkStart w:id="0" w:name="_GoBack"/>
      <w:bookmarkEnd w:id="0"/>
    </w:p>
    <w:p w:rsidR="00512ECC" w:rsidRPr="00DF18D6" w:rsidRDefault="00512ECC" w:rsidP="00512ECC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DF18D6">
        <w:rPr>
          <w:b/>
          <w:color w:val="808080" w:themeColor="background1" w:themeShade="80"/>
          <w:szCs w:val="18"/>
        </w:rPr>
        <w:t>Teste 1</w:t>
      </w:r>
      <w:r>
        <w:rPr>
          <w:b/>
          <w:color w:val="808080" w:themeColor="background1" w:themeShade="80"/>
          <w:szCs w:val="18"/>
        </w:rPr>
        <w:t>A</w:t>
      </w:r>
    </w:p>
    <w:p w:rsidR="005C7C73" w:rsidRPr="00DF18D6" w:rsidRDefault="001F6BE6" w:rsidP="00512ECC">
      <w:pPr>
        <w:spacing w:after="0" w:line="240" w:lineRule="auto"/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871F1BC" wp14:editId="06539E27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1980000" cy="1440000"/>
                <wp:effectExtent l="0" t="0" r="1270" b="825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1440000"/>
                        </a:xfrm>
                        <a:prstGeom prst="roundRect">
                          <a:avLst>
                            <a:gd name="adj" fmla="val 7828"/>
                          </a:avLst>
                        </a:pr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Pr="00D546C6" w:rsidRDefault="0036462E" w:rsidP="001F6BE6">
                            <w:pPr>
                              <w:spacing w:after="0" w:line="681" w:lineRule="exact"/>
                              <w:ind w:left="113" w:right="57"/>
                              <w:rPr>
                                <w:rFonts w:cs="Calibri"/>
                                <w:color w:val="231F2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  <w:p w:rsidR="0036462E" w:rsidRPr="00DD76AF" w:rsidRDefault="0036462E" w:rsidP="001F6BE6">
                            <w:pPr>
                              <w:spacing w:after="0" w:line="277" w:lineRule="exact"/>
                              <w:ind w:left="113" w:right="57"/>
                              <w:rPr>
                                <w:rFonts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</w:rPr>
                            </w:pPr>
                            <w:r w:rsidRPr="001F6BE6">
                              <w:rPr>
                                <w:rFonts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</w:rPr>
                              <w:t>Testes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7" style="position:absolute;left:0;text-align:left;margin-left:0;margin-top:-56.7pt;width:155.9pt;height:113.4pt;z-index:251710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ouyMwIAAEQEAAAOAAAAZHJzL2Uyb0RvYy54bWysU9uO0zAQfUfiHyy/s2m7XehGdVdLyyKk&#10;5SJ2+QDHdhqD7Qm226R8PWMnKQu8IfJgjeOZMzPnzKxvemvIUfmgwTE6v5hRopwAqd2e0S+Pdy9W&#10;lITIneQGnGL0pAK92Tx/tu7aUi2gASOVJwjiQtm1jDYxtmVRBNEoy8MFtMrhYw3e8ohXvy+k5x2i&#10;W1MsZrOXRQdeth6ECgH/7oZHusn4da1E/FjXQUViGMXaYj59Pqt0Fps1L/eet40WYxn8H6qwXDtM&#10;eoba8cjJweu/oKwWHgLU8UKALaCutVC5B+xmPvujm4eGtyr3guSE9kxT+H+w4sPxkydaMno5p8Rx&#10;ixo9qj6S19CTRaKna0OJXg8t+sUef6PMudXQ3oP4FoiDbcPdXt16D12juMTy5imyeBI64IQEUnXv&#10;QWIafoiQgfra28QdskEQHWU6naVJpYiU8no1w48SgW/z5TJfUg5eTuGtD/GtAkuSwaiHg5OfcQBy&#10;Dn68DzELJMcuufxKSW0Nyn3khrxaLVa5aF6Ovgg9QabAAEbLO21Mvvh9tTWeYCSju/nucrccg39z&#10;M450jF5fLa5yEQ5SfB45qyPOvdGW0dzYOImJvjdOZpfItRlsrMS4kc9E4UBm7Ks+K5fJTlxXIE9I&#10;sIdhzHEt0WjA/6CkwxFnNHw/cK8oMe8cipT2YTL8ZFSTwZ3AUEYrSgZzG/PepPYd3KJ4tY6TykPm&#10;sUQc1SzMuFZpF57es9ev5d/8BAAA//8DAFBLAwQUAAYACAAAACEA1XtqNt4AAAAJAQAADwAAAGRy&#10;cy9kb3ducmV2LnhtbEyPwU7DMBBE70j8g7VIXFDruKkqFOJUgIQQR0pRrm68JFHidRS7SeDr2Z7g&#10;uDOj2Xn5fnG9mHAMrScNap2AQKq8banWcPx4Wd2DCNGQNb0n1PCNAfbF9VVuMutnesfpEGvBJRQy&#10;o6GJccikDFWDzoS1H5DY+/KjM5HPsZZ2NDOXu15ukmQnnWmJPzRmwOcGq+5wdhq6eXP3Vk5P7e5z&#10;+zOUqe1ey/So9e3N8vgAIuIS/8Jwmc/ToeBNJ38mG0SvgUGihpVS6RYE+6lSjHLi4EWRRS7/ExS/&#10;AAAA//8DAFBLAQItABQABgAIAAAAIQC2gziS/gAAAOEBAAATAAAAAAAAAAAAAAAAAAAAAABbQ29u&#10;dGVudF9UeXBlc10ueG1sUEsBAi0AFAAGAAgAAAAhADj9If/WAAAAlAEAAAsAAAAAAAAAAAAAAAAA&#10;LwEAAF9yZWxzLy5yZWxzUEsBAi0AFAAGAAgAAAAhAJLKi7IzAgAARAQAAA4AAAAAAAAAAAAAAAAA&#10;LgIAAGRycy9lMm9Eb2MueG1sUEsBAi0AFAAGAAgAAAAhANV7ajbeAAAACQEAAA8AAAAAAAAAAAAA&#10;AAAAjQQAAGRycy9kb3ducmV2LnhtbFBLBQYAAAAABAAEAPMAAACYBQAAAAA=&#10;" fillcolor="#d1d3d4" stroked="f">
                <v:stroke joinstyle="miter"/>
                <v:textbox inset="0,0,0,0">
                  <w:txbxContent>
                    <w:p w:rsidR="0036462E" w:rsidRPr="00D546C6" w:rsidRDefault="0036462E" w:rsidP="001F6BE6">
                      <w:pPr>
                        <w:spacing w:after="0" w:line="681" w:lineRule="exact"/>
                        <w:ind w:left="113" w:right="57"/>
                        <w:rPr>
                          <w:rFonts w:cs="Calibri"/>
                          <w:color w:val="231F20"/>
                          <w:sz w:val="38"/>
                          <w:szCs w:val="38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Soluções</w:t>
                      </w:r>
                    </w:p>
                    <w:p w:rsidR="0036462E" w:rsidRPr="00DD76AF" w:rsidRDefault="0036462E" w:rsidP="001F6BE6">
                      <w:pPr>
                        <w:spacing w:after="0" w:line="277" w:lineRule="exact"/>
                        <w:ind w:left="113" w:right="57"/>
                        <w:rPr>
                          <w:rFonts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</w:pPr>
                      <w:r w:rsidRPr="001F6BE6">
                        <w:rPr>
                          <w:rFonts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>Testes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5C7C73" w:rsidRPr="00DF18D6">
        <w:rPr>
          <w:b/>
          <w:sz w:val="18"/>
          <w:szCs w:val="18"/>
        </w:rPr>
        <w:t>1.1</w:t>
      </w:r>
      <w:r w:rsidR="005C7C73">
        <w:rPr>
          <w:sz w:val="18"/>
          <w:szCs w:val="18"/>
        </w:rPr>
        <w:t xml:space="preserve"> </w:t>
      </w:r>
      <w:r w:rsidR="005C7C73" w:rsidRPr="00DF18D6">
        <w:rPr>
          <w:sz w:val="18"/>
          <w:szCs w:val="18"/>
        </w:rPr>
        <w:t xml:space="preserve">Os Portugueses tiveram diferentes tipos de motivações para iniciar a Expansão. Em termos económicos, o rei procurava </w:t>
      </w:r>
      <w:r w:rsidR="005C7C73" w:rsidRPr="00BF5726">
        <w:rPr>
          <w:spacing w:val="-4"/>
          <w:sz w:val="18"/>
          <w:szCs w:val="18"/>
        </w:rPr>
        <w:t xml:space="preserve">soluções para </w:t>
      </w:r>
      <w:r w:rsidR="00BF5726" w:rsidRPr="00BF5726">
        <w:rPr>
          <w:spacing w:val="-4"/>
          <w:sz w:val="18"/>
          <w:szCs w:val="18"/>
        </w:rPr>
        <w:t xml:space="preserve">os </w:t>
      </w:r>
      <w:r w:rsidR="005C7C73" w:rsidRPr="00BF5726">
        <w:rPr>
          <w:spacing w:val="-4"/>
          <w:sz w:val="18"/>
          <w:szCs w:val="18"/>
        </w:rPr>
        <w:t xml:space="preserve">problemas que </w:t>
      </w:r>
      <w:proofErr w:type="spellStart"/>
      <w:r w:rsidR="005C7C73" w:rsidRPr="00BF5726">
        <w:rPr>
          <w:spacing w:val="-4"/>
          <w:sz w:val="18"/>
          <w:szCs w:val="18"/>
        </w:rPr>
        <w:t>afetavam</w:t>
      </w:r>
      <w:proofErr w:type="spellEnd"/>
      <w:r w:rsidR="005C7C73" w:rsidRPr="00BF5726">
        <w:rPr>
          <w:spacing w:val="-4"/>
          <w:sz w:val="18"/>
          <w:szCs w:val="18"/>
        </w:rPr>
        <w:t xml:space="preserve"> o reino, como a escassez</w:t>
      </w:r>
      <w:r w:rsidR="005C7C73" w:rsidRPr="00DF18D6">
        <w:rPr>
          <w:sz w:val="18"/>
          <w:szCs w:val="18"/>
        </w:rPr>
        <w:t xml:space="preserve"> de ouro e de cereais, como é referido no fim do </w:t>
      </w:r>
      <w:r w:rsidR="005C7C73" w:rsidRPr="00DF18D6">
        <w:rPr>
          <w:spacing w:val="-2"/>
          <w:sz w:val="18"/>
          <w:szCs w:val="18"/>
        </w:rPr>
        <w:t>documento</w:t>
      </w:r>
      <w:r w:rsidR="005C7C73" w:rsidRPr="00DF18D6">
        <w:rPr>
          <w:sz w:val="18"/>
          <w:szCs w:val="18"/>
        </w:rPr>
        <w:t xml:space="preserve"> 1 e no início do documento 2. A expansão, nomeadamente para o Norte de África, foi vista como uma solução, pois aí havia ouro e </w:t>
      </w:r>
      <w:r w:rsidR="005C7C73" w:rsidRPr="00B9528A">
        <w:rPr>
          <w:spacing w:val="-4"/>
          <w:sz w:val="18"/>
          <w:szCs w:val="18"/>
        </w:rPr>
        <w:t>especiarias em abundância, trazidos pelos mercadores muçulmanos,</w:t>
      </w:r>
      <w:r w:rsidR="005C7C73" w:rsidRPr="00DF18D6">
        <w:rPr>
          <w:sz w:val="18"/>
          <w:szCs w:val="18"/>
        </w:rPr>
        <w:t xml:space="preserve"> e ainda trigo produzido nos campos </w:t>
      </w:r>
      <w:r w:rsidR="00BF5726">
        <w:rPr>
          <w:sz w:val="18"/>
          <w:szCs w:val="18"/>
        </w:rPr>
        <w:t>do Norte de África</w:t>
      </w:r>
      <w:r w:rsidR="005C7C73" w:rsidRPr="00DF18D6">
        <w:rPr>
          <w:sz w:val="18"/>
          <w:szCs w:val="18"/>
        </w:rPr>
        <w:t>.</w:t>
      </w:r>
    </w:p>
    <w:p w:rsidR="005C7C73" w:rsidRPr="00DF18D6" w:rsidRDefault="005C7C73" w:rsidP="005C7C73">
      <w:pPr>
        <w:spacing w:after="0" w:line="240" w:lineRule="auto"/>
        <w:jc w:val="both"/>
        <w:rPr>
          <w:spacing w:val="-2"/>
          <w:sz w:val="18"/>
          <w:szCs w:val="18"/>
        </w:rPr>
      </w:pPr>
      <w:r w:rsidRPr="00DF18D6">
        <w:rPr>
          <w:b/>
          <w:sz w:val="18"/>
          <w:szCs w:val="18"/>
        </w:rPr>
        <w:t>2</w:t>
      </w:r>
      <w:r w:rsidRPr="00DF18D6">
        <w:rPr>
          <w:b/>
          <w:spacing w:val="-2"/>
          <w:sz w:val="18"/>
          <w:szCs w:val="18"/>
        </w:rPr>
        <w:t>.1</w:t>
      </w:r>
      <w:r>
        <w:rPr>
          <w:b/>
          <w:spacing w:val="-2"/>
          <w:sz w:val="18"/>
          <w:szCs w:val="18"/>
        </w:rPr>
        <w:t xml:space="preserve"> </w:t>
      </w:r>
      <w:r w:rsidRPr="00DF18D6">
        <w:rPr>
          <w:b/>
          <w:spacing w:val="-2"/>
          <w:sz w:val="18"/>
          <w:szCs w:val="18"/>
        </w:rPr>
        <w:t>a)</w:t>
      </w:r>
      <w:r w:rsidRPr="00DF18D6">
        <w:rPr>
          <w:spacing w:val="-2"/>
          <w:sz w:val="18"/>
          <w:szCs w:val="18"/>
        </w:rPr>
        <w:t xml:space="preserve"> Portugal </w:t>
      </w:r>
      <w:r w:rsidR="00D81BE3">
        <w:rPr>
          <w:spacing w:val="-2"/>
          <w:sz w:val="18"/>
          <w:szCs w:val="18"/>
        </w:rPr>
        <w:t>situa-se</w:t>
      </w:r>
      <w:r w:rsidRPr="00DF18D6">
        <w:rPr>
          <w:spacing w:val="-2"/>
          <w:sz w:val="18"/>
          <w:szCs w:val="18"/>
        </w:rPr>
        <w:t xml:space="preserve"> no extremo </w:t>
      </w:r>
      <w:r w:rsidR="00D81BE3">
        <w:rPr>
          <w:spacing w:val="-2"/>
          <w:sz w:val="18"/>
          <w:szCs w:val="18"/>
        </w:rPr>
        <w:t>sudoeste</w:t>
      </w:r>
      <w:r w:rsidRPr="00DF18D6">
        <w:rPr>
          <w:spacing w:val="-2"/>
          <w:sz w:val="18"/>
          <w:szCs w:val="18"/>
        </w:rPr>
        <w:t xml:space="preserve"> da Europa. </w:t>
      </w:r>
      <w:r w:rsidRPr="00DF18D6">
        <w:rPr>
          <w:b/>
          <w:spacing w:val="-2"/>
          <w:sz w:val="18"/>
          <w:szCs w:val="18"/>
        </w:rPr>
        <w:t>b)</w:t>
      </w:r>
      <w:r w:rsidRPr="00DF18D6">
        <w:rPr>
          <w:spacing w:val="-2"/>
          <w:sz w:val="18"/>
          <w:szCs w:val="18"/>
        </w:rPr>
        <w:t xml:space="preserve"> Ceuta situa-se no Norte de África, junto ao estreito de Gibraltar.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2.2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>No documento 4 estão representados vários instrumentos náuticos que foram imprescindíveis para a navegação em mar alto. A presença de Muçulmanos e Judeus na península Ibérica permitiu aos Portugueses tomarem contacto com instrumentos como a bússola, a balestilha, o astrolábio, o quadrante e cartas náuticas, bem como com outros conhecimentos sobre navegação marítima, muito importantes para a navegação astronómica.</w:t>
      </w:r>
    </w:p>
    <w:p w:rsidR="005C7C73" w:rsidRPr="00886E62" w:rsidRDefault="005C7C73" w:rsidP="005C7C73">
      <w:pPr>
        <w:spacing w:after="0" w:line="240" w:lineRule="auto"/>
        <w:jc w:val="both"/>
        <w:rPr>
          <w:spacing w:val="-4"/>
          <w:sz w:val="18"/>
          <w:szCs w:val="18"/>
        </w:rPr>
      </w:pPr>
      <w:r w:rsidRPr="00886E62">
        <w:rPr>
          <w:b/>
          <w:spacing w:val="-4"/>
          <w:sz w:val="18"/>
          <w:szCs w:val="18"/>
        </w:rPr>
        <w:t>2.3</w:t>
      </w:r>
      <w:r w:rsidRPr="00886E62">
        <w:rPr>
          <w:spacing w:val="-4"/>
          <w:sz w:val="18"/>
          <w:szCs w:val="18"/>
        </w:rPr>
        <w:t xml:space="preserve"> A nobreza, que desempenhava funções militares, via na expansão a possibilidade de adquirir mais terras, cargos e títulos, enquanto os mais jovens pretendiam alcançar fama e glória. Os burgueses e os nobres mercadores pretendiam encontrar novos produtos para fazerem comércio. O povo desejava melhorar as suas condições de vida e o clero queria defender e divulgar a fé cristã.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3.1</w:t>
      </w:r>
      <w:r w:rsidRPr="00DF18D6">
        <w:rPr>
          <w:sz w:val="18"/>
          <w:szCs w:val="18"/>
        </w:rPr>
        <w:t xml:space="preserve"> O cabo Bojador foi dobrado em 1434, no século XV.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3.2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D. </w:t>
      </w:r>
      <w:r w:rsidRPr="00DF18D6">
        <w:rPr>
          <w:spacing w:val="-2"/>
          <w:sz w:val="18"/>
          <w:szCs w:val="18"/>
        </w:rPr>
        <w:t>Henrique</w:t>
      </w:r>
      <w:r w:rsidRPr="00DF18D6">
        <w:rPr>
          <w:sz w:val="18"/>
          <w:szCs w:val="18"/>
        </w:rPr>
        <w:t xml:space="preserve"> estava muito interessado em vencer este obstáculo (dobrar o cabo Bojador), pois seria a forma de demonstrar que era possível continuar a avançar para sul e ter acesso ao ouro africano.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Verde – </w:t>
      </w:r>
      <w:r w:rsidR="0043139E">
        <w:rPr>
          <w:sz w:val="18"/>
          <w:szCs w:val="18"/>
        </w:rPr>
        <w:t>i</w:t>
      </w:r>
      <w:r w:rsidR="00BF5726">
        <w:rPr>
          <w:sz w:val="18"/>
          <w:szCs w:val="18"/>
        </w:rPr>
        <w:t>nfante D. H</w:t>
      </w:r>
      <w:r w:rsidR="0043139E">
        <w:rPr>
          <w:sz w:val="18"/>
          <w:szCs w:val="18"/>
        </w:rPr>
        <w:t>enrique</w:t>
      </w:r>
      <w:r w:rsidRPr="00DF18D6">
        <w:rPr>
          <w:sz w:val="18"/>
          <w:szCs w:val="18"/>
        </w:rPr>
        <w:t>;</w:t>
      </w:r>
      <w:r w:rsidRPr="00DF18D6">
        <w:rPr>
          <w:spacing w:val="-2"/>
          <w:sz w:val="18"/>
          <w:szCs w:val="18"/>
        </w:rPr>
        <w:t xml:space="preserve"> vermelho</w:t>
      </w:r>
      <w:r w:rsidRPr="00DF18D6">
        <w:rPr>
          <w:sz w:val="18"/>
          <w:szCs w:val="18"/>
        </w:rPr>
        <w:t xml:space="preserve"> –</w:t>
      </w:r>
      <w:r w:rsidR="00BF5726"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Fernão Gomes; </w:t>
      </w:r>
      <w:r w:rsidR="00BF5726">
        <w:rPr>
          <w:sz w:val="18"/>
          <w:szCs w:val="18"/>
        </w:rPr>
        <w:br/>
      </w:r>
      <w:proofErr w:type="gramStart"/>
      <w:r w:rsidRPr="00DF18D6">
        <w:rPr>
          <w:sz w:val="18"/>
          <w:szCs w:val="18"/>
        </w:rPr>
        <w:t>azul</w:t>
      </w:r>
      <w:proofErr w:type="gramEnd"/>
      <w:r w:rsidRPr="00DF18D6">
        <w:rPr>
          <w:sz w:val="18"/>
          <w:szCs w:val="18"/>
        </w:rPr>
        <w:t xml:space="preserve"> –</w:t>
      </w:r>
      <w:r w:rsidR="00BF5726"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D. João II. 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4.1</w:t>
      </w:r>
      <w:r w:rsidRPr="00DF18D6">
        <w:rPr>
          <w:sz w:val="18"/>
          <w:szCs w:val="18"/>
        </w:rPr>
        <w:t xml:space="preserve"> Nos reinados de D. João II e D. Manuel I.</w:t>
      </w:r>
    </w:p>
    <w:p w:rsidR="005C7C73" w:rsidRPr="00DF18D6" w:rsidRDefault="005C7C73" w:rsidP="005C7C73">
      <w:pPr>
        <w:spacing w:after="0" w:line="240" w:lineRule="auto"/>
        <w:jc w:val="both"/>
        <w:rPr>
          <w:spacing w:val="-2"/>
          <w:sz w:val="18"/>
          <w:szCs w:val="18"/>
        </w:rPr>
      </w:pPr>
      <w:r w:rsidRPr="00DF18D6">
        <w:rPr>
          <w:b/>
          <w:spacing w:val="-2"/>
          <w:sz w:val="18"/>
          <w:szCs w:val="18"/>
        </w:rPr>
        <w:t>4.2</w:t>
      </w:r>
      <w:r>
        <w:rPr>
          <w:spacing w:val="-2"/>
          <w:sz w:val="18"/>
          <w:szCs w:val="18"/>
        </w:rPr>
        <w:t xml:space="preserve"> </w:t>
      </w:r>
      <w:r w:rsidRPr="00DF18D6">
        <w:rPr>
          <w:spacing w:val="-2"/>
          <w:sz w:val="18"/>
          <w:szCs w:val="18"/>
        </w:rPr>
        <w:t>A viagem de Bartolomeu Dias teve como resultado provar que era possível dobrar o cabo das Tormentas (da Boa Esperança, porque renovou a esperança de chegar à Índia por mar); a primeira viagem de Cristóvão Colombo permitiu encontrar um novo continente, a América, após a chegada às Antilhas; a viagem de Pêro da Covilhã serviu para a recolha de informações acerca da navegação no oceano Índico.</w:t>
      </w:r>
    </w:p>
    <w:p w:rsidR="005C7C73" w:rsidRPr="00886E62" w:rsidRDefault="005C7C73" w:rsidP="005C7C73">
      <w:pPr>
        <w:spacing w:after="0" w:line="240" w:lineRule="auto"/>
        <w:jc w:val="both"/>
        <w:rPr>
          <w:spacing w:val="-2"/>
          <w:sz w:val="18"/>
          <w:szCs w:val="18"/>
        </w:rPr>
      </w:pPr>
      <w:r w:rsidRPr="00886E62">
        <w:rPr>
          <w:b/>
          <w:spacing w:val="-2"/>
          <w:sz w:val="18"/>
          <w:szCs w:val="18"/>
        </w:rPr>
        <w:t>4.3</w:t>
      </w:r>
      <w:r w:rsidRPr="00886E62">
        <w:rPr>
          <w:spacing w:val="-2"/>
          <w:sz w:val="18"/>
          <w:szCs w:val="18"/>
        </w:rPr>
        <w:t xml:space="preserve"> Após a chegada de Cristóvão Colombo à América houve necessidade de um novo tratado entre Portugal e Castela, porque Portugal reclamava as terras agora descobertas por Cristóvão Colombo, devido ao tratado das Alcáçovas. Para resolver esta rivalidade, Portugal e Castela assinaram novo tratado, o tratado de Tordesilhas, como se pode ver no documento. 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5.1</w:t>
      </w:r>
      <w:r>
        <w:rPr>
          <w:b/>
          <w:sz w:val="18"/>
          <w:szCs w:val="18"/>
        </w:rPr>
        <w:t xml:space="preserve"> </w:t>
      </w:r>
      <w:r w:rsidRPr="00DF18D6">
        <w:rPr>
          <w:b/>
          <w:sz w:val="18"/>
          <w:szCs w:val="18"/>
        </w:rPr>
        <w:t>a)</w:t>
      </w:r>
      <w:r w:rsidRPr="00DF18D6">
        <w:rPr>
          <w:sz w:val="18"/>
          <w:szCs w:val="18"/>
        </w:rPr>
        <w:t xml:space="preserve"> 1415.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</w:t>
      </w:r>
      <w:r w:rsidR="00BF5726">
        <w:rPr>
          <w:sz w:val="18"/>
          <w:szCs w:val="18"/>
        </w:rPr>
        <w:t>Reconhecimento do</w:t>
      </w:r>
      <w:r w:rsidRPr="00DF18D6">
        <w:rPr>
          <w:sz w:val="18"/>
          <w:szCs w:val="18"/>
        </w:rPr>
        <w:t xml:space="preserve"> arquipélago da Madeira. </w:t>
      </w:r>
      <w:r w:rsidR="00B9528A">
        <w:rPr>
          <w:sz w:val="18"/>
          <w:szCs w:val="18"/>
        </w:rPr>
        <w:br/>
      </w:r>
      <w:r w:rsidRPr="00DF18D6">
        <w:rPr>
          <w:b/>
          <w:sz w:val="18"/>
          <w:szCs w:val="18"/>
        </w:rPr>
        <w:t>c)</w:t>
      </w:r>
      <w:r w:rsidRPr="00DF18D6">
        <w:rPr>
          <w:sz w:val="18"/>
          <w:szCs w:val="18"/>
        </w:rPr>
        <w:t xml:space="preserve"> Encontradas as ilhas de Santa Maria e de São Miguel. </w:t>
      </w:r>
      <w:r w:rsidRPr="00DF18D6">
        <w:rPr>
          <w:b/>
          <w:sz w:val="18"/>
          <w:szCs w:val="18"/>
        </w:rPr>
        <w:t>d)</w:t>
      </w:r>
      <w:r w:rsidRPr="00DF18D6">
        <w:rPr>
          <w:sz w:val="18"/>
          <w:szCs w:val="18"/>
        </w:rPr>
        <w:t xml:space="preserve"> 1434. </w:t>
      </w:r>
      <w:r w:rsidRPr="00DF18D6">
        <w:rPr>
          <w:b/>
          <w:sz w:val="18"/>
          <w:szCs w:val="18"/>
        </w:rPr>
        <w:t>e)</w:t>
      </w:r>
      <w:r w:rsidRPr="00DF18D6">
        <w:rPr>
          <w:sz w:val="18"/>
          <w:szCs w:val="18"/>
        </w:rPr>
        <w:t xml:space="preserve"> 1460. </w:t>
      </w:r>
      <w:r w:rsidRPr="00DF18D6">
        <w:rPr>
          <w:b/>
          <w:sz w:val="18"/>
          <w:szCs w:val="18"/>
        </w:rPr>
        <w:t>f)</w:t>
      </w:r>
      <w:r w:rsidRPr="00DF18D6">
        <w:rPr>
          <w:sz w:val="18"/>
          <w:szCs w:val="18"/>
        </w:rPr>
        <w:t xml:space="preserve"> Dobrado o cabo das Tormentas (cabo da Boa Esperança). </w:t>
      </w:r>
      <w:r w:rsidRPr="00DF18D6">
        <w:rPr>
          <w:b/>
          <w:sz w:val="18"/>
          <w:szCs w:val="18"/>
        </w:rPr>
        <w:t>g)</w:t>
      </w:r>
      <w:r w:rsidRPr="00DF18D6">
        <w:rPr>
          <w:sz w:val="18"/>
          <w:szCs w:val="18"/>
        </w:rPr>
        <w:t xml:space="preserve"> Tratado de Tordesilhas. </w:t>
      </w:r>
      <w:r w:rsidRPr="00DF18D6">
        <w:rPr>
          <w:b/>
          <w:sz w:val="18"/>
          <w:szCs w:val="18"/>
        </w:rPr>
        <w:t>i)</w:t>
      </w:r>
      <w:r w:rsidRPr="00DF18D6">
        <w:rPr>
          <w:sz w:val="18"/>
          <w:szCs w:val="18"/>
        </w:rPr>
        <w:t xml:space="preserve"> 1498. </w:t>
      </w:r>
      <w:r w:rsidRPr="00DF18D6">
        <w:rPr>
          <w:b/>
          <w:sz w:val="18"/>
          <w:szCs w:val="18"/>
        </w:rPr>
        <w:t>j)</w:t>
      </w:r>
      <w:r w:rsidRPr="00DF18D6">
        <w:rPr>
          <w:sz w:val="18"/>
          <w:szCs w:val="18"/>
        </w:rPr>
        <w:t xml:space="preserve"> Pedro Álvares Cabral chega ao Brasil.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6.1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>No documento 8 estão representadas as viagens de Vasco da Gama, que conseguiu chegar à Índia por mar, passando o cabo da Boa Esperança, e a viagem de Pedro Álvares Cabral, que chegou ao Brasil.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6.2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Resposta livre. Por exemplo: A designação mais adequada é «Chegada ao Brasil» porque, atendendo a como foi negociado o </w:t>
      </w:r>
      <w:r w:rsidRPr="00B9528A">
        <w:rPr>
          <w:spacing w:val="-2"/>
          <w:sz w:val="18"/>
          <w:szCs w:val="18"/>
        </w:rPr>
        <w:t>tratado de Tordesilhas, parece que D. João II já teria conhecimento</w:t>
      </w:r>
      <w:r w:rsidRPr="00DF18D6">
        <w:rPr>
          <w:sz w:val="18"/>
          <w:szCs w:val="18"/>
        </w:rPr>
        <w:t xml:space="preserve"> da existência desse território.</w:t>
      </w:r>
    </w:p>
    <w:p w:rsidR="005C7C73" w:rsidRPr="00BC6791" w:rsidRDefault="005C7C73" w:rsidP="00BC6791">
      <w:pPr>
        <w:spacing w:after="0" w:line="240" w:lineRule="auto"/>
        <w:jc w:val="both"/>
        <w:rPr>
          <w:spacing w:val="-2"/>
          <w:sz w:val="14"/>
          <w:szCs w:val="18"/>
        </w:rPr>
      </w:pPr>
      <w:r w:rsidRPr="00DF18D6">
        <w:rPr>
          <w:b/>
          <w:spacing w:val="-2"/>
          <w:sz w:val="18"/>
          <w:szCs w:val="18"/>
        </w:rPr>
        <w:t>6.3</w:t>
      </w:r>
      <w:r>
        <w:rPr>
          <w:spacing w:val="-2"/>
          <w:sz w:val="18"/>
          <w:szCs w:val="18"/>
        </w:rPr>
        <w:t xml:space="preserve"> </w:t>
      </w:r>
      <w:r w:rsidR="00886E62">
        <w:rPr>
          <w:spacing w:val="-2"/>
          <w:sz w:val="18"/>
          <w:szCs w:val="18"/>
        </w:rPr>
        <w:t xml:space="preserve">Para a expansão marítima contribuíram todos os grupos sociais, uma vez que todos a tinham apoiado e desempenhavam </w:t>
      </w:r>
      <w:r w:rsidR="00886E62">
        <w:rPr>
          <w:spacing w:val="-2"/>
          <w:sz w:val="18"/>
          <w:szCs w:val="18"/>
        </w:rPr>
        <w:lastRenderedPageBreak/>
        <w:t xml:space="preserve">papéis importantes para a sua concretização. </w:t>
      </w:r>
      <w:r w:rsidR="00BC6791" w:rsidRPr="00BC6791">
        <w:rPr>
          <w:sz w:val="18"/>
        </w:rPr>
        <w:t>Elementos do povo desempenhavam diversas tarefas a bordo dos navios e integravam os exércitos que lutavam nos territórios descobertos ou conquistados, sendo dirigidos por nobres. Burgueses faziam comércio, membros do clero divulgavam o Cristianismo.</w:t>
      </w:r>
    </w:p>
    <w:p w:rsidR="005C7C73" w:rsidRPr="00B9528A" w:rsidRDefault="005C7C73" w:rsidP="005C7C73">
      <w:pPr>
        <w:spacing w:after="0" w:line="240" w:lineRule="auto"/>
        <w:jc w:val="both"/>
        <w:rPr>
          <w:spacing w:val="-4"/>
          <w:sz w:val="18"/>
          <w:szCs w:val="18"/>
        </w:rPr>
      </w:pPr>
      <w:r w:rsidRPr="00B9528A">
        <w:rPr>
          <w:b/>
          <w:spacing w:val="-4"/>
          <w:sz w:val="18"/>
          <w:szCs w:val="18"/>
        </w:rPr>
        <w:t>7.</w:t>
      </w:r>
      <w:r w:rsidRPr="00B9528A">
        <w:rPr>
          <w:spacing w:val="-4"/>
          <w:sz w:val="18"/>
          <w:szCs w:val="18"/>
        </w:rPr>
        <w:t xml:space="preserve"> 1 – Doc. 11; 2 – Doc. 9; 3 – Doc. 10, porque no documento 11 grande parte de África ainda não se encontra representada, ao contrário do que acontece no documento 9 em que já está representada toda a África e a passagem do cabo da Boa Esperança, e no documento 10 estão representadas as Antilhas e o Brasil.</w:t>
      </w:r>
    </w:p>
    <w:p w:rsidR="005C7C73" w:rsidRPr="00DF18D6" w:rsidRDefault="005C7C73" w:rsidP="005C7C73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DF18D6">
        <w:rPr>
          <w:b/>
          <w:color w:val="808080" w:themeColor="background1" w:themeShade="80"/>
          <w:szCs w:val="18"/>
        </w:rPr>
        <w:t>Teste 1B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1.1</w:t>
      </w:r>
      <w:r w:rsidRPr="00DF18D6">
        <w:rPr>
          <w:sz w:val="18"/>
          <w:szCs w:val="18"/>
        </w:rPr>
        <w:t xml:space="preserve"> </w:t>
      </w:r>
      <w:r w:rsidRPr="00DF18D6">
        <w:rPr>
          <w:b/>
          <w:sz w:val="18"/>
          <w:szCs w:val="18"/>
        </w:rPr>
        <w:t>a)</w:t>
      </w:r>
      <w:r w:rsidRPr="00DF18D6">
        <w:rPr>
          <w:sz w:val="18"/>
          <w:szCs w:val="18"/>
        </w:rPr>
        <w:t xml:space="preserve"> C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M </w:t>
      </w:r>
      <w:r w:rsidRPr="00DF18D6">
        <w:rPr>
          <w:b/>
          <w:sz w:val="18"/>
          <w:szCs w:val="18"/>
        </w:rPr>
        <w:t>c)</w:t>
      </w:r>
      <w:r w:rsidRPr="00DF18D6">
        <w:rPr>
          <w:sz w:val="18"/>
          <w:szCs w:val="18"/>
        </w:rPr>
        <w:t xml:space="preserve"> M </w:t>
      </w:r>
      <w:r w:rsidRPr="00DF18D6">
        <w:rPr>
          <w:b/>
          <w:sz w:val="18"/>
          <w:szCs w:val="18"/>
        </w:rPr>
        <w:t>d)</w:t>
      </w:r>
      <w:r w:rsidRPr="00DF18D6">
        <w:rPr>
          <w:sz w:val="18"/>
          <w:szCs w:val="18"/>
        </w:rPr>
        <w:t xml:space="preserve"> </w:t>
      </w:r>
      <w:proofErr w:type="gramStart"/>
      <w:r w:rsidRPr="00DF18D6">
        <w:rPr>
          <w:sz w:val="18"/>
          <w:szCs w:val="18"/>
        </w:rPr>
        <w:t xml:space="preserve">C  </w:t>
      </w:r>
      <w:r w:rsidRPr="00DF18D6">
        <w:rPr>
          <w:b/>
          <w:sz w:val="18"/>
          <w:szCs w:val="18"/>
        </w:rPr>
        <w:t>e</w:t>
      </w:r>
      <w:proofErr w:type="gramEnd"/>
      <w:r w:rsidRPr="00DF18D6">
        <w:rPr>
          <w:b/>
          <w:sz w:val="18"/>
          <w:szCs w:val="18"/>
        </w:rPr>
        <w:t>)</w:t>
      </w:r>
      <w:r w:rsidRPr="00DF18D6">
        <w:rPr>
          <w:sz w:val="18"/>
          <w:szCs w:val="18"/>
        </w:rPr>
        <w:t xml:space="preserve"> M </w:t>
      </w:r>
      <w:r w:rsidRPr="00DF18D6">
        <w:rPr>
          <w:b/>
          <w:sz w:val="18"/>
          <w:szCs w:val="18"/>
        </w:rPr>
        <w:t>f)</w:t>
      </w:r>
      <w:r w:rsidRPr="00DF18D6">
        <w:rPr>
          <w:sz w:val="18"/>
          <w:szCs w:val="18"/>
        </w:rPr>
        <w:t xml:space="preserve"> C </w:t>
      </w:r>
      <w:r w:rsidRPr="00DF18D6">
        <w:rPr>
          <w:b/>
          <w:sz w:val="18"/>
          <w:szCs w:val="18"/>
        </w:rPr>
        <w:t>g)</w:t>
      </w:r>
      <w:r w:rsidRPr="00DF18D6">
        <w:rPr>
          <w:sz w:val="18"/>
          <w:szCs w:val="18"/>
        </w:rPr>
        <w:t xml:space="preserve"> M.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2.1</w:t>
      </w:r>
      <w:r w:rsidRPr="00DF18D6">
        <w:rPr>
          <w:sz w:val="18"/>
          <w:szCs w:val="18"/>
        </w:rPr>
        <w:t xml:space="preserve"> 1434 – </w:t>
      </w:r>
      <w:proofErr w:type="gramStart"/>
      <w:r w:rsidRPr="00DF18D6">
        <w:rPr>
          <w:sz w:val="18"/>
          <w:szCs w:val="18"/>
        </w:rPr>
        <w:t>século</w:t>
      </w:r>
      <w:proofErr w:type="gramEnd"/>
      <w:r w:rsidRPr="00DF18D6">
        <w:rPr>
          <w:sz w:val="18"/>
          <w:szCs w:val="18"/>
        </w:rPr>
        <w:t xml:space="preserve"> XV.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2.2</w:t>
      </w:r>
      <w:r w:rsidRPr="00DF18D6">
        <w:rPr>
          <w:sz w:val="18"/>
          <w:szCs w:val="18"/>
        </w:rPr>
        <w:t xml:space="preserve"> «…</w:t>
      </w:r>
      <w:proofErr w:type="gramStart"/>
      <w:r w:rsidRPr="00DF18D6">
        <w:rPr>
          <w:sz w:val="18"/>
          <w:szCs w:val="18"/>
        </w:rPr>
        <w:t>e</w:t>
      </w:r>
      <w:proofErr w:type="gramEnd"/>
      <w:r w:rsidRPr="00DF18D6">
        <w:rPr>
          <w:sz w:val="18"/>
          <w:szCs w:val="18"/>
        </w:rPr>
        <w:t xml:space="preserve"> desejando passar este cabo do Bojador e correr a costa adiante (…) o infante mandou armar uma barca…».</w:t>
      </w:r>
    </w:p>
    <w:p w:rsidR="005C7C73" w:rsidRPr="00DF18D6" w:rsidRDefault="005C7C73" w:rsidP="005C7C73">
      <w:pPr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DF18D6">
        <w:rPr>
          <w:b/>
          <w:sz w:val="18"/>
          <w:szCs w:val="18"/>
        </w:rPr>
        <w:t>2.</w:t>
      </w:r>
      <w:r w:rsidRPr="00DF18D6">
        <w:rPr>
          <w:b/>
          <w:color w:val="000000" w:themeColor="text1"/>
          <w:sz w:val="18"/>
          <w:szCs w:val="18"/>
        </w:rPr>
        <w:t>3</w:t>
      </w:r>
      <w:r w:rsidRPr="00DF18D6">
        <w:rPr>
          <w:color w:val="000000" w:themeColor="text1"/>
          <w:sz w:val="18"/>
          <w:szCs w:val="18"/>
        </w:rPr>
        <w:t xml:space="preserve"> </w:t>
      </w:r>
      <w:r w:rsidR="0043139E" w:rsidRPr="00DF18D6">
        <w:rPr>
          <w:sz w:val="18"/>
          <w:szCs w:val="18"/>
        </w:rPr>
        <w:t xml:space="preserve">Verde – </w:t>
      </w:r>
      <w:r w:rsidR="0043139E">
        <w:rPr>
          <w:sz w:val="18"/>
          <w:szCs w:val="18"/>
        </w:rPr>
        <w:t>infante D. Henrique</w:t>
      </w:r>
      <w:r w:rsidR="0043139E" w:rsidRPr="00DF18D6">
        <w:rPr>
          <w:sz w:val="18"/>
          <w:szCs w:val="18"/>
        </w:rPr>
        <w:t>;</w:t>
      </w:r>
      <w:r w:rsidR="0043139E" w:rsidRPr="00DF18D6">
        <w:rPr>
          <w:spacing w:val="-2"/>
          <w:sz w:val="18"/>
          <w:szCs w:val="18"/>
        </w:rPr>
        <w:t xml:space="preserve"> vermelho</w:t>
      </w:r>
      <w:r w:rsidR="0043139E" w:rsidRPr="00DF18D6">
        <w:rPr>
          <w:sz w:val="18"/>
          <w:szCs w:val="18"/>
        </w:rPr>
        <w:t xml:space="preserve"> –</w:t>
      </w:r>
      <w:r w:rsidR="0043139E">
        <w:rPr>
          <w:sz w:val="18"/>
          <w:szCs w:val="18"/>
        </w:rPr>
        <w:t xml:space="preserve"> </w:t>
      </w:r>
      <w:r w:rsidR="0043139E" w:rsidRPr="00DF18D6">
        <w:rPr>
          <w:sz w:val="18"/>
          <w:szCs w:val="18"/>
        </w:rPr>
        <w:t xml:space="preserve">Fernão Gomes; </w:t>
      </w:r>
      <w:r w:rsidR="0043139E">
        <w:rPr>
          <w:sz w:val="18"/>
          <w:szCs w:val="18"/>
        </w:rPr>
        <w:br/>
      </w:r>
      <w:proofErr w:type="gramStart"/>
      <w:r w:rsidR="0043139E" w:rsidRPr="00DF18D6">
        <w:rPr>
          <w:sz w:val="18"/>
          <w:szCs w:val="18"/>
        </w:rPr>
        <w:t>azul</w:t>
      </w:r>
      <w:proofErr w:type="gramEnd"/>
      <w:r w:rsidR="0043139E" w:rsidRPr="00DF18D6">
        <w:rPr>
          <w:sz w:val="18"/>
          <w:szCs w:val="18"/>
        </w:rPr>
        <w:t xml:space="preserve"> –</w:t>
      </w:r>
      <w:r w:rsidR="0043139E">
        <w:rPr>
          <w:sz w:val="18"/>
          <w:szCs w:val="18"/>
        </w:rPr>
        <w:t xml:space="preserve"> </w:t>
      </w:r>
      <w:r w:rsidR="0043139E" w:rsidRPr="00DF18D6">
        <w:rPr>
          <w:sz w:val="18"/>
          <w:szCs w:val="18"/>
        </w:rPr>
        <w:t>D. João II.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</w:t>
      </w:r>
      <w:r w:rsidRPr="00DF18D6">
        <w:rPr>
          <w:sz w:val="18"/>
          <w:szCs w:val="18"/>
        </w:rPr>
        <w:t xml:space="preserve"> c); d); e).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4.1</w:t>
      </w:r>
      <w:r>
        <w:rPr>
          <w:b/>
          <w:sz w:val="18"/>
          <w:szCs w:val="18"/>
        </w:rPr>
        <w:t xml:space="preserve"> </w:t>
      </w:r>
      <w:r w:rsidRPr="00DF18D6">
        <w:rPr>
          <w:b/>
          <w:sz w:val="18"/>
          <w:szCs w:val="18"/>
        </w:rPr>
        <w:t>a)</w:t>
      </w:r>
      <w:r w:rsidRPr="00DF18D6">
        <w:rPr>
          <w:sz w:val="18"/>
          <w:szCs w:val="18"/>
        </w:rPr>
        <w:t xml:space="preserve"> 1415.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</w:t>
      </w:r>
      <w:r w:rsidR="0043139E">
        <w:rPr>
          <w:sz w:val="18"/>
          <w:szCs w:val="18"/>
        </w:rPr>
        <w:t>Reconhecimento do</w:t>
      </w:r>
      <w:r w:rsidRPr="00DF18D6">
        <w:rPr>
          <w:sz w:val="18"/>
          <w:szCs w:val="18"/>
        </w:rPr>
        <w:t xml:space="preserve"> arquipélago da Madeira. </w:t>
      </w:r>
      <w:r w:rsidR="00B9528A">
        <w:rPr>
          <w:sz w:val="18"/>
          <w:szCs w:val="18"/>
        </w:rPr>
        <w:br/>
      </w:r>
      <w:r w:rsidRPr="00DF18D6">
        <w:rPr>
          <w:b/>
          <w:sz w:val="18"/>
          <w:szCs w:val="18"/>
        </w:rPr>
        <w:t>c)</w:t>
      </w:r>
      <w:r w:rsidRPr="00DF18D6">
        <w:rPr>
          <w:sz w:val="18"/>
          <w:szCs w:val="18"/>
        </w:rPr>
        <w:t xml:space="preserve"> Encontradas as ilhas de Santa Maria e São Miguel. </w:t>
      </w:r>
      <w:r w:rsidRPr="00DF18D6">
        <w:rPr>
          <w:b/>
          <w:sz w:val="18"/>
          <w:szCs w:val="18"/>
        </w:rPr>
        <w:t>d)</w:t>
      </w:r>
      <w:r w:rsidRPr="00DF18D6">
        <w:rPr>
          <w:sz w:val="18"/>
          <w:szCs w:val="18"/>
        </w:rPr>
        <w:t xml:space="preserve"> 1434. </w:t>
      </w:r>
      <w:r w:rsidR="00B9528A">
        <w:rPr>
          <w:sz w:val="18"/>
          <w:szCs w:val="18"/>
        </w:rPr>
        <w:br/>
      </w:r>
      <w:r w:rsidRPr="00DF18D6">
        <w:rPr>
          <w:b/>
          <w:sz w:val="18"/>
          <w:szCs w:val="18"/>
        </w:rPr>
        <w:t>e)</w:t>
      </w:r>
      <w:r w:rsidRPr="00DF18D6">
        <w:rPr>
          <w:sz w:val="18"/>
          <w:szCs w:val="18"/>
        </w:rPr>
        <w:t xml:space="preserve"> 1460. </w:t>
      </w:r>
      <w:r w:rsidRPr="00DF18D6">
        <w:rPr>
          <w:b/>
          <w:sz w:val="18"/>
          <w:szCs w:val="18"/>
        </w:rPr>
        <w:t xml:space="preserve">f) </w:t>
      </w:r>
      <w:r w:rsidRPr="00DF18D6">
        <w:rPr>
          <w:sz w:val="18"/>
          <w:szCs w:val="18"/>
        </w:rPr>
        <w:t xml:space="preserve">Dobrado o cabo das Tormentas (cabo da Boa Esperança). </w:t>
      </w:r>
      <w:r w:rsidRPr="00DF18D6">
        <w:rPr>
          <w:b/>
          <w:sz w:val="18"/>
          <w:szCs w:val="18"/>
        </w:rPr>
        <w:t>g)</w:t>
      </w:r>
      <w:r w:rsidRPr="00DF18D6">
        <w:rPr>
          <w:sz w:val="18"/>
          <w:szCs w:val="18"/>
        </w:rPr>
        <w:t xml:space="preserve"> Tratado de Tordesilhas. </w:t>
      </w:r>
      <w:r w:rsidRPr="00DF18D6">
        <w:rPr>
          <w:b/>
          <w:sz w:val="18"/>
          <w:szCs w:val="18"/>
        </w:rPr>
        <w:t>i)</w:t>
      </w:r>
      <w:r w:rsidRPr="00DF18D6">
        <w:rPr>
          <w:sz w:val="18"/>
          <w:szCs w:val="18"/>
        </w:rPr>
        <w:t xml:space="preserve"> 1498. </w:t>
      </w:r>
      <w:r w:rsidRPr="00DF18D6">
        <w:rPr>
          <w:b/>
          <w:sz w:val="18"/>
          <w:szCs w:val="18"/>
        </w:rPr>
        <w:t>j)</w:t>
      </w:r>
      <w:r w:rsidRPr="00DF18D6">
        <w:rPr>
          <w:sz w:val="18"/>
          <w:szCs w:val="18"/>
        </w:rPr>
        <w:t xml:space="preserve"> Pedro Álvares Cabral </w:t>
      </w:r>
      <w:r w:rsidR="00D81BE3">
        <w:rPr>
          <w:sz w:val="18"/>
          <w:szCs w:val="18"/>
        </w:rPr>
        <w:t>chega a</w:t>
      </w:r>
      <w:r w:rsidRPr="00DF18D6">
        <w:rPr>
          <w:sz w:val="18"/>
          <w:szCs w:val="18"/>
        </w:rPr>
        <w:t>o Brasil.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5.1</w:t>
      </w:r>
      <w:r w:rsidRPr="00DF18D6">
        <w:rPr>
          <w:sz w:val="18"/>
          <w:szCs w:val="18"/>
        </w:rPr>
        <w:t xml:space="preserve"> a)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5.2</w:t>
      </w:r>
      <w:r w:rsidRPr="00DF18D6">
        <w:rPr>
          <w:sz w:val="18"/>
          <w:szCs w:val="18"/>
        </w:rPr>
        <w:t xml:space="preserve"> b)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5.3</w:t>
      </w:r>
      <w:r w:rsidRPr="00DF18D6">
        <w:rPr>
          <w:sz w:val="18"/>
          <w:szCs w:val="18"/>
        </w:rPr>
        <w:t xml:space="preserve"> b)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B9528A">
        <w:rPr>
          <w:b/>
          <w:spacing w:val="-4"/>
          <w:sz w:val="18"/>
          <w:szCs w:val="18"/>
        </w:rPr>
        <w:t>6.</w:t>
      </w:r>
      <w:r w:rsidRPr="00B9528A">
        <w:rPr>
          <w:spacing w:val="-4"/>
          <w:sz w:val="18"/>
          <w:szCs w:val="18"/>
        </w:rPr>
        <w:t xml:space="preserve"> </w:t>
      </w:r>
      <w:r w:rsidR="0043139E">
        <w:rPr>
          <w:spacing w:val="-4"/>
          <w:sz w:val="18"/>
          <w:szCs w:val="18"/>
        </w:rPr>
        <w:t xml:space="preserve">1 – </w:t>
      </w:r>
      <w:proofErr w:type="gramStart"/>
      <w:r w:rsidR="0043139E">
        <w:rPr>
          <w:spacing w:val="-4"/>
          <w:sz w:val="18"/>
          <w:szCs w:val="18"/>
        </w:rPr>
        <w:t>doc</w:t>
      </w:r>
      <w:proofErr w:type="gramEnd"/>
      <w:r w:rsidR="0043139E">
        <w:rPr>
          <w:spacing w:val="-4"/>
          <w:sz w:val="18"/>
          <w:szCs w:val="18"/>
        </w:rPr>
        <w:t>. 11; 2 – doc. 9; 3 – doc. 10</w:t>
      </w:r>
      <w:r w:rsidRPr="00DF18D6">
        <w:rPr>
          <w:sz w:val="18"/>
          <w:szCs w:val="18"/>
        </w:rPr>
        <w:t>.</w:t>
      </w:r>
    </w:p>
    <w:p w:rsidR="005C7C73" w:rsidRPr="00DF18D6" w:rsidRDefault="005C7C73" w:rsidP="005C7C73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DF18D6">
        <w:rPr>
          <w:b/>
          <w:color w:val="808080" w:themeColor="background1" w:themeShade="80"/>
          <w:szCs w:val="18"/>
        </w:rPr>
        <w:t>Teste 2A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>Os Portugueses faziam comércio na costa africana nas feitorias, que serviam para armazenar e trocar as mercadorias, e nas fortalezas, que também permitiam a defesa do comércio (primeira frase do doc. 1</w:t>
      </w:r>
      <w:r w:rsidR="0043139E">
        <w:rPr>
          <w:sz w:val="18"/>
          <w:szCs w:val="18"/>
        </w:rPr>
        <w:t xml:space="preserve"> e 8.</w:t>
      </w:r>
      <w:r w:rsidR="0043139E" w:rsidRPr="0043139E">
        <w:rPr>
          <w:sz w:val="18"/>
          <w:szCs w:val="18"/>
          <w:vertAlign w:val="superscript"/>
        </w:rPr>
        <w:t>a</w:t>
      </w:r>
      <w:r w:rsidR="0043139E">
        <w:rPr>
          <w:sz w:val="18"/>
          <w:szCs w:val="18"/>
        </w:rPr>
        <w:t xml:space="preserve"> linha do </w:t>
      </w:r>
      <w:r w:rsidR="0043139E" w:rsidRPr="00636D14">
        <w:rPr>
          <w:sz w:val="18"/>
          <w:szCs w:val="18"/>
        </w:rPr>
        <w:t>doc.</w:t>
      </w:r>
      <w:r w:rsidR="00636D14" w:rsidRPr="00636D14">
        <w:rPr>
          <w:sz w:val="18"/>
          <w:szCs w:val="18"/>
        </w:rPr>
        <w:t>2</w:t>
      </w:r>
      <w:r w:rsidRPr="00636D14">
        <w:rPr>
          <w:sz w:val="18"/>
          <w:szCs w:val="18"/>
        </w:rPr>
        <w:t>).</w:t>
      </w:r>
      <w:r w:rsidRPr="00DF18D6">
        <w:rPr>
          <w:sz w:val="18"/>
          <w:szCs w:val="18"/>
        </w:rPr>
        <w:t xml:space="preserve"> 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1.2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Como é referido no documento 2, os Portugueses também </w:t>
      </w:r>
      <w:r w:rsidR="0043139E">
        <w:rPr>
          <w:sz w:val="18"/>
          <w:szCs w:val="18"/>
        </w:rPr>
        <w:t>edificaram estas construções</w:t>
      </w:r>
      <w:r w:rsidRPr="00DF18D6">
        <w:rPr>
          <w:sz w:val="18"/>
          <w:szCs w:val="18"/>
        </w:rPr>
        <w:t xml:space="preserve"> no Brasil.</w:t>
      </w:r>
    </w:p>
    <w:p w:rsidR="005C7C73" w:rsidRPr="00512ECC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512ECC">
        <w:rPr>
          <w:b/>
          <w:sz w:val="18"/>
          <w:szCs w:val="18"/>
        </w:rPr>
        <w:t xml:space="preserve">1.3 </w:t>
      </w:r>
      <w:r w:rsidRPr="00512ECC">
        <w:rPr>
          <w:sz w:val="18"/>
          <w:szCs w:val="18"/>
        </w:rPr>
        <w:t xml:space="preserve">O Brasil foi colonizado pelos Portugueses porque, no documento 2, refere-se que o rei D. João III </w:t>
      </w:r>
      <w:r w:rsidR="00BC6791" w:rsidRPr="00512ECC">
        <w:rPr>
          <w:sz w:val="18"/>
          <w:szCs w:val="18"/>
        </w:rPr>
        <w:t>mandou dividir o território</w:t>
      </w:r>
      <w:r w:rsidRPr="00512ECC">
        <w:rPr>
          <w:sz w:val="18"/>
          <w:szCs w:val="18"/>
        </w:rPr>
        <w:t xml:space="preserve"> em diversas capitanias</w:t>
      </w:r>
      <w:r w:rsidR="00BC6791" w:rsidRPr="00512ECC">
        <w:rPr>
          <w:sz w:val="18"/>
          <w:szCs w:val="18"/>
        </w:rPr>
        <w:t xml:space="preserve"> e, posteriormente</w:t>
      </w:r>
      <w:proofErr w:type="gramStart"/>
      <w:r w:rsidR="00BC6791" w:rsidRPr="00512ECC">
        <w:rPr>
          <w:sz w:val="18"/>
          <w:szCs w:val="18"/>
        </w:rPr>
        <w:t>,</w:t>
      </w:r>
      <w:proofErr w:type="gramEnd"/>
      <w:r w:rsidR="00BC6791" w:rsidRPr="00512ECC">
        <w:rPr>
          <w:sz w:val="18"/>
          <w:szCs w:val="18"/>
        </w:rPr>
        <w:t xml:space="preserve"> nomeou um Governador-Geral</w:t>
      </w:r>
      <w:r w:rsidRPr="00512ECC">
        <w:rPr>
          <w:sz w:val="18"/>
          <w:szCs w:val="18"/>
        </w:rPr>
        <w:t>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1.4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Os Portugueses </w:t>
      </w:r>
      <w:r w:rsidR="00512ECC">
        <w:rPr>
          <w:sz w:val="18"/>
          <w:szCs w:val="18"/>
        </w:rPr>
        <w:t xml:space="preserve">povoaram e </w:t>
      </w:r>
      <w:r w:rsidRPr="00DF18D6">
        <w:rPr>
          <w:sz w:val="18"/>
          <w:szCs w:val="18"/>
        </w:rPr>
        <w:t xml:space="preserve">exploraram os arquipélagos do Atlântico (Madeira, Açores, Cabo Verde e São Tomé e Príncipe) </w:t>
      </w:r>
      <w:r w:rsidR="00886E62">
        <w:rPr>
          <w:sz w:val="18"/>
          <w:szCs w:val="18"/>
        </w:rPr>
        <w:t>de forma semelhante à do Brasil</w:t>
      </w:r>
      <w:r w:rsidR="00512ECC">
        <w:rPr>
          <w:sz w:val="18"/>
          <w:szCs w:val="18"/>
        </w:rPr>
        <w:t>,</w:t>
      </w:r>
      <w:r w:rsidR="00886E62">
        <w:rPr>
          <w:sz w:val="18"/>
          <w:szCs w:val="18"/>
        </w:rPr>
        <w:t xml:space="preserve"> dividind</w:t>
      </w:r>
      <w:r w:rsidRPr="00DF18D6">
        <w:rPr>
          <w:sz w:val="18"/>
          <w:szCs w:val="18"/>
        </w:rPr>
        <w:t>o-os</w:t>
      </w:r>
      <w:r w:rsidR="00886E62">
        <w:rPr>
          <w:sz w:val="18"/>
          <w:szCs w:val="18"/>
        </w:rPr>
        <w:t xml:space="preserve"> em capitanias</w:t>
      </w:r>
      <w:r w:rsidRPr="00DF18D6">
        <w:rPr>
          <w:sz w:val="18"/>
          <w:szCs w:val="18"/>
        </w:rPr>
        <w:t>. Para o Oriente, o rei nomeou vários governadores.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2.1</w:t>
      </w:r>
      <w:r>
        <w:rPr>
          <w:b/>
          <w:sz w:val="18"/>
          <w:szCs w:val="18"/>
        </w:rPr>
        <w:t xml:space="preserve"> </w:t>
      </w:r>
      <w:r w:rsidR="00BC6791">
        <w:rPr>
          <w:sz w:val="18"/>
          <w:szCs w:val="18"/>
        </w:rPr>
        <w:t>P</w:t>
      </w:r>
      <w:r w:rsidRPr="00DF18D6">
        <w:rPr>
          <w:sz w:val="18"/>
          <w:szCs w:val="18"/>
        </w:rPr>
        <w:t xml:space="preserve">odemos considerar que existia mundialização da economia porque vemos a troca de </w:t>
      </w:r>
      <w:r w:rsidRPr="00B9528A">
        <w:rPr>
          <w:spacing w:val="-2"/>
          <w:sz w:val="18"/>
          <w:szCs w:val="18"/>
        </w:rPr>
        <w:t>produtos entre Orientais e Portugueses</w:t>
      </w:r>
      <w:r w:rsidR="00886E62">
        <w:rPr>
          <w:spacing w:val="-2"/>
          <w:sz w:val="18"/>
          <w:szCs w:val="18"/>
        </w:rPr>
        <w:t xml:space="preserve"> e</w:t>
      </w:r>
      <w:r w:rsidR="00BC6791">
        <w:rPr>
          <w:spacing w:val="-2"/>
          <w:sz w:val="18"/>
          <w:szCs w:val="18"/>
        </w:rPr>
        <w:t xml:space="preserve"> </w:t>
      </w:r>
      <w:r w:rsidR="00886E62">
        <w:rPr>
          <w:spacing w:val="-2"/>
          <w:sz w:val="18"/>
          <w:szCs w:val="18"/>
        </w:rPr>
        <w:t>o</w:t>
      </w:r>
      <w:r w:rsidRPr="00B9528A">
        <w:rPr>
          <w:spacing w:val="-2"/>
          <w:sz w:val="18"/>
          <w:szCs w:val="18"/>
        </w:rPr>
        <w:t xml:space="preserve">s produtos </w:t>
      </w:r>
      <w:r w:rsidR="00BC6791">
        <w:rPr>
          <w:spacing w:val="-2"/>
          <w:sz w:val="18"/>
          <w:szCs w:val="18"/>
        </w:rPr>
        <w:t xml:space="preserve">eram </w:t>
      </w:r>
      <w:r w:rsidRPr="00B9528A">
        <w:rPr>
          <w:spacing w:val="-2"/>
          <w:sz w:val="18"/>
          <w:szCs w:val="18"/>
        </w:rPr>
        <w:t>carregados por Africanos, escravizados devido ao tráfico negreiro. Por outro lado, no biombo estão também representado</w:t>
      </w:r>
      <w:r w:rsidRPr="00DF18D6">
        <w:rPr>
          <w:sz w:val="18"/>
          <w:szCs w:val="18"/>
        </w:rPr>
        <w:t>s missionários</w:t>
      </w:r>
      <w:r w:rsidR="00BC6791">
        <w:rPr>
          <w:sz w:val="18"/>
          <w:szCs w:val="18"/>
        </w:rPr>
        <w:t>,</w:t>
      </w:r>
      <w:r w:rsidRPr="00DF18D6">
        <w:rPr>
          <w:sz w:val="18"/>
          <w:szCs w:val="18"/>
        </w:rPr>
        <w:t xml:space="preserve"> logo podemos considerar que o Cristianismo estaria a ser divulgado junto destes povos orientais não cristãos (missionação).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3.1</w:t>
      </w:r>
      <w:r>
        <w:rPr>
          <w:b/>
          <w:sz w:val="18"/>
          <w:szCs w:val="18"/>
        </w:rPr>
        <w:t xml:space="preserve"> </w:t>
      </w:r>
      <w:r w:rsidR="0050767B">
        <w:rPr>
          <w:sz w:val="18"/>
          <w:szCs w:val="18"/>
        </w:rPr>
        <w:t>Prosperidade</w:t>
      </w:r>
      <w:r w:rsidR="00BC6791">
        <w:rPr>
          <w:sz w:val="18"/>
          <w:szCs w:val="18"/>
        </w:rPr>
        <w:t xml:space="preserve"> comercial</w:t>
      </w:r>
      <w:r w:rsidR="0050767B">
        <w:rPr>
          <w:sz w:val="18"/>
          <w:szCs w:val="18"/>
        </w:rPr>
        <w:t xml:space="preserve"> – 1.</w:t>
      </w:r>
      <w:r w:rsidR="0050767B" w:rsidRPr="0050767B">
        <w:rPr>
          <w:sz w:val="18"/>
          <w:szCs w:val="18"/>
          <w:vertAlign w:val="superscript"/>
        </w:rPr>
        <w:t>a</w:t>
      </w:r>
      <w:r w:rsidR="0050767B">
        <w:rPr>
          <w:sz w:val="18"/>
          <w:szCs w:val="18"/>
        </w:rPr>
        <w:t xml:space="preserve"> metade do séc</w:t>
      </w:r>
      <w:r w:rsidR="00886E62">
        <w:rPr>
          <w:sz w:val="18"/>
          <w:szCs w:val="18"/>
        </w:rPr>
        <w:t>ulo</w:t>
      </w:r>
      <w:r w:rsidR="0050767B">
        <w:rPr>
          <w:sz w:val="18"/>
          <w:szCs w:val="18"/>
        </w:rPr>
        <w:t xml:space="preserve"> XVI. Crise</w:t>
      </w:r>
      <w:r w:rsidR="00BC6791">
        <w:rPr>
          <w:sz w:val="18"/>
          <w:szCs w:val="18"/>
        </w:rPr>
        <w:t xml:space="preserve"> comercial</w:t>
      </w:r>
      <w:r w:rsidR="0050767B">
        <w:rPr>
          <w:sz w:val="18"/>
          <w:szCs w:val="18"/>
        </w:rPr>
        <w:t xml:space="preserve"> – 2.</w:t>
      </w:r>
      <w:r w:rsidR="0050767B" w:rsidRPr="0050767B">
        <w:rPr>
          <w:sz w:val="18"/>
          <w:szCs w:val="18"/>
          <w:vertAlign w:val="superscript"/>
        </w:rPr>
        <w:t>a</w:t>
      </w:r>
      <w:r w:rsidR="0050767B">
        <w:rPr>
          <w:sz w:val="18"/>
          <w:szCs w:val="18"/>
        </w:rPr>
        <w:t xml:space="preserve"> metade do séc</w:t>
      </w:r>
      <w:r w:rsidR="00886E62">
        <w:rPr>
          <w:sz w:val="18"/>
          <w:szCs w:val="18"/>
        </w:rPr>
        <w:t>ulo</w:t>
      </w:r>
      <w:r w:rsidR="0050767B">
        <w:rPr>
          <w:sz w:val="18"/>
          <w:szCs w:val="18"/>
        </w:rPr>
        <w:t xml:space="preserve"> XVI.</w:t>
      </w:r>
    </w:p>
    <w:p w:rsidR="005C7C73" w:rsidRPr="00886E62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pacing w:val="-2"/>
          <w:sz w:val="18"/>
          <w:szCs w:val="18"/>
        </w:rPr>
      </w:pPr>
      <w:r w:rsidRPr="00886E62">
        <w:rPr>
          <w:b/>
          <w:spacing w:val="-2"/>
          <w:sz w:val="18"/>
          <w:szCs w:val="18"/>
        </w:rPr>
        <w:t xml:space="preserve">3.2 </w:t>
      </w:r>
      <w:r w:rsidRPr="00886E62">
        <w:rPr>
          <w:spacing w:val="-2"/>
          <w:sz w:val="18"/>
          <w:szCs w:val="18"/>
        </w:rPr>
        <w:t xml:space="preserve">Em 1578 devia viver-se um período de crise comercial, porque </w:t>
      </w:r>
      <w:r w:rsidR="00BC6791" w:rsidRPr="00886E62">
        <w:rPr>
          <w:spacing w:val="-2"/>
          <w:sz w:val="18"/>
          <w:szCs w:val="18"/>
        </w:rPr>
        <w:t xml:space="preserve">há uma diminuição </w:t>
      </w:r>
      <w:r w:rsidR="00886E62" w:rsidRPr="00886E62">
        <w:rPr>
          <w:spacing w:val="-2"/>
          <w:sz w:val="18"/>
          <w:szCs w:val="18"/>
        </w:rPr>
        <w:t>n</w:t>
      </w:r>
      <w:r w:rsidR="00BC6791" w:rsidRPr="00886E62">
        <w:rPr>
          <w:spacing w:val="-2"/>
          <w:sz w:val="18"/>
          <w:szCs w:val="18"/>
        </w:rPr>
        <w:t>a quantidade de pimenta descarregada em</w:t>
      </w:r>
      <w:r w:rsidRPr="00886E62">
        <w:rPr>
          <w:spacing w:val="-2"/>
          <w:sz w:val="18"/>
          <w:szCs w:val="18"/>
        </w:rPr>
        <w:t xml:space="preserve"> Lisboa.</w:t>
      </w:r>
    </w:p>
    <w:p w:rsidR="005C7C73" w:rsidRPr="00886E62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pacing w:val="-4"/>
          <w:sz w:val="18"/>
          <w:szCs w:val="18"/>
        </w:rPr>
      </w:pPr>
      <w:r w:rsidRPr="00886E62">
        <w:rPr>
          <w:b/>
          <w:spacing w:val="-4"/>
          <w:sz w:val="18"/>
          <w:szCs w:val="18"/>
        </w:rPr>
        <w:t xml:space="preserve">3.3 </w:t>
      </w:r>
      <w:r w:rsidRPr="00886E62">
        <w:rPr>
          <w:spacing w:val="-4"/>
          <w:sz w:val="18"/>
          <w:szCs w:val="18"/>
        </w:rPr>
        <w:t>Em 1578</w:t>
      </w:r>
      <w:r w:rsidR="00886E62" w:rsidRPr="00886E62">
        <w:rPr>
          <w:spacing w:val="-4"/>
          <w:sz w:val="18"/>
          <w:szCs w:val="18"/>
        </w:rPr>
        <w:t>,</w:t>
      </w:r>
      <w:r w:rsidRPr="00886E62">
        <w:rPr>
          <w:spacing w:val="-4"/>
          <w:sz w:val="18"/>
          <w:szCs w:val="18"/>
        </w:rPr>
        <w:t xml:space="preserve"> D. Sebastião morreu na batalha de Alcácer-Quibir. Quem se tornou rei foi o seu tio-avô, já idoso, o cardeal D. Henrique.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3.4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Resposta livre. A justificação deve incluir a batalha de </w:t>
      </w:r>
      <w:r w:rsidRPr="00B9528A">
        <w:rPr>
          <w:spacing w:val="-4"/>
          <w:sz w:val="18"/>
          <w:szCs w:val="18"/>
        </w:rPr>
        <w:t>Alcácer</w:t>
      </w:r>
      <w:r w:rsidR="00B9528A">
        <w:rPr>
          <w:spacing w:val="-4"/>
          <w:sz w:val="18"/>
          <w:szCs w:val="18"/>
        </w:rPr>
        <w:softHyphen/>
      </w:r>
      <w:r w:rsidR="00B9528A">
        <w:rPr>
          <w:spacing w:val="-4"/>
          <w:sz w:val="18"/>
          <w:szCs w:val="18"/>
        </w:rPr>
        <w:noBreakHyphen/>
      </w:r>
      <w:r w:rsidRPr="00B9528A">
        <w:rPr>
          <w:spacing w:val="-4"/>
          <w:sz w:val="18"/>
          <w:szCs w:val="18"/>
        </w:rPr>
        <w:t>Quibir e o desaparecimento de D. Sebastião – provavelmente</w:t>
      </w:r>
      <w:r w:rsidRPr="00DF18D6">
        <w:rPr>
          <w:sz w:val="18"/>
          <w:szCs w:val="18"/>
        </w:rPr>
        <w:t xml:space="preserve"> a sua morte, embora nesta descrição exista a esperança de que não tenha morrido.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lastRenderedPageBreak/>
        <w:t>4.1</w:t>
      </w:r>
      <w:r>
        <w:rPr>
          <w:b/>
          <w:sz w:val="18"/>
          <w:szCs w:val="18"/>
        </w:rPr>
        <w:t xml:space="preserve"> </w:t>
      </w:r>
      <w:r w:rsidR="00414D11">
        <w:rPr>
          <w:b/>
          <w:sz w:val="18"/>
          <w:szCs w:val="18"/>
        </w:rPr>
        <w:t xml:space="preserve">a) </w:t>
      </w:r>
      <w:r w:rsidR="00414D11" w:rsidRPr="00DF18D6">
        <w:rPr>
          <w:sz w:val="18"/>
          <w:szCs w:val="18"/>
        </w:rPr>
        <w:t>África</w:t>
      </w:r>
      <w:r w:rsidR="00414D11">
        <w:rPr>
          <w:sz w:val="18"/>
          <w:szCs w:val="18"/>
        </w:rPr>
        <w:t>,</w:t>
      </w:r>
      <w:r w:rsidR="00414D11" w:rsidRPr="00414D11">
        <w:rPr>
          <w:sz w:val="18"/>
          <w:szCs w:val="18"/>
        </w:rPr>
        <w:t xml:space="preserve"> </w:t>
      </w:r>
      <w:r w:rsidR="00414D11" w:rsidRPr="00DF18D6">
        <w:rPr>
          <w:sz w:val="18"/>
          <w:szCs w:val="18"/>
        </w:rPr>
        <w:t>América</w:t>
      </w:r>
      <w:r w:rsidR="00414D11">
        <w:rPr>
          <w:sz w:val="18"/>
          <w:szCs w:val="18"/>
        </w:rPr>
        <w:t xml:space="preserve"> e Ásia. </w:t>
      </w:r>
      <w:r w:rsidR="00414D11" w:rsidRPr="00414D11">
        <w:rPr>
          <w:b/>
          <w:sz w:val="18"/>
          <w:szCs w:val="18"/>
        </w:rPr>
        <w:t>b)</w:t>
      </w:r>
      <w:r w:rsidR="00414D11">
        <w:rPr>
          <w:sz w:val="18"/>
          <w:szCs w:val="18"/>
        </w:rPr>
        <w:t xml:space="preserve"> </w:t>
      </w:r>
      <w:r w:rsidR="00886E62">
        <w:rPr>
          <w:sz w:val="18"/>
          <w:szCs w:val="18"/>
        </w:rPr>
        <w:t xml:space="preserve">África, </w:t>
      </w:r>
      <w:r w:rsidR="00414D11">
        <w:rPr>
          <w:sz w:val="18"/>
          <w:szCs w:val="18"/>
        </w:rPr>
        <w:t>América</w:t>
      </w:r>
      <w:r w:rsidR="00886E62">
        <w:rPr>
          <w:sz w:val="18"/>
          <w:szCs w:val="18"/>
        </w:rPr>
        <w:t xml:space="preserve"> e Ásia. </w:t>
      </w:r>
      <w:r w:rsidR="00414D11" w:rsidRPr="00414D11">
        <w:rPr>
          <w:b/>
          <w:sz w:val="18"/>
          <w:szCs w:val="18"/>
        </w:rPr>
        <w:t>c)</w:t>
      </w:r>
      <w:r w:rsidR="00414D11" w:rsidRPr="00DF18D6">
        <w:rPr>
          <w:sz w:val="18"/>
          <w:szCs w:val="18"/>
        </w:rPr>
        <w:t xml:space="preserve"> </w:t>
      </w:r>
      <w:r w:rsidR="00414D11">
        <w:rPr>
          <w:sz w:val="18"/>
          <w:szCs w:val="18"/>
        </w:rPr>
        <w:t xml:space="preserve">África, América e Ásia. </w:t>
      </w:r>
      <w:r w:rsidR="00414D11" w:rsidRPr="00414D11">
        <w:rPr>
          <w:b/>
          <w:sz w:val="18"/>
          <w:szCs w:val="18"/>
        </w:rPr>
        <w:t>d)</w:t>
      </w:r>
      <w:r w:rsidR="00414D11">
        <w:rPr>
          <w:sz w:val="18"/>
          <w:szCs w:val="18"/>
        </w:rPr>
        <w:t xml:space="preserve"> África, América e Ásia.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4.2</w:t>
      </w:r>
      <w:r>
        <w:rPr>
          <w:b/>
          <w:sz w:val="18"/>
          <w:szCs w:val="18"/>
        </w:rPr>
        <w:t xml:space="preserve"> </w:t>
      </w:r>
      <w:proofErr w:type="gramStart"/>
      <w:r w:rsidR="0050767B" w:rsidRPr="0050767B">
        <w:rPr>
          <w:sz w:val="18"/>
          <w:szCs w:val="18"/>
        </w:rPr>
        <w:t>a</w:t>
      </w:r>
      <w:proofErr w:type="gramEnd"/>
      <w:r w:rsidR="0050767B">
        <w:rPr>
          <w:b/>
          <w:sz w:val="18"/>
          <w:szCs w:val="18"/>
        </w:rPr>
        <w:t xml:space="preserve"> 4.4 </w:t>
      </w:r>
      <w:r w:rsidRPr="00DF18D6">
        <w:rPr>
          <w:sz w:val="18"/>
          <w:szCs w:val="18"/>
        </w:rPr>
        <w:t>A responder no mapa.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414D11">
        <w:rPr>
          <w:b/>
          <w:spacing w:val="-2"/>
          <w:sz w:val="18"/>
          <w:szCs w:val="18"/>
        </w:rPr>
        <w:t>4.5 a</w:t>
      </w:r>
      <w:r w:rsidRPr="00414D11">
        <w:rPr>
          <w:spacing w:val="-2"/>
          <w:sz w:val="18"/>
          <w:szCs w:val="18"/>
        </w:rPr>
        <w:t xml:space="preserve">) </w:t>
      </w:r>
      <w:proofErr w:type="gramStart"/>
      <w:r w:rsidR="00414D11" w:rsidRPr="00414D11">
        <w:rPr>
          <w:spacing w:val="-2"/>
          <w:sz w:val="18"/>
          <w:szCs w:val="18"/>
        </w:rPr>
        <w:t>Grande</w:t>
      </w:r>
      <w:r w:rsidRPr="00414D11">
        <w:rPr>
          <w:spacing w:val="-2"/>
          <w:sz w:val="18"/>
          <w:szCs w:val="18"/>
        </w:rPr>
        <w:t xml:space="preserve"> parte do</w:t>
      </w:r>
      <w:r w:rsidR="00414D11" w:rsidRPr="00414D11">
        <w:rPr>
          <w:spacing w:val="-2"/>
          <w:sz w:val="18"/>
          <w:szCs w:val="18"/>
        </w:rPr>
        <w:t xml:space="preserve">s territórios do </w:t>
      </w:r>
      <w:r w:rsidRPr="00414D11">
        <w:rPr>
          <w:spacing w:val="-2"/>
          <w:sz w:val="18"/>
          <w:szCs w:val="18"/>
        </w:rPr>
        <w:t>Império Espanhol situava</w:t>
      </w:r>
      <w:r w:rsidR="00414D11" w:rsidRPr="00414D11">
        <w:rPr>
          <w:spacing w:val="-2"/>
          <w:sz w:val="18"/>
          <w:szCs w:val="18"/>
        </w:rPr>
        <w:t>m</w:t>
      </w:r>
      <w:proofErr w:type="gramEnd"/>
      <w:r w:rsidR="00414D11">
        <w:rPr>
          <w:spacing w:val="-2"/>
          <w:sz w:val="18"/>
          <w:szCs w:val="18"/>
        </w:rPr>
        <w:softHyphen/>
      </w:r>
      <w:r w:rsidR="00414D11">
        <w:rPr>
          <w:spacing w:val="-2"/>
          <w:sz w:val="18"/>
          <w:szCs w:val="18"/>
        </w:rPr>
        <w:noBreakHyphen/>
      </w:r>
      <w:r w:rsidRPr="00414D11">
        <w:rPr>
          <w:spacing w:val="-2"/>
          <w:sz w:val="18"/>
          <w:szCs w:val="18"/>
        </w:rPr>
        <w:t xml:space="preserve">se na América, mais especificamente na América </w:t>
      </w:r>
      <w:r w:rsidR="00414D11" w:rsidRPr="00414D11">
        <w:rPr>
          <w:spacing w:val="-2"/>
          <w:sz w:val="18"/>
          <w:szCs w:val="18"/>
        </w:rPr>
        <w:t>Centra</w:t>
      </w:r>
      <w:r w:rsidR="00414D11">
        <w:rPr>
          <w:sz w:val="18"/>
          <w:szCs w:val="18"/>
        </w:rPr>
        <w:t xml:space="preserve">l e </w:t>
      </w:r>
      <w:r w:rsidRPr="00DF18D6">
        <w:rPr>
          <w:sz w:val="18"/>
          <w:szCs w:val="18"/>
        </w:rPr>
        <w:t xml:space="preserve">do Sul.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A prata e o ouro.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Resposta livre. Por exemplo: A teoria do</w:t>
      </w:r>
      <w:r w:rsidRPr="00DF18D6">
        <w:rPr>
          <w:i/>
          <w:sz w:val="18"/>
          <w:szCs w:val="18"/>
        </w:rPr>
        <w:t xml:space="preserve"> mare clausum</w:t>
      </w:r>
      <w:r w:rsidRPr="00DF18D6">
        <w:rPr>
          <w:sz w:val="18"/>
          <w:szCs w:val="18"/>
        </w:rPr>
        <w:t xml:space="preserve"> foi aplicada porque no documento 9 a Inglaterra define quem podia </w:t>
      </w:r>
      <w:proofErr w:type="spellStart"/>
      <w:r w:rsidRPr="00DF18D6">
        <w:rPr>
          <w:sz w:val="18"/>
          <w:szCs w:val="18"/>
        </w:rPr>
        <w:t>transacionar</w:t>
      </w:r>
      <w:proofErr w:type="spellEnd"/>
      <w:r w:rsidRPr="00DF18D6">
        <w:rPr>
          <w:sz w:val="18"/>
          <w:szCs w:val="18"/>
        </w:rPr>
        <w:t xml:space="preserve"> os produtos coloniais e </w:t>
      </w:r>
      <w:proofErr w:type="spellStart"/>
      <w:r w:rsidRPr="00DF18D6">
        <w:rPr>
          <w:sz w:val="18"/>
          <w:szCs w:val="18"/>
        </w:rPr>
        <w:t>manufaturados</w:t>
      </w:r>
      <w:proofErr w:type="spellEnd"/>
      <w:r w:rsidRPr="00DF18D6">
        <w:rPr>
          <w:sz w:val="18"/>
          <w:szCs w:val="18"/>
        </w:rPr>
        <w:t xml:space="preserve"> ingleses. </w:t>
      </w:r>
      <w:r w:rsidR="00886E62">
        <w:rPr>
          <w:sz w:val="18"/>
          <w:szCs w:val="18"/>
        </w:rPr>
        <w:t>O facto de esta decisão ser tomada significa</w:t>
      </w:r>
      <w:r w:rsidRPr="00DF18D6">
        <w:rPr>
          <w:sz w:val="18"/>
          <w:szCs w:val="18"/>
        </w:rPr>
        <w:t xml:space="preserve"> que, nessa altura, vários países circulavam já nos </w:t>
      </w:r>
      <w:proofErr w:type="gramStart"/>
      <w:r w:rsidRPr="00DF18D6">
        <w:rPr>
          <w:sz w:val="18"/>
          <w:szCs w:val="18"/>
        </w:rPr>
        <w:t>mares</w:t>
      </w:r>
      <w:proofErr w:type="gramEnd"/>
      <w:r w:rsidRPr="00DF18D6">
        <w:rPr>
          <w:sz w:val="18"/>
          <w:szCs w:val="18"/>
        </w:rPr>
        <w:t xml:space="preserve"> e </w:t>
      </w:r>
      <w:r w:rsidR="00886E62">
        <w:rPr>
          <w:sz w:val="18"/>
          <w:szCs w:val="18"/>
        </w:rPr>
        <w:t>faziam comércio</w:t>
      </w:r>
      <w:r w:rsidRPr="00DF18D6">
        <w:rPr>
          <w:sz w:val="18"/>
          <w:szCs w:val="18"/>
        </w:rPr>
        <w:t xml:space="preserve"> com os territórios coloniais. 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5.2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A Holanda e a Inglaterra disputavam o domínio dos mares, que Portugal e Espanha alegavam ser pertença deles pela teoria do </w:t>
      </w:r>
      <w:r w:rsidRPr="00DF18D6">
        <w:rPr>
          <w:i/>
          <w:sz w:val="18"/>
          <w:szCs w:val="18"/>
        </w:rPr>
        <w:t>mare cla</w:t>
      </w:r>
      <w:r w:rsidR="0050767B">
        <w:rPr>
          <w:i/>
          <w:sz w:val="18"/>
          <w:szCs w:val="18"/>
        </w:rPr>
        <w:t>u</w:t>
      </w:r>
      <w:r w:rsidRPr="00DF18D6">
        <w:rPr>
          <w:i/>
          <w:sz w:val="18"/>
          <w:szCs w:val="18"/>
        </w:rPr>
        <w:t>sum</w:t>
      </w:r>
      <w:r w:rsidRPr="00DF18D6">
        <w:rPr>
          <w:sz w:val="18"/>
          <w:szCs w:val="18"/>
        </w:rPr>
        <w:t xml:space="preserve">. Ambas </w:t>
      </w:r>
      <w:r w:rsidR="0050767B">
        <w:rPr>
          <w:sz w:val="18"/>
          <w:szCs w:val="18"/>
        </w:rPr>
        <w:t xml:space="preserve">as potências do Norte da Europa </w:t>
      </w:r>
      <w:r w:rsidRPr="00DF18D6">
        <w:rPr>
          <w:sz w:val="18"/>
          <w:szCs w:val="18"/>
        </w:rPr>
        <w:t>detinham uma poderosa frota mercante e de guerra, que usaram para atacar e ocupar territórios coloniais ibéricos</w:t>
      </w:r>
      <w:r w:rsidR="00414D11">
        <w:rPr>
          <w:sz w:val="18"/>
          <w:szCs w:val="18"/>
        </w:rPr>
        <w:t>. A Holanda, para além disso, defendia</w:t>
      </w:r>
      <w:r w:rsidRPr="00DF18D6">
        <w:rPr>
          <w:sz w:val="18"/>
          <w:szCs w:val="18"/>
        </w:rPr>
        <w:t xml:space="preserve"> a teoria do </w:t>
      </w:r>
      <w:r w:rsidRPr="00DF18D6">
        <w:rPr>
          <w:i/>
          <w:sz w:val="18"/>
          <w:szCs w:val="18"/>
        </w:rPr>
        <w:t xml:space="preserve">mare </w:t>
      </w:r>
      <w:proofErr w:type="spellStart"/>
      <w:r w:rsidRPr="00DF18D6">
        <w:rPr>
          <w:i/>
          <w:sz w:val="18"/>
          <w:szCs w:val="18"/>
        </w:rPr>
        <w:t>liberum</w:t>
      </w:r>
      <w:proofErr w:type="spellEnd"/>
      <w:r w:rsidRPr="00DF18D6">
        <w:rPr>
          <w:sz w:val="18"/>
          <w:szCs w:val="18"/>
        </w:rPr>
        <w:t xml:space="preserve"> (doc. 8)</w:t>
      </w:r>
      <w:r w:rsidRPr="00DF18D6">
        <w:rPr>
          <w:i/>
          <w:sz w:val="18"/>
          <w:szCs w:val="18"/>
        </w:rPr>
        <w:t>,</w:t>
      </w:r>
      <w:r w:rsidRPr="00DF18D6">
        <w:rPr>
          <w:sz w:val="18"/>
          <w:szCs w:val="18"/>
        </w:rPr>
        <w:t xml:space="preserve"> para poder obter maiores lucros com o comércio colonial. Mas, aplicando a teoria do </w:t>
      </w:r>
      <w:r w:rsidRPr="00DF18D6">
        <w:rPr>
          <w:i/>
          <w:sz w:val="18"/>
          <w:szCs w:val="18"/>
        </w:rPr>
        <w:t xml:space="preserve">mare </w:t>
      </w:r>
      <w:proofErr w:type="spellStart"/>
      <w:r w:rsidRPr="00DF18D6">
        <w:rPr>
          <w:i/>
          <w:sz w:val="18"/>
          <w:szCs w:val="18"/>
        </w:rPr>
        <w:t>liberum</w:t>
      </w:r>
      <w:proofErr w:type="spellEnd"/>
      <w:r w:rsidRPr="00DF18D6">
        <w:rPr>
          <w:i/>
          <w:sz w:val="18"/>
          <w:szCs w:val="18"/>
        </w:rPr>
        <w:t>,</w:t>
      </w:r>
      <w:r w:rsidRPr="00DF18D6">
        <w:rPr>
          <w:sz w:val="18"/>
          <w:szCs w:val="18"/>
        </w:rPr>
        <w:t xml:space="preserve"> qualquer país podia circular e comerciar livremente. Para tentar controlar esta concorrência, a Inglaterra limitou o comércio com os seus territórios coloniais a embarcações inglesas (doc. 9).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Quem ganhava com a aplicação do </w:t>
      </w:r>
      <w:r w:rsidRPr="00DF18D6">
        <w:rPr>
          <w:i/>
          <w:sz w:val="18"/>
          <w:szCs w:val="18"/>
        </w:rPr>
        <w:t>Ato de Navegação</w:t>
      </w:r>
      <w:r w:rsidRPr="00DF18D6">
        <w:rPr>
          <w:sz w:val="18"/>
          <w:szCs w:val="18"/>
        </w:rPr>
        <w:t xml:space="preserve"> era a Inglaterra</w:t>
      </w:r>
      <w:r w:rsidR="00886E62">
        <w:rPr>
          <w:sz w:val="18"/>
          <w:szCs w:val="18"/>
        </w:rPr>
        <w:t>;</w:t>
      </w:r>
      <w:r w:rsidR="00414D11">
        <w:rPr>
          <w:sz w:val="18"/>
          <w:szCs w:val="18"/>
        </w:rPr>
        <w:t xml:space="preserve"> a Holanda</w:t>
      </w:r>
      <w:r w:rsidR="00886E62">
        <w:rPr>
          <w:sz w:val="18"/>
          <w:szCs w:val="18"/>
        </w:rPr>
        <w:t xml:space="preserve"> ficava prejudicada</w:t>
      </w:r>
      <w:r w:rsidRPr="00DF18D6">
        <w:rPr>
          <w:sz w:val="18"/>
          <w:szCs w:val="18"/>
        </w:rPr>
        <w:t xml:space="preserve"> porque não podia fazer comércio com </w:t>
      </w:r>
      <w:r w:rsidR="00886E62">
        <w:rPr>
          <w:sz w:val="18"/>
          <w:szCs w:val="18"/>
        </w:rPr>
        <w:t xml:space="preserve">os </w:t>
      </w:r>
      <w:r w:rsidR="00414D11">
        <w:rPr>
          <w:sz w:val="18"/>
          <w:szCs w:val="18"/>
        </w:rPr>
        <w:t>territórios ingleses</w:t>
      </w:r>
      <w:r w:rsidRPr="00DF18D6">
        <w:rPr>
          <w:sz w:val="18"/>
          <w:szCs w:val="18"/>
        </w:rPr>
        <w:t>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O descontentamento da sociedade portuguesa com a governação filipina provocou uma mudança significativa: a 1 de </w:t>
      </w:r>
      <w:proofErr w:type="spellStart"/>
      <w:r w:rsidRPr="00DF18D6">
        <w:rPr>
          <w:sz w:val="18"/>
          <w:szCs w:val="18"/>
        </w:rPr>
        <w:t>dezembro</w:t>
      </w:r>
      <w:proofErr w:type="spellEnd"/>
      <w:r w:rsidRPr="00DF18D6">
        <w:rPr>
          <w:sz w:val="18"/>
          <w:szCs w:val="18"/>
        </w:rPr>
        <w:t xml:space="preserve"> de 1640 foi restaurada a independência de Portugal.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7.1</w:t>
      </w:r>
      <w:r w:rsidRPr="00DF18D6">
        <w:rPr>
          <w:sz w:val="18"/>
          <w:szCs w:val="18"/>
        </w:rPr>
        <w:t xml:space="preserve"> 11 – 2; 12 – 1; 13 – 3.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7.2</w:t>
      </w:r>
      <w:r w:rsidRPr="00DF18D6">
        <w:rPr>
          <w:sz w:val="18"/>
          <w:szCs w:val="18"/>
        </w:rPr>
        <w:t xml:space="preserve"> </w:t>
      </w:r>
      <w:r w:rsidRPr="00DF18D6">
        <w:rPr>
          <w:i/>
          <w:sz w:val="18"/>
          <w:szCs w:val="18"/>
        </w:rPr>
        <w:t xml:space="preserve">Mare </w:t>
      </w:r>
      <w:proofErr w:type="spellStart"/>
      <w:r w:rsidRPr="00DF18D6">
        <w:rPr>
          <w:i/>
          <w:sz w:val="18"/>
          <w:szCs w:val="18"/>
        </w:rPr>
        <w:t>liberum</w:t>
      </w:r>
      <w:proofErr w:type="spellEnd"/>
      <w:r w:rsidRPr="00DF18D6">
        <w:rPr>
          <w:sz w:val="18"/>
          <w:szCs w:val="18"/>
        </w:rPr>
        <w:t xml:space="preserve"> – 13. </w:t>
      </w:r>
      <w:r w:rsidRPr="00DF18D6">
        <w:rPr>
          <w:i/>
          <w:sz w:val="18"/>
          <w:szCs w:val="18"/>
        </w:rPr>
        <w:t>Mare clausum</w:t>
      </w:r>
      <w:r w:rsidRPr="00DF18D6">
        <w:rPr>
          <w:sz w:val="18"/>
          <w:szCs w:val="18"/>
        </w:rPr>
        <w:t xml:space="preserve"> – 11; 12.</w:t>
      </w:r>
    </w:p>
    <w:p w:rsidR="005C7C73" w:rsidRPr="00DF18D6" w:rsidRDefault="005C7C73" w:rsidP="005C7C73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DF18D6">
        <w:rPr>
          <w:b/>
          <w:color w:val="808080" w:themeColor="background1" w:themeShade="80"/>
          <w:szCs w:val="18"/>
        </w:rPr>
        <w:t>Teste 2B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1.1</w:t>
      </w:r>
      <w:r w:rsidRPr="00DF18D6">
        <w:rPr>
          <w:sz w:val="18"/>
          <w:szCs w:val="18"/>
        </w:rPr>
        <w:t xml:space="preserve"> </w:t>
      </w:r>
      <w:proofErr w:type="gramStart"/>
      <w:r w:rsidRPr="00DF18D6">
        <w:rPr>
          <w:sz w:val="18"/>
          <w:szCs w:val="18"/>
        </w:rPr>
        <w:t>e</w:t>
      </w:r>
      <w:proofErr w:type="gramEnd"/>
      <w:r w:rsidRPr="00DF18D6">
        <w:rPr>
          <w:sz w:val="18"/>
          <w:szCs w:val="18"/>
        </w:rPr>
        <w:t xml:space="preserve"> </w:t>
      </w:r>
      <w:r w:rsidRPr="00DF18D6">
        <w:rPr>
          <w:b/>
          <w:sz w:val="18"/>
          <w:szCs w:val="18"/>
        </w:rPr>
        <w:t>1.2</w:t>
      </w:r>
      <w:r w:rsidRPr="00DF18D6">
        <w:rPr>
          <w:sz w:val="18"/>
          <w:szCs w:val="18"/>
        </w:rPr>
        <w:t xml:space="preserve"> – A responder no mapa.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1.3</w:t>
      </w:r>
      <w:r w:rsidRPr="00DF18D6">
        <w:rPr>
          <w:sz w:val="18"/>
          <w:szCs w:val="18"/>
        </w:rPr>
        <w:t xml:space="preserve"> Resposta livre. Por exemplo: «Mundialização da Economia».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</w:t>
      </w:r>
      <w:r w:rsidRPr="00DF18D6">
        <w:rPr>
          <w:sz w:val="18"/>
          <w:szCs w:val="18"/>
        </w:rPr>
        <w:t xml:space="preserve"> </w:t>
      </w:r>
      <w:r w:rsidRPr="00DF18D6">
        <w:rPr>
          <w:b/>
          <w:sz w:val="18"/>
          <w:szCs w:val="18"/>
        </w:rPr>
        <w:t>a)</w:t>
      </w:r>
      <w:r w:rsidRPr="00DF18D6">
        <w:rPr>
          <w:sz w:val="18"/>
          <w:szCs w:val="18"/>
        </w:rPr>
        <w:t xml:space="preserve"> F.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V. </w:t>
      </w:r>
      <w:r w:rsidRPr="00DF18D6">
        <w:rPr>
          <w:b/>
          <w:sz w:val="18"/>
          <w:szCs w:val="18"/>
        </w:rPr>
        <w:t>c)</w:t>
      </w:r>
      <w:r w:rsidRPr="00DF18D6">
        <w:rPr>
          <w:sz w:val="18"/>
          <w:szCs w:val="18"/>
        </w:rPr>
        <w:t xml:space="preserve"> F. </w:t>
      </w:r>
      <w:r w:rsidRPr="00DF18D6">
        <w:rPr>
          <w:b/>
          <w:sz w:val="18"/>
          <w:szCs w:val="18"/>
        </w:rPr>
        <w:t>d)</w:t>
      </w:r>
      <w:r w:rsidRPr="00DF18D6">
        <w:rPr>
          <w:sz w:val="18"/>
          <w:szCs w:val="18"/>
        </w:rPr>
        <w:t xml:space="preserve"> V. </w:t>
      </w:r>
      <w:r w:rsidRPr="00DF18D6">
        <w:rPr>
          <w:b/>
          <w:sz w:val="18"/>
          <w:szCs w:val="18"/>
        </w:rPr>
        <w:t>e)</w:t>
      </w:r>
      <w:r w:rsidRPr="00DF18D6">
        <w:rPr>
          <w:sz w:val="18"/>
          <w:szCs w:val="18"/>
        </w:rPr>
        <w:t xml:space="preserve"> F. </w:t>
      </w:r>
      <w:r w:rsidRPr="00DF18D6">
        <w:rPr>
          <w:b/>
          <w:sz w:val="18"/>
          <w:szCs w:val="18"/>
        </w:rPr>
        <w:t>f)</w:t>
      </w:r>
      <w:r w:rsidRPr="00DF18D6">
        <w:rPr>
          <w:sz w:val="18"/>
          <w:szCs w:val="18"/>
        </w:rPr>
        <w:t xml:space="preserve"> V. </w:t>
      </w:r>
      <w:r w:rsidRPr="00DF18D6">
        <w:rPr>
          <w:b/>
          <w:sz w:val="18"/>
          <w:szCs w:val="18"/>
        </w:rPr>
        <w:t>g)</w:t>
      </w:r>
      <w:r w:rsidRPr="00DF18D6">
        <w:rPr>
          <w:sz w:val="18"/>
          <w:szCs w:val="18"/>
        </w:rPr>
        <w:t xml:space="preserve"> F. </w:t>
      </w:r>
      <w:r w:rsidRPr="00DF18D6">
        <w:rPr>
          <w:b/>
          <w:sz w:val="18"/>
          <w:szCs w:val="18"/>
        </w:rPr>
        <w:t>h)</w:t>
      </w:r>
      <w:r w:rsidRPr="00DF18D6">
        <w:rPr>
          <w:sz w:val="18"/>
          <w:szCs w:val="18"/>
        </w:rPr>
        <w:t xml:space="preserve"> V. </w:t>
      </w:r>
      <w:r w:rsidRPr="00DF18D6">
        <w:rPr>
          <w:b/>
          <w:sz w:val="18"/>
          <w:szCs w:val="18"/>
        </w:rPr>
        <w:t>i)</w:t>
      </w:r>
      <w:r w:rsidRPr="00DF18D6">
        <w:rPr>
          <w:sz w:val="18"/>
          <w:szCs w:val="18"/>
        </w:rPr>
        <w:t xml:space="preserve"> F. </w:t>
      </w:r>
      <w:r w:rsidRPr="00DF18D6">
        <w:rPr>
          <w:b/>
          <w:sz w:val="18"/>
          <w:szCs w:val="18"/>
        </w:rPr>
        <w:t>j)</w:t>
      </w:r>
      <w:r w:rsidRPr="00DF18D6">
        <w:rPr>
          <w:sz w:val="18"/>
          <w:szCs w:val="18"/>
        </w:rPr>
        <w:t xml:space="preserve"> V. </w:t>
      </w:r>
      <w:r w:rsidRPr="00DF18D6">
        <w:rPr>
          <w:b/>
          <w:sz w:val="18"/>
          <w:szCs w:val="18"/>
        </w:rPr>
        <w:t>k)</w:t>
      </w:r>
      <w:r w:rsidRPr="00DF18D6">
        <w:rPr>
          <w:sz w:val="18"/>
          <w:szCs w:val="18"/>
        </w:rPr>
        <w:t xml:space="preserve"> F. </w:t>
      </w:r>
      <w:r w:rsidRPr="00DF18D6">
        <w:rPr>
          <w:b/>
          <w:sz w:val="18"/>
          <w:szCs w:val="18"/>
        </w:rPr>
        <w:t>l)</w:t>
      </w:r>
      <w:r w:rsidRPr="00DF18D6">
        <w:rPr>
          <w:sz w:val="18"/>
          <w:szCs w:val="18"/>
        </w:rPr>
        <w:t xml:space="preserve"> F.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3.1</w:t>
      </w:r>
      <w:r w:rsidRPr="00DF18D6">
        <w:rPr>
          <w:sz w:val="18"/>
          <w:szCs w:val="18"/>
        </w:rPr>
        <w:t xml:space="preserve"> </w:t>
      </w:r>
      <w:r w:rsidRPr="00DF18D6">
        <w:rPr>
          <w:b/>
          <w:sz w:val="18"/>
          <w:szCs w:val="18"/>
        </w:rPr>
        <w:t>a)</w:t>
      </w:r>
      <w:r w:rsidRPr="00DF18D6">
        <w:rPr>
          <w:sz w:val="18"/>
          <w:szCs w:val="18"/>
        </w:rPr>
        <w:t xml:space="preserve"> Desenvolvimento comercial.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Crise comercial.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3.2</w:t>
      </w:r>
      <w:r w:rsidRPr="00DF18D6">
        <w:rPr>
          <w:sz w:val="18"/>
          <w:szCs w:val="18"/>
        </w:rPr>
        <w:t xml:space="preserve"> </w:t>
      </w:r>
      <w:r w:rsidRPr="00DF18D6">
        <w:rPr>
          <w:b/>
          <w:sz w:val="18"/>
          <w:szCs w:val="18"/>
        </w:rPr>
        <w:t>a)</w:t>
      </w:r>
      <w:r w:rsidRPr="00DF18D6">
        <w:rPr>
          <w:sz w:val="18"/>
          <w:szCs w:val="18"/>
        </w:rPr>
        <w:t xml:space="preserve"> </w:t>
      </w:r>
      <w:proofErr w:type="gramStart"/>
      <w:r w:rsidRPr="00DF18D6">
        <w:rPr>
          <w:sz w:val="18"/>
          <w:szCs w:val="18"/>
        </w:rPr>
        <w:t>doc</w:t>
      </w:r>
      <w:proofErr w:type="gramEnd"/>
      <w:r w:rsidRPr="00DF18D6">
        <w:rPr>
          <w:sz w:val="18"/>
          <w:szCs w:val="18"/>
        </w:rPr>
        <w:t xml:space="preserve">. 2.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</w:t>
      </w:r>
      <w:proofErr w:type="gramStart"/>
      <w:r w:rsidRPr="00DF18D6">
        <w:rPr>
          <w:sz w:val="18"/>
          <w:szCs w:val="18"/>
        </w:rPr>
        <w:t>doc</w:t>
      </w:r>
      <w:proofErr w:type="gramEnd"/>
      <w:r w:rsidRPr="00DF18D6">
        <w:rPr>
          <w:sz w:val="18"/>
          <w:szCs w:val="18"/>
        </w:rPr>
        <w:t xml:space="preserve">. 1. </w:t>
      </w:r>
      <w:r w:rsidRPr="00DF18D6">
        <w:rPr>
          <w:b/>
          <w:sz w:val="18"/>
          <w:szCs w:val="18"/>
        </w:rPr>
        <w:t>c)</w:t>
      </w:r>
      <w:r w:rsidRPr="00DF18D6">
        <w:rPr>
          <w:sz w:val="18"/>
          <w:szCs w:val="18"/>
        </w:rPr>
        <w:t xml:space="preserve"> </w:t>
      </w:r>
      <w:proofErr w:type="gramStart"/>
      <w:r w:rsidRPr="00DF18D6">
        <w:rPr>
          <w:sz w:val="18"/>
          <w:szCs w:val="18"/>
        </w:rPr>
        <w:t>doc</w:t>
      </w:r>
      <w:proofErr w:type="gramEnd"/>
      <w:r w:rsidRPr="00DF18D6">
        <w:rPr>
          <w:sz w:val="18"/>
          <w:szCs w:val="18"/>
        </w:rPr>
        <w:t>. 3.</w:t>
      </w:r>
    </w:p>
    <w:p w:rsidR="005C7C73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Em 1578 D. Sebastião morreu na batalha de Alcácer-Quibir e quem se tornou rei foi o seu tio-avô, já idoso, o cardeal </w:t>
      </w:r>
      <w:r w:rsidR="00B9528A">
        <w:rPr>
          <w:sz w:val="18"/>
          <w:szCs w:val="18"/>
        </w:rPr>
        <w:br/>
      </w:r>
      <w:r w:rsidRPr="00DF18D6">
        <w:rPr>
          <w:sz w:val="18"/>
          <w:szCs w:val="18"/>
        </w:rPr>
        <w:t>D. Henrique.</w:t>
      </w:r>
    </w:p>
    <w:p w:rsidR="0050767B" w:rsidRPr="0050767B" w:rsidRDefault="0050767B" w:rsidP="005C7C73">
      <w:pPr>
        <w:spacing w:after="0" w:line="240" w:lineRule="auto"/>
        <w:jc w:val="both"/>
        <w:rPr>
          <w:sz w:val="18"/>
          <w:szCs w:val="18"/>
        </w:rPr>
      </w:pPr>
      <w:r w:rsidRPr="0050767B">
        <w:rPr>
          <w:b/>
          <w:sz w:val="18"/>
          <w:szCs w:val="18"/>
        </w:rPr>
        <w:t xml:space="preserve">4.1 </w:t>
      </w:r>
      <w:r w:rsidR="00414D11">
        <w:rPr>
          <w:sz w:val="18"/>
          <w:szCs w:val="18"/>
        </w:rPr>
        <w:t>Roxo</w:t>
      </w:r>
      <w:r w:rsidRPr="0050767B">
        <w:rPr>
          <w:sz w:val="18"/>
          <w:szCs w:val="18"/>
        </w:rPr>
        <w:t xml:space="preserve"> – </w:t>
      </w:r>
      <w:proofErr w:type="spellStart"/>
      <w:r>
        <w:rPr>
          <w:sz w:val="18"/>
          <w:szCs w:val="18"/>
        </w:rPr>
        <w:t>Imp</w:t>
      </w:r>
      <w:proofErr w:type="spellEnd"/>
      <w:r>
        <w:rPr>
          <w:sz w:val="18"/>
          <w:szCs w:val="18"/>
        </w:rPr>
        <w:t xml:space="preserve">. Colonial Inglês; </w:t>
      </w:r>
      <w:r w:rsidR="00414D11">
        <w:rPr>
          <w:sz w:val="18"/>
          <w:szCs w:val="18"/>
        </w:rPr>
        <w:t>Vermelho</w:t>
      </w:r>
      <w:r>
        <w:rPr>
          <w:sz w:val="18"/>
          <w:szCs w:val="18"/>
        </w:rPr>
        <w:t xml:space="preserve"> – </w:t>
      </w:r>
      <w:proofErr w:type="spellStart"/>
      <w:r>
        <w:rPr>
          <w:sz w:val="18"/>
          <w:szCs w:val="18"/>
        </w:rPr>
        <w:t>Imp</w:t>
      </w:r>
      <w:proofErr w:type="spellEnd"/>
      <w:r>
        <w:rPr>
          <w:sz w:val="18"/>
          <w:szCs w:val="18"/>
        </w:rPr>
        <w:t xml:space="preserve">. Colonial Português; </w:t>
      </w:r>
      <w:r w:rsidR="00414D11">
        <w:rPr>
          <w:sz w:val="18"/>
          <w:szCs w:val="18"/>
        </w:rPr>
        <w:t>Laranja</w:t>
      </w:r>
      <w:r>
        <w:rPr>
          <w:sz w:val="18"/>
          <w:szCs w:val="18"/>
        </w:rPr>
        <w:t xml:space="preserve"> – </w:t>
      </w:r>
      <w:proofErr w:type="spellStart"/>
      <w:r>
        <w:rPr>
          <w:sz w:val="18"/>
          <w:szCs w:val="18"/>
        </w:rPr>
        <w:t>Imp</w:t>
      </w:r>
      <w:proofErr w:type="spellEnd"/>
      <w:r>
        <w:rPr>
          <w:sz w:val="18"/>
          <w:szCs w:val="18"/>
        </w:rPr>
        <w:t xml:space="preserve">. Colonial Espanhol; </w:t>
      </w:r>
      <w:r w:rsidR="00414D11">
        <w:rPr>
          <w:sz w:val="18"/>
          <w:szCs w:val="18"/>
        </w:rPr>
        <w:t>Azul</w:t>
      </w:r>
      <w:r>
        <w:rPr>
          <w:sz w:val="18"/>
          <w:szCs w:val="18"/>
        </w:rPr>
        <w:t xml:space="preserve"> – </w:t>
      </w:r>
      <w:proofErr w:type="spellStart"/>
      <w:r>
        <w:rPr>
          <w:sz w:val="18"/>
          <w:szCs w:val="18"/>
        </w:rPr>
        <w:t>Imp</w:t>
      </w:r>
      <w:proofErr w:type="spellEnd"/>
      <w:r>
        <w:rPr>
          <w:sz w:val="18"/>
          <w:szCs w:val="18"/>
        </w:rPr>
        <w:t>. Colonial Holandês.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</w:t>
      </w:r>
      <w:r w:rsidR="0050767B">
        <w:rPr>
          <w:b/>
          <w:sz w:val="18"/>
          <w:szCs w:val="18"/>
        </w:rPr>
        <w:t xml:space="preserve">2 </w:t>
      </w:r>
      <w:proofErr w:type="gramStart"/>
      <w:r w:rsidR="0050767B" w:rsidRPr="0050767B">
        <w:rPr>
          <w:sz w:val="18"/>
          <w:szCs w:val="18"/>
        </w:rPr>
        <w:t>a</w:t>
      </w:r>
      <w:proofErr w:type="gramEnd"/>
      <w:r w:rsidR="0050767B">
        <w:rPr>
          <w:b/>
          <w:sz w:val="18"/>
          <w:szCs w:val="18"/>
        </w:rPr>
        <w:t xml:space="preserve"> 4.3 </w:t>
      </w:r>
      <w:r w:rsidRPr="00DF18D6">
        <w:rPr>
          <w:sz w:val="18"/>
          <w:szCs w:val="18"/>
        </w:rPr>
        <w:t>A responder no mapa.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5.1</w:t>
      </w:r>
      <w:r w:rsidRPr="00DF18D6">
        <w:rPr>
          <w:sz w:val="18"/>
          <w:szCs w:val="18"/>
        </w:rPr>
        <w:t xml:space="preserve"> a)</w:t>
      </w:r>
    </w:p>
    <w:p w:rsidR="005C7C73" w:rsidRPr="00636D14" w:rsidRDefault="005C7C73" w:rsidP="00636D14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6.1</w:t>
      </w:r>
      <w:r>
        <w:rPr>
          <w:b/>
          <w:sz w:val="18"/>
          <w:szCs w:val="18"/>
        </w:rPr>
        <w:t xml:space="preserve"> </w:t>
      </w:r>
      <w:r w:rsidR="00636D14" w:rsidRPr="00636D14">
        <w:rPr>
          <w:rFonts w:cs="Tahoma"/>
          <w:color w:val="000000"/>
          <w:sz w:val="18"/>
          <w:szCs w:val="18"/>
        </w:rPr>
        <w:t>«Afligia e vexava os povos com tributos insuportáveis (...). Gastava os impostos (...) não somente em guerras alheias mas também em cousas que não pertenciam ao bem comum (...). Aniquilava a nobreza, vendia por dinheiro os cargos da justiça e da fazenda e entregava-os a pessoas indignas e incapazes.»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6.2</w:t>
      </w:r>
      <w:r w:rsidRPr="00DF18D6">
        <w:rPr>
          <w:sz w:val="18"/>
          <w:szCs w:val="18"/>
        </w:rPr>
        <w:t xml:space="preserve"> A restauração da independência de Portugal ocorreu a 1 de </w:t>
      </w:r>
      <w:proofErr w:type="spellStart"/>
      <w:r w:rsidRPr="00DF18D6">
        <w:rPr>
          <w:sz w:val="18"/>
          <w:szCs w:val="18"/>
        </w:rPr>
        <w:t>dezembro</w:t>
      </w:r>
      <w:proofErr w:type="spellEnd"/>
      <w:r w:rsidRPr="00DF18D6">
        <w:rPr>
          <w:sz w:val="18"/>
          <w:szCs w:val="18"/>
        </w:rPr>
        <w:t xml:space="preserve"> de 1640.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6.3</w:t>
      </w:r>
      <w:r w:rsidRPr="00DF18D6">
        <w:rPr>
          <w:sz w:val="18"/>
          <w:szCs w:val="18"/>
        </w:rPr>
        <w:t xml:space="preserve"> O novo rei de Portugal foi D. João IV.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7.1</w:t>
      </w:r>
      <w:r w:rsidRPr="00DF18D6">
        <w:rPr>
          <w:sz w:val="18"/>
          <w:szCs w:val="18"/>
        </w:rPr>
        <w:t xml:space="preserve"> </w:t>
      </w:r>
      <w:r w:rsidR="00886E62" w:rsidRPr="00886E62">
        <w:rPr>
          <w:b/>
          <w:sz w:val="18"/>
          <w:szCs w:val="18"/>
        </w:rPr>
        <w:t>a)</w:t>
      </w:r>
      <w:r w:rsidR="00886E62"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«O </w:t>
      </w:r>
      <w:r w:rsidR="00D61784">
        <w:rPr>
          <w:sz w:val="18"/>
          <w:szCs w:val="18"/>
        </w:rPr>
        <w:t>m</w:t>
      </w:r>
      <w:r w:rsidRPr="00DF18D6">
        <w:rPr>
          <w:sz w:val="18"/>
          <w:szCs w:val="18"/>
        </w:rPr>
        <w:t>ar é de todos» – doc. 1</w:t>
      </w:r>
      <w:r w:rsidR="0050767B">
        <w:rPr>
          <w:sz w:val="18"/>
          <w:szCs w:val="18"/>
        </w:rPr>
        <w:t>1</w:t>
      </w:r>
      <w:r w:rsidRPr="00DF18D6">
        <w:rPr>
          <w:sz w:val="18"/>
          <w:szCs w:val="18"/>
        </w:rPr>
        <w:t xml:space="preserve">. </w:t>
      </w:r>
      <w:r w:rsidR="00886E62" w:rsidRPr="00886E62">
        <w:rPr>
          <w:b/>
          <w:sz w:val="18"/>
          <w:szCs w:val="18"/>
        </w:rPr>
        <w:t>b)</w:t>
      </w:r>
      <w:r w:rsidR="00886E62"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«A crise do Império </w:t>
      </w:r>
      <w:r w:rsidR="00886E62" w:rsidRPr="00DF18D6">
        <w:rPr>
          <w:sz w:val="18"/>
          <w:szCs w:val="18"/>
        </w:rPr>
        <w:t xml:space="preserve">Português </w:t>
      </w:r>
      <w:r w:rsidRPr="00DF18D6">
        <w:rPr>
          <w:sz w:val="18"/>
          <w:szCs w:val="18"/>
        </w:rPr>
        <w:t xml:space="preserve">do Oriente» – </w:t>
      </w:r>
      <w:r w:rsidR="0050767B">
        <w:rPr>
          <w:sz w:val="18"/>
          <w:szCs w:val="18"/>
        </w:rPr>
        <w:t>10</w:t>
      </w:r>
      <w:r w:rsidRPr="00DF18D6">
        <w:rPr>
          <w:sz w:val="18"/>
          <w:szCs w:val="18"/>
        </w:rPr>
        <w:t xml:space="preserve">. </w:t>
      </w:r>
      <w:r w:rsidR="00886E62" w:rsidRPr="00886E62">
        <w:rPr>
          <w:b/>
          <w:sz w:val="18"/>
          <w:szCs w:val="18"/>
        </w:rPr>
        <w:t>c)</w:t>
      </w:r>
      <w:r w:rsidR="00886E62"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«A Chegada à Índia e ao Brasil» – doc. </w:t>
      </w:r>
      <w:r w:rsidR="0050767B">
        <w:rPr>
          <w:sz w:val="18"/>
          <w:szCs w:val="18"/>
        </w:rPr>
        <w:t>9</w:t>
      </w:r>
      <w:r w:rsidRPr="00DF18D6">
        <w:rPr>
          <w:sz w:val="18"/>
          <w:szCs w:val="18"/>
        </w:rPr>
        <w:t>.</w:t>
      </w:r>
    </w:p>
    <w:p w:rsidR="005C7C73" w:rsidRPr="00DF18D6" w:rsidRDefault="00414D11" w:rsidP="00414D11">
      <w:pPr>
        <w:spacing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br w:type="column"/>
      </w:r>
      <w:r w:rsidR="005C7C73" w:rsidRPr="00DF18D6">
        <w:rPr>
          <w:b/>
          <w:color w:val="808080" w:themeColor="background1" w:themeShade="80"/>
          <w:szCs w:val="18"/>
        </w:rPr>
        <w:lastRenderedPageBreak/>
        <w:t>Teste 3A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 xml:space="preserve">1.1 a) </w:t>
      </w:r>
      <w:r w:rsidRPr="00DF18D6">
        <w:rPr>
          <w:sz w:val="18"/>
          <w:szCs w:val="18"/>
        </w:rPr>
        <w:t xml:space="preserve">Itália e Países Baixos.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Europa.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1.2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Itália aparece representada com maior destaque no mapa porque foi aí que se afirmou o Renascimento, que se inspirava na cultura greco-romana. A península Itálica conservou muitos vestígios e monumentos do povo romano. Para além disso, aí existiam escolas e universidades (como se vê no doc. 1) que se dedicavam ao estudo dos autores da Antiguidade. Em Itália existiam também grandes centros de comércio, como Florença, Veneza e Génova, e Roma, a capital da Cristandade,</w:t>
      </w:r>
      <w:r w:rsidRPr="00DF18D6"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que competiam entre si, concedendo apoios a vários artistas e encomendando muitas obras.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O documento 2 poderia ter como título «O Antro</w:t>
      </w:r>
      <w:r w:rsidR="00C72E8C">
        <w:rPr>
          <w:sz w:val="18"/>
          <w:szCs w:val="18"/>
        </w:rPr>
        <w:softHyphen/>
      </w:r>
      <w:r w:rsidRPr="00DF18D6">
        <w:rPr>
          <w:sz w:val="18"/>
          <w:szCs w:val="18"/>
        </w:rPr>
        <w:t>pocentrismo» porque o autor, Marsílio Ficino, coloca o Homem no centro do mundo, confiando na razão do Homem para tudo conhecer, considerando, ainda, que o Homem esforça-se por comandar tudo no mundo, conhecendo-o e explicando-o, de tal forma que quer ser igual a Deus.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Resposta livre. Por exemplo: Concordo que o Homem do Renascimento tinha interesse pela cultura greco-romana. Tal situação é visível no documento 3 quando o seu autor, Rabelais, refere que o Grego, Hebraico e Latim são línguas ressuscitadas, bem como outras disciplinas, e que no mundo aparecem cada vez mais homens cultos, frequentadores de bibliotecas muito ricas com obras da Antiguidade.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2.2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O documento 3 poderia ter como título «O Individualismo» porque nele é visível que o autor acredita na possibilidade de o indivíduo, o Homem do Renascimento, ser capaz de por si só estudar, obter conhecimento e ter um papel importante para a sua sociedade.</w:t>
      </w:r>
      <w:r w:rsidRPr="00DF18D6"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O documento 3 também poderia ter como título «O Humanismo» porque o autor valoriza as capacidades do Homem para criar o seu conhecimento, baseando-se no estudo das línguas e das obras dos autores clássicos.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A arte renascentista é considerada como clássica porque</w:t>
      </w:r>
      <w:r w:rsidRPr="00DF18D6">
        <w:rPr>
          <w:b/>
          <w:sz w:val="18"/>
          <w:szCs w:val="18"/>
        </w:rPr>
        <w:t>,</w:t>
      </w:r>
      <w:r w:rsidRPr="00DF18D6">
        <w:rPr>
          <w:sz w:val="18"/>
          <w:szCs w:val="18"/>
        </w:rPr>
        <w:t xml:space="preserve"> como podemos obs</w:t>
      </w:r>
      <w:r w:rsidRPr="00636D14">
        <w:rPr>
          <w:sz w:val="18"/>
          <w:szCs w:val="18"/>
        </w:rPr>
        <w:t>er</w:t>
      </w:r>
      <w:r w:rsidRPr="00DF18D6">
        <w:rPr>
          <w:sz w:val="18"/>
          <w:szCs w:val="18"/>
        </w:rPr>
        <w:t>var no documento 4</w:t>
      </w:r>
      <w:r w:rsidRPr="00DF18D6">
        <w:rPr>
          <w:b/>
          <w:sz w:val="18"/>
          <w:szCs w:val="18"/>
        </w:rPr>
        <w:t xml:space="preserve">, </w:t>
      </w:r>
      <w:r w:rsidRPr="00DF18D6">
        <w:rPr>
          <w:sz w:val="18"/>
          <w:szCs w:val="18"/>
        </w:rPr>
        <w:t>utiliza elementos da arquitetura clássica como colunas, frontões triangulares, arcos de volta perfeita e cúpula.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pacing w:val="-2"/>
          <w:sz w:val="18"/>
          <w:szCs w:val="18"/>
        </w:rPr>
      </w:pPr>
      <w:r w:rsidRPr="00DF18D6">
        <w:rPr>
          <w:b/>
          <w:spacing w:val="-2"/>
          <w:sz w:val="18"/>
          <w:szCs w:val="18"/>
        </w:rPr>
        <w:t>2.4</w:t>
      </w:r>
      <w:r>
        <w:rPr>
          <w:b/>
          <w:spacing w:val="-2"/>
          <w:sz w:val="18"/>
          <w:szCs w:val="18"/>
        </w:rPr>
        <w:t xml:space="preserve"> </w:t>
      </w:r>
      <w:r w:rsidRPr="00DF18D6">
        <w:rPr>
          <w:spacing w:val="-2"/>
          <w:sz w:val="18"/>
          <w:szCs w:val="18"/>
        </w:rPr>
        <w:t>A pintura renascentista caracteriza-se pelo naturalismo, pela distribuição geométrica dos diversos elementos, pela perspetiva, pelos temas religiosos e mitológicos integrados na paisagem e no retrato, e ainda por utilizar a técnica da pintura a óleo; a escultura renascentista aparece-nos de forma independente da arquitetura, apresentando uma grande perfeição anatómica, com grande naturalismo e surgindo obras com o nu.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2.5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Humanista italiano – Nicolau Maquiavel; humanista português – Luís de Camões; humanista espanhol – Miguel de Cervantes; humanista inglês – Thomas More (outros nomes poderão surgir).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2.6</w:t>
      </w:r>
      <w:r>
        <w:rPr>
          <w:b/>
          <w:sz w:val="18"/>
          <w:szCs w:val="18"/>
        </w:rPr>
        <w:t xml:space="preserve"> </w:t>
      </w:r>
      <w:r w:rsidRPr="00DF18D6">
        <w:rPr>
          <w:i/>
          <w:sz w:val="18"/>
          <w:szCs w:val="18"/>
        </w:rPr>
        <w:t>O Príncipe,</w:t>
      </w:r>
      <w:r w:rsidRPr="00DF18D6">
        <w:rPr>
          <w:sz w:val="18"/>
          <w:szCs w:val="18"/>
        </w:rPr>
        <w:t xml:space="preserve"> de Nicolau Maquiavel; </w:t>
      </w:r>
      <w:r w:rsidRPr="00DF18D6">
        <w:rPr>
          <w:i/>
          <w:sz w:val="18"/>
          <w:szCs w:val="18"/>
        </w:rPr>
        <w:t>Os Lusíadas,</w:t>
      </w:r>
      <w:r w:rsidRPr="00DF18D6">
        <w:rPr>
          <w:sz w:val="18"/>
          <w:szCs w:val="18"/>
        </w:rPr>
        <w:t xml:space="preserve"> de Luís de Camões; </w:t>
      </w:r>
      <w:r w:rsidRPr="00DF18D6">
        <w:rPr>
          <w:i/>
          <w:sz w:val="18"/>
          <w:szCs w:val="18"/>
        </w:rPr>
        <w:t>D. Quixote,</w:t>
      </w:r>
      <w:r w:rsidRPr="00DF18D6">
        <w:rPr>
          <w:sz w:val="18"/>
          <w:szCs w:val="18"/>
        </w:rPr>
        <w:t xml:space="preserve"> de Miguel de Cervantes; </w:t>
      </w:r>
      <w:r w:rsidRPr="00DF18D6">
        <w:rPr>
          <w:i/>
          <w:sz w:val="18"/>
          <w:szCs w:val="18"/>
        </w:rPr>
        <w:t>Utopia,</w:t>
      </w:r>
      <w:r w:rsidRPr="00DF18D6">
        <w:rPr>
          <w:sz w:val="18"/>
          <w:szCs w:val="18"/>
        </w:rPr>
        <w:t xml:space="preserve"> de Thomas More.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O conflito entre Lutero e o Papa Leão X aconteceu no século XVI.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pacing w:val="-2"/>
          <w:sz w:val="18"/>
          <w:szCs w:val="18"/>
        </w:rPr>
      </w:pPr>
      <w:r w:rsidRPr="00DF18D6">
        <w:rPr>
          <w:b/>
          <w:spacing w:val="-2"/>
          <w:sz w:val="18"/>
          <w:szCs w:val="18"/>
        </w:rPr>
        <w:t>3.2</w:t>
      </w:r>
      <w:r>
        <w:rPr>
          <w:b/>
          <w:spacing w:val="-2"/>
          <w:sz w:val="18"/>
          <w:szCs w:val="18"/>
        </w:rPr>
        <w:t xml:space="preserve"> </w:t>
      </w:r>
      <w:r w:rsidRPr="00DF18D6">
        <w:rPr>
          <w:b/>
          <w:spacing w:val="-2"/>
          <w:sz w:val="18"/>
          <w:szCs w:val="18"/>
        </w:rPr>
        <w:t>a)</w:t>
      </w:r>
      <w:r w:rsidRPr="00DF18D6">
        <w:rPr>
          <w:spacing w:val="-2"/>
          <w:sz w:val="18"/>
          <w:szCs w:val="18"/>
        </w:rPr>
        <w:t xml:space="preserve"> Este conflito surgiu pelo facto de o Papa Leão X, para concluir as obras da Basílica de São Pedro</w:t>
      </w:r>
      <w:r w:rsidRPr="00DF18D6">
        <w:rPr>
          <w:b/>
          <w:spacing w:val="-2"/>
          <w:sz w:val="18"/>
          <w:szCs w:val="18"/>
        </w:rPr>
        <w:t>,</w:t>
      </w:r>
      <w:r w:rsidRPr="00DF18D6">
        <w:rPr>
          <w:spacing w:val="-2"/>
          <w:sz w:val="18"/>
          <w:szCs w:val="18"/>
        </w:rPr>
        <w:t xml:space="preserve"> apregoar a concessão de indulgências mediante o pagamento de uma quantia em dinheiro. Lutero não concordou com esta prática religiosa e escreveu/publicou as suas </w:t>
      </w:r>
      <w:r w:rsidRPr="00DF18D6">
        <w:rPr>
          <w:i/>
          <w:spacing w:val="-2"/>
          <w:sz w:val="18"/>
          <w:szCs w:val="18"/>
        </w:rPr>
        <w:t>95 Teses contra as Indulgências</w:t>
      </w:r>
      <w:r w:rsidRPr="00DF18D6">
        <w:rPr>
          <w:spacing w:val="-2"/>
          <w:sz w:val="18"/>
          <w:szCs w:val="18"/>
        </w:rPr>
        <w:t xml:space="preserve">. </w:t>
      </w:r>
      <w:r w:rsidR="00C72E8C">
        <w:rPr>
          <w:spacing w:val="-2"/>
          <w:sz w:val="18"/>
          <w:szCs w:val="18"/>
        </w:rPr>
        <w:br/>
      </w:r>
      <w:r w:rsidRPr="00DF18D6">
        <w:rPr>
          <w:b/>
          <w:spacing w:val="-2"/>
          <w:sz w:val="18"/>
          <w:szCs w:val="18"/>
        </w:rPr>
        <w:t>b)</w:t>
      </w:r>
      <w:r w:rsidRPr="00DF18D6">
        <w:rPr>
          <w:spacing w:val="-2"/>
          <w:sz w:val="18"/>
          <w:szCs w:val="18"/>
        </w:rPr>
        <w:t xml:space="preserve"> Lutero foi excomungado pelo Papa, não foi morto na fogueira devido à </w:t>
      </w:r>
      <w:proofErr w:type="spellStart"/>
      <w:r w:rsidRPr="00DF18D6">
        <w:rPr>
          <w:spacing w:val="-2"/>
          <w:sz w:val="18"/>
          <w:szCs w:val="18"/>
        </w:rPr>
        <w:t>proteção</w:t>
      </w:r>
      <w:proofErr w:type="spellEnd"/>
      <w:r w:rsidRPr="00DF18D6">
        <w:rPr>
          <w:spacing w:val="-2"/>
          <w:sz w:val="18"/>
          <w:szCs w:val="18"/>
        </w:rPr>
        <w:t xml:space="preserve"> dos príncipes alemães e promoveu a Reforma Protestante, fundando uma nova Igreja, a Igreja Luterana.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lastRenderedPageBreak/>
        <w:t>3.3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Lutero, representado no documento 8, criticava o luxo e a riqueza em que a Igreja Católica vivia, como podemos ver pelas roupas ricas do Papa Leão X no documento 7. Lutero, que veste de forma simples (doc. 8)</w:t>
      </w:r>
      <w:proofErr w:type="gramStart"/>
      <w:r w:rsidRPr="00DF18D6">
        <w:rPr>
          <w:sz w:val="18"/>
          <w:szCs w:val="18"/>
        </w:rPr>
        <w:t>,</w:t>
      </w:r>
      <w:proofErr w:type="gramEnd"/>
      <w:r w:rsidRPr="00DF18D6">
        <w:rPr>
          <w:sz w:val="18"/>
          <w:szCs w:val="18"/>
        </w:rPr>
        <w:t xml:space="preserve"> considerava que a Igreja Católica deveria voltar à humildade e simplicidade da vida de Cristo.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A região assinalada </w:t>
      </w:r>
      <w:r w:rsidR="00D61784">
        <w:rPr>
          <w:sz w:val="18"/>
          <w:szCs w:val="18"/>
        </w:rPr>
        <w:t>a</w:t>
      </w:r>
      <w:r w:rsidRPr="00DF18D6">
        <w:rPr>
          <w:sz w:val="18"/>
          <w:szCs w:val="18"/>
        </w:rPr>
        <w:t xml:space="preserve"> cor de laranja refere-se à Igreja Luterana – luteranismo; a cor rosa à Igreja de Calvino – Calvinismo; e a azul à Igreja Anglicana – Anglicanismo.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b/>
          <w:sz w:val="18"/>
          <w:szCs w:val="18"/>
        </w:rPr>
      </w:pPr>
      <w:r w:rsidRPr="00DF18D6">
        <w:rPr>
          <w:b/>
          <w:sz w:val="18"/>
          <w:szCs w:val="18"/>
        </w:rPr>
        <w:t>4.2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As Igrejas Protestantes tiveram maior sucesso na Europa do Central e do Norte, como é </w:t>
      </w:r>
      <w:proofErr w:type="spellStart"/>
      <w:r w:rsidRPr="00DF18D6">
        <w:rPr>
          <w:sz w:val="18"/>
          <w:szCs w:val="18"/>
        </w:rPr>
        <w:t>percetível</w:t>
      </w:r>
      <w:proofErr w:type="spellEnd"/>
      <w:r w:rsidRPr="00DF18D6">
        <w:rPr>
          <w:sz w:val="18"/>
          <w:szCs w:val="18"/>
        </w:rPr>
        <w:t xml:space="preserve"> no documento 9.</w:t>
      </w:r>
      <w:r w:rsidRPr="00DF18D6">
        <w:rPr>
          <w:b/>
          <w:sz w:val="18"/>
          <w:szCs w:val="18"/>
        </w:rPr>
        <w:t xml:space="preserve"> 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O documento 10 refere-se ao Luteranismo e o documento 11 ao Calvinismo.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5.2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A principal diferença prende-se com o facto de o Calvinismo considerar que a salvação do Homem foi decidida por Deus logo à sua nascença, sem que o Homem possa fazer nada para se salvar – predestinação. Já para o Luteranismo, a salvação e o perdão dos pecados obtêm-se através da fé.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Resposta livre. Por exemplo: As Igrejas Protestantes defendem que a única fonte de fé é a Bíblia e que os cristãos têm o dever de a ler e interpretar, bem como negam a autoridade do Papa e só prestam culto a Deus. No caso da Igreja Católica</w:t>
      </w:r>
      <w:r w:rsidRPr="00DF18D6">
        <w:rPr>
          <w:b/>
          <w:sz w:val="18"/>
          <w:szCs w:val="18"/>
        </w:rPr>
        <w:t>,</w:t>
      </w:r>
      <w:r w:rsidRPr="00DF18D6">
        <w:rPr>
          <w:sz w:val="18"/>
          <w:szCs w:val="18"/>
        </w:rPr>
        <w:t xml:space="preserve"> a Bíblia é lida pela autoridade religiosa que a interpreta para os seus fiéis. Estes obedecem ao Papa, que é entendido como o sumo-sacerdote, e prestam culto a Deus, à Virgem Maria e aos Santos. Considero estas diferenças mais relevantes porque colocam em causa as verdades e a hierarquia da Igreja Católica permitindo que os fiéis interpretem a Bíblia e não obedeçam ao Papa, bem como apenas prestem culto a Deus.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5.4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Ambos são Cristãos, porque tanto as Igrejas Protestantes como a Igreja Católica acreditam que Jesus Cristo foi o messias enviado por Deus para nos salvar.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O documento 12 é o que se relaciona com uma medida repressiva, porque mostra obras queimadas por serem consideradas como hereges, depois de terem sido proibidas pelo </w:t>
      </w:r>
      <w:proofErr w:type="spellStart"/>
      <w:r w:rsidRPr="00DF18D6">
        <w:rPr>
          <w:i/>
          <w:sz w:val="18"/>
          <w:szCs w:val="18"/>
        </w:rPr>
        <w:t>Index</w:t>
      </w:r>
      <w:proofErr w:type="spellEnd"/>
      <w:r w:rsidRPr="00DF18D6">
        <w:rPr>
          <w:i/>
          <w:sz w:val="18"/>
          <w:szCs w:val="18"/>
        </w:rPr>
        <w:t>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6.2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O documento 13 refere-se ao concílio de Trento, em que a Igreja Católica se reuniu para discutir o que deveria melhorar na Igreja. Foi decidido, por exemplo, obrigar os clérigos a levar uma vida mais equilibrada e próxima de Cristo. O documento 12 mostra um dos meios utilizados pela Igreja Católica para combater as ideias da Reforma Protestante.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A Igreja Católica reforçou a Inquisição e criou a Companhia de Jesus, que tinha como missão a conversão dos hereges à fé católica. 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Doc. 14 – </w:t>
      </w:r>
      <w:r w:rsidR="00636D14">
        <w:rPr>
          <w:sz w:val="18"/>
          <w:szCs w:val="18"/>
        </w:rPr>
        <w:t>Gregos</w:t>
      </w:r>
      <w:r w:rsidRPr="00DF18D6">
        <w:rPr>
          <w:sz w:val="18"/>
          <w:szCs w:val="18"/>
        </w:rPr>
        <w:t xml:space="preserve"> – Idade Antiga (Antiguidade Clássica); </w:t>
      </w:r>
      <w:r w:rsidR="00414D11">
        <w:rPr>
          <w:sz w:val="18"/>
          <w:szCs w:val="18"/>
        </w:rPr>
        <w:br/>
      </w:r>
      <w:r w:rsidRPr="00DF18D6">
        <w:rPr>
          <w:sz w:val="18"/>
          <w:szCs w:val="18"/>
        </w:rPr>
        <w:t xml:space="preserve">Doc. 15 – </w:t>
      </w:r>
      <w:r w:rsidR="00636D14">
        <w:rPr>
          <w:sz w:val="18"/>
          <w:szCs w:val="18"/>
        </w:rPr>
        <w:t>Romanos</w:t>
      </w:r>
      <w:r w:rsidRPr="00DF18D6">
        <w:rPr>
          <w:sz w:val="18"/>
          <w:szCs w:val="18"/>
        </w:rPr>
        <w:t xml:space="preserve"> – Idade Antiga (Antiguidade Clássica); </w:t>
      </w:r>
      <w:r w:rsidR="00414D11">
        <w:rPr>
          <w:sz w:val="18"/>
          <w:szCs w:val="18"/>
        </w:rPr>
        <w:br/>
      </w:r>
      <w:r w:rsidRPr="00DF18D6">
        <w:rPr>
          <w:sz w:val="18"/>
          <w:szCs w:val="18"/>
        </w:rPr>
        <w:t>Doc. 16 – Idade Média; Doc</w:t>
      </w:r>
      <w:r w:rsidR="00414D11">
        <w:rPr>
          <w:sz w:val="18"/>
          <w:szCs w:val="18"/>
        </w:rPr>
        <w:t>.</w:t>
      </w:r>
      <w:r w:rsidRPr="00DF18D6">
        <w:rPr>
          <w:sz w:val="18"/>
          <w:szCs w:val="18"/>
        </w:rPr>
        <w:t xml:space="preserve"> 17 – Renascimento.</w:t>
      </w:r>
    </w:p>
    <w:p w:rsidR="005C7C73" w:rsidRPr="00DF18D6" w:rsidRDefault="005C7C73" w:rsidP="00414D11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DF18D6">
        <w:rPr>
          <w:b/>
          <w:color w:val="808080" w:themeColor="background1" w:themeShade="80"/>
          <w:szCs w:val="18"/>
        </w:rPr>
        <w:t>Teste 3B</w:t>
      </w:r>
    </w:p>
    <w:p w:rsidR="00636D14" w:rsidRDefault="00636D14" w:rsidP="005C7C73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1.1 </w:t>
      </w:r>
      <w:r w:rsidRPr="00636D14">
        <w:rPr>
          <w:sz w:val="18"/>
          <w:szCs w:val="18"/>
        </w:rPr>
        <w:t>A responder no mapa.</w:t>
      </w:r>
    </w:p>
    <w:p w:rsidR="005C7C73" w:rsidRPr="00414D11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1.2</w:t>
      </w:r>
      <w:r w:rsidR="00414D11" w:rsidRPr="00414D11">
        <w:rPr>
          <w:sz w:val="18"/>
          <w:szCs w:val="18"/>
        </w:rPr>
        <w:t xml:space="preserve"> 3</w:t>
      </w:r>
      <w:r w:rsidR="00636D14" w:rsidRPr="00414D11">
        <w:rPr>
          <w:sz w:val="18"/>
          <w:szCs w:val="18"/>
        </w:rPr>
        <w:t>.</w:t>
      </w:r>
    </w:p>
    <w:p w:rsidR="005C7C73" w:rsidRPr="00DF18D6" w:rsidRDefault="005C7C73" w:rsidP="005C7C73">
      <w:pPr>
        <w:spacing w:after="0" w:line="240" w:lineRule="auto"/>
        <w:jc w:val="both"/>
        <w:rPr>
          <w:spacing w:val="-2"/>
          <w:sz w:val="18"/>
          <w:szCs w:val="18"/>
        </w:rPr>
      </w:pPr>
      <w:r w:rsidRPr="00DF18D6">
        <w:rPr>
          <w:b/>
          <w:spacing w:val="-2"/>
          <w:sz w:val="18"/>
          <w:szCs w:val="18"/>
        </w:rPr>
        <w:t>2.1</w:t>
      </w:r>
      <w:r>
        <w:rPr>
          <w:b/>
          <w:spacing w:val="-2"/>
          <w:sz w:val="18"/>
          <w:szCs w:val="18"/>
        </w:rPr>
        <w:t xml:space="preserve"> </w:t>
      </w:r>
      <w:r w:rsidRPr="00DF18D6">
        <w:rPr>
          <w:spacing w:val="-2"/>
          <w:sz w:val="18"/>
          <w:szCs w:val="18"/>
        </w:rPr>
        <w:t xml:space="preserve">Doc. 3 – </w:t>
      </w:r>
      <w:r w:rsidR="00414D11">
        <w:rPr>
          <w:sz w:val="18"/>
          <w:szCs w:val="18"/>
        </w:rPr>
        <w:t>Equilíbrio geométrico</w:t>
      </w:r>
      <w:r w:rsidRPr="00DF18D6">
        <w:rPr>
          <w:spacing w:val="-2"/>
          <w:sz w:val="18"/>
          <w:szCs w:val="18"/>
        </w:rPr>
        <w:t xml:space="preserve">, cúpula, arco de volta perfeita, horizontalidade, abóbada de berço, balaustrada, frontão </w:t>
      </w:r>
      <w:r w:rsidRPr="00C72E8C">
        <w:rPr>
          <w:spacing w:val="-4"/>
          <w:sz w:val="18"/>
          <w:szCs w:val="18"/>
        </w:rPr>
        <w:t>triangular, colunas. Doc. 4 – Classicismo, naturalismo, representação</w:t>
      </w:r>
      <w:r w:rsidRPr="00DF18D6">
        <w:rPr>
          <w:spacing w:val="-2"/>
          <w:sz w:val="18"/>
          <w:szCs w:val="18"/>
        </w:rPr>
        <w:t xml:space="preserve"> do nu, expressividade da figura humana. Doc. 5 – Técnica da pintura a óleo, técnica da perspetiva, temas mitológicos, naturalismo.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3.1</w:t>
      </w:r>
      <w:r w:rsidRPr="00DF18D6">
        <w:rPr>
          <w:sz w:val="18"/>
          <w:szCs w:val="18"/>
        </w:rPr>
        <w:t xml:space="preserve"> b); c).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4.1</w:t>
      </w:r>
      <w:r w:rsidRPr="00DF18D6">
        <w:rPr>
          <w:sz w:val="18"/>
          <w:szCs w:val="18"/>
        </w:rPr>
        <w:t xml:space="preserve"> Azul: Anglicanismo e Henrique VIII; Laranja: Luteranismo e Lutero; Rosa: Calvinismo e Calvino.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4.2</w:t>
      </w:r>
      <w:r w:rsidRPr="00DF18D6">
        <w:rPr>
          <w:sz w:val="18"/>
          <w:szCs w:val="18"/>
        </w:rPr>
        <w:t xml:space="preserve"> a).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</w:t>
      </w:r>
      <w:r w:rsidRPr="00DF18D6">
        <w:rPr>
          <w:sz w:val="18"/>
          <w:szCs w:val="18"/>
        </w:rPr>
        <w:t xml:space="preserve"> a); c); d); g).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6.1</w:t>
      </w:r>
      <w:r w:rsidRPr="00DF18D6">
        <w:rPr>
          <w:sz w:val="18"/>
          <w:szCs w:val="18"/>
        </w:rPr>
        <w:t xml:space="preserve"> Doc</w:t>
      </w:r>
      <w:r w:rsidR="00633B30">
        <w:rPr>
          <w:sz w:val="18"/>
          <w:szCs w:val="18"/>
        </w:rPr>
        <w:t>.</w:t>
      </w:r>
      <w:r w:rsidRPr="00DF18D6">
        <w:rPr>
          <w:sz w:val="18"/>
          <w:szCs w:val="18"/>
        </w:rPr>
        <w:t xml:space="preserve"> 8.</w:t>
      </w:r>
    </w:p>
    <w:p w:rsidR="005C7C73" w:rsidRPr="00DF18D6" w:rsidRDefault="005C7C73" w:rsidP="005C7C73">
      <w:pPr>
        <w:tabs>
          <w:tab w:val="left" w:pos="1380"/>
        </w:tabs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lastRenderedPageBreak/>
        <w:t>6.2</w:t>
      </w:r>
      <w:r w:rsidRPr="00DF18D6">
        <w:rPr>
          <w:sz w:val="18"/>
          <w:szCs w:val="18"/>
        </w:rPr>
        <w:t xml:space="preserve"> </w:t>
      </w:r>
      <w:r w:rsidR="00636D14">
        <w:rPr>
          <w:sz w:val="18"/>
          <w:szCs w:val="18"/>
        </w:rPr>
        <w:t>Doc</w:t>
      </w:r>
      <w:r w:rsidRPr="00DF18D6">
        <w:rPr>
          <w:sz w:val="18"/>
          <w:szCs w:val="18"/>
        </w:rPr>
        <w:t>.</w:t>
      </w:r>
      <w:r w:rsidR="00636D14">
        <w:rPr>
          <w:sz w:val="18"/>
          <w:szCs w:val="18"/>
        </w:rPr>
        <w:t xml:space="preserve"> 9.</w:t>
      </w:r>
    </w:p>
    <w:p w:rsidR="00636D14" w:rsidRPr="00636D14" w:rsidRDefault="00636D14" w:rsidP="005C7C73">
      <w:pPr>
        <w:spacing w:after="0" w:line="240" w:lineRule="auto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6.3 </w:t>
      </w:r>
      <w:r w:rsidRPr="00636D14">
        <w:rPr>
          <w:sz w:val="18"/>
          <w:szCs w:val="18"/>
        </w:rPr>
        <w:t>A Igreja Católica</w:t>
      </w:r>
      <w:r>
        <w:rPr>
          <w:sz w:val="18"/>
          <w:szCs w:val="18"/>
        </w:rPr>
        <w:t xml:space="preserve"> reforçou a Inquisição e criou a Companhia </w:t>
      </w:r>
      <w:r w:rsidR="00633B30">
        <w:rPr>
          <w:sz w:val="18"/>
          <w:szCs w:val="18"/>
        </w:rPr>
        <w:t>de Jesus.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</w:t>
      </w:r>
      <w:r>
        <w:rPr>
          <w:b/>
          <w:sz w:val="18"/>
          <w:szCs w:val="18"/>
        </w:rPr>
        <w:t xml:space="preserve"> </w:t>
      </w:r>
      <w:r w:rsidR="00633B30" w:rsidRPr="00DF18D6">
        <w:rPr>
          <w:sz w:val="18"/>
          <w:szCs w:val="18"/>
        </w:rPr>
        <w:t>Doc.</w:t>
      </w:r>
      <w:r w:rsidR="00633B30">
        <w:rPr>
          <w:sz w:val="18"/>
          <w:szCs w:val="18"/>
        </w:rPr>
        <w:t xml:space="preserve"> </w:t>
      </w:r>
      <w:r w:rsidR="00633B30" w:rsidRPr="00DF18D6">
        <w:rPr>
          <w:sz w:val="18"/>
          <w:szCs w:val="18"/>
        </w:rPr>
        <w:t>1</w:t>
      </w:r>
      <w:r w:rsidR="00414D11">
        <w:rPr>
          <w:sz w:val="18"/>
          <w:szCs w:val="18"/>
        </w:rPr>
        <w:t>1</w:t>
      </w:r>
      <w:r w:rsidR="00633B30" w:rsidRPr="00DF18D6">
        <w:rPr>
          <w:sz w:val="18"/>
          <w:szCs w:val="18"/>
        </w:rPr>
        <w:t xml:space="preserve"> – Gregos – Idade Antiga (Antiguidade Clássica;</w:t>
      </w:r>
      <w:r w:rsidR="00633B30"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>Doc. 1</w:t>
      </w:r>
      <w:r w:rsidR="00414D11">
        <w:rPr>
          <w:sz w:val="18"/>
          <w:szCs w:val="18"/>
        </w:rPr>
        <w:t>0</w:t>
      </w:r>
      <w:r w:rsidRPr="00DF18D6">
        <w:rPr>
          <w:sz w:val="18"/>
          <w:szCs w:val="18"/>
        </w:rPr>
        <w:t xml:space="preserve"> – Romanos – Idade Antiga (Antiguidade Clássica); </w:t>
      </w:r>
      <w:r w:rsidR="00633B30" w:rsidRPr="00DF18D6">
        <w:rPr>
          <w:sz w:val="18"/>
          <w:szCs w:val="18"/>
        </w:rPr>
        <w:t>Doc. 1</w:t>
      </w:r>
      <w:r w:rsidR="00633B30">
        <w:rPr>
          <w:sz w:val="18"/>
          <w:szCs w:val="18"/>
        </w:rPr>
        <w:t>2</w:t>
      </w:r>
      <w:r w:rsidR="00633B30" w:rsidRPr="00DF18D6">
        <w:rPr>
          <w:sz w:val="18"/>
          <w:szCs w:val="18"/>
        </w:rPr>
        <w:t xml:space="preserve"> – Idade Média;</w:t>
      </w:r>
      <w:r w:rsidRPr="00DF18D6">
        <w:rPr>
          <w:sz w:val="18"/>
          <w:szCs w:val="18"/>
        </w:rPr>
        <w:t xml:space="preserve"> Doc. 1</w:t>
      </w:r>
      <w:r w:rsidR="00633B30">
        <w:rPr>
          <w:sz w:val="18"/>
          <w:szCs w:val="18"/>
        </w:rPr>
        <w:t>3</w:t>
      </w:r>
      <w:r w:rsidRPr="00DF18D6">
        <w:rPr>
          <w:sz w:val="18"/>
          <w:szCs w:val="18"/>
        </w:rPr>
        <w:t xml:space="preserve"> – Renascimento.</w:t>
      </w:r>
    </w:p>
    <w:p w:rsidR="005C7C73" w:rsidRPr="00DF18D6" w:rsidRDefault="005C7C73" w:rsidP="005C7C73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DF18D6">
        <w:rPr>
          <w:b/>
          <w:color w:val="808080" w:themeColor="background1" w:themeShade="80"/>
          <w:szCs w:val="18"/>
        </w:rPr>
        <w:t>Teste 4A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A origem do poder do rei é Deus – origem divina.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1.2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O rei reforçava o seu poder através do luxo, </w:t>
      </w:r>
      <w:r w:rsidR="00633B30">
        <w:rPr>
          <w:sz w:val="18"/>
          <w:szCs w:val="18"/>
        </w:rPr>
        <w:t xml:space="preserve">da </w:t>
      </w:r>
      <w:r w:rsidRPr="00DF18D6">
        <w:rPr>
          <w:sz w:val="18"/>
          <w:szCs w:val="18"/>
        </w:rPr>
        <w:t xml:space="preserve">ostentação e do </w:t>
      </w:r>
      <w:proofErr w:type="spellStart"/>
      <w:r w:rsidRPr="00DF18D6">
        <w:rPr>
          <w:sz w:val="18"/>
          <w:szCs w:val="18"/>
        </w:rPr>
        <w:t>espetáculo</w:t>
      </w:r>
      <w:proofErr w:type="spellEnd"/>
      <w:r w:rsidRPr="00DF18D6">
        <w:rPr>
          <w:sz w:val="18"/>
          <w:szCs w:val="18"/>
        </w:rPr>
        <w:t xml:space="preserve"> da sua corte construindo grandes e ricos palácios e realizando festas, banquetes e caçadas para mostrar o seu poder e magnificência.</w:t>
      </w:r>
    </w:p>
    <w:p w:rsidR="005C7C73" w:rsidRPr="00C72E8C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pacing w:val="2"/>
          <w:sz w:val="18"/>
          <w:szCs w:val="18"/>
        </w:rPr>
      </w:pPr>
      <w:r w:rsidRPr="00C72E8C">
        <w:rPr>
          <w:b/>
          <w:spacing w:val="2"/>
          <w:sz w:val="18"/>
          <w:szCs w:val="18"/>
        </w:rPr>
        <w:t xml:space="preserve">1.3 </w:t>
      </w:r>
      <w:r w:rsidRPr="00C72E8C">
        <w:rPr>
          <w:spacing w:val="2"/>
          <w:sz w:val="18"/>
          <w:szCs w:val="18"/>
        </w:rPr>
        <w:t xml:space="preserve">As ordens privilegiadas eram o clero e a nobreza que, como refere o documento, serviam Deus e defendiam o reino, </w:t>
      </w:r>
      <w:proofErr w:type="spellStart"/>
      <w:r w:rsidRPr="00C72E8C">
        <w:rPr>
          <w:spacing w:val="2"/>
          <w:sz w:val="18"/>
          <w:szCs w:val="18"/>
        </w:rPr>
        <w:t>respetivamente</w:t>
      </w:r>
      <w:proofErr w:type="spellEnd"/>
      <w:r w:rsidRPr="00C72E8C">
        <w:rPr>
          <w:spacing w:val="2"/>
          <w:sz w:val="18"/>
          <w:szCs w:val="18"/>
        </w:rPr>
        <w:t>. O terceiro estado era composto pelo povo que, segundo o documento</w:t>
      </w:r>
      <w:r w:rsidR="00633B30">
        <w:rPr>
          <w:spacing w:val="2"/>
          <w:sz w:val="18"/>
          <w:szCs w:val="18"/>
        </w:rPr>
        <w:t xml:space="preserve"> 2 B</w:t>
      </w:r>
      <w:proofErr w:type="gramStart"/>
      <w:r w:rsidRPr="00C72E8C">
        <w:rPr>
          <w:spacing w:val="2"/>
          <w:sz w:val="18"/>
          <w:szCs w:val="18"/>
        </w:rPr>
        <w:t>,</w:t>
      </w:r>
      <w:proofErr w:type="gramEnd"/>
      <w:r w:rsidRPr="00C72E8C">
        <w:rPr>
          <w:spacing w:val="2"/>
          <w:sz w:val="18"/>
          <w:szCs w:val="18"/>
        </w:rPr>
        <w:t xml:space="preserve"> obedecia. Era a ordem não privilegiada.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1.4</w:t>
      </w:r>
      <w:r>
        <w:rPr>
          <w:b/>
          <w:sz w:val="18"/>
          <w:szCs w:val="18"/>
        </w:rPr>
        <w:t xml:space="preserve"> </w:t>
      </w:r>
      <w:r w:rsidR="00633B30">
        <w:rPr>
          <w:sz w:val="18"/>
          <w:szCs w:val="18"/>
        </w:rPr>
        <w:t xml:space="preserve">Poderiam pertencer às ordens privilegiadas e, neste caso em concreto, à </w:t>
      </w:r>
      <w:r w:rsidR="002F3449">
        <w:rPr>
          <w:sz w:val="18"/>
          <w:szCs w:val="18"/>
        </w:rPr>
        <w:t>nobreza</w:t>
      </w:r>
      <w:r w:rsidR="00633B30">
        <w:rPr>
          <w:sz w:val="18"/>
          <w:szCs w:val="18"/>
        </w:rPr>
        <w:t>, segund</w:t>
      </w:r>
      <w:r w:rsidR="00D61784">
        <w:rPr>
          <w:sz w:val="18"/>
          <w:szCs w:val="18"/>
        </w:rPr>
        <w:t>o</w:t>
      </w:r>
      <w:r w:rsidR="00633B30">
        <w:rPr>
          <w:sz w:val="18"/>
          <w:szCs w:val="18"/>
        </w:rPr>
        <w:t xml:space="preserve"> a legenda.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2.1</w:t>
      </w:r>
      <w:r>
        <w:rPr>
          <w:b/>
          <w:sz w:val="18"/>
          <w:szCs w:val="18"/>
        </w:rPr>
        <w:t xml:space="preserve"> </w:t>
      </w:r>
      <w:r w:rsidRPr="00DF18D6">
        <w:rPr>
          <w:b/>
          <w:sz w:val="18"/>
          <w:szCs w:val="18"/>
        </w:rPr>
        <w:t>a)</w:t>
      </w:r>
      <w:r w:rsidRPr="00DF18D6">
        <w:rPr>
          <w:sz w:val="18"/>
          <w:szCs w:val="18"/>
        </w:rPr>
        <w:t xml:space="preserve"> Riqueza de decoração e ideia de movimento com o abandono da simplicidade.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Ondulado das figuras, que dá ideia de movimento, e o dramatismo.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O conhecimento, para Descartes, </w:t>
      </w:r>
      <w:r w:rsidR="002F3449" w:rsidRPr="00DF18D6">
        <w:rPr>
          <w:sz w:val="18"/>
          <w:szCs w:val="18"/>
        </w:rPr>
        <w:t>inicia</w:t>
      </w:r>
      <w:r w:rsidR="002F3449">
        <w:rPr>
          <w:sz w:val="18"/>
          <w:szCs w:val="18"/>
        </w:rPr>
        <w:t>va-se</w:t>
      </w:r>
      <w:r w:rsidR="002F3449" w:rsidRPr="00DF18D6">
        <w:rPr>
          <w:sz w:val="18"/>
          <w:szCs w:val="18"/>
        </w:rPr>
        <w:t xml:space="preserve"> pelo questiona</w:t>
      </w:r>
      <w:r w:rsidR="002F3449">
        <w:rPr>
          <w:sz w:val="18"/>
          <w:szCs w:val="18"/>
        </w:rPr>
        <w:softHyphen/>
      </w:r>
      <w:r w:rsidR="002F3449" w:rsidRPr="00DF18D6">
        <w:rPr>
          <w:sz w:val="18"/>
          <w:szCs w:val="18"/>
        </w:rPr>
        <w:t xml:space="preserve">mento contínuo – dúvida metódica </w:t>
      </w:r>
      <w:r w:rsidR="002F3449">
        <w:rPr>
          <w:sz w:val="18"/>
          <w:szCs w:val="18"/>
        </w:rPr>
        <w:t>– e devia</w:t>
      </w:r>
      <w:r w:rsidRPr="00DF18D6">
        <w:rPr>
          <w:sz w:val="18"/>
          <w:szCs w:val="18"/>
        </w:rPr>
        <w:t xml:space="preserve"> ser construído com base na Razão</w:t>
      </w:r>
      <w:r w:rsidR="002F3449">
        <w:rPr>
          <w:sz w:val="18"/>
          <w:szCs w:val="18"/>
        </w:rPr>
        <w:t xml:space="preserve"> e apoiado na experiência</w:t>
      </w:r>
      <w:r w:rsidRPr="00DF18D6">
        <w:rPr>
          <w:sz w:val="18"/>
          <w:szCs w:val="18"/>
        </w:rPr>
        <w:t>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</w:t>
      </w:r>
      <w:r w:rsidRPr="00DF18D6">
        <w:rPr>
          <w:sz w:val="18"/>
          <w:szCs w:val="18"/>
        </w:rPr>
        <w:t xml:space="preserve"> </w:t>
      </w:r>
      <w:r w:rsidR="00633B30" w:rsidRPr="002F3449">
        <w:rPr>
          <w:b/>
          <w:sz w:val="18"/>
          <w:szCs w:val="18"/>
        </w:rPr>
        <w:t>a)</w:t>
      </w:r>
      <w:r w:rsidR="00633B30">
        <w:rPr>
          <w:sz w:val="18"/>
          <w:szCs w:val="18"/>
        </w:rPr>
        <w:t xml:space="preserve"> 4; </w:t>
      </w:r>
      <w:r w:rsidR="00633B30" w:rsidRPr="002F3449">
        <w:rPr>
          <w:b/>
          <w:sz w:val="18"/>
          <w:szCs w:val="18"/>
        </w:rPr>
        <w:t>b)</w:t>
      </w:r>
      <w:r w:rsidR="00633B30">
        <w:rPr>
          <w:sz w:val="18"/>
          <w:szCs w:val="18"/>
        </w:rPr>
        <w:t xml:space="preserve"> 5; </w:t>
      </w:r>
      <w:r w:rsidR="00633B30" w:rsidRPr="002F3449">
        <w:rPr>
          <w:b/>
          <w:sz w:val="18"/>
          <w:szCs w:val="18"/>
        </w:rPr>
        <w:t>c)</w:t>
      </w:r>
      <w:r w:rsidR="00633B30">
        <w:rPr>
          <w:sz w:val="18"/>
          <w:szCs w:val="18"/>
        </w:rPr>
        <w:t xml:space="preserve"> 6; </w:t>
      </w:r>
      <w:r w:rsidR="00633B30" w:rsidRPr="002F3449">
        <w:rPr>
          <w:b/>
          <w:sz w:val="18"/>
          <w:szCs w:val="18"/>
        </w:rPr>
        <w:t>d)</w:t>
      </w:r>
      <w:r w:rsidR="00633B30">
        <w:rPr>
          <w:sz w:val="18"/>
          <w:szCs w:val="18"/>
        </w:rPr>
        <w:t xml:space="preserve"> 2; </w:t>
      </w:r>
      <w:r w:rsidR="00633B30" w:rsidRPr="002F3449">
        <w:rPr>
          <w:b/>
          <w:sz w:val="18"/>
          <w:szCs w:val="18"/>
        </w:rPr>
        <w:t>e)</w:t>
      </w:r>
      <w:r w:rsidR="00633B30">
        <w:rPr>
          <w:sz w:val="18"/>
          <w:szCs w:val="18"/>
        </w:rPr>
        <w:t xml:space="preserve"> 1; </w:t>
      </w:r>
      <w:r w:rsidR="00633B30" w:rsidRPr="002F3449">
        <w:rPr>
          <w:b/>
          <w:sz w:val="18"/>
          <w:szCs w:val="18"/>
        </w:rPr>
        <w:t>f)</w:t>
      </w:r>
      <w:r w:rsidR="00633B30">
        <w:rPr>
          <w:sz w:val="18"/>
          <w:szCs w:val="18"/>
        </w:rPr>
        <w:t xml:space="preserve"> 3</w:t>
      </w:r>
      <w:r w:rsidRPr="00DF18D6">
        <w:rPr>
          <w:sz w:val="18"/>
          <w:szCs w:val="18"/>
        </w:rPr>
        <w:t>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5.1</w:t>
      </w:r>
      <w:r w:rsidRPr="00DF18D6">
        <w:rPr>
          <w:sz w:val="18"/>
          <w:szCs w:val="18"/>
        </w:rPr>
        <w:t xml:space="preserve"> A informação dos documentos situa-se no final do século XVII e início do século XVIII.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5.2</w:t>
      </w:r>
      <w:r w:rsidRPr="00DF18D6">
        <w:rPr>
          <w:sz w:val="18"/>
          <w:szCs w:val="18"/>
        </w:rPr>
        <w:t xml:space="preserve"> D. João V exerceu o seu poder de forma absoluta e magnificente.</w:t>
      </w:r>
    </w:p>
    <w:p w:rsidR="005C7C73" w:rsidRPr="00D61784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61784">
        <w:rPr>
          <w:b/>
          <w:sz w:val="18"/>
          <w:szCs w:val="18"/>
        </w:rPr>
        <w:t xml:space="preserve">5.3 </w:t>
      </w:r>
      <w:r w:rsidRPr="00D61784">
        <w:rPr>
          <w:sz w:val="18"/>
          <w:szCs w:val="18"/>
        </w:rPr>
        <w:t xml:space="preserve">O documento 8 mostra o luxo e ostentação de D. João V, rei absoluto, que promove uma sociedade dividida em três ordens, de acordo com o nascimento e com a riqueza. O documento 6 também refere que há alguns que apenas querem os produtos </w:t>
      </w:r>
      <w:proofErr w:type="spellStart"/>
      <w:r w:rsidRPr="00D61784">
        <w:rPr>
          <w:sz w:val="18"/>
          <w:szCs w:val="18"/>
        </w:rPr>
        <w:t>manufaturados</w:t>
      </w:r>
      <w:proofErr w:type="spellEnd"/>
      <w:r w:rsidRPr="00D61784">
        <w:rPr>
          <w:sz w:val="18"/>
          <w:szCs w:val="18"/>
        </w:rPr>
        <w:t xml:space="preserve"> estrangeiros. Assim, há quem produza</w:t>
      </w:r>
      <w:r w:rsidR="00D61784" w:rsidRPr="00D61784">
        <w:rPr>
          <w:sz w:val="18"/>
          <w:szCs w:val="18"/>
        </w:rPr>
        <w:t xml:space="preserve"> </w:t>
      </w:r>
      <w:r w:rsidRPr="00D61784">
        <w:rPr>
          <w:sz w:val="18"/>
          <w:szCs w:val="18"/>
        </w:rPr>
        <w:t>– o povo –, e quem possa comprar produtos estrangeiros – os nobres.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pacing w:val="-2"/>
          <w:sz w:val="18"/>
          <w:szCs w:val="18"/>
        </w:rPr>
      </w:pPr>
      <w:r w:rsidRPr="00DF18D6">
        <w:rPr>
          <w:b/>
          <w:spacing w:val="-2"/>
          <w:sz w:val="18"/>
          <w:szCs w:val="18"/>
        </w:rPr>
        <w:t>5.4</w:t>
      </w:r>
      <w:r>
        <w:rPr>
          <w:b/>
          <w:spacing w:val="-2"/>
          <w:sz w:val="18"/>
          <w:szCs w:val="18"/>
        </w:rPr>
        <w:t xml:space="preserve"> </w:t>
      </w:r>
      <w:r w:rsidRPr="00DF18D6">
        <w:rPr>
          <w:b/>
          <w:spacing w:val="-2"/>
          <w:sz w:val="18"/>
          <w:szCs w:val="18"/>
        </w:rPr>
        <w:t>a)</w:t>
      </w:r>
      <w:r w:rsidRPr="00DF18D6">
        <w:rPr>
          <w:spacing w:val="-2"/>
          <w:sz w:val="18"/>
          <w:szCs w:val="18"/>
        </w:rPr>
        <w:t xml:space="preserve"> Os Portugueses que compram produtos </w:t>
      </w:r>
      <w:proofErr w:type="spellStart"/>
      <w:r w:rsidRPr="00DF18D6">
        <w:rPr>
          <w:spacing w:val="-2"/>
          <w:sz w:val="18"/>
          <w:szCs w:val="18"/>
        </w:rPr>
        <w:t>manufaturados</w:t>
      </w:r>
      <w:proofErr w:type="spellEnd"/>
      <w:r w:rsidRPr="00DF18D6">
        <w:rPr>
          <w:spacing w:val="-2"/>
          <w:sz w:val="18"/>
          <w:szCs w:val="18"/>
        </w:rPr>
        <w:t xml:space="preserve"> estrangeiros – as ordens privilegiadas. </w:t>
      </w:r>
      <w:r w:rsidRPr="00DF18D6">
        <w:rPr>
          <w:b/>
          <w:spacing w:val="-2"/>
          <w:sz w:val="18"/>
          <w:szCs w:val="18"/>
        </w:rPr>
        <w:t>b)</w:t>
      </w:r>
      <w:r w:rsidRPr="00DF18D6">
        <w:rPr>
          <w:spacing w:val="-2"/>
          <w:sz w:val="18"/>
          <w:szCs w:val="18"/>
        </w:rPr>
        <w:t xml:space="preserve"> Introduzir e desenvolver as manufaturas em Portugal. </w:t>
      </w:r>
      <w:r w:rsidRPr="00DF18D6">
        <w:rPr>
          <w:b/>
          <w:spacing w:val="-2"/>
          <w:sz w:val="18"/>
          <w:szCs w:val="18"/>
        </w:rPr>
        <w:t>c)</w:t>
      </w:r>
      <w:r w:rsidRPr="00DF18D6">
        <w:rPr>
          <w:spacing w:val="-2"/>
          <w:sz w:val="18"/>
          <w:szCs w:val="18"/>
        </w:rPr>
        <w:t xml:space="preserve"> Esta proposta corresponde ao mercantilismo.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5.5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O tratado de Methuen foi contrário à política defendida por Duarte Ribeiro de Macedo porque abria as fronteiras de Portugal aos produtos </w:t>
      </w:r>
      <w:proofErr w:type="spellStart"/>
      <w:r w:rsidRPr="00DF18D6">
        <w:rPr>
          <w:sz w:val="18"/>
          <w:szCs w:val="18"/>
        </w:rPr>
        <w:t>manufaturados</w:t>
      </w:r>
      <w:proofErr w:type="spellEnd"/>
      <w:r w:rsidRPr="00DF18D6">
        <w:rPr>
          <w:sz w:val="18"/>
          <w:szCs w:val="18"/>
        </w:rPr>
        <w:t xml:space="preserve"> ingleses, o que iria provocar maior concorrência aos produtos </w:t>
      </w:r>
      <w:proofErr w:type="spellStart"/>
      <w:r w:rsidRPr="00DF18D6">
        <w:rPr>
          <w:sz w:val="18"/>
          <w:szCs w:val="18"/>
        </w:rPr>
        <w:t>manufaturados</w:t>
      </w:r>
      <w:proofErr w:type="spellEnd"/>
      <w:r w:rsidRPr="00DF18D6">
        <w:rPr>
          <w:sz w:val="18"/>
          <w:szCs w:val="18"/>
        </w:rPr>
        <w:t xml:space="preserve"> portugueses e impedir o desenvolvimento das manufaturas nacionais.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6.1</w:t>
      </w:r>
      <w:r w:rsidRPr="00DF18D6">
        <w:rPr>
          <w:sz w:val="18"/>
          <w:szCs w:val="18"/>
        </w:rPr>
        <w:t xml:space="preserve"> Na maioria dos Estados europeus vigorava o absolutismo.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color w:val="000000" w:themeColor="text1"/>
          <w:sz w:val="18"/>
          <w:szCs w:val="18"/>
        </w:rPr>
      </w:pPr>
      <w:r w:rsidRPr="00DF18D6">
        <w:rPr>
          <w:b/>
          <w:sz w:val="18"/>
          <w:szCs w:val="18"/>
        </w:rPr>
        <w:t>6.2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Montesquieu</w:t>
      </w:r>
      <w:r w:rsidRPr="00DF18D6">
        <w:rPr>
          <w:color w:val="000000" w:themeColor="text1"/>
          <w:sz w:val="18"/>
          <w:szCs w:val="18"/>
        </w:rPr>
        <w:t xml:space="preserve"> defendia o direito à liberdade política e igualdade que seria conseguida através da Constituição, das leis e da divisão dos poderes.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As ideias de Montesquieu criticam o absolutismo porque, ao defender a igualdade, opõem-se à existência de uma determinada ordem social e ao poder absoluto do rei, tanto mais que Montesquieu considerava que a lei devia ser igual para todos – logo, também para o rei, que considerava ter poder absoluto de origem divina.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7.1</w:t>
      </w:r>
      <w:r w:rsidRPr="00DF18D6">
        <w:rPr>
          <w:sz w:val="18"/>
          <w:szCs w:val="18"/>
        </w:rPr>
        <w:t xml:space="preserve"> Em Portugal, no século XVIII, vigorava o despotismo esclarecido.</w:t>
      </w:r>
    </w:p>
    <w:p w:rsidR="005C7C73" w:rsidRPr="00D61784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61784">
        <w:rPr>
          <w:b/>
          <w:sz w:val="18"/>
          <w:szCs w:val="18"/>
        </w:rPr>
        <w:t xml:space="preserve">7.2 </w:t>
      </w:r>
      <w:r w:rsidRPr="00D61784">
        <w:rPr>
          <w:sz w:val="18"/>
          <w:szCs w:val="18"/>
        </w:rPr>
        <w:t>D. José I foi um déspota esclarecido porque, através do marquês de Pombal</w:t>
      </w:r>
      <w:r w:rsidR="00BA2196" w:rsidRPr="00D61784">
        <w:rPr>
          <w:sz w:val="18"/>
          <w:szCs w:val="18"/>
        </w:rPr>
        <w:t xml:space="preserve">, </w:t>
      </w:r>
      <w:r w:rsidRPr="00D61784">
        <w:rPr>
          <w:sz w:val="18"/>
          <w:szCs w:val="18"/>
        </w:rPr>
        <w:t>governou a favor do povo, melhorando as</w:t>
      </w:r>
      <w:r w:rsidR="00C72E8C" w:rsidRPr="00D61784">
        <w:rPr>
          <w:sz w:val="18"/>
          <w:szCs w:val="18"/>
        </w:rPr>
        <w:t xml:space="preserve"> suas condições de vida e promo</w:t>
      </w:r>
      <w:r w:rsidRPr="00D61784">
        <w:rPr>
          <w:sz w:val="18"/>
          <w:szCs w:val="18"/>
        </w:rPr>
        <w:t xml:space="preserve">vendo o desenvolvimento </w:t>
      </w:r>
      <w:r w:rsidRPr="00D61784">
        <w:rPr>
          <w:sz w:val="18"/>
          <w:szCs w:val="18"/>
        </w:rPr>
        <w:lastRenderedPageBreak/>
        <w:t>cultural de Portugal, e não apenas para promover as ordens privilegiadas.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7.3</w:t>
      </w:r>
      <w:r w:rsidRPr="00DF18D6">
        <w:rPr>
          <w:sz w:val="18"/>
          <w:szCs w:val="18"/>
        </w:rPr>
        <w:t xml:space="preserve"> O acontecimento retratado é o terramoto de 1 de novembro de 1755, em Lisboa.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7.4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O urbanismo pombalino caracterizou-se pela sua racionalidade e geometrização do espaço. Assim, como se pode ver no documento 12, as ruas são todas paralelas umas às outras, são largas e desembocam numa grande praça. Além disso, podemos ver que os edifícios são todos iguais em termos de construção.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8.1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O documento 13 relaciona-se, de certa forma, com o absolutismo porque os faraós, no </w:t>
      </w:r>
      <w:proofErr w:type="spellStart"/>
      <w:r w:rsidRPr="00DF18D6">
        <w:rPr>
          <w:sz w:val="18"/>
          <w:szCs w:val="18"/>
        </w:rPr>
        <w:t>Egito</w:t>
      </w:r>
      <w:proofErr w:type="spellEnd"/>
      <w:r w:rsidRPr="00DF18D6">
        <w:rPr>
          <w:sz w:val="18"/>
          <w:szCs w:val="18"/>
        </w:rPr>
        <w:t>, também tinham um poder absoluto e eram considerados deuses – o poder dos reis absolutos era também considerado como sendo de origem divina. O documento 14 está relacionado com as ideias iluministas</w:t>
      </w:r>
      <w:r w:rsidR="00D61784">
        <w:rPr>
          <w:sz w:val="18"/>
          <w:szCs w:val="18"/>
        </w:rPr>
        <w:t>,</w:t>
      </w:r>
      <w:r w:rsidRPr="00DF18D6">
        <w:rPr>
          <w:sz w:val="18"/>
          <w:szCs w:val="18"/>
        </w:rPr>
        <w:t xml:space="preserve"> que consideravam que todos deviam ter liberdade política e serem iguais perante lei – em Atenas no século V a.C. existiu uma democracia, em que os cidadãos participavam </w:t>
      </w:r>
      <w:proofErr w:type="spellStart"/>
      <w:r w:rsidRPr="00DF18D6">
        <w:rPr>
          <w:sz w:val="18"/>
          <w:szCs w:val="18"/>
        </w:rPr>
        <w:t>diretamente</w:t>
      </w:r>
      <w:proofErr w:type="spellEnd"/>
      <w:r w:rsidRPr="00DF18D6">
        <w:rPr>
          <w:sz w:val="18"/>
          <w:szCs w:val="18"/>
        </w:rPr>
        <w:t xml:space="preserve"> na vida pública e política.</w:t>
      </w:r>
    </w:p>
    <w:p w:rsidR="005C7C73" w:rsidRPr="00DF18D6" w:rsidRDefault="005C7C73" w:rsidP="005C7C73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DF18D6">
        <w:rPr>
          <w:b/>
          <w:color w:val="808080" w:themeColor="background1" w:themeShade="80"/>
          <w:szCs w:val="18"/>
        </w:rPr>
        <w:t>Teste 4B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1.1</w:t>
      </w:r>
      <w:r w:rsidRPr="00DF18D6">
        <w:rPr>
          <w:sz w:val="18"/>
          <w:szCs w:val="18"/>
        </w:rPr>
        <w:t xml:space="preserve"> </w:t>
      </w:r>
    </w:p>
    <w:tbl>
      <w:tblPr>
        <w:tblStyle w:val="TableGrid"/>
        <w:tblW w:w="482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6"/>
        <w:gridCol w:w="1607"/>
        <w:gridCol w:w="1607"/>
      </w:tblGrid>
      <w:tr w:rsidR="005C7C73" w:rsidRPr="00DF18D6" w:rsidTr="00627822">
        <w:tc>
          <w:tcPr>
            <w:tcW w:w="9053" w:type="dxa"/>
            <w:gridSpan w:val="3"/>
            <w:shd w:val="clear" w:color="auto" w:fill="D9D9D9" w:themeFill="background1" w:themeFillShade="D9"/>
            <w:vAlign w:val="center"/>
            <w:hideMark/>
          </w:tcPr>
          <w:p w:rsidR="005C7C73" w:rsidRPr="00DF18D6" w:rsidRDefault="005C7C73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b/>
                <w:color w:val="000000" w:themeColor="text1"/>
                <w:sz w:val="18"/>
                <w:szCs w:val="18"/>
              </w:rPr>
            </w:pPr>
            <w:r w:rsidRPr="00DF18D6">
              <w:rPr>
                <w:rFonts w:cs="Times New Roman"/>
                <w:b/>
                <w:color w:val="000000" w:themeColor="text1"/>
                <w:sz w:val="18"/>
                <w:szCs w:val="18"/>
              </w:rPr>
              <w:t>Título: Antigo Regime</w:t>
            </w:r>
          </w:p>
        </w:tc>
      </w:tr>
      <w:tr w:rsidR="005C7C73" w:rsidRPr="00DF18D6" w:rsidTr="00627822">
        <w:tc>
          <w:tcPr>
            <w:tcW w:w="3017" w:type="dxa"/>
            <w:shd w:val="clear" w:color="auto" w:fill="F2F2F2" w:themeFill="background1" w:themeFillShade="F2"/>
            <w:vAlign w:val="center"/>
            <w:hideMark/>
          </w:tcPr>
          <w:p w:rsidR="005C7C73" w:rsidRPr="00DF18D6" w:rsidRDefault="005C7C73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b/>
                <w:sz w:val="18"/>
                <w:szCs w:val="18"/>
              </w:rPr>
            </w:pPr>
            <w:r w:rsidRPr="00DF18D6">
              <w:rPr>
                <w:rFonts w:cs="Times New Roman"/>
                <w:b/>
                <w:sz w:val="18"/>
                <w:szCs w:val="18"/>
              </w:rPr>
              <w:t>Política</w:t>
            </w:r>
          </w:p>
        </w:tc>
        <w:tc>
          <w:tcPr>
            <w:tcW w:w="3018" w:type="dxa"/>
            <w:shd w:val="clear" w:color="auto" w:fill="F2F2F2" w:themeFill="background1" w:themeFillShade="F2"/>
            <w:vAlign w:val="center"/>
            <w:hideMark/>
          </w:tcPr>
          <w:p w:rsidR="005C7C73" w:rsidRPr="00DF18D6" w:rsidRDefault="005C7C73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b/>
                <w:sz w:val="18"/>
                <w:szCs w:val="18"/>
              </w:rPr>
            </w:pPr>
            <w:r w:rsidRPr="00DF18D6">
              <w:rPr>
                <w:rFonts w:cs="Times New Roman"/>
                <w:b/>
                <w:sz w:val="18"/>
                <w:szCs w:val="18"/>
              </w:rPr>
              <w:t>Sociedade</w:t>
            </w:r>
          </w:p>
        </w:tc>
        <w:tc>
          <w:tcPr>
            <w:tcW w:w="3018" w:type="dxa"/>
            <w:shd w:val="clear" w:color="auto" w:fill="F2F2F2" w:themeFill="background1" w:themeFillShade="F2"/>
            <w:vAlign w:val="center"/>
            <w:hideMark/>
          </w:tcPr>
          <w:p w:rsidR="005C7C73" w:rsidRPr="00DF18D6" w:rsidRDefault="005C7C73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b/>
                <w:sz w:val="18"/>
                <w:szCs w:val="18"/>
              </w:rPr>
            </w:pPr>
            <w:r w:rsidRPr="00DF18D6">
              <w:rPr>
                <w:rFonts w:cs="Times New Roman"/>
                <w:b/>
                <w:sz w:val="18"/>
                <w:szCs w:val="18"/>
              </w:rPr>
              <w:t>Economia</w:t>
            </w:r>
          </w:p>
        </w:tc>
      </w:tr>
      <w:tr w:rsidR="005C7C73" w:rsidRPr="00DF18D6" w:rsidTr="00627822">
        <w:tc>
          <w:tcPr>
            <w:tcW w:w="3017" w:type="dxa"/>
            <w:hideMark/>
          </w:tcPr>
          <w:p w:rsidR="00D61784" w:rsidRDefault="005C7C73" w:rsidP="00D61784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8"/>
                <w:szCs w:val="18"/>
              </w:rPr>
            </w:pPr>
            <w:r w:rsidRPr="00DF18D6">
              <w:rPr>
                <w:rFonts w:cs="Times New Roman"/>
                <w:sz w:val="18"/>
                <w:szCs w:val="18"/>
              </w:rPr>
              <w:t>O reinado de Luís XIV caracterizou-se por ser uma monarquia absoluta. O</w:t>
            </w:r>
            <w:r w:rsidR="00D61784">
              <w:rPr>
                <w:rFonts w:cs="Times New Roman"/>
                <w:sz w:val="18"/>
                <w:szCs w:val="18"/>
              </w:rPr>
              <w:t xml:space="preserve"> seu poder tinha origem divina.</w:t>
            </w:r>
          </w:p>
          <w:p w:rsidR="005C7C73" w:rsidRPr="00DF18D6" w:rsidRDefault="00512ECC" w:rsidP="00D61784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Estes</w:t>
            </w:r>
            <w:r w:rsidR="005C7C73" w:rsidRPr="00DF18D6">
              <w:rPr>
                <w:rFonts w:cs="Times New Roman"/>
                <w:sz w:val="18"/>
                <w:szCs w:val="18"/>
              </w:rPr>
              <w:t xml:space="preserve"> reis absolut</w:t>
            </w:r>
            <w:r w:rsidR="00BA2196">
              <w:rPr>
                <w:rFonts w:cs="Times New Roman"/>
                <w:sz w:val="18"/>
                <w:szCs w:val="18"/>
              </w:rPr>
              <w:t>os</w:t>
            </w:r>
            <w:r w:rsidR="005C7C73" w:rsidRPr="00DF18D6">
              <w:rPr>
                <w:rFonts w:cs="Times New Roman"/>
                <w:sz w:val="18"/>
                <w:szCs w:val="18"/>
              </w:rPr>
              <w:t xml:space="preserve"> faziam as leis, (poder legislativo) julgavam os crimes (poder judicial) e executavam as leis (poder executivo).</w:t>
            </w:r>
          </w:p>
        </w:tc>
        <w:tc>
          <w:tcPr>
            <w:tcW w:w="3018" w:type="dxa"/>
            <w:hideMark/>
          </w:tcPr>
          <w:p w:rsidR="005C7C73" w:rsidRPr="00DF18D6" w:rsidRDefault="005C7C73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8"/>
                <w:szCs w:val="18"/>
              </w:rPr>
            </w:pPr>
            <w:r w:rsidRPr="00DF18D6">
              <w:rPr>
                <w:rFonts w:cs="Times New Roman"/>
                <w:sz w:val="18"/>
                <w:szCs w:val="18"/>
              </w:rPr>
              <w:t>Dividida em ordens:</w:t>
            </w:r>
          </w:p>
          <w:p w:rsidR="005C7C73" w:rsidRPr="00DF18D6" w:rsidRDefault="005C7C73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8"/>
                <w:szCs w:val="18"/>
              </w:rPr>
            </w:pPr>
            <w:r w:rsidRPr="00DF18D6">
              <w:rPr>
                <w:rFonts w:cs="Times New Roman"/>
                <w:sz w:val="18"/>
                <w:szCs w:val="18"/>
              </w:rPr>
              <w:t>1. Privilegiad</w:t>
            </w:r>
            <w:r w:rsidR="002F3449">
              <w:rPr>
                <w:rFonts w:cs="Times New Roman"/>
                <w:sz w:val="18"/>
                <w:szCs w:val="18"/>
              </w:rPr>
              <w:t>a</w:t>
            </w:r>
            <w:r w:rsidRPr="00DF18D6">
              <w:rPr>
                <w:rFonts w:cs="Times New Roman"/>
                <w:sz w:val="18"/>
                <w:szCs w:val="18"/>
              </w:rPr>
              <w:t>s: clero e nobreza.</w:t>
            </w:r>
          </w:p>
          <w:p w:rsidR="005C7C73" w:rsidRPr="00DF18D6" w:rsidRDefault="005C7C73" w:rsidP="002F3449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b/>
                <w:sz w:val="18"/>
                <w:szCs w:val="18"/>
              </w:rPr>
            </w:pPr>
            <w:r w:rsidRPr="00DF18D6">
              <w:rPr>
                <w:rFonts w:cs="Times New Roman"/>
                <w:sz w:val="18"/>
                <w:szCs w:val="18"/>
              </w:rPr>
              <w:t>2. Não privilegiad</w:t>
            </w:r>
            <w:r w:rsidR="002F3449">
              <w:rPr>
                <w:rFonts w:cs="Times New Roman"/>
                <w:sz w:val="18"/>
                <w:szCs w:val="18"/>
              </w:rPr>
              <w:t>a</w:t>
            </w:r>
            <w:r w:rsidRPr="00DF18D6">
              <w:rPr>
                <w:rFonts w:cs="Times New Roman"/>
                <w:sz w:val="18"/>
                <w:szCs w:val="18"/>
              </w:rPr>
              <w:t xml:space="preserve">: terceiro estado constituído </w:t>
            </w:r>
            <w:proofErr w:type="gramStart"/>
            <w:r w:rsidRPr="00DF18D6">
              <w:rPr>
                <w:rFonts w:cs="Times New Roman"/>
                <w:sz w:val="18"/>
                <w:szCs w:val="18"/>
              </w:rPr>
              <w:t>por</w:t>
            </w:r>
            <w:proofErr w:type="gramEnd"/>
            <w:r w:rsidRPr="00DF18D6">
              <w:rPr>
                <w:rFonts w:cs="Times New Roman"/>
                <w:sz w:val="18"/>
                <w:szCs w:val="18"/>
              </w:rPr>
              <w:t>: burguesia e povo.</w:t>
            </w:r>
          </w:p>
        </w:tc>
        <w:tc>
          <w:tcPr>
            <w:tcW w:w="3018" w:type="dxa"/>
            <w:hideMark/>
          </w:tcPr>
          <w:p w:rsidR="005C7C73" w:rsidRPr="00DF18D6" w:rsidRDefault="005C7C73" w:rsidP="00D61784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b/>
                <w:sz w:val="18"/>
                <w:szCs w:val="18"/>
              </w:rPr>
            </w:pPr>
            <w:r w:rsidRPr="00DF18D6">
              <w:rPr>
                <w:rFonts w:cs="Times New Roman"/>
                <w:sz w:val="18"/>
                <w:szCs w:val="18"/>
              </w:rPr>
              <w:t>O Estado passou a intervir na economia de modo a proteger e a estimular a produção, assistindo-se ao desenvolvimento de manufaturas e ao aumento de export</w:t>
            </w:r>
            <w:r w:rsidR="00D61784">
              <w:rPr>
                <w:rFonts w:cs="Times New Roman"/>
                <w:sz w:val="18"/>
                <w:szCs w:val="18"/>
              </w:rPr>
              <w:t>ações fomentando-se o comércio.</w:t>
            </w:r>
          </w:p>
        </w:tc>
      </w:tr>
    </w:tbl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2.1</w:t>
      </w:r>
      <w:r w:rsidRPr="00DF18D6">
        <w:rPr>
          <w:sz w:val="18"/>
          <w:szCs w:val="18"/>
        </w:rPr>
        <w:t xml:space="preserve"> Doc. 3 – Arquitetura. Doc. 4 – Escultura.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2.2</w:t>
      </w:r>
      <w:r w:rsidRPr="00DF18D6">
        <w:rPr>
          <w:sz w:val="18"/>
          <w:szCs w:val="18"/>
        </w:rPr>
        <w:t xml:space="preserve"> Doc. 3 – </w:t>
      </w:r>
      <w:proofErr w:type="gramStart"/>
      <w:r w:rsidRPr="00DF18D6">
        <w:rPr>
          <w:sz w:val="18"/>
          <w:szCs w:val="18"/>
        </w:rPr>
        <w:t>movimento</w:t>
      </w:r>
      <w:proofErr w:type="gramEnd"/>
      <w:r w:rsidRPr="00DF18D6">
        <w:rPr>
          <w:sz w:val="18"/>
          <w:szCs w:val="18"/>
        </w:rPr>
        <w:t xml:space="preserve">; decoração rica. Doc. 4 – </w:t>
      </w:r>
      <w:proofErr w:type="gramStart"/>
      <w:r w:rsidRPr="00DF18D6">
        <w:rPr>
          <w:sz w:val="18"/>
          <w:szCs w:val="18"/>
        </w:rPr>
        <w:t>teatralidade</w:t>
      </w:r>
      <w:proofErr w:type="gramEnd"/>
      <w:r w:rsidRPr="00DF18D6">
        <w:rPr>
          <w:sz w:val="18"/>
          <w:szCs w:val="18"/>
        </w:rPr>
        <w:t>; dramatismo.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3.1</w:t>
      </w:r>
      <w:r w:rsidRPr="00DF18D6">
        <w:rPr>
          <w:sz w:val="18"/>
          <w:szCs w:val="18"/>
        </w:rPr>
        <w:t xml:space="preserve"> «… </w:t>
      </w:r>
      <w:proofErr w:type="gramStart"/>
      <w:r w:rsidRPr="00DF18D6">
        <w:rPr>
          <w:sz w:val="18"/>
          <w:szCs w:val="18"/>
        </w:rPr>
        <w:t>admitir</w:t>
      </w:r>
      <w:proofErr w:type="gramEnd"/>
      <w:r w:rsidRPr="00DF18D6">
        <w:rPr>
          <w:sz w:val="18"/>
          <w:szCs w:val="18"/>
        </w:rPr>
        <w:t xml:space="preserve"> </w:t>
      </w:r>
      <w:r w:rsidR="00BA2196">
        <w:rPr>
          <w:sz w:val="18"/>
          <w:szCs w:val="18"/>
        </w:rPr>
        <w:t xml:space="preserve">senão </w:t>
      </w:r>
      <w:r w:rsidRPr="00DF18D6">
        <w:rPr>
          <w:sz w:val="18"/>
          <w:szCs w:val="18"/>
        </w:rPr>
        <w:t>aquilo que a Razão nos mostra como evidente.»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</w:t>
      </w:r>
      <w:r w:rsidRPr="00DF18D6">
        <w:rPr>
          <w:sz w:val="18"/>
          <w:szCs w:val="18"/>
        </w:rPr>
        <w:t xml:space="preserve"> </w:t>
      </w:r>
      <w:r w:rsidR="00BA2196" w:rsidRPr="002F3449">
        <w:rPr>
          <w:b/>
          <w:sz w:val="18"/>
          <w:szCs w:val="18"/>
        </w:rPr>
        <w:t>a)</w:t>
      </w:r>
      <w:r w:rsidR="00BA2196">
        <w:rPr>
          <w:sz w:val="18"/>
          <w:szCs w:val="18"/>
        </w:rPr>
        <w:t xml:space="preserve"> 4; </w:t>
      </w:r>
      <w:r w:rsidR="00BA2196" w:rsidRPr="002F3449">
        <w:rPr>
          <w:b/>
          <w:sz w:val="18"/>
          <w:szCs w:val="18"/>
        </w:rPr>
        <w:t>b)</w:t>
      </w:r>
      <w:r w:rsidR="00BA2196">
        <w:rPr>
          <w:sz w:val="18"/>
          <w:szCs w:val="18"/>
        </w:rPr>
        <w:t xml:space="preserve"> 5; </w:t>
      </w:r>
      <w:r w:rsidR="00BA2196" w:rsidRPr="002F3449">
        <w:rPr>
          <w:b/>
          <w:sz w:val="18"/>
          <w:szCs w:val="18"/>
        </w:rPr>
        <w:t>c)</w:t>
      </w:r>
      <w:r w:rsidR="00BA2196">
        <w:rPr>
          <w:sz w:val="18"/>
          <w:szCs w:val="18"/>
        </w:rPr>
        <w:t xml:space="preserve"> 6; </w:t>
      </w:r>
      <w:r w:rsidR="00BA2196" w:rsidRPr="002F3449">
        <w:rPr>
          <w:b/>
          <w:sz w:val="18"/>
          <w:szCs w:val="18"/>
        </w:rPr>
        <w:t>d)</w:t>
      </w:r>
      <w:r w:rsidR="00BA2196">
        <w:rPr>
          <w:sz w:val="18"/>
          <w:szCs w:val="18"/>
        </w:rPr>
        <w:t xml:space="preserve"> 2; </w:t>
      </w:r>
      <w:r w:rsidR="00BA2196" w:rsidRPr="002F3449">
        <w:rPr>
          <w:b/>
          <w:sz w:val="18"/>
          <w:szCs w:val="18"/>
        </w:rPr>
        <w:t>e)</w:t>
      </w:r>
      <w:r w:rsidR="00BA2196">
        <w:rPr>
          <w:sz w:val="18"/>
          <w:szCs w:val="18"/>
        </w:rPr>
        <w:t xml:space="preserve"> 1; </w:t>
      </w:r>
      <w:r w:rsidR="00BA2196" w:rsidRPr="002F3449">
        <w:rPr>
          <w:b/>
          <w:sz w:val="18"/>
          <w:szCs w:val="18"/>
        </w:rPr>
        <w:t>f)</w:t>
      </w:r>
      <w:r w:rsidR="00BA2196">
        <w:rPr>
          <w:sz w:val="18"/>
          <w:szCs w:val="18"/>
        </w:rPr>
        <w:t xml:space="preserve"> 3.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5.1</w:t>
      </w:r>
      <w:r w:rsidRPr="00DF18D6">
        <w:rPr>
          <w:sz w:val="18"/>
          <w:szCs w:val="18"/>
        </w:rPr>
        <w:t xml:space="preserve"> c)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5.2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>D. João V; absoluta; clero; nobreza; comercial; défice da balança comercial; importávamos; exportávamos; manufaturas; pragmáticas.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5.3</w:t>
      </w:r>
      <w:r w:rsidRPr="00DF18D6">
        <w:rPr>
          <w:sz w:val="18"/>
          <w:szCs w:val="18"/>
        </w:rPr>
        <w:t xml:space="preserve"> Documento 8.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6.1</w:t>
      </w:r>
      <w:r w:rsidRPr="00DF18D6">
        <w:rPr>
          <w:sz w:val="18"/>
          <w:szCs w:val="18"/>
        </w:rPr>
        <w:t xml:space="preserve"> </w:t>
      </w:r>
      <w:r w:rsidRPr="002F3449">
        <w:rPr>
          <w:b/>
          <w:sz w:val="18"/>
          <w:szCs w:val="18"/>
        </w:rPr>
        <w:t>a)</w:t>
      </w:r>
      <w:r w:rsidRPr="00DF18D6">
        <w:rPr>
          <w:sz w:val="18"/>
          <w:szCs w:val="18"/>
        </w:rPr>
        <w:t xml:space="preserve"> 2); </w:t>
      </w:r>
      <w:r w:rsidRPr="002F3449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3); </w:t>
      </w:r>
      <w:r w:rsidRPr="002F3449">
        <w:rPr>
          <w:b/>
          <w:sz w:val="18"/>
          <w:szCs w:val="18"/>
        </w:rPr>
        <w:t>c)</w:t>
      </w:r>
      <w:r w:rsidRPr="00DF18D6">
        <w:rPr>
          <w:sz w:val="18"/>
          <w:szCs w:val="18"/>
        </w:rPr>
        <w:t xml:space="preserve"> 1).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7.1</w:t>
      </w:r>
      <w:r w:rsidRPr="00DF18D6">
        <w:rPr>
          <w:sz w:val="18"/>
          <w:szCs w:val="18"/>
        </w:rPr>
        <w:t xml:space="preserve"> c)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7.2</w:t>
      </w:r>
      <w:r w:rsidRPr="00DF18D6">
        <w:rPr>
          <w:sz w:val="18"/>
          <w:szCs w:val="18"/>
        </w:rPr>
        <w:t xml:space="preserve"> b)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7.3</w:t>
      </w:r>
      <w:r w:rsidRPr="00DF18D6">
        <w:rPr>
          <w:sz w:val="18"/>
          <w:szCs w:val="18"/>
        </w:rPr>
        <w:t xml:space="preserve"> c)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7.4</w:t>
      </w:r>
      <w:r w:rsidRPr="00DF18D6">
        <w:rPr>
          <w:sz w:val="18"/>
          <w:szCs w:val="18"/>
        </w:rPr>
        <w:t xml:space="preserve"> a)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7.5</w:t>
      </w:r>
      <w:r w:rsidRPr="00DF18D6">
        <w:rPr>
          <w:sz w:val="18"/>
          <w:szCs w:val="18"/>
        </w:rPr>
        <w:t xml:space="preserve"> a)</w:t>
      </w:r>
    </w:p>
    <w:p w:rsidR="00BA2196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8.1</w:t>
      </w:r>
      <w:r w:rsidRPr="00DF18D6">
        <w:rPr>
          <w:sz w:val="18"/>
          <w:szCs w:val="18"/>
        </w:rPr>
        <w:t xml:space="preserve"> </w:t>
      </w:r>
      <w:r w:rsidR="00BA2196">
        <w:rPr>
          <w:sz w:val="18"/>
          <w:szCs w:val="18"/>
        </w:rPr>
        <w:t>D</w:t>
      </w:r>
      <w:r w:rsidRPr="00DF18D6">
        <w:rPr>
          <w:sz w:val="18"/>
          <w:szCs w:val="18"/>
        </w:rPr>
        <w:t>oc</w:t>
      </w:r>
      <w:r w:rsidR="00BA2196">
        <w:rPr>
          <w:sz w:val="18"/>
          <w:szCs w:val="18"/>
        </w:rPr>
        <w:t>.</w:t>
      </w:r>
      <w:r w:rsidRPr="00DF18D6">
        <w:rPr>
          <w:sz w:val="18"/>
          <w:szCs w:val="18"/>
        </w:rPr>
        <w:t xml:space="preserve"> 1</w:t>
      </w:r>
      <w:r w:rsidR="00BA2196">
        <w:rPr>
          <w:sz w:val="18"/>
          <w:szCs w:val="18"/>
        </w:rPr>
        <w:t>0 – b); d), e).D</w:t>
      </w:r>
      <w:r w:rsidR="00BA2196" w:rsidRPr="00DF18D6">
        <w:rPr>
          <w:sz w:val="18"/>
          <w:szCs w:val="18"/>
        </w:rPr>
        <w:t>oc</w:t>
      </w:r>
      <w:r w:rsidR="00BA2196">
        <w:rPr>
          <w:sz w:val="18"/>
          <w:szCs w:val="18"/>
        </w:rPr>
        <w:t>.</w:t>
      </w:r>
      <w:r w:rsidR="00BA2196" w:rsidRPr="00DF18D6">
        <w:rPr>
          <w:sz w:val="18"/>
          <w:szCs w:val="18"/>
        </w:rPr>
        <w:t xml:space="preserve"> 1</w:t>
      </w:r>
      <w:r w:rsidR="00BA2196">
        <w:rPr>
          <w:sz w:val="18"/>
          <w:szCs w:val="18"/>
        </w:rPr>
        <w:t>1 – a); c).</w:t>
      </w:r>
    </w:p>
    <w:p w:rsidR="005C7C73" w:rsidRPr="00DF18D6" w:rsidRDefault="005C7C73" w:rsidP="005C7C73">
      <w:pPr>
        <w:spacing w:after="0" w:line="240" w:lineRule="auto"/>
        <w:jc w:val="both"/>
        <w:rPr>
          <w:b/>
          <w:color w:val="808080" w:themeColor="background1" w:themeShade="80"/>
          <w:sz w:val="18"/>
          <w:szCs w:val="18"/>
        </w:rPr>
      </w:pPr>
    </w:p>
    <w:p w:rsidR="005C7C73" w:rsidRPr="00DF18D6" w:rsidRDefault="002F3449" w:rsidP="002F3449">
      <w:pPr>
        <w:spacing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br w:type="column"/>
      </w:r>
      <w:r w:rsidR="005C7C73" w:rsidRPr="00DF18D6">
        <w:rPr>
          <w:b/>
          <w:color w:val="808080" w:themeColor="background1" w:themeShade="80"/>
          <w:szCs w:val="18"/>
        </w:rPr>
        <w:lastRenderedPageBreak/>
        <w:t>Teste 5A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Século XVIII, em Inglaterra.</w:t>
      </w:r>
    </w:p>
    <w:p w:rsidR="005C7C73" w:rsidRPr="00DF18D6" w:rsidRDefault="005C7C73" w:rsidP="005C7C73">
      <w:pPr>
        <w:spacing w:after="0" w:line="240" w:lineRule="auto"/>
        <w:jc w:val="both"/>
        <w:rPr>
          <w:spacing w:val="-2"/>
          <w:sz w:val="18"/>
          <w:szCs w:val="18"/>
        </w:rPr>
      </w:pPr>
      <w:r w:rsidRPr="00DF18D6">
        <w:rPr>
          <w:b/>
          <w:spacing w:val="-2"/>
          <w:sz w:val="18"/>
          <w:szCs w:val="18"/>
        </w:rPr>
        <w:t>1.2</w:t>
      </w:r>
      <w:r>
        <w:rPr>
          <w:b/>
          <w:spacing w:val="-2"/>
          <w:sz w:val="18"/>
          <w:szCs w:val="18"/>
        </w:rPr>
        <w:t xml:space="preserve"> </w:t>
      </w:r>
      <w:r w:rsidRPr="00DF18D6">
        <w:rPr>
          <w:spacing w:val="-2"/>
          <w:sz w:val="18"/>
          <w:szCs w:val="18"/>
        </w:rPr>
        <w:t>As três alterações verificadas na agricultura nesta altura foram: o afolhamento quadrienal, com a supressão do pousio; as novas culturas; e a utilização de máquinas agrícolas.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A Revolução Agrícola contribuiu para o crescimento demográfico porque, como havia maior produção agrícola, as pessoas tinham mais e melhores alimentos resistindo melhor às doenças.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1.4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Na minha opinião, todos os documentos podem explicar o crescimento demográfico. O documento 1 retrata as alterações que se verificaram na agricultura</w:t>
      </w:r>
      <w:r w:rsidR="00D61784">
        <w:rPr>
          <w:sz w:val="18"/>
          <w:szCs w:val="18"/>
        </w:rPr>
        <w:t xml:space="preserve"> e</w:t>
      </w:r>
      <w:r w:rsidRPr="00DF18D6">
        <w:rPr>
          <w:sz w:val="18"/>
          <w:szCs w:val="18"/>
        </w:rPr>
        <w:t xml:space="preserve"> que permitiram uma melhoria quantitativa e qualitativa da alimentação, o que</w:t>
      </w:r>
      <w:r w:rsidR="00D61784">
        <w:rPr>
          <w:sz w:val="18"/>
          <w:szCs w:val="18"/>
        </w:rPr>
        <w:t>,</w:t>
      </w:r>
      <w:r w:rsidRPr="00DF18D6">
        <w:rPr>
          <w:sz w:val="18"/>
          <w:szCs w:val="18"/>
        </w:rPr>
        <w:t xml:space="preserve"> conjugado com os avanços na Medicina e</w:t>
      </w:r>
      <w:r w:rsidR="00D61784">
        <w:rPr>
          <w:sz w:val="18"/>
          <w:szCs w:val="18"/>
        </w:rPr>
        <w:t xml:space="preserve"> com</w:t>
      </w:r>
      <w:r w:rsidRPr="00DF18D6">
        <w:rPr>
          <w:sz w:val="18"/>
          <w:szCs w:val="18"/>
        </w:rPr>
        <w:t xml:space="preserve"> os melhores cuidados de saúde e higiene das mães e das crianças, como demonstram os documentos 2 e 3 (este último com o uso de tecidos de algodão para o vestuário), potenciaram o crescimento demográfico ao longo do século XVIII.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Uma razão económica – abundância de capitais. Uma razão geográfica – boa rede de comunicações, nomeadamente cursos de água. Uma razão política – o parlamentarismo inglês.</w:t>
      </w:r>
    </w:p>
    <w:p w:rsidR="005C7C73" w:rsidRPr="002F3449" w:rsidRDefault="005C7C73" w:rsidP="005C7C73">
      <w:pPr>
        <w:spacing w:after="0" w:line="240" w:lineRule="auto"/>
        <w:jc w:val="both"/>
        <w:rPr>
          <w:spacing w:val="-2"/>
          <w:sz w:val="18"/>
          <w:szCs w:val="18"/>
        </w:rPr>
      </w:pPr>
      <w:r w:rsidRPr="002F3449">
        <w:rPr>
          <w:b/>
          <w:spacing w:val="-2"/>
          <w:sz w:val="18"/>
          <w:szCs w:val="18"/>
        </w:rPr>
        <w:t>2.2</w:t>
      </w:r>
      <w:r w:rsidRPr="002F3449">
        <w:rPr>
          <w:spacing w:val="-2"/>
          <w:sz w:val="18"/>
          <w:szCs w:val="18"/>
        </w:rPr>
        <w:t xml:space="preserve"> Com a utilização de máquinas na indústria, primeiro a vapor e depois a </w:t>
      </w:r>
      <w:proofErr w:type="spellStart"/>
      <w:r w:rsidRPr="002F3449">
        <w:rPr>
          <w:spacing w:val="-2"/>
          <w:sz w:val="18"/>
          <w:szCs w:val="18"/>
        </w:rPr>
        <w:t>eletricidade</w:t>
      </w:r>
      <w:proofErr w:type="spellEnd"/>
      <w:r w:rsidRPr="002F3449">
        <w:rPr>
          <w:spacing w:val="-2"/>
          <w:sz w:val="18"/>
          <w:szCs w:val="18"/>
        </w:rPr>
        <w:t xml:space="preserve">, os produtos deixaram de ser </w:t>
      </w:r>
      <w:proofErr w:type="spellStart"/>
      <w:r w:rsidRPr="002F3449">
        <w:rPr>
          <w:spacing w:val="-2"/>
          <w:sz w:val="18"/>
          <w:szCs w:val="18"/>
        </w:rPr>
        <w:t>manufaturados</w:t>
      </w:r>
      <w:proofErr w:type="spellEnd"/>
      <w:r w:rsidRPr="002F3449">
        <w:rPr>
          <w:spacing w:val="-2"/>
          <w:sz w:val="18"/>
          <w:szCs w:val="18"/>
        </w:rPr>
        <w:t xml:space="preserve"> para serem </w:t>
      </w:r>
      <w:proofErr w:type="spellStart"/>
      <w:r w:rsidRPr="002F3449">
        <w:rPr>
          <w:spacing w:val="-2"/>
          <w:sz w:val="18"/>
          <w:szCs w:val="18"/>
        </w:rPr>
        <w:t>maquinofaturados</w:t>
      </w:r>
      <w:proofErr w:type="spellEnd"/>
      <w:r w:rsidR="00D61784">
        <w:rPr>
          <w:spacing w:val="-2"/>
          <w:sz w:val="18"/>
          <w:szCs w:val="18"/>
        </w:rPr>
        <w:t>. O</w:t>
      </w:r>
      <w:r w:rsidRPr="002F3449">
        <w:rPr>
          <w:spacing w:val="-2"/>
          <w:sz w:val="18"/>
          <w:szCs w:val="18"/>
        </w:rPr>
        <w:t xml:space="preserve"> modo de produção passou a ser assente, fundamentalmente, no trabalho de máquinas que funcionavam com uma fonte de energia que não a humana (doc. 4), ao contrário do que acontecia com a </w:t>
      </w:r>
      <w:proofErr w:type="spellStart"/>
      <w:r w:rsidRPr="002F3449">
        <w:rPr>
          <w:spacing w:val="-2"/>
          <w:sz w:val="18"/>
          <w:szCs w:val="18"/>
        </w:rPr>
        <w:t>manufatura</w:t>
      </w:r>
      <w:proofErr w:type="spellEnd"/>
      <w:r w:rsidRPr="002F3449">
        <w:rPr>
          <w:spacing w:val="-2"/>
          <w:sz w:val="18"/>
          <w:szCs w:val="18"/>
        </w:rPr>
        <w:t>, em que as matérias-primas eram transformadas segundo processos artesanais, ou seja, com trabalho manual (doc. 5).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Com a Revolução Industrial, as mulheres e as crianças trabalhavam nas fábricas em más condições</w:t>
      </w:r>
      <w:r w:rsidR="00D61784">
        <w:rPr>
          <w:sz w:val="18"/>
          <w:szCs w:val="18"/>
        </w:rPr>
        <w:t>,</w:t>
      </w:r>
      <w:r w:rsidRPr="00DF18D6">
        <w:rPr>
          <w:sz w:val="18"/>
          <w:szCs w:val="18"/>
        </w:rPr>
        <w:t xml:space="preserve"> </w:t>
      </w:r>
      <w:r w:rsidR="00D61784">
        <w:rPr>
          <w:sz w:val="18"/>
          <w:szCs w:val="18"/>
        </w:rPr>
        <w:t>com horários de</w:t>
      </w:r>
      <w:r w:rsidRPr="00DF18D6">
        <w:rPr>
          <w:sz w:val="18"/>
          <w:szCs w:val="18"/>
        </w:rPr>
        <w:t xml:space="preserve"> muitas horas e recebiam menor ordenado que os homens (doc. 6). Por outro lado, com o desenvolvimento da indústria</w:t>
      </w:r>
      <w:proofErr w:type="gramStart"/>
      <w:r w:rsidR="00D61784">
        <w:rPr>
          <w:sz w:val="18"/>
          <w:szCs w:val="18"/>
        </w:rPr>
        <w:t>,</w:t>
      </w:r>
      <w:proofErr w:type="gramEnd"/>
      <w:r w:rsidRPr="00DF18D6">
        <w:rPr>
          <w:sz w:val="18"/>
          <w:szCs w:val="18"/>
        </w:rPr>
        <w:t xml:space="preserve"> assistiu-se a um aumento da poluição, nomeadamente poluição </w:t>
      </w:r>
      <w:proofErr w:type="spellStart"/>
      <w:r w:rsidRPr="00DF18D6">
        <w:rPr>
          <w:sz w:val="18"/>
          <w:szCs w:val="18"/>
        </w:rPr>
        <w:t>sonor</w:t>
      </w:r>
      <w:r w:rsidR="00D61784">
        <w:rPr>
          <w:sz w:val="18"/>
          <w:szCs w:val="18"/>
        </w:rPr>
        <w:t>,</w:t>
      </w:r>
      <w:r w:rsidRPr="00DF18D6">
        <w:rPr>
          <w:sz w:val="18"/>
          <w:szCs w:val="18"/>
        </w:rPr>
        <w:t>a</w:t>
      </w:r>
      <w:proofErr w:type="spellEnd"/>
      <w:r w:rsidRPr="00DF18D6">
        <w:rPr>
          <w:sz w:val="18"/>
          <w:szCs w:val="18"/>
        </w:rPr>
        <w:t xml:space="preserve"> devido ao barulho que as máquinas faziam enquanto trabalhavam (docs. 4 e 6), mas também </w:t>
      </w:r>
      <w:r w:rsidR="00D61784">
        <w:rPr>
          <w:sz w:val="18"/>
          <w:szCs w:val="18"/>
        </w:rPr>
        <w:t xml:space="preserve">poluição </w:t>
      </w:r>
      <w:r w:rsidRPr="00DF18D6">
        <w:rPr>
          <w:sz w:val="18"/>
          <w:szCs w:val="18"/>
        </w:rPr>
        <w:t>do ar devido ao fumo provocado pelas máquinas a vapor que utilizavam o carvão como combustível.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Estas revoluções ocorreram no século XVIII. O documento </w:t>
      </w:r>
      <w:r w:rsidR="00BA2196">
        <w:rPr>
          <w:sz w:val="18"/>
          <w:szCs w:val="18"/>
        </w:rPr>
        <w:t>8</w:t>
      </w:r>
      <w:r w:rsidRPr="00DF18D6">
        <w:rPr>
          <w:sz w:val="18"/>
          <w:szCs w:val="18"/>
        </w:rPr>
        <w:t xml:space="preserve"> refere-se à Revolução Francesa e o documento </w:t>
      </w:r>
      <w:r w:rsidR="00BA2196">
        <w:rPr>
          <w:sz w:val="18"/>
          <w:szCs w:val="18"/>
        </w:rPr>
        <w:t>7</w:t>
      </w:r>
      <w:r w:rsidRPr="00DF18D6">
        <w:rPr>
          <w:sz w:val="18"/>
          <w:szCs w:val="18"/>
        </w:rPr>
        <w:t xml:space="preserve"> está relacionado com a Revolução Americana e com a sua declaração de independência.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3.2</w:t>
      </w:r>
      <w:r w:rsidRPr="00DF18D6">
        <w:rPr>
          <w:sz w:val="18"/>
          <w:szCs w:val="18"/>
        </w:rPr>
        <w:t xml:space="preserve"> O regime político que vigorava em França, quando se deu o «Assalto à Bastilha», era a monarquia absoluta.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As ideias iluministas de liberdade, igualdade, separação de poderes e tolerância estão relacionadas com os documentos anteriores, uma vez que os Franceses pretendiam que os cidadãos pudessem escolher os seus representantes, que os </w:t>
      </w:r>
      <w:proofErr w:type="gramStart"/>
      <w:r w:rsidRPr="00DF18D6">
        <w:rPr>
          <w:sz w:val="18"/>
          <w:szCs w:val="18"/>
        </w:rPr>
        <w:t>poderes legislativo</w:t>
      </w:r>
      <w:proofErr w:type="gramEnd"/>
      <w:r w:rsidRPr="00DF18D6">
        <w:rPr>
          <w:sz w:val="18"/>
          <w:szCs w:val="18"/>
        </w:rPr>
        <w:t xml:space="preserve">, executivo e judicial estivessem separados e que a lei fosse igual para todos (para isso redigiram uma Constituição). Por outro lado, os cidadãos dos EUA consideravam que nenhum Estado poderia ter poder sobre outro, estando aqui </w:t>
      </w:r>
      <w:r w:rsidRPr="00E4313C">
        <w:rPr>
          <w:spacing w:val="-4"/>
          <w:sz w:val="18"/>
          <w:szCs w:val="18"/>
        </w:rPr>
        <w:t xml:space="preserve">presente a ideia de igualdade e liberdade referida no documento </w:t>
      </w:r>
      <w:r w:rsidR="00BA2196">
        <w:rPr>
          <w:spacing w:val="-4"/>
          <w:sz w:val="18"/>
          <w:szCs w:val="18"/>
        </w:rPr>
        <w:t>7</w:t>
      </w:r>
      <w:r w:rsidRPr="00E4313C">
        <w:rPr>
          <w:spacing w:val="-4"/>
          <w:sz w:val="18"/>
          <w:szCs w:val="18"/>
        </w:rPr>
        <w:t>,</w:t>
      </w:r>
      <w:r w:rsidRPr="00DF18D6">
        <w:rPr>
          <w:sz w:val="18"/>
          <w:szCs w:val="18"/>
        </w:rPr>
        <w:t xml:space="preserve"> quando se referem os «Estados livres e independentes».</w:t>
      </w:r>
    </w:p>
    <w:p w:rsidR="005C7C73" w:rsidRPr="002F3449" w:rsidRDefault="005C7C73" w:rsidP="005C7C73">
      <w:pPr>
        <w:spacing w:after="0" w:line="240" w:lineRule="auto"/>
        <w:jc w:val="both"/>
        <w:rPr>
          <w:spacing w:val="-2"/>
          <w:sz w:val="18"/>
          <w:szCs w:val="18"/>
        </w:rPr>
      </w:pPr>
      <w:r w:rsidRPr="002F3449">
        <w:rPr>
          <w:b/>
          <w:spacing w:val="-2"/>
          <w:sz w:val="18"/>
          <w:szCs w:val="18"/>
        </w:rPr>
        <w:t>3.4</w:t>
      </w:r>
      <w:r w:rsidRPr="002F3449">
        <w:rPr>
          <w:spacing w:val="-2"/>
          <w:sz w:val="18"/>
          <w:szCs w:val="18"/>
        </w:rPr>
        <w:t xml:space="preserve"> O sufrágio censitário só permite o voto e a eleição de cidadãos que pagam uma determinada quantia de impostos. Por sua vez, o sufrágio universal permite o voto e a eleição a todos os que são considerados cidadãos, independentemente da sua riqueza.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No documento 9 estão representados soldados franceses, participantes da invasão a Portugal. O que provocou esta invasão foi o não cumprimento imediato, por Portugal, do Bloqueio Continental imposto por Napoleão Bonaparte.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lastRenderedPageBreak/>
        <w:t>4.2</w:t>
      </w:r>
      <w:r w:rsidRPr="00DF18D6">
        <w:rPr>
          <w:sz w:val="18"/>
          <w:szCs w:val="18"/>
        </w:rPr>
        <w:t xml:space="preserve"> Os comandantes dos exércitos franceses que invadiram Portugal foram: Junot, </w:t>
      </w:r>
      <w:proofErr w:type="spellStart"/>
      <w:r w:rsidRPr="00DF18D6">
        <w:rPr>
          <w:sz w:val="18"/>
          <w:szCs w:val="18"/>
        </w:rPr>
        <w:t>Soult</w:t>
      </w:r>
      <w:proofErr w:type="spellEnd"/>
      <w:r w:rsidRPr="00DF18D6">
        <w:rPr>
          <w:sz w:val="18"/>
          <w:szCs w:val="18"/>
        </w:rPr>
        <w:t xml:space="preserve"> e Massena.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4.3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Resposta aberta. Por exemplo: Concordo com a </w:t>
      </w:r>
      <w:proofErr w:type="spellStart"/>
      <w:r w:rsidRPr="00DF18D6">
        <w:rPr>
          <w:sz w:val="18"/>
          <w:szCs w:val="18"/>
        </w:rPr>
        <w:t>ação</w:t>
      </w:r>
      <w:proofErr w:type="spellEnd"/>
      <w:r w:rsidRPr="00DF18D6">
        <w:rPr>
          <w:sz w:val="18"/>
          <w:szCs w:val="18"/>
        </w:rPr>
        <w:t xml:space="preserve"> </w:t>
      </w:r>
      <w:proofErr w:type="gramStart"/>
      <w:r w:rsidRPr="00DF18D6">
        <w:rPr>
          <w:sz w:val="18"/>
          <w:szCs w:val="18"/>
        </w:rPr>
        <w:t>de</w:t>
      </w:r>
      <w:proofErr w:type="gramEnd"/>
      <w:r w:rsidRPr="00DF18D6">
        <w:rPr>
          <w:sz w:val="18"/>
          <w:szCs w:val="18"/>
        </w:rPr>
        <w:t xml:space="preserve"> </w:t>
      </w:r>
      <w:r w:rsidR="00E4313C">
        <w:rPr>
          <w:sz w:val="18"/>
          <w:szCs w:val="18"/>
        </w:rPr>
        <w:br/>
      </w:r>
      <w:r w:rsidRPr="00DF18D6">
        <w:rPr>
          <w:sz w:val="18"/>
          <w:szCs w:val="18"/>
        </w:rPr>
        <w:t>D. João porque, ao ir para o Brasil, as tropas francesas não o depuseram, e assim, Portugal pôde manter-se como um reino independente. Ou</w:t>
      </w:r>
      <w:r w:rsidR="00D61784">
        <w:rPr>
          <w:sz w:val="18"/>
          <w:szCs w:val="18"/>
        </w:rPr>
        <w:t>: D</w:t>
      </w:r>
      <w:r w:rsidRPr="00DF18D6">
        <w:rPr>
          <w:sz w:val="18"/>
          <w:szCs w:val="18"/>
        </w:rPr>
        <w:t>iscordo, porque, na minha opinião, o príncipe regente D. João devia ter ficado em Portugal para defender o seu reino.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5.1</w:t>
      </w:r>
      <w:r>
        <w:rPr>
          <w:b/>
          <w:sz w:val="18"/>
          <w:szCs w:val="18"/>
        </w:rPr>
        <w:t xml:space="preserve"> </w:t>
      </w:r>
      <w:r w:rsidRPr="00DF18D6">
        <w:rPr>
          <w:sz w:val="18"/>
          <w:szCs w:val="18"/>
        </w:rPr>
        <w:t>Para os revolucionários portugueses de 1820</w:t>
      </w:r>
      <w:r w:rsidR="002F3449">
        <w:rPr>
          <w:sz w:val="18"/>
          <w:szCs w:val="18"/>
        </w:rPr>
        <w:t>,</w:t>
      </w:r>
      <w:r w:rsidRPr="00DF18D6">
        <w:rPr>
          <w:sz w:val="18"/>
          <w:szCs w:val="18"/>
        </w:rPr>
        <w:t xml:space="preserve"> a origem de todos os males de Portugal era a inexistência de uma Constituição e de uma monarquia constitucional.</w:t>
      </w:r>
    </w:p>
    <w:p w:rsidR="005C7C73" w:rsidRPr="002F3449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2F3449">
        <w:rPr>
          <w:b/>
          <w:spacing w:val="-2"/>
          <w:sz w:val="18"/>
          <w:szCs w:val="18"/>
        </w:rPr>
        <w:t xml:space="preserve">5.2 </w:t>
      </w:r>
      <w:r w:rsidRPr="002F3449">
        <w:rPr>
          <w:spacing w:val="-2"/>
          <w:sz w:val="18"/>
          <w:szCs w:val="18"/>
        </w:rPr>
        <w:t>Com a Revolução Liberal de 1820, Portugal seguiu os caminho</w:t>
      </w:r>
      <w:r w:rsidRPr="002F3449">
        <w:rPr>
          <w:sz w:val="18"/>
          <w:szCs w:val="18"/>
        </w:rPr>
        <w:t>s do liberalismo porque, como é referido no documento 11, os revoltosos pretendiam que as Cortes se reunissem para redigir uma Constituição (a forma de garantir a igualdade de todos perante a lei). Queriam também manter D. João VI como rei, ou seja, pretendiam instaurar um regime liberal, mas preservar a Monarquia.</w:t>
      </w:r>
    </w:p>
    <w:p w:rsidR="005C7C73" w:rsidRPr="002F3449" w:rsidRDefault="005C7C73" w:rsidP="005C7C73">
      <w:pPr>
        <w:spacing w:after="0" w:line="240" w:lineRule="auto"/>
        <w:jc w:val="both"/>
        <w:rPr>
          <w:spacing w:val="-4"/>
          <w:sz w:val="18"/>
          <w:szCs w:val="18"/>
        </w:rPr>
      </w:pPr>
      <w:r w:rsidRPr="002F3449">
        <w:rPr>
          <w:b/>
          <w:spacing w:val="-4"/>
          <w:sz w:val="18"/>
          <w:szCs w:val="18"/>
        </w:rPr>
        <w:t xml:space="preserve">6.1 </w:t>
      </w:r>
      <w:r w:rsidRPr="002F3449">
        <w:rPr>
          <w:spacing w:val="-4"/>
          <w:sz w:val="18"/>
          <w:szCs w:val="18"/>
        </w:rPr>
        <w:t>O documento 12 corresponde às Revoluções Liberais porque mostra um cartaz que pretende o fim da escravatura – uma vez que se considera que todos os Homens são iguais e livres, não faz sentido que existam Homens sem liberdade. O documento 13 corresponde ao Antigo Regime, porque retrata o tráfico negreiro, ou seja, a desigualdade social e a exploração de uns sobre os outros.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6.2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>Resposta livre. Por exemplo: As mudanças que ocorreram no fim do século XVIII e início do século XIX foram muito marcantes, pois alteraram completamente a realidade que até então se vivia. Instauraram-se regimes políticos que respeitavam e promoviam a igualdade, a liberdade e a separação dos poderes – as monarquias constitucionais, opostas às monarquias absolutas em que o rei tinha todos os poderes. Estas ideias de liberdade e igualdade também eram muito diferentes da lógica da sociedade do Antigo Regime, em que existiam ordens privilegiadas e uma não privilegiada. Por outro lado, a economia do Antigo Regime caracterizava-se por se basear numa agricultura rudimentar, pelas manufaturas e por medidas protecionistas do comércio. No final do século XVIII e início do século XIX dão-se alterações muito marcantes em termos agrícolas e industriais, com o desenvolvimento de técnicas e máquinas que provocaram alterações na produção (maquinofatura) e na quantidade e qualidade dos bens produzidos, quer em quantidade, quer em qualidade. Todas estas mudanças permitiram um crescimento demográfico, fruto de melhorias económicas, de saúde e de higiene.</w:t>
      </w:r>
    </w:p>
    <w:p w:rsidR="005C7C73" w:rsidRPr="00DF18D6" w:rsidRDefault="005C7C73" w:rsidP="005C7C73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DF18D6">
        <w:rPr>
          <w:b/>
          <w:color w:val="808080" w:themeColor="background1" w:themeShade="80"/>
          <w:szCs w:val="18"/>
        </w:rPr>
        <w:t>Teste 5B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1.1</w:t>
      </w:r>
      <w:r w:rsidRPr="00DF18D6">
        <w:rPr>
          <w:sz w:val="18"/>
          <w:szCs w:val="18"/>
        </w:rPr>
        <w:t xml:space="preserve"> Século XVIII.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1.2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Diminuição de terras comunais; </w:t>
      </w:r>
      <w:proofErr w:type="spellStart"/>
      <w:r w:rsidRPr="00DF18D6">
        <w:rPr>
          <w:i/>
          <w:sz w:val="18"/>
          <w:szCs w:val="18"/>
        </w:rPr>
        <w:t>enclosures</w:t>
      </w:r>
      <w:proofErr w:type="spellEnd"/>
      <w:r w:rsidRPr="00DF18D6">
        <w:rPr>
          <w:sz w:val="18"/>
          <w:szCs w:val="18"/>
        </w:rPr>
        <w:t xml:space="preserve">; arroteamentos; utilização de mais estrume; afolhamento quadrienal; </w:t>
      </w:r>
      <w:r w:rsidR="00A269DB">
        <w:rPr>
          <w:sz w:val="18"/>
          <w:szCs w:val="18"/>
        </w:rPr>
        <w:t xml:space="preserve">produção de </w:t>
      </w:r>
      <w:r w:rsidRPr="00DF18D6">
        <w:rPr>
          <w:sz w:val="18"/>
          <w:szCs w:val="18"/>
        </w:rPr>
        <w:t>plantas forrageiras.</w:t>
      </w:r>
    </w:p>
    <w:p w:rsidR="005C7C73" w:rsidRPr="00DF18D6" w:rsidRDefault="005C7C73" w:rsidP="005C7C73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 xml:space="preserve">1.3 </w:t>
      </w:r>
      <w:r w:rsidRPr="002F3449">
        <w:rPr>
          <w:b/>
          <w:sz w:val="18"/>
          <w:szCs w:val="18"/>
        </w:rPr>
        <w:t>a)</w:t>
      </w:r>
      <w:r w:rsidRPr="00DF18D6">
        <w:rPr>
          <w:sz w:val="18"/>
          <w:szCs w:val="18"/>
        </w:rPr>
        <w:t xml:space="preserve"> F. </w:t>
      </w:r>
      <w:r w:rsidRPr="002F3449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V. </w:t>
      </w:r>
      <w:r w:rsidRPr="002F3449">
        <w:rPr>
          <w:b/>
          <w:sz w:val="18"/>
          <w:szCs w:val="18"/>
        </w:rPr>
        <w:t>c)</w:t>
      </w:r>
      <w:r w:rsidRPr="00DF18D6">
        <w:rPr>
          <w:sz w:val="18"/>
          <w:szCs w:val="18"/>
        </w:rPr>
        <w:t xml:space="preserve"> F. </w:t>
      </w:r>
      <w:r w:rsidRPr="002F3449">
        <w:rPr>
          <w:b/>
          <w:sz w:val="18"/>
          <w:szCs w:val="18"/>
        </w:rPr>
        <w:t>d)</w:t>
      </w:r>
      <w:r w:rsidRPr="00DF18D6">
        <w:rPr>
          <w:sz w:val="18"/>
          <w:szCs w:val="18"/>
        </w:rPr>
        <w:t xml:space="preserve"> V. </w:t>
      </w:r>
      <w:r w:rsidRPr="002F3449">
        <w:rPr>
          <w:b/>
          <w:sz w:val="18"/>
          <w:szCs w:val="18"/>
        </w:rPr>
        <w:t>e)</w:t>
      </w:r>
      <w:r w:rsidRPr="00DF18D6">
        <w:rPr>
          <w:sz w:val="18"/>
          <w:szCs w:val="18"/>
        </w:rPr>
        <w:t xml:space="preserve"> F. </w:t>
      </w:r>
      <w:r w:rsidRPr="002F3449">
        <w:rPr>
          <w:b/>
          <w:sz w:val="18"/>
          <w:szCs w:val="18"/>
        </w:rPr>
        <w:t>f)</w:t>
      </w:r>
      <w:r w:rsidRPr="00DF18D6">
        <w:rPr>
          <w:sz w:val="18"/>
          <w:szCs w:val="18"/>
        </w:rPr>
        <w:t xml:space="preserve"> V.</w:t>
      </w:r>
    </w:p>
    <w:p w:rsidR="005C7C73" w:rsidRPr="00986485" w:rsidRDefault="005C7C73" w:rsidP="00986485">
      <w:pPr>
        <w:spacing w:after="0" w:line="240" w:lineRule="auto"/>
        <w:jc w:val="both"/>
        <w:rPr>
          <w:spacing w:val="-2"/>
          <w:sz w:val="16"/>
          <w:szCs w:val="18"/>
        </w:rPr>
      </w:pPr>
      <w:r w:rsidRPr="00986485">
        <w:rPr>
          <w:b/>
          <w:spacing w:val="-2"/>
          <w:sz w:val="18"/>
          <w:szCs w:val="18"/>
        </w:rPr>
        <w:t>2.1</w:t>
      </w:r>
      <w:r w:rsidRPr="00986485">
        <w:rPr>
          <w:spacing w:val="-2"/>
          <w:sz w:val="18"/>
          <w:szCs w:val="18"/>
        </w:rPr>
        <w:t xml:space="preserve"> </w:t>
      </w:r>
      <w:r w:rsidR="00986485" w:rsidRPr="00986485">
        <w:rPr>
          <w:rFonts w:cs="Tahoma"/>
          <w:color w:val="000000"/>
          <w:spacing w:val="-2"/>
          <w:sz w:val="18"/>
          <w:szCs w:val="20"/>
        </w:rPr>
        <w:t xml:space="preserve">Doc. 3 </w:t>
      </w:r>
      <w:r w:rsidR="00D61784">
        <w:rPr>
          <w:rFonts w:cs="Tahoma"/>
          <w:color w:val="000000"/>
          <w:spacing w:val="-2"/>
          <w:sz w:val="18"/>
          <w:szCs w:val="20"/>
        </w:rPr>
        <w:t xml:space="preserve">– </w:t>
      </w:r>
      <w:r w:rsidR="00986485" w:rsidRPr="00986485">
        <w:rPr>
          <w:rFonts w:cs="Tahoma"/>
          <w:color w:val="000000"/>
          <w:spacing w:val="-2"/>
          <w:sz w:val="18"/>
          <w:szCs w:val="20"/>
        </w:rPr>
        <w:t xml:space="preserve">Século XVII; </w:t>
      </w:r>
      <w:proofErr w:type="spellStart"/>
      <w:r w:rsidR="00986485" w:rsidRPr="00986485">
        <w:rPr>
          <w:rFonts w:cs="Tahoma"/>
          <w:color w:val="000000"/>
          <w:spacing w:val="-2"/>
          <w:sz w:val="18"/>
          <w:szCs w:val="20"/>
        </w:rPr>
        <w:t>Manufatura</w:t>
      </w:r>
      <w:proofErr w:type="spellEnd"/>
      <w:r w:rsidR="00986485" w:rsidRPr="00986485">
        <w:rPr>
          <w:rFonts w:cs="Tahoma"/>
          <w:color w:val="000000"/>
          <w:spacing w:val="-2"/>
          <w:sz w:val="18"/>
          <w:szCs w:val="20"/>
        </w:rPr>
        <w:t xml:space="preserve">; Produção Artesanal; Artesão. Doc. 4 </w:t>
      </w:r>
      <w:r w:rsidR="00D61784">
        <w:rPr>
          <w:rFonts w:cs="Tahoma"/>
          <w:color w:val="000000"/>
          <w:spacing w:val="-2"/>
          <w:sz w:val="18"/>
          <w:szCs w:val="20"/>
        </w:rPr>
        <w:t xml:space="preserve">– </w:t>
      </w:r>
      <w:r w:rsidR="00986485" w:rsidRPr="00986485">
        <w:rPr>
          <w:rFonts w:cs="Tahoma"/>
          <w:color w:val="000000"/>
          <w:spacing w:val="-2"/>
          <w:sz w:val="18"/>
          <w:szCs w:val="20"/>
        </w:rPr>
        <w:t>Maquinofatura; Hulha; Algodão; Século XVIII; Máquina a vapor; Trabalho feminino e infantil; Poluição; Operariado; Fábrica.</w:t>
      </w:r>
    </w:p>
    <w:p w:rsidR="005C7C73" w:rsidRPr="003D529D" w:rsidRDefault="005C7C73" w:rsidP="005C7C73">
      <w:pPr>
        <w:spacing w:after="0" w:line="240" w:lineRule="auto"/>
        <w:jc w:val="both"/>
        <w:rPr>
          <w:spacing w:val="-4"/>
          <w:sz w:val="18"/>
          <w:szCs w:val="18"/>
        </w:rPr>
      </w:pPr>
      <w:r w:rsidRPr="003D529D">
        <w:rPr>
          <w:b/>
          <w:spacing w:val="-4"/>
          <w:sz w:val="18"/>
          <w:szCs w:val="18"/>
        </w:rPr>
        <w:t>3.1</w:t>
      </w:r>
      <w:r w:rsidRPr="003D529D">
        <w:rPr>
          <w:spacing w:val="-4"/>
          <w:sz w:val="18"/>
          <w:szCs w:val="18"/>
        </w:rPr>
        <w:t xml:space="preserve"> Abolição dos direitos feudais</w:t>
      </w:r>
      <w:r w:rsidR="00986485">
        <w:rPr>
          <w:spacing w:val="-4"/>
          <w:sz w:val="18"/>
          <w:szCs w:val="18"/>
        </w:rPr>
        <w:t>.</w:t>
      </w:r>
      <w:r w:rsidRPr="003D529D">
        <w:rPr>
          <w:spacing w:val="-4"/>
          <w:sz w:val="18"/>
          <w:szCs w:val="18"/>
        </w:rPr>
        <w:t xml:space="preserve"> </w:t>
      </w:r>
      <w:r w:rsidR="00986485" w:rsidRPr="003D529D">
        <w:rPr>
          <w:spacing w:val="-4"/>
          <w:sz w:val="18"/>
          <w:szCs w:val="18"/>
        </w:rPr>
        <w:t xml:space="preserve">Fim </w:t>
      </w:r>
      <w:r w:rsidRPr="003D529D">
        <w:rPr>
          <w:spacing w:val="-4"/>
          <w:sz w:val="18"/>
          <w:szCs w:val="18"/>
        </w:rPr>
        <w:t>da sociedade de ordens</w:t>
      </w:r>
      <w:r w:rsidR="00986485">
        <w:rPr>
          <w:spacing w:val="-4"/>
          <w:sz w:val="18"/>
          <w:szCs w:val="18"/>
        </w:rPr>
        <w:t>.</w:t>
      </w:r>
      <w:r w:rsidRPr="003D529D">
        <w:rPr>
          <w:spacing w:val="-4"/>
          <w:sz w:val="18"/>
          <w:szCs w:val="18"/>
        </w:rPr>
        <w:t xml:space="preserve"> </w:t>
      </w:r>
      <w:r w:rsidR="00986485" w:rsidRPr="003D529D">
        <w:rPr>
          <w:spacing w:val="-4"/>
          <w:sz w:val="18"/>
          <w:szCs w:val="18"/>
        </w:rPr>
        <w:t xml:space="preserve">A </w:t>
      </w:r>
      <w:r w:rsidRPr="003D529D">
        <w:rPr>
          <w:spacing w:val="-4"/>
          <w:sz w:val="18"/>
          <w:szCs w:val="18"/>
        </w:rPr>
        <w:t xml:space="preserve">burguesia tornou-se no grupo social </w:t>
      </w:r>
      <w:r w:rsidR="002F3449" w:rsidRPr="003D529D">
        <w:rPr>
          <w:spacing w:val="-4"/>
          <w:sz w:val="18"/>
          <w:szCs w:val="18"/>
        </w:rPr>
        <w:t xml:space="preserve">politicamente </w:t>
      </w:r>
      <w:r w:rsidRPr="003D529D">
        <w:rPr>
          <w:spacing w:val="-4"/>
          <w:sz w:val="18"/>
          <w:szCs w:val="18"/>
        </w:rPr>
        <w:t>mais importante.</w:t>
      </w:r>
    </w:p>
    <w:p w:rsidR="005C7C73" w:rsidRPr="00DF18D6" w:rsidRDefault="005C7C73" w:rsidP="005C7C73">
      <w:pPr>
        <w:spacing w:after="0" w:line="240" w:lineRule="auto"/>
        <w:jc w:val="both"/>
        <w:rPr>
          <w:spacing w:val="-2"/>
          <w:sz w:val="18"/>
          <w:szCs w:val="18"/>
        </w:rPr>
      </w:pPr>
      <w:r w:rsidRPr="00DF18D6">
        <w:rPr>
          <w:b/>
          <w:spacing w:val="-2"/>
          <w:sz w:val="18"/>
          <w:szCs w:val="18"/>
        </w:rPr>
        <w:t>3.2</w:t>
      </w:r>
      <w:r>
        <w:rPr>
          <w:b/>
          <w:spacing w:val="-2"/>
          <w:sz w:val="18"/>
          <w:szCs w:val="18"/>
        </w:rPr>
        <w:t xml:space="preserve"> </w:t>
      </w:r>
      <w:r w:rsidRPr="00DF18D6">
        <w:rPr>
          <w:spacing w:val="-2"/>
          <w:sz w:val="18"/>
          <w:szCs w:val="18"/>
        </w:rPr>
        <w:t>3; 2; 1; 4; 5.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4.1</w:t>
      </w:r>
      <w:r w:rsidRPr="00DF18D6">
        <w:rPr>
          <w:sz w:val="18"/>
          <w:szCs w:val="18"/>
        </w:rPr>
        <w:t xml:space="preserve"> Primeiro é o documento 7 e depois o documento 6.</w:t>
      </w:r>
    </w:p>
    <w:p w:rsidR="005C7C73" w:rsidRPr="00DF18D6" w:rsidRDefault="005C7C73" w:rsidP="005C7C73">
      <w:pPr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DF18D6">
        <w:rPr>
          <w:b/>
          <w:sz w:val="18"/>
          <w:szCs w:val="18"/>
        </w:rPr>
        <w:t>4.</w:t>
      </w:r>
      <w:r w:rsidRPr="00DF18D6">
        <w:rPr>
          <w:b/>
          <w:color w:val="000000" w:themeColor="text1"/>
          <w:sz w:val="18"/>
          <w:szCs w:val="18"/>
        </w:rPr>
        <w:t>2</w:t>
      </w:r>
      <w:r w:rsidRPr="00DF18D6">
        <w:rPr>
          <w:color w:val="000000" w:themeColor="text1"/>
          <w:sz w:val="18"/>
          <w:szCs w:val="18"/>
        </w:rPr>
        <w:t xml:space="preserve"> </w:t>
      </w:r>
      <w:r w:rsidRPr="002F3449">
        <w:rPr>
          <w:b/>
          <w:color w:val="000000" w:themeColor="text1"/>
          <w:sz w:val="18"/>
          <w:szCs w:val="18"/>
        </w:rPr>
        <w:t>a)</w:t>
      </w:r>
      <w:r w:rsidRPr="00DF18D6">
        <w:rPr>
          <w:color w:val="000000" w:themeColor="text1"/>
          <w:sz w:val="18"/>
          <w:szCs w:val="18"/>
        </w:rPr>
        <w:t xml:space="preserve"> </w:t>
      </w:r>
      <w:r w:rsidR="00986485">
        <w:rPr>
          <w:color w:val="000000" w:themeColor="text1"/>
          <w:sz w:val="18"/>
          <w:szCs w:val="18"/>
        </w:rPr>
        <w:t>4</w:t>
      </w:r>
      <w:r w:rsidRPr="00DF18D6">
        <w:rPr>
          <w:color w:val="000000" w:themeColor="text1"/>
          <w:sz w:val="18"/>
          <w:szCs w:val="18"/>
        </w:rPr>
        <w:t xml:space="preserve">. </w:t>
      </w:r>
      <w:r w:rsidRPr="002F3449">
        <w:rPr>
          <w:b/>
          <w:color w:val="000000" w:themeColor="text1"/>
          <w:sz w:val="18"/>
          <w:szCs w:val="18"/>
        </w:rPr>
        <w:t>b)</w:t>
      </w:r>
      <w:r w:rsidRPr="00DF18D6">
        <w:rPr>
          <w:color w:val="000000" w:themeColor="text1"/>
          <w:sz w:val="18"/>
          <w:szCs w:val="18"/>
        </w:rPr>
        <w:t xml:space="preserve"> </w:t>
      </w:r>
      <w:r w:rsidR="00986485">
        <w:rPr>
          <w:color w:val="000000" w:themeColor="text1"/>
          <w:sz w:val="18"/>
          <w:szCs w:val="18"/>
        </w:rPr>
        <w:t>1</w:t>
      </w:r>
      <w:r w:rsidRPr="00DF18D6">
        <w:rPr>
          <w:color w:val="000000" w:themeColor="text1"/>
          <w:sz w:val="18"/>
          <w:szCs w:val="18"/>
        </w:rPr>
        <w:t xml:space="preserve">. </w:t>
      </w:r>
      <w:r w:rsidRPr="002F3449">
        <w:rPr>
          <w:b/>
          <w:color w:val="000000" w:themeColor="text1"/>
          <w:sz w:val="18"/>
          <w:szCs w:val="18"/>
        </w:rPr>
        <w:t>c)</w:t>
      </w:r>
      <w:r w:rsidRPr="00DF18D6">
        <w:rPr>
          <w:color w:val="000000" w:themeColor="text1"/>
          <w:sz w:val="18"/>
          <w:szCs w:val="18"/>
        </w:rPr>
        <w:t xml:space="preserve"> </w:t>
      </w:r>
      <w:r w:rsidR="00986485">
        <w:rPr>
          <w:color w:val="000000" w:themeColor="text1"/>
          <w:sz w:val="18"/>
          <w:szCs w:val="18"/>
        </w:rPr>
        <w:t>5</w:t>
      </w:r>
      <w:r w:rsidRPr="00DF18D6">
        <w:rPr>
          <w:color w:val="000000" w:themeColor="text1"/>
          <w:sz w:val="18"/>
          <w:szCs w:val="18"/>
        </w:rPr>
        <w:t xml:space="preserve">. </w:t>
      </w:r>
      <w:r w:rsidRPr="002F3449">
        <w:rPr>
          <w:b/>
          <w:color w:val="000000" w:themeColor="text1"/>
          <w:sz w:val="18"/>
          <w:szCs w:val="18"/>
        </w:rPr>
        <w:t>d)</w:t>
      </w:r>
      <w:r w:rsidRPr="00DF18D6">
        <w:rPr>
          <w:color w:val="000000" w:themeColor="text1"/>
          <w:sz w:val="18"/>
          <w:szCs w:val="18"/>
        </w:rPr>
        <w:t xml:space="preserve"> </w:t>
      </w:r>
      <w:r w:rsidR="00986485">
        <w:rPr>
          <w:color w:val="000000" w:themeColor="text1"/>
          <w:sz w:val="18"/>
          <w:szCs w:val="18"/>
        </w:rPr>
        <w:t>6</w:t>
      </w:r>
      <w:r w:rsidRPr="00DF18D6">
        <w:rPr>
          <w:color w:val="000000" w:themeColor="text1"/>
          <w:sz w:val="18"/>
          <w:szCs w:val="18"/>
        </w:rPr>
        <w:t xml:space="preserve">. </w:t>
      </w:r>
      <w:r w:rsidRPr="002F3449">
        <w:rPr>
          <w:b/>
          <w:color w:val="000000" w:themeColor="text1"/>
          <w:sz w:val="18"/>
          <w:szCs w:val="18"/>
        </w:rPr>
        <w:t>e)</w:t>
      </w:r>
      <w:r w:rsidRPr="00DF18D6">
        <w:rPr>
          <w:color w:val="000000" w:themeColor="text1"/>
          <w:sz w:val="18"/>
          <w:szCs w:val="18"/>
        </w:rPr>
        <w:t xml:space="preserve"> 3.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5.1</w:t>
      </w:r>
      <w:r w:rsidRPr="00DF18D6">
        <w:rPr>
          <w:sz w:val="18"/>
          <w:szCs w:val="18"/>
        </w:rPr>
        <w:t xml:space="preserve"> O documento 9.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3D529D">
        <w:rPr>
          <w:b/>
          <w:spacing w:val="-2"/>
          <w:sz w:val="18"/>
          <w:szCs w:val="18"/>
        </w:rPr>
        <w:t>5.2</w:t>
      </w:r>
      <w:r w:rsidRPr="003D529D">
        <w:rPr>
          <w:spacing w:val="-2"/>
          <w:sz w:val="18"/>
          <w:szCs w:val="18"/>
        </w:rPr>
        <w:t xml:space="preserve"> Com o triunfo das Revoluções Liberais, os regimes absolutistas</w:t>
      </w:r>
      <w:r w:rsidRPr="00DF18D6">
        <w:rPr>
          <w:sz w:val="18"/>
          <w:szCs w:val="18"/>
        </w:rPr>
        <w:t xml:space="preserve"> e a sociedade de ordens foram abolidos.</w:t>
      </w:r>
    </w:p>
    <w:p w:rsidR="005C7C73" w:rsidRPr="00DF18D6" w:rsidRDefault="005C7C73" w:rsidP="005C7C73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DF18D6">
        <w:rPr>
          <w:b/>
          <w:color w:val="808080" w:themeColor="background1" w:themeShade="80"/>
          <w:szCs w:val="18"/>
        </w:rPr>
        <w:lastRenderedPageBreak/>
        <w:t>Teste 6A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1.1 a)</w:t>
      </w:r>
      <w:r w:rsidRPr="00DF18D6">
        <w:rPr>
          <w:sz w:val="18"/>
          <w:szCs w:val="18"/>
        </w:rPr>
        <w:t xml:space="preserve"> Reino Unido.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Europa.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1.2</w:t>
      </w:r>
      <w:r>
        <w:rPr>
          <w:sz w:val="18"/>
          <w:szCs w:val="18"/>
        </w:rPr>
        <w:t xml:space="preserve"> </w:t>
      </w:r>
      <w:r w:rsidR="002F3449">
        <w:rPr>
          <w:sz w:val="18"/>
          <w:szCs w:val="18"/>
        </w:rPr>
        <w:t>Quem</w:t>
      </w:r>
      <w:r w:rsidRPr="00DF18D6">
        <w:rPr>
          <w:sz w:val="18"/>
          <w:szCs w:val="18"/>
        </w:rPr>
        <w:t xml:space="preserve"> </w:t>
      </w:r>
      <w:r w:rsidR="00D61784">
        <w:rPr>
          <w:sz w:val="18"/>
          <w:szCs w:val="18"/>
        </w:rPr>
        <w:t>teve</w:t>
      </w:r>
      <w:r w:rsidRPr="00DF18D6">
        <w:rPr>
          <w:sz w:val="18"/>
          <w:szCs w:val="18"/>
        </w:rPr>
        <w:t xml:space="preserve"> maior produção industrial no fim do século XIX e início do século XX </w:t>
      </w:r>
      <w:r w:rsidR="00D61784">
        <w:rPr>
          <w:sz w:val="18"/>
          <w:szCs w:val="18"/>
        </w:rPr>
        <w:t>foram</w:t>
      </w:r>
      <w:r w:rsidRPr="00DF18D6">
        <w:rPr>
          <w:sz w:val="18"/>
          <w:szCs w:val="18"/>
        </w:rPr>
        <w:t xml:space="preserve"> os EUA. O continente era </w:t>
      </w:r>
      <w:r w:rsidR="00D61784">
        <w:rPr>
          <w:sz w:val="18"/>
          <w:szCs w:val="18"/>
        </w:rPr>
        <w:t>o americano</w:t>
      </w:r>
      <w:r w:rsidRPr="00DF18D6">
        <w:rPr>
          <w:sz w:val="18"/>
          <w:szCs w:val="18"/>
        </w:rPr>
        <w:t>.</w:t>
      </w:r>
    </w:p>
    <w:p w:rsidR="005C7C73" w:rsidRPr="00DF18D6" w:rsidRDefault="005C7C73" w:rsidP="005C7C73">
      <w:pPr>
        <w:spacing w:after="0" w:line="240" w:lineRule="auto"/>
        <w:jc w:val="both"/>
        <w:rPr>
          <w:spacing w:val="-2"/>
          <w:sz w:val="18"/>
          <w:szCs w:val="18"/>
        </w:rPr>
      </w:pPr>
      <w:r w:rsidRPr="00DF18D6">
        <w:rPr>
          <w:b/>
          <w:sz w:val="18"/>
          <w:szCs w:val="18"/>
        </w:rPr>
        <w:t>1.3</w:t>
      </w:r>
      <w:r>
        <w:rPr>
          <w:sz w:val="18"/>
          <w:szCs w:val="18"/>
        </w:rPr>
        <w:t xml:space="preserve"> </w:t>
      </w:r>
      <w:r w:rsidR="00986485">
        <w:rPr>
          <w:sz w:val="18"/>
          <w:szCs w:val="18"/>
        </w:rPr>
        <w:t xml:space="preserve">Resposta livre. </w:t>
      </w:r>
      <w:r w:rsidRPr="00DF18D6">
        <w:rPr>
          <w:spacing w:val="-2"/>
          <w:sz w:val="18"/>
          <w:szCs w:val="18"/>
        </w:rPr>
        <w:t xml:space="preserve">Por exemplo: </w:t>
      </w:r>
      <w:r w:rsidR="002F3449">
        <w:rPr>
          <w:spacing w:val="-2"/>
          <w:sz w:val="18"/>
          <w:szCs w:val="18"/>
        </w:rPr>
        <w:t>A</w:t>
      </w:r>
      <w:r w:rsidRPr="00DF18D6">
        <w:rPr>
          <w:spacing w:val="-2"/>
          <w:sz w:val="18"/>
          <w:szCs w:val="18"/>
        </w:rPr>
        <w:t xml:space="preserve"> produção industrial e a revolução dos transportes estão relacionadas porque a adaptação da máquina a vapor aos transportes ferroviários e marítimos permitiu o desenvolvimento do comércio, alargando os mercados nacionais e favorecendo o crescimento do comércio mundial. Para abastecer um mercado maior, era necessário produzir mais produtos, logo a produção industrial também aumentava, como se pode ver nos documentos 1 e 2. Quanto maior a produção industrial, maior a rede ferroviária.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2.1</w:t>
      </w:r>
      <w:r w:rsidRPr="00DF18D6">
        <w:rPr>
          <w:sz w:val="18"/>
          <w:szCs w:val="18"/>
        </w:rPr>
        <w:t xml:space="preserve"> No documento 3 está referida a </w:t>
      </w:r>
      <w:proofErr w:type="spellStart"/>
      <w:r w:rsidRPr="00DF18D6">
        <w:rPr>
          <w:sz w:val="18"/>
          <w:szCs w:val="18"/>
        </w:rPr>
        <w:t>eletricidade</w:t>
      </w:r>
      <w:proofErr w:type="spellEnd"/>
      <w:r w:rsidRPr="00DF18D6">
        <w:rPr>
          <w:sz w:val="18"/>
          <w:szCs w:val="18"/>
        </w:rPr>
        <w:t xml:space="preserve"> como nova fonte de energia.</w:t>
      </w:r>
    </w:p>
    <w:p w:rsidR="005C7C73" w:rsidRPr="003D529D" w:rsidRDefault="005C7C73" w:rsidP="005C7C73">
      <w:pPr>
        <w:spacing w:after="0" w:line="240" w:lineRule="auto"/>
        <w:jc w:val="both"/>
        <w:rPr>
          <w:spacing w:val="-2"/>
          <w:sz w:val="18"/>
          <w:szCs w:val="18"/>
        </w:rPr>
      </w:pPr>
      <w:r w:rsidRPr="003D529D">
        <w:rPr>
          <w:b/>
          <w:spacing w:val="-2"/>
          <w:sz w:val="18"/>
          <w:szCs w:val="18"/>
        </w:rPr>
        <w:t>2.2</w:t>
      </w:r>
      <w:r w:rsidRPr="003D529D">
        <w:rPr>
          <w:spacing w:val="-2"/>
          <w:sz w:val="18"/>
          <w:szCs w:val="18"/>
        </w:rPr>
        <w:t xml:space="preserve"> Esta nova fonte de energia foi utilizada na iluminação e também permitiu o desenvolvimento de novos inventos, relacionados, por exemplo, com a comunicação, surgindo o telégrafo, o telefone (referido no doc. 3), a rádio e o cinema. Para além disso, a </w:t>
      </w:r>
      <w:proofErr w:type="spellStart"/>
      <w:r w:rsidRPr="003D529D">
        <w:rPr>
          <w:spacing w:val="-2"/>
          <w:sz w:val="18"/>
          <w:szCs w:val="18"/>
        </w:rPr>
        <w:t>eletricidade</w:t>
      </w:r>
      <w:proofErr w:type="spellEnd"/>
      <w:r w:rsidRPr="003D529D">
        <w:rPr>
          <w:spacing w:val="-2"/>
          <w:sz w:val="18"/>
          <w:szCs w:val="18"/>
        </w:rPr>
        <w:t xml:space="preserve"> foi sendo utilizada como fonte de energia para máquinas industriais e para os transportes – no documento 3, por exemplo, refere-se o comboio </w:t>
      </w:r>
      <w:proofErr w:type="spellStart"/>
      <w:r w:rsidRPr="003D529D">
        <w:rPr>
          <w:spacing w:val="-2"/>
          <w:sz w:val="18"/>
          <w:szCs w:val="18"/>
        </w:rPr>
        <w:t>elétrico</w:t>
      </w:r>
      <w:proofErr w:type="spellEnd"/>
      <w:r w:rsidRPr="003D529D">
        <w:rPr>
          <w:spacing w:val="-2"/>
          <w:sz w:val="18"/>
          <w:szCs w:val="18"/>
        </w:rPr>
        <w:t xml:space="preserve"> da </w:t>
      </w:r>
      <w:r w:rsidRPr="003D529D">
        <w:rPr>
          <w:i/>
          <w:spacing w:val="-2"/>
          <w:sz w:val="18"/>
          <w:szCs w:val="18"/>
        </w:rPr>
        <w:t>Siemens</w:t>
      </w:r>
      <w:r w:rsidRPr="003D529D">
        <w:rPr>
          <w:spacing w:val="-2"/>
          <w:sz w:val="18"/>
          <w:szCs w:val="18"/>
        </w:rPr>
        <w:t>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2.3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>Resposta aberta. Por exemplo: Existe relação entre ciência e técnica. Durante o século XIX, as indústrias tinham laboratórios e contratavam cientistas para fazerem descobertas que depois davam azo a novos inventos, o que promoveu uma forte crença na ciência – o «cientismo».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3.1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>Os governos portugueses, após 1851, pretendiam reorganizar as finanças para promoverem as obras públicas, como por exemplo as linhas de caminho-de-ferro (referido no doc. 4). Mas também pretendiam desenvolver a agricultura e a indústria com a introdução da máquina a vapor e de outras inovações, como o uso de adubos na agricultura.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3.2</w:t>
      </w:r>
      <w:r w:rsidRPr="00DF18D6">
        <w:rPr>
          <w:sz w:val="18"/>
          <w:szCs w:val="18"/>
        </w:rPr>
        <w:t xml:space="preserve"> Esses governos ficaram conhecidos por «regeneradores», porque se integram na Regeneração.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3.3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O desenvolvimento económico português estava dependente de ajuda e de investimento estrangeiro porque, como se refere no documento 5, a maior parte das manufaturas e dos bancos estavam nas mãos de investidores estrangeiros, nomeadamente </w:t>
      </w:r>
      <w:r w:rsidRPr="00D61784">
        <w:rPr>
          <w:spacing w:val="-2"/>
          <w:sz w:val="18"/>
          <w:szCs w:val="18"/>
        </w:rPr>
        <w:t>ingleses. Por outro lado, houve necessidade de pedir empréstimo</w:t>
      </w:r>
      <w:r w:rsidRPr="003D529D">
        <w:rPr>
          <w:spacing w:val="-2"/>
          <w:sz w:val="18"/>
          <w:szCs w:val="18"/>
        </w:rPr>
        <w:t>s (principalmente a Inglaterra e França), o que fez aumentar a dívida externa portuguesa, que crescia continuamente devido ao valor dos juros e das dívidas a pagar.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4.1</w:t>
      </w:r>
      <w:r w:rsidRPr="00DF18D6">
        <w:rPr>
          <w:sz w:val="18"/>
          <w:szCs w:val="18"/>
        </w:rPr>
        <w:t xml:space="preserve"> Os dois movimentos populacionais descritos no documento 6 são o êxodo rural e a emigração.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4.2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>A população que vivia nos campos deslocava-se para as cidades à procura de melhores condições de vida, uma vez que nas cidades tinham sido criadas várias indústrias e desenvolvia-se o comércio, com o crescimento do mercado interno. No caso de Portugal, como é referido no documento 6, as medidas que os governos da Regeneração tomaram para o desenvolvimento agrícola não surtiram os efeitos desejados, continuando a agricultura a ser pouco produtiva. Com o fim progressivo dos baldios, a compra de terras dos pequenos agricultores pela burguesia capitalista e as epidemias que surgiram, nomeada</w:t>
      </w:r>
      <w:r w:rsidR="00D61784">
        <w:rPr>
          <w:sz w:val="18"/>
          <w:szCs w:val="18"/>
        </w:rPr>
        <w:softHyphen/>
      </w:r>
      <w:r w:rsidRPr="00DF18D6">
        <w:rPr>
          <w:sz w:val="18"/>
          <w:szCs w:val="18"/>
        </w:rPr>
        <w:t>mente na vinha, a população rural portuguesa viu na cidade industrializada uma solução para melhorar as suas condições de vida.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4.3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 xml:space="preserve">Resposta livre. Por exemplo: Na minha opinião, as pessoas oriundas do meio rural podiam encontrar trabalho com maior facilidade nas cidades, locais onde se desenvolveu a indústria e o comércio. Como vemos no documento 7, houve um grande </w:t>
      </w:r>
      <w:r w:rsidRPr="00DF18D6">
        <w:rPr>
          <w:sz w:val="18"/>
          <w:szCs w:val="18"/>
        </w:rPr>
        <w:lastRenderedPageBreak/>
        <w:t>aumento de profissões ligadas a estas atividades. Mas, ao olharmos para o documento 8, vemos, também, que o grande crescimento das cidades, ao não ser planeado, fez com que estas pessoas vivessem em péssimas condições de habitação e higiene, e fossem perdendo os laços de solidariedade que existiam no meio rural.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4.4</w:t>
      </w:r>
      <w:r w:rsidRPr="00DF18D6">
        <w:rPr>
          <w:sz w:val="18"/>
          <w:szCs w:val="18"/>
        </w:rPr>
        <w:t xml:space="preserve"> Todos os que, na escala social, se situavam entre os trabalhadores manuais e a grande burguesia.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5.1</w:t>
      </w:r>
      <w:r w:rsidRPr="00DF18D6">
        <w:rPr>
          <w:sz w:val="18"/>
          <w:szCs w:val="18"/>
        </w:rPr>
        <w:t xml:space="preserve"> Um elemento comum é o facto de existir estratificação social.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5.2</w:t>
      </w:r>
      <w:r>
        <w:rPr>
          <w:b/>
          <w:sz w:val="18"/>
          <w:szCs w:val="18"/>
        </w:rPr>
        <w:t xml:space="preserve"> </w:t>
      </w:r>
      <w:r w:rsidRPr="00DF18D6">
        <w:rPr>
          <w:b/>
          <w:sz w:val="18"/>
          <w:szCs w:val="18"/>
        </w:rPr>
        <w:t>a)</w:t>
      </w:r>
      <w:r w:rsidRPr="00DF18D6">
        <w:rPr>
          <w:sz w:val="18"/>
          <w:szCs w:val="18"/>
        </w:rPr>
        <w:t xml:space="preserve"> Documento 10, porque, na sociedade medieval quase não existia mobilidade social – quem nascesse do povo seria sempre, ou quase sempre, do povo.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Documento </w:t>
      </w:r>
      <w:r w:rsidR="00986485">
        <w:rPr>
          <w:sz w:val="18"/>
          <w:szCs w:val="18"/>
        </w:rPr>
        <w:t>11</w:t>
      </w:r>
      <w:r w:rsidRPr="00DF18D6">
        <w:rPr>
          <w:sz w:val="18"/>
          <w:szCs w:val="18"/>
        </w:rPr>
        <w:t>, porque quem detinha o poder económico conseguia influenciar e aceder ao poder político.</w:t>
      </w:r>
    </w:p>
    <w:p w:rsidR="005C7C73" w:rsidRPr="00DF18D6" w:rsidRDefault="00DF0F4F" w:rsidP="005C7C73">
      <w:pPr>
        <w:spacing w:after="0" w:line="240" w:lineRule="auto"/>
        <w:jc w:val="both"/>
        <w:rPr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5C7C73" w:rsidRPr="00DF18D6">
        <w:rPr>
          <w:b/>
          <w:sz w:val="18"/>
          <w:szCs w:val="18"/>
        </w:rPr>
        <w:lastRenderedPageBreak/>
        <w:t xml:space="preserve">5.3 </w:t>
      </w:r>
      <w:r w:rsidR="005C7C73" w:rsidRPr="00DF18D6">
        <w:rPr>
          <w:sz w:val="18"/>
          <w:szCs w:val="18"/>
        </w:rPr>
        <w:t xml:space="preserve">Resposta livre. Por exemplo: A diferenciação social persiste ao longo do tempo, como podemos observar nos documentos anteriores. Mediante a função, o nascimento e a riqueza, os </w:t>
      </w:r>
      <w:r w:rsidR="002F3449" w:rsidRPr="00DF18D6">
        <w:rPr>
          <w:sz w:val="18"/>
          <w:szCs w:val="18"/>
        </w:rPr>
        <w:t xml:space="preserve">Homens </w:t>
      </w:r>
      <w:r w:rsidR="005C7C73" w:rsidRPr="00DF18D6">
        <w:rPr>
          <w:sz w:val="18"/>
          <w:szCs w:val="18"/>
        </w:rPr>
        <w:t>distinguem-se entre si e conseguem ter maior ou menor poder sobre os outros.</w:t>
      </w:r>
    </w:p>
    <w:p w:rsidR="005C7C73" w:rsidRPr="00DF18D6" w:rsidRDefault="005C7C73" w:rsidP="005C7C73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DF18D6">
        <w:rPr>
          <w:b/>
          <w:color w:val="808080" w:themeColor="background1" w:themeShade="80"/>
          <w:szCs w:val="18"/>
        </w:rPr>
        <w:t>Teste 6B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Pr="00DF18D6">
        <w:rPr>
          <w:sz w:val="18"/>
          <w:szCs w:val="18"/>
        </w:rPr>
        <w:t>Reino Unido; Alemanha; XI</w:t>
      </w:r>
      <w:r w:rsidR="00125113">
        <w:rPr>
          <w:sz w:val="18"/>
          <w:szCs w:val="18"/>
        </w:rPr>
        <w:t>X</w:t>
      </w:r>
      <w:r w:rsidRPr="00DF18D6">
        <w:rPr>
          <w:sz w:val="18"/>
          <w:szCs w:val="18"/>
        </w:rPr>
        <w:t xml:space="preserve">; Estados Unidos da América; América; redes ferroviárias; europeu; Reino Unido; XX; </w:t>
      </w:r>
      <w:r w:rsidR="00125113" w:rsidRPr="00DF18D6">
        <w:rPr>
          <w:sz w:val="18"/>
          <w:szCs w:val="18"/>
        </w:rPr>
        <w:t>América</w:t>
      </w:r>
      <w:r w:rsidRPr="00DF18D6">
        <w:rPr>
          <w:sz w:val="18"/>
          <w:szCs w:val="18"/>
        </w:rPr>
        <w:t>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2.1</w:t>
      </w:r>
      <w:r w:rsidRPr="00DF18D6">
        <w:rPr>
          <w:sz w:val="18"/>
          <w:szCs w:val="18"/>
        </w:rPr>
        <w:t xml:space="preserve"> d).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3.1</w:t>
      </w:r>
      <w:r w:rsidRPr="00DF18D6">
        <w:rPr>
          <w:sz w:val="18"/>
          <w:szCs w:val="18"/>
        </w:rPr>
        <w:t xml:space="preserve"> </w:t>
      </w:r>
      <w:r w:rsidRPr="00DF18D6">
        <w:rPr>
          <w:b/>
          <w:sz w:val="18"/>
          <w:szCs w:val="18"/>
        </w:rPr>
        <w:t>a)</w:t>
      </w:r>
      <w:r w:rsidRPr="00DF18D6">
        <w:rPr>
          <w:sz w:val="18"/>
          <w:szCs w:val="18"/>
        </w:rPr>
        <w:t xml:space="preserve"> V. </w:t>
      </w:r>
      <w:r w:rsidRPr="00DF18D6">
        <w:rPr>
          <w:b/>
          <w:sz w:val="18"/>
          <w:szCs w:val="18"/>
        </w:rPr>
        <w:t>b)</w:t>
      </w:r>
      <w:r w:rsidRPr="00DF18D6">
        <w:rPr>
          <w:sz w:val="18"/>
          <w:szCs w:val="18"/>
        </w:rPr>
        <w:t xml:space="preserve"> F. </w:t>
      </w:r>
      <w:r w:rsidRPr="00DF18D6">
        <w:rPr>
          <w:b/>
          <w:sz w:val="18"/>
          <w:szCs w:val="18"/>
        </w:rPr>
        <w:t>c)</w:t>
      </w:r>
      <w:r w:rsidRPr="00DF18D6">
        <w:rPr>
          <w:sz w:val="18"/>
          <w:szCs w:val="18"/>
        </w:rPr>
        <w:t xml:space="preserve"> F. </w:t>
      </w:r>
      <w:r w:rsidRPr="00DF18D6">
        <w:rPr>
          <w:b/>
          <w:sz w:val="18"/>
          <w:szCs w:val="18"/>
        </w:rPr>
        <w:t>d)</w:t>
      </w:r>
      <w:r w:rsidRPr="00DF18D6">
        <w:rPr>
          <w:sz w:val="18"/>
          <w:szCs w:val="18"/>
        </w:rPr>
        <w:t xml:space="preserve"> V. </w:t>
      </w:r>
      <w:r w:rsidRPr="00DF18D6">
        <w:rPr>
          <w:b/>
          <w:sz w:val="18"/>
          <w:szCs w:val="18"/>
        </w:rPr>
        <w:t>e)</w:t>
      </w:r>
      <w:r w:rsidRPr="00DF18D6">
        <w:rPr>
          <w:sz w:val="18"/>
          <w:szCs w:val="18"/>
        </w:rPr>
        <w:t xml:space="preserve"> V.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3.2</w:t>
      </w:r>
      <w:r w:rsidRPr="00DF18D6">
        <w:rPr>
          <w:sz w:val="18"/>
          <w:szCs w:val="18"/>
        </w:rPr>
        <w:t xml:space="preserve"> b).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4.</w:t>
      </w:r>
      <w:r w:rsidRPr="00DF18D6">
        <w:rPr>
          <w:sz w:val="18"/>
          <w:szCs w:val="18"/>
        </w:rPr>
        <w:t xml:space="preserve"> A1 – B3; A2 – B1; A3 – B4; A4 – B2.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5.</w:t>
      </w:r>
      <w:r w:rsidRPr="00DF18D6">
        <w:rPr>
          <w:sz w:val="18"/>
          <w:szCs w:val="18"/>
        </w:rPr>
        <w:t xml:space="preserve"> b)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6.1</w:t>
      </w:r>
      <w:r w:rsidRPr="00DF18D6">
        <w:rPr>
          <w:sz w:val="18"/>
          <w:szCs w:val="18"/>
        </w:rPr>
        <w:t xml:space="preserve"> 1 – Doc. </w:t>
      </w:r>
      <w:r w:rsidR="00125113">
        <w:rPr>
          <w:sz w:val="18"/>
          <w:szCs w:val="18"/>
        </w:rPr>
        <w:t>6</w:t>
      </w:r>
      <w:r w:rsidRPr="00DF18D6">
        <w:rPr>
          <w:sz w:val="18"/>
          <w:szCs w:val="18"/>
        </w:rPr>
        <w:t xml:space="preserve">; 2 – Doc. </w:t>
      </w:r>
      <w:r w:rsidR="00125113">
        <w:rPr>
          <w:sz w:val="18"/>
          <w:szCs w:val="18"/>
        </w:rPr>
        <w:t>7</w:t>
      </w:r>
      <w:r w:rsidRPr="00DF18D6">
        <w:rPr>
          <w:sz w:val="18"/>
          <w:szCs w:val="18"/>
        </w:rPr>
        <w:t>; 3 – Doc. 8.</w:t>
      </w:r>
    </w:p>
    <w:p w:rsidR="005C7C73" w:rsidRPr="00DF18D6" w:rsidRDefault="005C7C73" w:rsidP="005C7C73">
      <w:pPr>
        <w:spacing w:after="0" w:line="240" w:lineRule="auto"/>
        <w:jc w:val="both"/>
        <w:rPr>
          <w:sz w:val="18"/>
          <w:szCs w:val="18"/>
        </w:rPr>
      </w:pPr>
      <w:r w:rsidRPr="00DF18D6">
        <w:rPr>
          <w:b/>
          <w:sz w:val="18"/>
          <w:szCs w:val="18"/>
        </w:rPr>
        <w:t>6.2</w:t>
      </w:r>
      <w:r w:rsidRPr="00DF18D6">
        <w:rPr>
          <w:sz w:val="18"/>
          <w:szCs w:val="18"/>
        </w:rPr>
        <w:t xml:space="preserve"> Doc. 8.</w:t>
      </w:r>
    </w:p>
    <w:p w:rsidR="001F6BE6" w:rsidRDefault="001F6BE6" w:rsidP="00134929">
      <w:pPr>
        <w:rPr>
          <w:b/>
          <w:color w:val="808080" w:themeColor="background1" w:themeShade="80"/>
          <w:szCs w:val="18"/>
        </w:rPr>
        <w:sectPr w:rsidR="001F6BE6" w:rsidSect="006A1D2B">
          <w:footerReference w:type="even" r:id="rId9"/>
          <w:footerReference w:type="default" r:id="rId10"/>
          <w:type w:val="continuous"/>
          <w:pgSz w:w="12191" w:h="15876"/>
          <w:pgMar w:top="1134" w:right="1021" w:bottom="1021" w:left="1021" w:header="709" w:footer="709" w:gutter="0"/>
          <w:cols w:num="2" w:space="567"/>
          <w:docGrid w:linePitch="360"/>
        </w:sectPr>
      </w:pPr>
    </w:p>
    <w:p w:rsidR="003579F9" w:rsidRDefault="003579F9">
      <w:pPr>
        <w:rPr>
          <w:sz w:val="18"/>
          <w:szCs w:val="18"/>
        </w:rPr>
        <w:sectPr w:rsidR="003579F9" w:rsidSect="006A1D2B">
          <w:type w:val="continuous"/>
          <w:pgSz w:w="12191" w:h="15876"/>
          <w:pgMar w:top="1134" w:right="1021" w:bottom="1021" w:left="1021" w:header="709" w:footer="709" w:gutter="0"/>
          <w:cols w:num="2" w:space="567"/>
          <w:docGrid w:linePitch="360"/>
        </w:sectPr>
      </w:pPr>
    </w:p>
    <w:p w:rsidR="003579F9" w:rsidRPr="003323E2" w:rsidRDefault="003579F9" w:rsidP="003579F9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3579F9" w:rsidRDefault="003579F9" w:rsidP="003579F9">
      <w:pPr>
        <w:spacing w:before="480" w:after="0" w:line="240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56630E15" wp14:editId="3120213C">
                <wp:extent cx="6444000" cy="8229600"/>
                <wp:effectExtent l="0" t="0" r="0" b="0"/>
                <wp:docPr id="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4000" cy="8229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Default="0036462E" w:rsidP="003579F9">
                            <w:pPr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width:507.4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4XyIQIAACUEAAAOAAAAZHJzL2Uyb0RvYy54bWysU9tu2zAMfR+wfxD0vtjJ0jQ14hRdmg4D&#10;ugvQ7gNoWY6FSaInKbG7rx8lJ1m2vQ17EUSRPDo8JFe3g9HsIJ1XaEs+neScSSuwVnZX8q/PD2+W&#10;nPkAtgaNVpb8RXp+u379atV3hZxhi7qWjhGI9UXflbwNoSuyzItWGvAT7KQlZ4POQCDT7bLaQU/o&#10;RmezPF9kPbq6cyik9/R6Pzr5OuE3jRThc9N4GZguOXEL6XTprOKZrVdQ7Bx0rRJHGvAPLAwoS5+e&#10;oe4hANs79ReUUcKhxyZMBJoMm0YJmWqgaqb5H9U8tdDJVAuJ47uzTP7/wYpPhy+Oqbrkb5dTziwY&#10;atKzHAJ7hwObRX36zhcU9tRRYBjomfqcavXdI4pvnlnctGB38s457FsJNfGbxszsInXE8RGk6j9i&#10;Td/APmACGhpnongkByN06tPLuTeRiqDHxXw+z3NyCfItZ7ObBRnxDyhO6Z3z4b1Ew+Kl5I6an+Dh&#10;8OjDGHoKib951Kp+UFonw+2qjXbsADQo28X2ers8ov8Wpi3rS35zNbtKyBZjPkFDYVSgQdbKEDvi&#10;OZKDIsqxtXUKCaD0eCfS2h71iZKM4oShGsZWnGSvsH4hwRyOc0t7RpcW3Q/OeprZkvvve3CSM/3B&#10;kujXtBFxyC8Nd2lUlwZYQVAlD5yN101IixGrsXhHzWlUki12cWRypEyzmIQ/7k0c9ks7Rf3a7vVP&#10;AAAA//8DAFBLAwQUAAYACAAAACEAR7mLwd0AAAAHAQAADwAAAGRycy9kb3ducmV2LnhtbEyPQUvD&#10;QBCF74L/YRnBi7S7DVpqzKaIIAWhh1bF6zY72USzsyG7baO/3mkvehlmeMN73yuWo+/EAYfYBtIw&#10;myoQSFWwLTkNb6/PkwWImAxZ0wVCDd8YYVleXhQmt+FIGzxskxNsQjE3GpqU+lzKWDXoTZyGHom1&#10;OgzeJD4HJ+1gjmzuO5kpNZfetMQJjenxqcHqa7v3nOvC6jPzN269kT+0/ljV7y93tdbXV+PjA4iE&#10;Y/p7hhM+o0PJTLuwJxtFp4GLpPM8aWp2yz12vGX3cwWyLOR//vIXAAD//wMAUEsBAi0AFAAGAAgA&#10;AAAhALaDOJL+AAAA4QEAABMAAAAAAAAAAAAAAAAAAAAAAFtDb250ZW50X1R5cGVzXS54bWxQSwEC&#10;LQAUAAYACAAAACEAOP0h/9YAAACUAQAACwAAAAAAAAAAAAAAAAAvAQAAX3JlbHMvLnJlbHNQSwEC&#10;LQAUAAYACAAAACEA/8+F8iECAAAlBAAADgAAAAAAAAAAAAAAAAAuAgAAZHJzL2Uyb0RvYy54bWxQ&#10;SwECLQAUAAYACAAAACEAR7mLwd0AAAAHAQAADwAAAAAAAAAAAAAAAAB7BAAAZHJzL2Rvd25yZXYu&#10;eG1sUEsFBgAAAAAEAAQA8wAAAIUFAAAAAA==&#10;" fillcolor="#e6e7e8" stroked="f">
                <v:textbox inset="2mm,2mm,2mm,2mm">
                  <w:txbxContent>
                    <w:p w:rsidR="0036462E" w:rsidRDefault="0036462E" w:rsidP="003579F9">
                      <w:pPr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8A7B9F6" wp14:editId="1595F0EE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1008000" cy="1440000"/>
                <wp:effectExtent l="0" t="0" r="1905" b="8255"/>
                <wp:wrapNone/>
                <wp:docPr id="3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000" cy="1440000"/>
                        </a:xfrm>
                        <a:prstGeom prst="roundRect">
                          <a:avLst>
                            <a:gd name="adj" fmla="val 7828"/>
                          </a:avLst>
                        </a:pr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Pr="00A4196D" w:rsidRDefault="0036462E" w:rsidP="003579F9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ind w:lef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8"/>
                                <w:szCs w:val="38"/>
                              </w:rPr>
                              <w:t>Notas</w:t>
                            </w:r>
                          </w:p>
                        </w:txbxContent>
                      </wps:txbx>
                      <wps:bodyPr rot="0" vert="horz" wrap="square" lIns="3600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margin-left:0;margin-top:-56.7pt;width:79.35pt;height:113.4pt;z-index:251714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4iSOAIAAEkEAAAOAAAAZHJzL2Uyb0RvYy54bWysVNtu2zAMfR+wfxD0vtpJ0y4z6hRdsg4D&#10;ugvW7gNoSY61SaInKbHbrx8lJ127vQ17ESiTPDw8pHxxOVrD9soHja7ms5OSM+UESu22Nf92d/1q&#10;yVmI4CQYdKrm9yrwy9XLFxdDX6k5dmik8oxAXKiGvuZdjH1VFEF0ykI4wV45crboLUS6+m0hPQyE&#10;bk0xL8vzYkAve49ChUBfN5OTrzJ+2yoRP7dtUJGZmhO3mE+fzyadxeoCqq2HvtPiQAP+gYUF7ajo&#10;I9QGIrCd139BWS08BmzjiUBbYNtqoXIP1M2s/KOb2w56lXshcUL/KFP4f7Di0/6LZ1rW/HRJ+jiw&#10;NKQ7NUb2Fkc2T/oMfago7LanwDjSZ5pz7jX0Nyh+BOZw3YHbqivvcegUSOI3S5nFk9QJJySQZviI&#10;ksrALmIGGltvk3gkByN04nH/OJtERaSSZbksS3IJ8s0WC7Lz9Aqojum9D/G9QsuSUXOPOye/0gbk&#10;GrC/CTFPSB66BPmds9YamvceDHu9nC8zaagOsQR9hEyJAY2W19qYfPHbZm08o8yab2ab083ikPws&#10;zDg21PzN2fwsk3CY8vPOWR1p8Y22NU99Tc1AleR752QOiaDNZBMT4w56JgknMePYjHl0uXTSukF5&#10;TwJ7nPac3iUZHfoHzgba8ZqHnzvwijPzwdGQTs9TXRbzhQx/NJqjAU5Qes0bziZzHfPjSRI4vKIB&#10;tjoeJz1VP9CkfSXr2YN4es9Rv/8Aq18AAAD//wMAUEsDBBQABgAIAAAAIQCQ/+9h4QAAAAkBAAAP&#10;AAAAZHJzL2Rvd25yZXYueG1sTI9PT8JAEMXvJn6HzZh4g21FKdZuiTHhIvgPJcHb0h3axu5s012g&#10;fnunJ7zNzHt583vZvLeNOGLna0cK4nEEAqlwpqZSwdfnYjQD4YMmoxtHqOAXPczzy4tMp8ad6AOP&#10;61AKDiGfagVVCG0qpS8qtNqPXYvE2t51Vgdeu1KaTp843DbyJoqm0uqa+EOlW3yqsPhZH6yCldx+&#10;r1pX7N+nzy9Jcv+6mCzfNkpdX/WPDyAC9uFshgGf0SFnpp07kPGiUcBFgoJRHE9uQQz63SwBseNh&#10;uMg8k/8b5H8AAAD//wMAUEsBAi0AFAAGAAgAAAAhALaDOJL+AAAA4QEAABMAAAAAAAAAAAAAAAAA&#10;AAAAAFtDb250ZW50X1R5cGVzXS54bWxQSwECLQAUAAYACAAAACEAOP0h/9YAAACUAQAACwAAAAAA&#10;AAAAAAAAAAAvAQAAX3JlbHMvLnJlbHNQSwECLQAUAAYACAAAACEAB0uIkjgCAABJBAAADgAAAAAA&#10;AAAAAAAAAAAuAgAAZHJzL2Uyb0RvYy54bWxQSwECLQAUAAYACAAAACEAkP/vYeEAAAAJAQAADwAA&#10;AAAAAAAAAAAAAACSBAAAZHJzL2Rvd25yZXYueG1sUEsFBgAAAAAEAAQA8wAAAKAFAAAAAA==&#10;" fillcolor="#d1d3d4" stroked="f">
                <v:stroke joinstyle="miter"/>
                <v:textbox inset="1mm,0,0,0">
                  <w:txbxContent>
                    <w:p w:rsidR="0036462E" w:rsidRPr="00A4196D" w:rsidRDefault="0036462E" w:rsidP="003579F9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ind w:left="57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8"/>
                          <w:szCs w:val="3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8"/>
                          <w:szCs w:val="38"/>
                        </w:rPr>
                        <w:t>Notas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3579F9" w:rsidRDefault="003579F9" w:rsidP="003579F9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3579F9" w:rsidRPr="003323E2" w:rsidRDefault="003579F9" w:rsidP="003579F9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3579F9" w:rsidRDefault="003579F9" w:rsidP="003579F9">
      <w:pPr>
        <w:spacing w:before="480" w:after="0" w:line="240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09463EDF" wp14:editId="66E6B066">
                <wp:extent cx="6444000" cy="8229600"/>
                <wp:effectExtent l="0" t="0" r="0" b="0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4000" cy="8229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Default="0036462E" w:rsidP="003579F9">
                            <w:pPr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width:507.4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O7FIQIAACQEAAAOAAAAZHJzL2Uyb0RvYy54bWysU9tu2zAMfR+wfxD0vtjxkjQ14hRdmg4D&#10;ugvQ7gNkWY6FSaImKbGzrx8lJ1m2vQ17EUSRPDo8JFd3g1bkIJyXYCo6neSUCMOhkWZX0a8vj2+W&#10;lPjATMMUGFHRo/D0bv361aq3pSigA9UIRxDE+LK3Fe1CsGWWed4JzfwErDDobMFpFtB0u6xxrEd0&#10;rbIizxdZD66xDrjwHl8fRiddJ/y2FTx8blsvAlEVRW4hnS6ddTyz9YqVO8dsJ/mJBvsHFppJg59e&#10;oB5YYGTv5F9QWnIHHtow4aAzaFvJRaoBq5nmf1Tz3DErUi0ojrcXmfz/g+WfDl8ckU1F395QYpjG&#10;Hr2IIZB3MJAiytNbX2LUs8W4MOAztjmV6u0T8G+eGNh0zOzEvXPQd4I1SG8aM7Or1BHHR5C6/wgN&#10;fsP2ARLQ0DodtUM1CKJjm46X1kQqHB8Xs9ksz9HF0bcsitsFGvEPVp7TrfPhvQBN4qWiDnuf4Nnh&#10;yYcx9BwSf/OgZPMolUqG29Ub5ciB4ZxsF9ub7fKE/luYMqSv6O28mCdkAzEfoVmpZcA5VlIjO+Q5&#10;kmNllGNrmhQSmFTjHUkrc9InSjKKE4Z6SJ2Yn2WvoTmiYA7GscU1w0sH7gclPY5sRf33PXOCEvXB&#10;oOg3uBBxxq8Nd23U1wYzHKEqGigZr5uQ9iJWY+Aem9PKJFvs4sjkRBlHMQl/Wps469d2ivq13Ouf&#10;AAAA//8DAFBLAwQUAAYACAAAACEAR7mLwd0AAAAHAQAADwAAAGRycy9kb3ducmV2LnhtbEyPQUvD&#10;QBCF74L/YRnBi7S7DVpqzKaIIAWhh1bF6zY72USzsyG7baO/3mkvehlmeMN73yuWo+/EAYfYBtIw&#10;myoQSFWwLTkNb6/PkwWImAxZ0wVCDd8YYVleXhQmt+FIGzxskxNsQjE3GpqU+lzKWDXoTZyGHom1&#10;OgzeJD4HJ+1gjmzuO5kpNZfetMQJjenxqcHqa7v3nOvC6jPzN269kT+0/ljV7y93tdbXV+PjA4iE&#10;Y/p7hhM+o0PJTLuwJxtFp4GLpPM8aWp2yz12vGX3cwWyLOR//vIXAAD//wMAUEsBAi0AFAAGAAgA&#10;AAAhALaDOJL+AAAA4QEAABMAAAAAAAAAAAAAAAAAAAAAAFtDb250ZW50X1R5cGVzXS54bWxQSwEC&#10;LQAUAAYACAAAACEAOP0h/9YAAACUAQAACwAAAAAAAAAAAAAAAAAvAQAAX3JlbHMvLnJlbHNQSwEC&#10;LQAUAAYACAAAACEAsNDuxSECAAAkBAAADgAAAAAAAAAAAAAAAAAuAgAAZHJzL2Uyb0RvYy54bWxQ&#10;SwECLQAUAAYACAAAACEAR7mLwd0AAAAHAQAADwAAAAAAAAAAAAAAAAB7BAAAZHJzL2Rvd25yZXYu&#10;eG1sUEsFBgAAAAAEAAQA8wAAAIUFAAAAAA==&#10;" fillcolor="#e6e7e8" stroked="f">
                <v:textbox inset="2mm,2mm,2mm,2mm">
                  <w:txbxContent>
                    <w:p w:rsidR="0036462E" w:rsidRDefault="0036462E" w:rsidP="003579F9">
                      <w:pPr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579F9" w:rsidRDefault="003579F9" w:rsidP="003579F9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3579F9" w:rsidRPr="003323E2" w:rsidRDefault="003579F9" w:rsidP="003579F9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3579F9" w:rsidRDefault="003579F9" w:rsidP="003579F9">
      <w:pPr>
        <w:spacing w:before="480" w:after="0" w:line="240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56630E15" wp14:editId="3120213C">
                <wp:extent cx="6444000" cy="8229600"/>
                <wp:effectExtent l="0" t="0" r="0" b="0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4000" cy="8229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Default="0036462E" w:rsidP="003579F9">
                            <w:pPr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width:507.4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1rLIQIAACQEAAAOAAAAZHJzL2Uyb0RvYy54bWysU9tu2zAMfR+wfxD0vtjx0jQx4hRdmg4D&#10;ugvQ7gNkWY6FSaImKbGzrx8lJ1m2vQ17EUSRPDo8JFd3g1bkIJyXYCo6neSUCMOhkWZX0a8vj28W&#10;lPjATMMUGFHRo/D0bv361aq3pSigA9UIRxDE+LK3Fe1CsGWWed4JzfwErDDobMFpFtB0u6xxrEd0&#10;rbIiz+dZD66xDrjwHl8fRiddJ/y2FTx8blsvAlEVRW4hnS6ddTyz9YqVO8dsJ/mJBvsHFppJg59e&#10;oB5YYGTv5F9QWnIHHtow4aAzaFvJRaoBq5nmf1Tz3DErUi0ojrcXmfz/g+WfDl8ckU1F3y4pMUxj&#10;j17EEMg7GEgR5emtLzHq2WJcGPAZ25xK9fYJ+DdPDGw6Znbi3jnoO8EapDeNmdlV6ojjI0jdf4QG&#10;v2H7AAloaJ2O2qEaBNGxTcdLayIVjo/z2WyW5+ji6FsUxXKORvyDled063x4L0CTeKmow94neHZ4&#10;8mEMPYfE3zwo2TxKpZLhdvVGOXJgOCfb+fZ2uzih/xamDOkrurwpbhKygZiP0KzUMuAcK6mRHfIc&#10;ybEyyrE1TQoJTKrxjqSVOekTJRnFCUM9pE7Mz7LX0BxRMAfj2OKa4aUD94OSHke2ov77njlBifpg&#10;UPRbXIg449eGuzbqa4MZjlAVDZSM101IexGrMXCPzWllki12cWRyooyjmIQ/rU2c9Ws7Rf1a7vVP&#10;AAAA//8DAFBLAwQUAAYACAAAACEAR7mLwd0AAAAHAQAADwAAAGRycy9kb3ducmV2LnhtbEyPQUvD&#10;QBCF74L/YRnBi7S7DVpqzKaIIAWhh1bF6zY72USzsyG7baO/3mkvehlmeMN73yuWo+/EAYfYBtIw&#10;myoQSFWwLTkNb6/PkwWImAxZ0wVCDd8YYVleXhQmt+FIGzxskxNsQjE3GpqU+lzKWDXoTZyGHom1&#10;OgzeJD4HJ+1gjmzuO5kpNZfetMQJjenxqcHqa7v3nOvC6jPzN269kT+0/ljV7y93tdbXV+PjA4iE&#10;Y/p7hhM+o0PJTLuwJxtFp4GLpPM8aWp2yz12vGX3cwWyLOR//vIXAAD//wMAUEsBAi0AFAAGAAgA&#10;AAAhALaDOJL+AAAA4QEAABMAAAAAAAAAAAAAAAAAAAAAAFtDb250ZW50X1R5cGVzXS54bWxQSwEC&#10;LQAUAAYACAAAACEAOP0h/9YAAACUAQAACwAAAAAAAAAAAAAAAAAvAQAAX3JlbHMvLnJlbHNQSwEC&#10;LQAUAAYACAAAACEAfM9ayyECAAAkBAAADgAAAAAAAAAAAAAAAAAuAgAAZHJzL2Uyb0RvYy54bWxQ&#10;SwECLQAUAAYACAAAACEAR7mLwd0AAAAHAQAADwAAAAAAAAAAAAAAAAB7BAAAZHJzL2Rvd25yZXYu&#10;eG1sUEsFBgAAAAAEAAQA8wAAAIUFAAAAAA==&#10;" fillcolor="#e6e7e8" stroked="f">
                <v:textbox inset="2mm,2mm,2mm,2mm">
                  <w:txbxContent>
                    <w:p w:rsidR="0036462E" w:rsidRDefault="0036462E" w:rsidP="003579F9">
                      <w:pPr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579F9" w:rsidRDefault="003579F9" w:rsidP="003579F9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3579F9" w:rsidRPr="003323E2" w:rsidRDefault="003579F9" w:rsidP="003579F9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3579F9" w:rsidRDefault="003579F9" w:rsidP="003579F9">
      <w:pPr>
        <w:spacing w:before="480" w:after="0" w:line="240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56630E15" wp14:editId="3120213C">
                <wp:extent cx="6444000" cy="8229600"/>
                <wp:effectExtent l="0" t="0" r="0" b="0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4000" cy="8229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Default="0036462E" w:rsidP="003579F9">
                            <w:pPr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width:507.4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8S1IAIAACQEAAAOAAAAZHJzL2Uyb0RvYy54bWysU8Fu2zAMvQ/YPwi6L3aMNEmNOEWXpsOA&#10;rhvQ7gNkWY6FSaImKbGzrx8lJ1m23YZdBFEknx4fydXdoBU5COclmIpOJzklwnBopNlV9Ovr47sl&#10;JT4w0zAFRlT0KDy9W799s+ptKQroQDXCEQQxvuxtRbsQbJllnndCMz8BKww6W3CaBTTdLmsc6xFd&#10;q6zI83nWg2usAy68x9eH0UnXCb9tBQ+f29aLQFRFkVtIp0tnHc9svWLlzjHbSX6iwf6BhWbS4KcX&#10;qAcWGNk7+ReUltyBhzZMOOgM2lZykWrAaqb5H9W8dMyKVAuK4+1FJv//YPnz4YsjsqnobEqJYRp7&#10;9CqGQN7DQIooT299iVEvFuPCgM/Y5lSqt0/Av3liYNMxsxP3zkHfCdYgvWnMzK5SRxwfQer+EzT4&#10;DdsHSEBD63TUDtUgiI5tOl5aE6lwfJzPZrM8RxdH37IobudoxD9YeU63zocPAjSJl4o67H2CZ4cn&#10;H8bQc0j8zYOSzaNUKhluV2+UIweGc7Kdbxfb5Qn9tzBlSF/R25viJiEbiPkIzUotA86xkhrZIc+R&#10;HCujHFvTpJDApBrvSFqZkz5RklGcMNRD6sTiLHsNzREFczCOLa4ZXjpwPyjpcWQr6r/vmROUqI8G&#10;RV/gQsQZvzbctVFfG8xwhKpooGS8bkLai1iNgXtsTiuTbLGLI5MTZRzFJPxpbeKsX9sp6tdyr38C&#10;AAD//wMAUEsDBBQABgAIAAAAIQBHuYvB3QAAAAcBAAAPAAAAZHJzL2Rvd25yZXYueG1sTI9BS8NA&#10;EIXvgv9hGcGLtLsNWmrMpoggBaGHVsXrNjvZRLOzIbtto7/eaS96GWZ4w3vfK5aj78QBh9gG0jCb&#10;KhBIVbAtOQ1vr8+TBYiYDFnTBUIN3xhhWV5eFCa34UgbPGyTE2xCMTcampT6XMpYNehNnIYeibU6&#10;DN4kPgcn7WCObO47mSk1l960xAmN6fGpwepru/ec68LqM/M3br2RP7T+WNXvL3e11tdX4+MDiIRj&#10;+nuGEz6jQ8lMu7AnG0WngYuk8zxpanbLPXa8ZfdzBbIs5H/+8hcAAP//AwBQSwECLQAUAAYACAAA&#10;ACEAtoM4kv4AAADhAQAAEwAAAAAAAAAAAAAAAAAAAAAAW0NvbnRlbnRfVHlwZXNdLnhtbFBLAQIt&#10;ABQABgAIAAAAIQA4/SH/1gAAAJQBAAALAAAAAAAAAAAAAAAAAC8BAABfcmVscy8ucmVsc1BLAQIt&#10;ABQABgAIAAAAIQCd18S1IAIAACQEAAAOAAAAAAAAAAAAAAAAAC4CAABkcnMvZTJvRG9jLnhtbFBL&#10;AQItABQABgAIAAAAIQBHuYvB3QAAAAcBAAAPAAAAAAAAAAAAAAAAAHoEAABkcnMvZG93bnJldi54&#10;bWxQSwUGAAAAAAQABADzAAAAhAUAAAAA&#10;" fillcolor="#e6e7e8" stroked="f">
                <v:textbox inset="2mm,2mm,2mm,2mm">
                  <w:txbxContent>
                    <w:p w:rsidR="0036462E" w:rsidRDefault="0036462E" w:rsidP="003579F9">
                      <w:pPr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C7C73" w:rsidRPr="00A825D4" w:rsidRDefault="005C7C73" w:rsidP="003579F9">
      <w:pPr>
        <w:rPr>
          <w:sz w:val="18"/>
          <w:szCs w:val="18"/>
        </w:rPr>
      </w:pPr>
    </w:p>
    <w:sectPr w:rsidR="005C7C73" w:rsidRPr="00A825D4" w:rsidSect="003579F9">
      <w:headerReference w:type="even" r:id="rId11"/>
      <w:headerReference w:type="default" r:id="rId12"/>
      <w:footerReference w:type="even" r:id="rId13"/>
      <w:footerReference w:type="default" r:id="rId14"/>
      <w:pgSz w:w="12191" w:h="15876"/>
      <w:pgMar w:top="1134" w:right="1021" w:bottom="1021" w:left="1021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611" w:rsidRDefault="00574611" w:rsidP="001912DB">
      <w:pPr>
        <w:spacing w:after="0" w:line="240" w:lineRule="auto"/>
      </w:pPr>
      <w:r>
        <w:separator/>
      </w:r>
    </w:p>
  </w:endnote>
  <w:endnote w:type="continuationSeparator" w:id="0">
    <w:p w:rsidR="00574611" w:rsidRDefault="00574611" w:rsidP="00191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Pr="004C5D58" w:rsidRDefault="0036462E" w:rsidP="001912DB">
    <w:pPr>
      <w:tabs>
        <w:tab w:val="center" w:pos="5103"/>
        <w:tab w:val="right" w:pos="10149"/>
      </w:tabs>
      <w:spacing w:before="10" w:after="0" w:line="240" w:lineRule="auto"/>
      <w:jc w:val="center"/>
      <w:rPr>
        <w:strike/>
      </w:rPr>
    </w:pP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1912DB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e </w:t>
    </w:r>
    <w:proofErr w:type="spellStart"/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o | O Fio da História</w:t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Pr="004C5D58" w:rsidRDefault="0036462E" w:rsidP="001912DB">
    <w:pPr>
      <w:pStyle w:val="Footer"/>
      <w:rPr>
        <w:strike/>
      </w:rPr>
    </w:pP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1912DB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e </w:t>
    </w:r>
    <w:proofErr w:type="spellStart"/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o | O Fio da História</w:t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Pr="004C5D58" w:rsidRDefault="0036462E" w:rsidP="001912DB">
    <w:pPr>
      <w:tabs>
        <w:tab w:val="center" w:pos="5103"/>
        <w:tab w:val="right" w:pos="10149"/>
      </w:tabs>
      <w:spacing w:before="10" w:after="0" w:line="240" w:lineRule="auto"/>
      <w:jc w:val="center"/>
      <w:rPr>
        <w:strike/>
      </w:rPr>
    </w:pPr>
    <w:r w:rsidRPr="002C5524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2C5524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2C5524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2D0E70">
      <w:rPr>
        <w:rFonts w:ascii="Calibri" w:eastAsia="Calibri" w:hAnsi="Calibri" w:cs="Calibri"/>
        <w:b/>
        <w:noProof/>
        <w:color w:val="231F20"/>
        <w:sz w:val="20"/>
        <w:szCs w:val="16"/>
      </w:rPr>
      <w:t>10</w:t>
    </w:r>
    <w:r w:rsidRPr="002C5524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o | O Fio da História</w:t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Pr="004C5D58" w:rsidRDefault="0036462E" w:rsidP="001912DB">
    <w:pPr>
      <w:pStyle w:val="Footer"/>
      <w:rPr>
        <w:strike/>
      </w:rPr>
    </w:pP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o | O Fio da História</w:t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2D0E70">
      <w:rPr>
        <w:rFonts w:ascii="Calibri" w:eastAsia="Calibri" w:hAnsi="Calibri" w:cs="Calibri"/>
        <w:b/>
        <w:noProof/>
        <w:color w:val="231F20"/>
        <w:sz w:val="20"/>
        <w:szCs w:val="16"/>
      </w:rPr>
      <w:t>7</w:t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611" w:rsidRDefault="00574611" w:rsidP="001912DB">
      <w:pPr>
        <w:spacing w:after="0" w:line="240" w:lineRule="auto"/>
      </w:pPr>
      <w:r>
        <w:separator/>
      </w:r>
    </w:p>
  </w:footnote>
  <w:footnote w:type="continuationSeparator" w:id="0">
    <w:p w:rsidR="00574611" w:rsidRDefault="00574611" w:rsidP="00191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Default="003646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Default="003646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502F2"/>
    <w:multiLevelType w:val="hybridMultilevel"/>
    <w:tmpl w:val="6CD00842"/>
    <w:lvl w:ilvl="0" w:tplc="0816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0CCD3B4C"/>
    <w:multiLevelType w:val="hybridMultilevel"/>
    <w:tmpl w:val="449432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95831"/>
    <w:multiLevelType w:val="hybridMultilevel"/>
    <w:tmpl w:val="49747292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>
    <w:nsid w:val="1A350E4D"/>
    <w:multiLevelType w:val="hybridMultilevel"/>
    <w:tmpl w:val="C922B6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6700FD"/>
    <w:multiLevelType w:val="hybridMultilevel"/>
    <w:tmpl w:val="259E986E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>
    <w:nsid w:val="3D313B2C"/>
    <w:multiLevelType w:val="hybridMultilevel"/>
    <w:tmpl w:val="8850D852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>
    <w:nsid w:val="3FB24175"/>
    <w:multiLevelType w:val="hybridMultilevel"/>
    <w:tmpl w:val="CB26165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91249"/>
    <w:multiLevelType w:val="hybridMultilevel"/>
    <w:tmpl w:val="6CD82242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>
    <w:nsid w:val="41701B1A"/>
    <w:multiLevelType w:val="hybridMultilevel"/>
    <w:tmpl w:val="DD9C63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9C3E56"/>
    <w:multiLevelType w:val="hybridMultilevel"/>
    <w:tmpl w:val="7338CD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F70162"/>
    <w:multiLevelType w:val="hybridMultilevel"/>
    <w:tmpl w:val="6018E9CA"/>
    <w:lvl w:ilvl="0" w:tplc="0816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>
    <w:nsid w:val="602B23BB"/>
    <w:multiLevelType w:val="hybridMultilevel"/>
    <w:tmpl w:val="E5BC19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1068D6"/>
    <w:multiLevelType w:val="hybridMultilevel"/>
    <w:tmpl w:val="4AD892CA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>
    <w:nsid w:val="685D7C9E"/>
    <w:multiLevelType w:val="hybridMultilevel"/>
    <w:tmpl w:val="20B06004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6E283CC8"/>
    <w:multiLevelType w:val="hybridMultilevel"/>
    <w:tmpl w:val="BCB050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591158"/>
    <w:multiLevelType w:val="hybridMultilevel"/>
    <w:tmpl w:val="3E1075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"/>
  </w:num>
  <w:num w:numId="4">
    <w:abstractNumId w:val="3"/>
  </w:num>
  <w:num w:numId="5">
    <w:abstractNumId w:val="15"/>
  </w:num>
  <w:num w:numId="6">
    <w:abstractNumId w:val="8"/>
  </w:num>
  <w:num w:numId="7">
    <w:abstractNumId w:val="9"/>
  </w:num>
  <w:num w:numId="8">
    <w:abstractNumId w:val="0"/>
  </w:num>
  <w:num w:numId="9">
    <w:abstractNumId w:val="6"/>
  </w:num>
  <w:num w:numId="10">
    <w:abstractNumId w:val="2"/>
  </w:num>
  <w:num w:numId="11">
    <w:abstractNumId w:val="12"/>
  </w:num>
  <w:num w:numId="12">
    <w:abstractNumId w:val="5"/>
  </w:num>
  <w:num w:numId="13">
    <w:abstractNumId w:val="10"/>
  </w:num>
  <w:num w:numId="14">
    <w:abstractNumId w:val="7"/>
  </w:num>
  <w:num w:numId="15">
    <w:abstractNumId w:val="4"/>
  </w:num>
  <w:num w:numId="1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6D"/>
    <w:rsid w:val="00005C3E"/>
    <w:rsid w:val="00007685"/>
    <w:rsid w:val="00010B31"/>
    <w:rsid w:val="0001394E"/>
    <w:rsid w:val="00021B41"/>
    <w:rsid w:val="0002773D"/>
    <w:rsid w:val="00031870"/>
    <w:rsid w:val="00043B70"/>
    <w:rsid w:val="000558D5"/>
    <w:rsid w:val="00064B8B"/>
    <w:rsid w:val="00070974"/>
    <w:rsid w:val="00071D6C"/>
    <w:rsid w:val="000722BB"/>
    <w:rsid w:val="00075D61"/>
    <w:rsid w:val="0008267E"/>
    <w:rsid w:val="00091FB6"/>
    <w:rsid w:val="00094844"/>
    <w:rsid w:val="000E6D5F"/>
    <w:rsid w:val="00105424"/>
    <w:rsid w:val="00113F75"/>
    <w:rsid w:val="00114155"/>
    <w:rsid w:val="00125113"/>
    <w:rsid w:val="001267F8"/>
    <w:rsid w:val="0013303E"/>
    <w:rsid w:val="00134929"/>
    <w:rsid w:val="00142000"/>
    <w:rsid w:val="00143BCA"/>
    <w:rsid w:val="00145E35"/>
    <w:rsid w:val="00150FB2"/>
    <w:rsid w:val="00152ECE"/>
    <w:rsid w:val="001623DC"/>
    <w:rsid w:val="00162435"/>
    <w:rsid w:val="001820E2"/>
    <w:rsid w:val="0018290F"/>
    <w:rsid w:val="001844BF"/>
    <w:rsid w:val="001852B6"/>
    <w:rsid w:val="001912DB"/>
    <w:rsid w:val="001945DD"/>
    <w:rsid w:val="00197BD6"/>
    <w:rsid w:val="001A55CA"/>
    <w:rsid w:val="001B3B62"/>
    <w:rsid w:val="001C10C6"/>
    <w:rsid w:val="001C1599"/>
    <w:rsid w:val="001D2B3F"/>
    <w:rsid w:val="001D3C9D"/>
    <w:rsid w:val="001D53AB"/>
    <w:rsid w:val="001F1675"/>
    <w:rsid w:val="001F6BE6"/>
    <w:rsid w:val="00200CFB"/>
    <w:rsid w:val="00203D5A"/>
    <w:rsid w:val="00206B5F"/>
    <w:rsid w:val="00216AD9"/>
    <w:rsid w:val="002252FF"/>
    <w:rsid w:val="002277C9"/>
    <w:rsid w:val="00235C9E"/>
    <w:rsid w:val="00236971"/>
    <w:rsid w:val="00256484"/>
    <w:rsid w:val="002577EA"/>
    <w:rsid w:val="00260B9D"/>
    <w:rsid w:val="00267BF3"/>
    <w:rsid w:val="00270DCA"/>
    <w:rsid w:val="00273B5A"/>
    <w:rsid w:val="002825FC"/>
    <w:rsid w:val="002829FB"/>
    <w:rsid w:val="002953C7"/>
    <w:rsid w:val="002A3EE3"/>
    <w:rsid w:val="002A6881"/>
    <w:rsid w:val="002B0CA3"/>
    <w:rsid w:val="002B3D38"/>
    <w:rsid w:val="002C5524"/>
    <w:rsid w:val="002D0E70"/>
    <w:rsid w:val="002D6E93"/>
    <w:rsid w:val="002E0BA1"/>
    <w:rsid w:val="002E0D37"/>
    <w:rsid w:val="002E2C0E"/>
    <w:rsid w:val="002F3449"/>
    <w:rsid w:val="0030562A"/>
    <w:rsid w:val="00306AF6"/>
    <w:rsid w:val="00315D35"/>
    <w:rsid w:val="003166F2"/>
    <w:rsid w:val="00317001"/>
    <w:rsid w:val="00323FEA"/>
    <w:rsid w:val="0033729D"/>
    <w:rsid w:val="00342E90"/>
    <w:rsid w:val="00343F6D"/>
    <w:rsid w:val="003445BF"/>
    <w:rsid w:val="003545EE"/>
    <w:rsid w:val="003579F9"/>
    <w:rsid w:val="00362357"/>
    <w:rsid w:val="00362B05"/>
    <w:rsid w:val="003645D4"/>
    <w:rsid w:val="0036462E"/>
    <w:rsid w:val="00366258"/>
    <w:rsid w:val="00380ED5"/>
    <w:rsid w:val="003A7F99"/>
    <w:rsid w:val="003C21BB"/>
    <w:rsid w:val="003D529D"/>
    <w:rsid w:val="003D5D2E"/>
    <w:rsid w:val="00401812"/>
    <w:rsid w:val="00411175"/>
    <w:rsid w:val="00412751"/>
    <w:rsid w:val="00414D11"/>
    <w:rsid w:val="0041507E"/>
    <w:rsid w:val="00417777"/>
    <w:rsid w:val="00423191"/>
    <w:rsid w:val="00423BAA"/>
    <w:rsid w:val="00427212"/>
    <w:rsid w:val="0043139E"/>
    <w:rsid w:val="004348FC"/>
    <w:rsid w:val="00446976"/>
    <w:rsid w:val="004841A9"/>
    <w:rsid w:val="004917B5"/>
    <w:rsid w:val="004A2F1C"/>
    <w:rsid w:val="004A3A12"/>
    <w:rsid w:val="004A6CB5"/>
    <w:rsid w:val="004C68D9"/>
    <w:rsid w:val="004D7045"/>
    <w:rsid w:val="004E338C"/>
    <w:rsid w:val="004F4B70"/>
    <w:rsid w:val="005075C5"/>
    <w:rsid w:val="0050767B"/>
    <w:rsid w:val="00512ECC"/>
    <w:rsid w:val="005134A6"/>
    <w:rsid w:val="00527731"/>
    <w:rsid w:val="00533E23"/>
    <w:rsid w:val="005422E9"/>
    <w:rsid w:val="00546435"/>
    <w:rsid w:val="005524B6"/>
    <w:rsid w:val="00563398"/>
    <w:rsid w:val="00566C7E"/>
    <w:rsid w:val="005704AD"/>
    <w:rsid w:val="00574611"/>
    <w:rsid w:val="00580B9F"/>
    <w:rsid w:val="005872E0"/>
    <w:rsid w:val="00597E5C"/>
    <w:rsid w:val="005A77D3"/>
    <w:rsid w:val="005C4699"/>
    <w:rsid w:val="005C73D2"/>
    <w:rsid w:val="005C7C73"/>
    <w:rsid w:val="005E6BC1"/>
    <w:rsid w:val="005F1B9E"/>
    <w:rsid w:val="005F25E1"/>
    <w:rsid w:val="005F37E9"/>
    <w:rsid w:val="005F52AD"/>
    <w:rsid w:val="0060143E"/>
    <w:rsid w:val="00616C4C"/>
    <w:rsid w:val="0062738A"/>
    <w:rsid w:val="00627822"/>
    <w:rsid w:val="00633B30"/>
    <w:rsid w:val="00636D14"/>
    <w:rsid w:val="00637C75"/>
    <w:rsid w:val="00647538"/>
    <w:rsid w:val="00660998"/>
    <w:rsid w:val="00663F2F"/>
    <w:rsid w:val="00674E03"/>
    <w:rsid w:val="0068170D"/>
    <w:rsid w:val="00696066"/>
    <w:rsid w:val="006A1D2B"/>
    <w:rsid w:val="006A2809"/>
    <w:rsid w:val="006A4A11"/>
    <w:rsid w:val="006D1D9B"/>
    <w:rsid w:val="006D38A2"/>
    <w:rsid w:val="006D396F"/>
    <w:rsid w:val="006D536C"/>
    <w:rsid w:val="006E0CCD"/>
    <w:rsid w:val="006E36AE"/>
    <w:rsid w:val="006F2D52"/>
    <w:rsid w:val="00701EF7"/>
    <w:rsid w:val="007040C8"/>
    <w:rsid w:val="00720F1A"/>
    <w:rsid w:val="007240B1"/>
    <w:rsid w:val="007269A4"/>
    <w:rsid w:val="00746C22"/>
    <w:rsid w:val="00753B85"/>
    <w:rsid w:val="00767D7C"/>
    <w:rsid w:val="00773E2C"/>
    <w:rsid w:val="00782BC5"/>
    <w:rsid w:val="007970EF"/>
    <w:rsid w:val="00797DB2"/>
    <w:rsid w:val="007A1E56"/>
    <w:rsid w:val="007A238A"/>
    <w:rsid w:val="007B1DBD"/>
    <w:rsid w:val="007B604A"/>
    <w:rsid w:val="007C25FC"/>
    <w:rsid w:val="007D04BC"/>
    <w:rsid w:val="007D237F"/>
    <w:rsid w:val="007D54A8"/>
    <w:rsid w:val="00817CBB"/>
    <w:rsid w:val="00821C1A"/>
    <w:rsid w:val="00822169"/>
    <w:rsid w:val="00826CFC"/>
    <w:rsid w:val="00837D99"/>
    <w:rsid w:val="0084443B"/>
    <w:rsid w:val="008452F8"/>
    <w:rsid w:val="0084606F"/>
    <w:rsid w:val="00881519"/>
    <w:rsid w:val="00886E62"/>
    <w:rsid w:val="00887FC7"/>
    <w:rsid w:val="008A29A9"/>
    <w:rsid w:val="008A52B5"/>
    <w:rsid w:val="008B6C84"/>
    <w:rsid w:val="008B7B9A"/>
    <w:rsid w:val="008C154D"/>
    <w:rsid w:val="008C1876"/>
    <w:rsid w:val="008D319A"/>
    <w:rsid w:val="008E4E97"/>
    <w:rsid w:val="008F068B"/>
    <w:rsid w:val="008F7F1A"/>
    <w:rsid w:val="00902010"/>
    <w:rsid w:val="00913590"/>
    <w:rsid w:val="0092701E"/>
    <w:rsid w:val="00936D0F"/>
    <w:rsid w:val="009377D3"/>
    <w:rsid w:val="00937BF0"/>
    <w:rsid w:val="00937F75"/>
    <w:rsid w:val="009447A8"/>
    <w:rsid w:val="00944CD3"/>
    <w:rsid w:val="0095447D"/>
    <w:rsid w:val="00956083"/>
    <w:rsid w:val="0096190F"/>
    <w:rsid w:val="00962AD2"/>
    <w:rsid w:val="00965D0D"/>
    <w:rsid w:val="00975FC0"/>
    <w:rsid w:val="00982033"/>
    <w:rsid w:val="00983FEF"/>
    <w:rsid w:val="00986485"/>
    <w:rsid w:val="009A0CFB"/>
    <w:rsid w:val="009A198D"/>
    <w:rsid w:val="009A58EE"/>
    <w:rsid w:val="009A6625"/>
    <w:rsid w:val="009B7BA2"/>
    <w:rsid w:val="009C2FD4"/>
    <w:rsid w:val="009D1721"/>
    <w:rsid w:val="009D798D"/>
    <w:rsid w:val="009E0A7A"/>
    <w:rsid w:val="009E4108"/>
    <w:rsid w:val="009E6D1C"/>
    <w:rsid w:val="00A10309"/>
    <w:rsid w:val="00A13661"/>
    <w:rsid w:val="00A269DB"/>
    <w:rsid w:val="00A4513F"/>
    <w:rsid w:val="00A55A3C"/>
    <w:rsid w:val="00A7506D"/>
    <w:rsid w:val="00A825D4"/>
    <w:rsid w:val="00A83A9B"/>
    <w:rsid w:val="00A87031"/>
    <w:rsid w:val="00A91594"/>
    <w:rsid w:val="00A95FC4"/>
    <w:rsid w:val="00A96403"/>
    <w:rsid w:val="00AB17BD"/>
    <w:rsid w:val="00AB43FD"/>
    <w:rsid w:val="00AC53DE"/>
    <w:rsid w:val="00AD2DCA"/>
    <w:rsid w:val="00AD2E37"/>
    <w:rsid w:val="00AD33FB"/>
    <w:rsid w:val="00AD60B9"/>
    <w:rsid w:val="00AE27BC"/>
    <w:rsid w:val="00B07F9B"/>
    <w:rsid w:val="00B1658A"/>
    <w:rsid w:val="00B36751"/>
    <w:rsid w:val="00B37145"/>
    <w:rsid w:val="00B406A4"/>
    <w:rsid w:val="00B40920"/>
    <w:rsid w:val="00B55398"/>
    <w:rsid w:val="00B564E0"/>
    <w:rsid w:val="00B600A5"/>
    <w:rsid w:val="00B60AE6"/>
    <w:rsid w:val="00B72BA0"/>
    <w:rsid w:val="00B76E38"/>
    <w:rsid w:val="00B83547"/>
    <w:rsid w:val="00B8506D"/>
    <w:rsid w:val="00B8724E"/>
    <w:rsid w:val="00B91471"/>
    <w:rsid w:val="00B9528A"/>
    <w:rsid w:val="00B9792D"/>
    <w:rsid w:val="00BA2196"/>
    <w:rsid w:val="00BA2D13"/>
    <w:rsid w:val="00BB5BEB"/>
    <w:rsid w:val="00BC0EC5"/>
    <w:rsid w:val="00BC6791"/>
    <w:rsid w:val="00BD07C3"/>
    <w:rsid w:val="00BD78EF"/>
    <w:rsid w:val="00BE19C9"/>
    <w:rsid w:val="00BE275A"/>
    <w:rsid w:val="00BE55B3"/>
    <w:rsid w:val="00BE55EC"/>
    <w:rsid w:val="00BE7BB3"/>
    <w:rsid w:val="00BF5726"/>
    <w:rsid w:val="00C13AB4"/>
    <w:rsid w:val="00C16FEC"/>
    <w:rsid w:val="00C26790"/>
    <w:rsid w:val="00C30BA5"/>
    <w:rsid w:val="00C36105"/>
    <w:rsid w:val="00C51607"/>
    <w:rsid w:val="00C53735"/>
    <w:rsid w:val="00C64FE1"/>
    <w:rsid w:val="00C72E8C"/>
    <w:rsid w:val="00C7325B"/>
    <w:rsid w:val="00C87557"/>
    <w:rsid w:val="00C92CCE"/>
    <w:rsid w:val="00C95AF4"/>
    <w:rsid w:val="00CA2E4A"/>
    <w:rsid w:val="00CA7B17"/>
    <w:rsid w:val="00CB1CF9"/>
    <w:rsid w:val="00CB3EF0"/>
    <w:rsid w:val="00CC0D86"/>
    <w:rsid w:val="00CC44C6"/>
    <w:rsid w:val="00CC66D6"/>
    <w:rsid w:val="00CD6D08"/>
    <w:rsid w:val="00CE15DD"/>
    <w:rsid w:val="00D05905"/>
    <w:rsid w:val="00D05A32"/>
    <w:rsid w:val="00D05A38"/>
    <w:rsid w:val="00D16F8E"/>
    <w:rsid w:val="00D177E5"/>
    <w:rsid w:val="00D23C81"/>
    <w:rsid w:val="00D35BF3"/>
    <w:rsid w:val="00D411E4"/>
    <w:rsid w:val="00D423EF"/>
    <w:rsid w:val="00D5302F"/>
    <w:rsid w:val="00D61784"/>
    <w:rsid w:val="00D6341C"/>
    <w:rsid w:val="00D63C2D"/>
    <w:rsid w:val="00D66DD1"/>
    <w:rsid w:val="00D76F32"/>
    <w:rsid w:val="00D816DC"/>
    <w:rsid w:val="00D81BE3"/>
    <w:rsid w:val="00D84449"/>
    <w:rsid w:val="00D9268D"/>
    <w:rsid w:val="00D92E02"/>
    <w:rsid w:val="00DA3F94"/>
    <w:rsid w:val="00DF0F4F"/>
    <w:rsid w:val="00DF4086"/>
    <w:rsid w:val="00E14F8B"/>
    <w:rsid w:val="00E16661"/>
    <w:rsid w:val="00E251D9"/>
    <w:rsid w:val="00E42E0B"/>
    <w:rsid w:val="00E4313C"/>
    <w:rsid w:val="00E510BA"/>
    <w:rsid w:val="00E86089"/>
    <w:rsid w:val="00E96C17"/>
    <w:rsid w:val="00EA0777"/>
    <w:rsid w:val="00EB0587"/>
    <w:rsid w:val="00EB10A0"/>
    <w:rsid w:val="00EC4240"/>
    <w:rsid w:val="00ED0360"/>
    <w:rsid w:val="00ED301D"/>
    <w:rsid w:val="00ED5705"/>
    <w:rsid w:val="00EE46B0"/>
    <w:rsid w:val="00EE5D1C"/>
    <w:rsid w:val="00EF3A1E"/>
    <w:rsid w:val="00F00927"/>
    <w:rsid w:val="00F20500"/>
    <w:rsid w:val="00F325CB"/>
    <w:rsid w:val="00F3657D"/>
    <w:rsid w:val="00F36C8C"/>
    <w:rsid w:val="00F50ADA"/>
    <w:rsid w:val="00F51DAB"/>
    <w:rsid w:val="00F5397D"/>
    <w:rsid w:val="00F563C2"/>
    <w:rsid w:val="00F60DB8"/>
    <w:rsid w:val="00F623C9"/>
    <w:rsid w:val="00F716F5"/>
    <w:rsid w:val="00F735E2"/>
    <w:rsid w:val="00F73BF0"/>
    <w:rsid w:val="00F84FBA"/>
    <w:rsid w:val="00F86284"/>
    <w:rsid w:val="00FA1035"/>
    <w:rsid w:val="00FA4128"/>
    <w:rsid w:val="00FB2558"/>
    <w:rsid w:val="00FC7462"/>
    <w:rsid w:val="00FC7A6F"/>
    <w:rsid w:val="00FD29CA"/>
    <w:rsid w:val="00FE1BEA"/>
    <w:rsid w:val="00FF3B23"/>
    <w:rsid w:val="00FF3F77"/>
    <w:rsid w:val="00FF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0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8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66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90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91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2DB"/>
  </w:style>
  <w:style w:type="paragraph" w:styleId="Footer">
    <w:name w:val="footer"/>
    <w:basedOn w:val="Normal"/>
    <w:link w:val="FooterChar"/>
    <w:uiPriority w:val="99"/>
    <w:unhideWhenUsed/>
    <w:rsid w:val="00191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2DB"/>
  </w:style>
  <w:style w:type="paragraph" w:customStyle="1" w:styleId="Default">
    <w:name w:val="Default"/>
    <w:rsid w:val="005C7C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0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8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66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90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91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2DB"/>
  </w:style>
  <w:style w:type="paragraph" w:styleId="Footer">
    <w:name w:val="footer"/>
    <w:basedOn w:val="Normal"/>
    <w:link w:val="FooterChar"/>
    <w:uiPriority w:val="99"/>
    <w:unhideWhenUsed/>
    <w:rsid w:val="00191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2DB"/>
  </w:style>
  <w:style w:type="paragraph" w:customStyle="1" w:styleId="Default">
    <w:name w:val="Default"/>
    <w:rsid w:val="005C7C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AA8B1-4698-4DAD-9D87-44F0DF2DC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846</TotalTime>
  <Pages>1</Pages>
  <Words>5020</Words>
  <Characters>27111</Characters>
  <Application>Microsoft Office Word</Application>
  <DocSecurity>0</DocSecurity>
  <Lines>225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Sérgio Carlos Ferreira</cp:lastModifiedBy>
  <cp:revision>52</cp:revision>
  <cp:lastPrinted>2014-03-11T19:28:00Z</cp:lastPrinted>
  <dcterms:created xsi:type="dcterms:W3CDTF">2014-03-27T13:12:00Z</dcterms:created>
  <dcterms:modified xsi:type="dcterms:W3CDTF">2014-09-11T09:48:00Z</dcterms:modified>
</cp:coreProperties>
</file>