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586597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56FB3" w:rsidRDefault="0040052F" w:rsidP="0054535B">
            <w:pPr>
              <w:pStyle w:val="TEMA"/>
              <w:jc w:val="left"/>
            </w:pPr>
            <w:r>
              <w:t>Mundo industrializado e países de difícil industrialização</w:t>
            </w:r>
          </w:p>
        </w:tc>
      </w:tr>
    </w:tbl>
    <w:p w:rsidR="0040052F" w:rsidRDefault="00F9036E" w:rsidP="0040052F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0" t="0" r="762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639B6C" id="AutoShape 85" o:spid="_x0000_s1026" style="position:absolute;margin-left:-5pt;margin-top:82.2pt;width:491.4pt;height:2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40052F" w:rsidRDefault="0040052F" w:rsidP="0040052F">
      <w:pPr>
        <w:rPr>
          <w:rFonts w:cs="Arial"/>
          <w:color w:val="000000"/>
          <w:szCs w:val="20"/>
        </w:rPr>
      </w:pPr>
      <w:r w:rsidRPr="0040052F">
        <w:rPr>
          <w:b/>
        </w:rPr>
        <w:t>1.</w:t>
      </w:r>
      <w:r>
        <w:t xml:space="preserve"> </w:t>
      </w:r>
      <w:r w:rsidRPr="001F70B6">
        <w:rPr>
          <w:rFonts w:cs="Arial"/>
          <w:color w:val="000000"/>
          <w:szCs w:val="20"/>
        </w:rPr>
        <w:t>Coloca os elementos pela ordem correta de forma a obteres uma frase.</w:t>
      </w:r>
    </w:p>
    <w:p w:rsidR="0040052F" w:rsidRDefault="0040052F" w:rsidP="0040052F">
      <w:pPr>
        <w:rPr>
          <w:rFonts w:cs="Arial"/>
          <w:color w:val="000000"/>
          <w:szCs w:val="20"/>
        </w:rPr>
      </w:pPr>
    </w:p>
    <w:p w:rsidR="0040052F" w:rsidRPr="0040052F" w:rsidRDefault="0040052F" w:rsidP="0040052F"/>
    <w:p w:rsidR="0040052F" w:rsidRDefault="0040052F" w:rsidP="00D3241C">
      <w:pPr>
        <w:numPr>
          <w:ilvl w:val="0"/>
          <w:numId w:val="4"/>
        </w:numPr>
        <w:shd w:val="clear" w:color="auto" w:fill="FFFFFF"/>
        <w:spacing w:after="150"/>
        <w:ind w:left="426"/>
        <w:jc w:val="both"/>
        <w:rPr>
          <w:rFonts w:cs="Arial"/>
          <w:color w:val="000000"/>
          <w:szCs w:val="20"/>
          <w:bdr w:val="none" w:sz="0" w:space="0" w:color="auto" w:frame="1"/>
        </w:rPr>
      </w:pPr>
      <w:r w:rsidRPr="001F70B6">
        <w:rPr>
          <w:rFonts w:cs="Arial"/>
          <w:color w:val="000000"/>
          <w:szCs w:val="20"/>
          <w:bdr w:val="none" w:sz="0" w:space="0" w:color="auto" w:frame="1"/>
        </w:rPr>
        <w:t>No século XIX, a Inglaterra</w:t>
      </w:r>
    </w:p>
    <w:p w:rsidR="0040052F" w:rsidRDefault="0040052F" w:rsidP="00D3241C">
      <w:pPr>
        <w:numPr>
          <w:ilvl w:val="0"/>
          <w:numId w:val="4"/>
        </w:numPr>
        <w:shd w:val="clear" w:color="auto" w:fill="FFFFFF"/>
        <w:spacing w:after="150"/>
        <w:ind w:left="426"/>
        <w:jc w:val="both"/>
        <w:rPr>
          <w:rFonts w:cs="Arial"/>
          <w:color w:val="000000"/>
          <w:szCs w:val="20"/>
        </w:rPr>
      </w:pPr>
      <w:proofErr w:type="gramStart"/>
      <w:r w:rsidRPr="001F70B6">
        <w:rPr>
          <w:rFonts w:cs="Arial"/>
          <w:color w:val="000000"/>
          <w:szCs w:val="20"/>
          <w:bdr w:val="none" w:sz="0" w:space="0" w:color="auto" w:frame="1"/>
        </w:rPr>
        <w:t>como</w:t>
      </w:r>
      <w:proofErr w:type="gramEnd"/>
      <w:r w:rsidRPr="001F70B6">
        <w:rPr>
          <w:rFonts w:cs="Arial"/>
          <w:color w:val="000000"/>
          <w:szCs w:val="20"/>
          <w:bdr w:val="none" w:sz="0" w:space="0" w:color="auto" w:frame="1"/>
        </w:rPr>
        <w:t xml:space="preserve"> na metalurgia,</w:t>
      </w:r>
    </w:p>
    <w:p w:rsidR="0040052F" w:rsidRDefault="0040052F" w:rsidP="00D3241C">
      <w:pPr>
        <w:numPr>
          <w:ilvl w:val="0"/>
          <w:numId w:val="4"/>
        </w:numPr>
        <w:shd w:val="clear" w:color="auto" w:fill="FFFFFF"/>
        <w:spacing w:after="150"/>
        <w:ind w:left="426"/>
        <w:jc w:val="both"/>
        <w:rPr>
          <w:rFonts w:cs="Arial"/>
          <w:color w:val="000000"/>
          <w:szCs w:val="20"/>
        </w:rPr>
      </w:pPr>
      <w:proofErr w:type="gramStart"/>
      <w:r w:rsidRPr="001F70B6">
        <w:rPr>
          <w:rFonts w:cs="Arial"/>
          <w:color w:val="000000"/>
          <w:szCs w:val="20"/>
          <w:bdr w:val="none" w:sz="0" w:space="0" w:color="auto" w:frame="1"/>
        </w:rPr>
        <w:t>entre</w:t>
      </w:r>
      <w:proofErr w:type="gramEnd"/>
      <w:r w:rsidRPr="001F70B6">
        <w:rPr>
          <w:rFonts w:cs="Arial"/>
          <w:color w:val="000000"/>
          <w:szCs w:val="20"/>
          <w:bdr w:val="none" w:sz="0" w:space="0" w:color="auto" w:frame="1"/>
        </w:rPr>
        <w:t xml:space="preserve"> os países industrializados,</w:t>
      </w:r>
    </w:p>
    <w:p w:rsidR="0040052F" w:rsidRDefault="0040052F" w:rsidP="00D3241C">
      <w:pPr>
        <w:numPr>
          <w:ilvl w:val="0"/>
          <w:numId w:val="4"/>
        </w:numPr>
        <w:shd w:val="clear" w:color="auto" w:fill="FFFFFF"/>
        <w:spacing w:after="150"/>
        <w:ind w:left="426"/>
        <w:jc w:val="both"/>
        <w:rPr>
          <w:rFonts w:cs="Arial"/>
          <w:color w:val="000000"/>
          <w:szCs w:val="20"/>
        </w:rPr>
      </w:pPr>
      <w:proofErr w:type="gramStart"/>
      <w:r w:rsidRPr="001F70B6">
        <w:rPr>
          <w:rFonts w:cs="Arial"/>
          <w:color w:val="000000"/>
          <w:szCs w:val="20"/>
          <w:bdr w:val="none" w:sz="0" w:space="0" w:color="auto" w:frame="1"/>
        </w:rPr>
        <w:t>quer</w:t>
      </w:r>
      <w:proofErr w:type="gramEnd"/>
      <w:r w:rsidRPr="001F70B6">
        <w:rPr>
          <w:rFonts w:cs="Arial"/>
          <w:color w:val="000000"/>
          <w:szCs w:val="20"/>
          <w:bdr w:val="none" w:sz="0" w:space="0" w:color="auto" w:frame="1"/>
        </w:rPr>
        <w:t xml:space="preserve"> na produção têxtil</w:t>
      </w:r>
    </w:p>
    <w:p w:rsidR="0040052F" w:rsidRDefault="0040052F" w:rsidP="00D3241C">
      <w:pPr>
        <w:numPr>
          <w:ilvl w:val="0"/>
          <w:numId w:val="4"/>
        </w:numPr>
        <w:shd w:val="clear" w:color="auto" w:fill="FFFFFF"/>
        <w:spacing w:after="150"/>
        <w:ind w:left="426"/>
        <w:jc w:val="both"/>
        <w:rPr>
          <w:rFonts w:cs="Arial"/>
          <w:color w:val="000000"/>
          <w:szCs w:val="20"/>
        </w:rPr>
      </w:pPr>
      <w:proofErr w:type="gramStart"/>
      <w:r w:rsidRPr="001F70B6">
        <w:rPr>
          <w:rFonts w:cs="Arial"/>
          <w:color w:val="000000"/>
          <w:szCs w:val="20"/>
          <w:bdr w:val="none" w:sz="0" w:space="0" w:color="auto" w:frame="1"/>
        </w:rPr>
        <w:t>manteve</w:t>
      </w:r>
      <w:proofErr w:type="gramEnd"/>
      <w:r w:rsidRPr="001F70B6">
        <w:rPr>
          <w:rFonts w:cs="Arial"/>
          <w:color w:val="000000"/>
          <w:szCs w:val="20"/>
          <w:bdr w:val="none" w:sz="0" w:space="0" w:color="auto" w:frame="1"/>
        </w:rPr>
        <w:t xml:space="preserve"> o primeiro lugar</w:t>
      </w:r>
    </w:p>
    <w:p w:rsidR="0040052F" w:rsidRDefault="0040052F" w:rsidP="00D3241C">
      <w:pPr>
        <w:numPr>
          <w:ilvl w:val="0"/>
          <w:numId w:val="4"/>
        </w:numPr>
        <w:shd w:val="clear" w:color="auto" w:fill="FFFFFF"/>
        <w:spacing w:after="150"/>
        <w:ind w:left="426"/>
        <w:jc w:val="both"/>
        <w:rPr>
          <w:rFonts w:cs="Arial"/>
          <w:bCs/>
          <w:color w:val="000000"/>
          <w:szCs w:val="20"/>
          <w:bdr w:val="none" w:sz="0" w:space="0" w:color="auto" w:frame="1"/>
        </w:rPr>
      </w:pPr>
      <w:proofErr w:type="gramStart"/>
      <w:r w:rsidRPr="0040052F">
        <w:rPr>
          <w:rFonts w:cs="Arial"/>
          <w:bCs/>
          <w:color w:val="000000"/>
          <w:szCs w:val="20"/>
          <w:bdr w:val="none" w:sz="0" w:space="0" w:color="auto" w:frame="1"/>
        </w:rPr>
        <w:t>industrial</w:t>
      </w:r>
      <w:proofErr w:type="gramEnd"/>
      <w:r w:rsidRPr="0040052F">
        <w:rPr>
          <w:rFonts w:cs="Arial"/>
          <w:bCs/>
          <w:color w:val="000000"/>
          <w:szCs w:val="20"/>
          <w:bdr w:val="none" w:sz="0" w:space="0" w:color="auto" w:frame="1"/>
        </w:rPr>
        <w:t xml:space="preserve"> mais dinâmico.</w:t>
      </w:r>
    </w:p>
    <w:p w:rsidR="0040052F" w:rsidRDefault="0040052F" w:rsidP="00D3241C">
      <w:pPr>
        <w:numPr>
          <w:ilvl w:val="0"/>
          <w:numId w:val="4"/>
        </w:numPr>
        <w:shd w:val="clear" w:color="auto" w:fill="FFFFFF"/>
        <w:spacing w:after="150"/>
        <w:ind w:left="426"/>
        <w:jc w:val="both"/>
        <w:rPr>
          <w:rFonts w:cs="Arial"/>
          <w:color w:val="000000"/>
          <w:szCs w:val="20"/>
        </w:rPr>
      </w:pPr>
      <w:proofErr w:type="gramStart"/>
      <w:r w:rsidRPr="001F70B6">
        <w:rPr>
          <w:rFonts w:cs="Arial"/>
          <w:color w:val="000000"/>
          <w:szCs w:val="20"/>
          <w:bdr w:val="none" w:sz="0" w:space="0" w:color="auto" w:frame="1"/>
        </w:rPr>
        <w:t>que</w:t>
      </w:r>
      <w:proofErr w:type="gramEnd"/>
      <w:r w:rsidRPr="001F70B6">
        <w:rPr>
          <w:rFonts w:cs="Arial"/>
          <w:color w:val="000000"/>
          <w:szCs w:val="20"/>
          <w:bdr w:val="none" w:sz="0" w:space="0" w:color="auto" w:frame="1"/>
        </w:rPr>
        <w:t xml:space="preserve"> passou a ser o setor</w:t>
      </w:r>
    </w:p>
    <w:p w:rsidR="00A76457" w:rsidRDefault="00A76457" w:rsidP="00A76457"/>
    <w:p w:rsidR="00A76457" w:rsidRDefault="00A76457" w:rsidP="00A76457"/>
    <w:p w:rsidR="00D3241C" w:rsidRDefault="00A76457" w:rsidP="00A76457">
      <w:r w:rsidRPr="00A76457">
        <w:rPr>
          <w:b/>
        </w:rPr>
        <w:t>2.</w:t>
      </w:r>
      <w:r>
        <w:t xml:space="preserve"> Explica a seguinte afirmação:</w:t>
      </w:r>
    </w:p>
    <w:p w:rsidR="00D3241C" w:rsidRDefault="00D3241C" w:rsidP="00A76457"/>
    <w:p w:rsidR="00A76457" w:rsidRDefault="00A76457" w:rsidP="00A76457">
      <w:r>
        <w:t xml:space="preserve"> “No século XIX, a Ing</w:t>
      </w:r>
      <w:r w:rsidR="00D3241C">
        <w:t>laterra era a oficina do mundo.”</w:t>
      </w:r>
    </w:p>
    <w:p w:rsidR="0040052F" w:rsidRDefault="0040052F" w:rsidP="0040052F">
      <w:pPr>
        <w:rPr>
          <w:rFonts w:cs="Arial"/>
          <w:color w:val="000000"/>
          <w:szCs w:val="20"/>
        </w:rPr>
      </w:pPr>
    </w:p>
    <w:p w:rsidR="0040052F" w:rsidRDefault="0040052F" w:rsidP="0040052F">
      <w:pPr>
        <w:rPr>
          <w:rFonts w:cs="Arial"/>
          <w:color w:val="000000"/>
          <w:szCs w:val="20"/>
        </w:rPr>
      </w:pPr>
    </w:p>
    <w:p w:rsidR="0040052F" w:rsidRPr="0040052F" w:rsidRDefault="00A76457" w:rsidP="0040052F">
      <w:pPr>
        <w:rPr>
          <w:color w:val="000000"/>
          <w:szCs w:val="20"/>
          <w:shd w:val="clear" w:color="auto" w:fill="FFFFFF"/>
        </w:rPr>
      </w:pPr>
      <w:r>
        <w:rPr>
          <w:rFonts w:cs="Arial"/>
          <w:b/>
          <w:color w:val="000000"/>
          <w:szCs w:val="20"/>
        </w:rPr>
        <w:t>3</w:t>
      </w:r>
      <w:r w:rsidR="0040052F" w:rsidRPr="0040052F">
        <w:rPr>
          <w:rFonts w:cs="Arial"/>
          <w:b/>
          <w:color w:val="000000"/>
          <w:szCs w:val="20"/>
        </w:rPr>
        <w:t>.</w:t>
      </w:r>
      <w:r w:rsidR="0040052F" w:rsidRPr="0040052F">
        <w:rPr>
          <w:rFonts w:cs="Arial"/>
          <w:color w:val="000000"/>
          <w:szCs w:val="20"/>
        </w:rPr>
        <w:t xml:space="preserve"> </w:t>
      </w:r>
      <w:r w:rsidR="0040052F" w:rsidRPr="0040052F">
        <w:rPr>
          <w:color w:val="000000"/>
          <w:szCs w:val="20"/>
          <w:shd w:val="clear" w:color="auto" w:fill="FFFFFF"/>
        </w:rPr>
        <w:t xml:space="preserve">Completa </w:t>
      </w:r>
      <w:proofErr w:type="gramStart"/>
      <w:r w:rsidR="0040052F" w:rsidRPr="0040052F">
        <w:rPr>
          <w:color w:val="000000"/>
          <w:szCs w:val="20"/>
          <w:shd w:val="clear" w:color="auto" w:fill="FFFFFF"/>
        </w:rPr>
        <w:t>a(s</w:t>
      </w:r>
      <w:proofErr w:type="gramEnd"/>
      <w:r w:rsidR="0040052F" w:rsidRPr="0040052F">
        <w:rPr>
          <w:color w:val="000000"/>
          <w:szCs w:val="20"/>
          <w:shd w:val="clear" w:color="auto" w:fill="FFFFFF"/>
        </w:rPr>
        <w:t>) frase(s) com as opções corretas.</w:t>
      </w:r>
    </w:p>
    <w:p w:rsidR="0040052F" w:rsidRPr="0040052F" w:rsidRDefault="0040052F" w:rsidP="0040052F">
      <w:pPr>
        <w:rPr>
          <w:rFonts w:ascii="Times New Roman" w:hAnsi="Times New Roman"/>
          <w:szCs w:val="20"/>
        </w:rPr>
      </w:pPr>
    </w:p>
    <w:p w:rsidR="0040052F" w:rsidRPr="0040052F" w:rsidRDefault="0040052F" w:rsidP="0040052F">
      <w:pPr>
        <w:jc w:val="both"/>
        <w:rPr>
          <w:color w:val="000000"/>
          <w:szCs w:val="20"/>
          <w:shd w:val="clear" w:color="auto" w:fill="FFFFFF"/>
        </w:rPr>
      </w:pPr>
      <w:r w:rsidRPr="0040052F">
        <w:rPr>
          <w:color w:val="000000"/>
          <w:szCs w:val="20"/>
          <w:shd w:val="clear" w:color="auto" w:fill="FFFFFF"/>
        </w:rPr>
        <w:t>A aplicação das novas fontes de energia,</w:t>
      </w:r>
      <w:r w:rsidRPr="0040052F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40052F">
        <w:rPr>
          <w:color w:val="000000"/>
          <w:szCs w:val="20"/>
        </w:rPr>
        <w:t> </w:t>
      </w:r>
      <w:r w:rsidRPr="0040052F">
        <w:rPr>
          <w:color w:val="000000"/>
          <w:szCs w:val="20"/>
          <w:shd w:val="clear" w:color="auto" w:fill="FFFFFF"/>
        </w:rPr>
        <w:t>e petróleo, à</w:t>
      </w:r>
      <w:r w:rsidRPr="0040052F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40052F">
        <w:rPr>
          <w:color w:val="000000"/>
          <w:szCs w:val="20"/>
        </w:rPr>
        <w:t> </w:t>
      </w:r>
      <w:r w:rsidRPr="0040052F">
        <w:rPr>
          <w:color w:val="000000"/>
          <w:szCs w:val="20"/>
          <w:shd w:val="clear" w:color="auto" w:fill="FFFFFF"/>
        </w:rPr>
        <w:t>e aos transportes, marcou a terceira fase da industrialização, a partir dos últimos quinze anos do século XIX. Desenvolveram-se, então, as indústrias</w:t>
      </w:r>
      <w:r w:rsidRPr="0040052F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>
        <w:rPr>
          <w:szCs w:val="20"/>
        </w:rPr>
        <w:t xml:space="preserve"> </w:t>
      </w:r>
      <w:r w:rsidRPr="0040052F">
        <w:rPr>
          <w:color w:val="000000"/>
          <w:szCs w:val="20"/>
          <w:shd w:val="clear" w:color="auto" w:fill="FFFFFF"/>
        </w:rPr>
        <w:t>do ferro e do aço e as indústrias</w:t>
      </w:r>
      <w:r w:rsidRPr="0040052F">
        <w:rPr>
          <w:color w:val="000000"/>
          <w:szCs w:val="20"/>
        </w:rPr>
        <w:t> </w:t>
      </w:r>
      <w:r w:rsidRPr="00DC601A">
        <w:rPr>
          <w:szCs w:val="20"/>
        </w:rPr>
        <w:t>_________________</w:t>
      </w:r>
      <w:r w:rsidRPr="0040052F">
        <w:rPr>
          <w:color w:val="000000"/>
          <w:szCs w:val="20"/>
          <w:shd w:val="clear" w:color="auto" w:fill="FFFFFF"/>
        </w:rPr>
        <w:t>, produtoras de medicamentos, fertilizantes, inseticidas, etc.</w:t>
      </w:r>
    </w:p>
    <w:p w:rsidR="0040052F" w:rsidRDefault="0040052F" w:rsidP="0040052F">
      <w:pPr>
        <w:shd w:val="clear" w:color="auto" w:fill="FFFFFF"/>
        <w:spacing w:after="150"/>
        <w:jc w:val="both"/>
        <w:rPr>
          <w:b/>
          <w:color w:val="000000"/>
          <w:szCs w:val="20"/>
          <w:shd w:val="clear" w:color="auto" w:fill="FFFFFF"/>
        </w:rPr>
      </w:pPr>
    </w:p>
    <w:p w:rsidR="0040052F" w:rsidRDefault="0040052F" w:rsidP="0040052F">
      <w:pPr>
        <w:shd w:val="clear" w:color="auto" w:fill="FFFFFF"/>
        <w:spacing w:after="150"/>
        <w:jc w:val="both"/>
        <w:rPr>
          <w:color w:val="000000"/>
          <w:szCs w:val="20"/>
          <w:shd w:val="clear" w:color="auto" w:fill="FFFFFF"/>
        </w:rPr>
      </w:pPr>
      <w:r w:rsidRPr="0040052F">
        <w:rPr>
          <w:b/>
          <w:color w:val="000000"/>
          <w:szCs w:val="20"/>
          <w:shd w:val="clear" w:color="auto" w:fill="FFFFFF"/>
        </w:rPr>
        <w:t>Opções:</w:t>
      </w:r>
      <w:r w:rsidRPr="0040052F">
        <w:rPr>
          <w:color w:val="000000"/>
          <w:szCs w:val="20"/>
          <w:shd w:val="clear" w:color="auto" w:fill="FFFFFF"/>
        </w:rPr>
        <w:t xml:space="preserve"> eletricidade; não renovável; indústria; saúde; siderúrgicas; mecânicas; petrolíferas; químicas</w:t>
      </w:r>
    </w:p>
    <w:p w:rsidR="00C009A4" w:rsidRDefault="00C009A4" w:rsidP="0040052F">
      <w:pPr>
        <w:shd w:val="clear" w:color="auto" w:fill="FFFFFF"/>
        <w:spacing w:after="150"/>
        <w:jc w:val="both"/>
        <w:rPr>
          <w:color w:val="000000"/>
          <w:szCs w:val="20"/>
          <w:shd w:val="clear" w:color="auto" w:fill="FFFFFF"/>
        </w:rPr>
      </w:pPr>
    </w:p>
    <w:p w:rsidR="00C009A4" w:rsidRDefault="00C009A4" w:rsidP="00C009A4">
      <w:r>
        <w:rPr>
          <w:b/>
        </w:rPr>
        <w:t xml:space="preserve">4. </w:t>
      </w:r>
      <w:r w:rsidRPr="00A76457">
        <w:rPr>
          <w:rFonts w:cs="Arial"/>
          <w:color w:val="000000"/>
          <w:szCs w:val="20"/>
        </w:rPr>
        <w:t>Responde à seguinte questão</w:t>
      </w:r>
      <w:r>
        <w:rPr>
          <w:rFonts w:cs="Arial"/>
          <w:color w:val="000000"/>
          <w:szCs w:val="20"/>
        </w:rPr>
        <w:t>, após leres</w:t>
      </w:r>
      <w:r>
        <w:t xml:space="preserve"> o excerto com atenção.</w:t>
      </w:r>
    </w:p>
    <w:p w:rsidR="00C009A4" w:rsidRDefault="00C009A4" w:rsidP="00C009A4"/>
    <w:p w:rsidR="00C009A4" w:rsidRDefault="00C009A4" w:rsidP="00C009A4">
      <w:pPr>
        <w:jc w:val="both"/>
        <w:rPr>
          <w:i/>
          <w:szCs w:val="20"/>
        </w:rPr>
      </w:pPr>
      <w:r w:rsidRPr="004961EA">
        <w:rPr>
          <w:i/>
          <w:szCs w:val="20"/>
        </w:rPr>
        <w:t>Antes da abertura da linha Manchester-Liverpool, a ligação entre as duas cidades era assegurada por 22 diligências regulares e 7 suplementares, que transportavam, ao todo, 688 pessoas por dia. Desde a sua inauguração há 18 meses, o comboio já transportou 700 mil pessoas, o que corresponde a uma média de 1070 por dia. (…) As mercadorias expedidas de Liverpool são recebidas no próprio dia em Manchester. (…) Já começaram a ser exploradas novas minas de carvão e foram construídas várias fábricas ao longo da via-férrea, criando assim novos empregos. (…) As pessoas que residem perto da linha consideram o comboio muito prático, porque podem deslocar-se para o seu trabalho mais rapidamente e a um preço mais baixo.</w:t>
      </w:r>
    </w:p>
    <w:p w:rsidR="00C009A4" w:rsidRPr="004961EA" w:rsidRDefault="00C009A4" w:rsidP="00C009A4">
      <w:pPr>
        <w:jc w:val="both"/>
        <w:rPr>
          <w:i/>
          <w:szCs w:val="20"/>
        </w:rPr>
      </w:pPr>
    </w:p>
    <w:p w:rsidR="00C009A4" w:rsidRDefault="00C009A4" w:rsidP="00C009A4">
      <w:pPr>
        <w:jc w:val="right"/>
        <w:rPr>
          <w:i/>
          <w:szCs w:val="20"/>
        </w:rPr>
      </w:pPr>
      <w:r w:rsidRPr="004961EA">
        <w:rPr>
          <w:i/>
          <w:szCs w:val="20"/>
        </w:rPr>
        <w:t xml:space="preserve">Revista </w:t>
      </w:r>
      <w:proofErr w:type="spellStart"/>
      <w:r w:rsidRPr="004961EA">
        <w:rPr>
          <w:i/>
          <w:szCs w:val="20"/>
        </w:rPr>
        <w:t>Annual</w:t>
      </w:r>
      <w:proofErr w:type="spellEnd"/>
      <w:r w:rsidRPr="004961EA">
        <w:rPr>
          <w:i/>
          <w:szCs w:val="20"/>
        </w:rPr>
        <w:t xml:space="preserve"> </w:t>
      </w:r>
      <w:proofErr w:type="spellStart"/>
      <w:r w:rsidRPr="004961EA">
        <w:rPr>
          <w:i/>
          <w:szCs w:val="20"/>
        </w:rPr>
        <w:t>Register</w:t>
      </w:r>
      <w:proofErr w:type="spellEnd"/>
      <w:r w:rsidRPr="004961EA">
        <w:rPr>
          <w:i/>
          <w:szCs w:val="20"/>
        </w:rPr>
        <w:t>. 1832.</w:t>
      </w:r>
    </w:p>
    <w:p w:rsidR="00C009A4" w:rsidRPr="004961EA" w:rsidRDefault="00C009A4" w:rsidP="00C009A4">
      <w:pPr>
        <w:rPr>
          <w:i/>
          <w:szCs w:val="20"/>
        </w:rPr>
      </w:pPr>
    </w:p>
    <w:p w:rsidR="00C009A4" w:rsidRDefault="00C009A4" w:rsidP="00C009A4"/>
    <w:p w:rsidR="00C009A4" w:rsidRDefault="00C009A4" w:rsidP="00C009A4">
      <w:r>
        <w:t xml:space="preserve">A partir do documento escrito, enumera as vantagens do </w:t>
      </w:r>
      <w:proofErr w:type="gramStart"/>
      <w:r>
        <w:t>caminho de ferro</w:t>
      </w:r>
      <w:proofErr w:type="gramEnd"/>
      <w:r>
        <w:t>.</w:t>
      </w:r>
    </w:p>
    <w:p w:rsidR="00AD7A46" w:rsidRDefault="00AD7A46" w:rsidP="0040052F">
      <w:pPr>
        <w:shd w:val="clear" w:color="auto" w:fill="FFFFFF"/>
        <w:spacing w:after="150" w:line="540" w:lineRule="atLeast"/>
        <w:jc w:val="both"/>
        <w:rPr>
          <w:b/>
        </w:rPr>
      </w:pPr>
    </w:p>
    <w:p w:rsidR="0040052F" w:rsidRPr="001F70B6" w:rsidRDefault="00C009A4" w:rsidP="0040052F">
      <w:pPr>
        <w:shd w:val="clear" w:color="auto" w:fill="FFFFFF"/>
        <w:spacing w:after="150" w:line="540" w:lineRule="atLeast"/>
        <w:jc w:val="both"/>
        <w:rPr>
          <w:rFonts w:cs="Arial"/>
          <w:color w:val="000000"/>
          <w:szCs w:val="20"/>
        </w:rPr>
      </w:pPr>
      <w:r>
        <w:rPr>
          <w:b/>
        </w:rPr>
        <w:lastRenderedPageBreak/>
        <w:t>5</w:t>
      </w:r>
      <w:r w:rsidR="0040052F" w:rsidRPr="0040052F">
        <w:rPr>
          <w:b/>
        </w:rPr>
        <w:t>.</w:t>
      </w:r>
      <w:r w:rsidR="0040052F" w:rsidRPr="0040052F">
        <w:rPr>
          <w:rFonts w:cs="Arial"/>
          <w:color w:val="000000"/>
          <w:szCs w:val="20"/>
        </w:rPr>
        <w:t xml:space="preserve"> </w:t>
      </w:r>
      <w:r w:rsidR="0040052F" w:rsidRPr="001F70B6">
        <w:rPr>
          <w:rFonts w:cs="Arial"/>
          <w:color w:val="000000"/>
          <w:szCs w:val="20"/>
        </w:rPr>
        <w:t>Responde à</w:t>
      </w:r>
      <w:r w:rsidR="0040052F">
        <w:rPr>
          <w:rFonts w:cs="Arial"/>
          <w:color w:val="000000"/>
          <w:szCs w:val="20"/>
        </w:rPr>
        <w:t xml:space="preserve"> </w:t>
      </w:r>
      <w:r w:rsidR="0040052F" w:rsidRPr="001F70B6">
        <w:rPr>
          <w:rFonts w:cs="Arial"/>
          <w:color w:val="000000"/>
          <w:szCs w:val="20"/>
        </w:rPr>
        <w:t>seguinte</w:t>
      </w:r>
      <w:r w:rsidR="0040052F">
        <w:rPr>
          <w:rFonts w:cs="Arial"/>
          <w:color w:val="000000"/>
          <w:szCs w:val="20"/>
        </w:rPr>
        <w:t xml:space="preserve"> </w:t>
      </w:r>
      <w:r w:rsidR="0040052F" w:rsidRPr="001F70B6">
        <w:rPr>
          <w:rFonts w:cs="Arial"/>
          <w:color w:val="000000"/>
          <w:szCs w:val="20"/>
        </w:rPr>
        <w:t>questão</w:t>
      </w:r>
      <w:r w:rsidR="0040052F">
        <w:rPr>
          <w:rFonts w:cs="Arial"/>
          <w:color w:val="000000"/>
          <w:szCs w:val="20"/>
        </w:rPr>
        <w:t>.</w:t>
      </w:r>
    </w:p>
    <w:p w:rsidR="0040052F" w:rsidRPr="001F70B6" w:rsidRDefault="0040052F" w:rsidP="0040052F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1F70B6">
        <w:rPr>
          <w:rFonts w:cs="Arial"/>
          <w:color w:val="000000"/>
          <w:szCs w:val="20"/>
        </w:rPr>
        <w:t>Qual a fonte de energia que deu origem à descoberta do telégrafo e da lâmpada?</w:t>
      </w:r>
    </w:p>
    <w:p w:rsidR="0040052F" w:rsidRDefault="0040052F" w:rsidP="00217E86"/>
    <w:p w:rsidR="00D3241C" w:rsidRPr="00F6005C" w:rsidRDefault="00D3241C" w:rsidP="00217E86"/>
    <w:p w:rsidR="0040052F" w:rsidRPr="001F70B6" w:rsidRDefault="00C009A4" w:rsidP="0040052F">
      <w:pPr>
        <w:shd w:val="clear" w:color="auto" w:fill="FFFFFF"/>
        <w:spacing w:after="150"/>
        <w:jc w:val="both"/>
        <w:rPr>
          <w:rFonts w:cs="Arial"/>
          <w:color w:val="000000"/>
        </w:rPr>
      </w:pPr>
      <w:r>
        <w:rPr>
          <w:b/>
        </w:rPr>
        <w:t>6</w:t>
      </w:r>
      <w:r w:rsidR="0040052F" w:rsidRPr="0040052F">
        <w:rPr>
          <w:b/>
        </w:rPr>
        <w:t>.</w:t>
      </w:r>
      <w:r w:rsidR="0040052F">
        <w:t xml:space="preserve"> </w:t>
      </w:r>
      <w:r w:rsidR="0040052F" w:rsidRPr="001F70B6">
        <w:rPr>
          <w:rFonts w:cs="Arial"/>
          <w:color w:val="000000"/>
        </w:rPr>
        <w:t>Cla</w:t>
      </w:r>
      <w:r w:rsidR="00D3241C">
        <w:rPr>
          <w:rFonts w:cs="Arial"/>
          <w:color w:val="000000"/>
        </w:rPr>
        <w:t>ssifica as seguintes afirmações</w:t>
      </w:r>
      <w:r w:rsidR="0040052F" w:rsidRPr="001F70B6">
        <w:rPr>
          <w:rFonts w:cs="Arial"/>
          <w:color w:val="000000"/>
        </w:rPr>
        <w:t> sobre a expansão da</w:t>
      </w:r>
      <w:r w:rsidR="00D3241C">
        <w:rPr>
          <w:rFonts w:cs="Arial"/>
          <w:color w:val="000000"/>
        </w:rPr>
        <w:t xml:space="preserve"> industrialização no século XIX</w:t>
      </w:r>
      <w:r w:rsidR="0040052F" w:rsidRPr="001F70B6">
        <w:rPr>
          <w:rFonts w:cs="Arial"/>
          <w:color w:val="000000"/>
        </w:rPr>
        <w:t> em verdadeiras (V) ou falsas (F).</w:t>
      </w:r>
    </w:p>
    <w:p w:rsidR="0040052F" w:rsidRPr="001F70B6" w:rsidRDefault="0040052F" w:rsidP="00D3241C">
      <w:pPr>
        <w:numPr>
          <w:ilvl w:val="0"/>
          <w:numId w:val="5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1F70B6">
        <w:rPr>
          <w:rFonts w:cs="Arial"/>
          <w:color w:val="000000"/>
        </w:rPr>
        <w:t>Os EUA tinham falta de ma</w:t>
      </w:r>
      <w:r>
        <w:rPr>
          <w:rFonts w:cs="Arial"/>
          <w:color w:val="000000"/>
        </w:rPr>
        <w:t>térias-primas para a indústria.</w:t>
      </w:r>
    </w:p>
    <w:p w:rsidR="0040052F" w:rsidRPr="001F70B6" w:rsidRDefault="0040052F" w:rsidP="00D3241C">
      <w:pPr>
        <w:numPr>
          <w:ilvl w:val="0"/>
          <w:numId w:val="5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1F70B6">
        <w:rPr>
          <w:rFonts w:cs="Arial"/>
          <w:color w:val="000000"/>
        </w:rPr>
        <w:t>O arranque da industrializ</w:t>
      </w:r>
      <w:r>
        <w:rPr>
          <w:rFonts w:cs="Arial"/>
          <w:color w:val="000000"/>
        </w:rPr>
        <w:t>ação nos EUA deu-se em 1840-50.</w:t>
      </w:r>
    </w:p>
    <w:p w:rsidR="0040052F" w:rsidRPr="001F70B6" w:rsidRDefault="0040052F" w:rsidP="00D3241C">
      <w:pPr>
        <w:numPr>
          <w:ilvl w:val="0"/>
          <w:numId w:val="5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1F70B6">
        <w:rPr>
          <w:rFonts w:cs="Arial"/>
          <w:color w:val="000000"/>
        </w:rPr>
        <w:t>A união aduaneira entre as regiões do Japã</w:t>
      </w:r>
      <w:r>
        <w:rPr>
          <w:rFonts w:cs="Arial"/>
          <w:color w:val="000000"/>
        </w:rPr>
        <w:t>o favoreceu a industrialização.</w:t>
      </w:r>
    </w:p>
    <w:p w:rsidR="0040052F" w:rsidRPr="001F70B6" w:rsidRDefault="0040052F" w:rsidP="00D3241C">
      <w:pPr>
        <w:numPr>
          <w:ilvl w:val="0"/>
          <w:numId w:val="5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1F70B6">
        <w:rPr>
          <w:rFonts w:cs="Arial"/>
          <w:color w:val="000000"/>
        </w:rPr>
        <w:t>O desenvolviment</w:t>
      </w:r>
      <w:r>
        <w:rPr>
          <w:rFonts w:cs="Arial"/>
          <w:color w:val="000000"/>
        </w:rPr>
        <w:t xml:space="preserve">o japonês deveu-se à Era </w:t>
      </w:r>
      <w:proofErr w:type="spellStart"/>
      <w:r>
        <w:rPr>
          <w:rFonts w:cs="Arial"/>
          <w:color w:val="000000"/>
        </w:rPr>
        <w:t>Meiji</w:t>
      </w:r>
      <w:proofErr w:type="spellEnd"/>
      <w:r>
        <w:rPr>
          <w:rFonts w:cs="Arial"/>
          <w:color w:val="000000"/>
        </w:rPr>
        <w:t>.</w:t>
      </w:r>
    </w:p>
    <w:p w:rsidR="0040052F" w:rsidRPr="001F70B6" w:rsidRDefault="0040052F" w:rsidP="00D3241C">
      <w:pPr>
        <w:numPr>
          <w:ilvl w:val="0"/>
          <w:numId w:val="5"/>
        </w:numPr>
        <w:shd w:val="clear" w:color="auto" w:fill="FFFFFF"/>
        <w:spacing w:line="300" w:lineRule="atLeast"/>
        <w:ind w:left="426"/>
        <w:rPr>
          <w:rFonts w:cs="Arial"/>
          <w:color w:val="000000"/>
        </w:rPr>
      </w:pPr>
      <w:r w:rsidRPr="001F70B6">
        <w:rPr>
          <w:rFonts w:cs="Arial"/>
          <w:color w:val="000000"/>
        </w:rPr>
        <w:t xml:space="preserve">A elevada natalidade no Japão representou </w:t>
      </w:r>
      <w:r>
        <w:rPr>
          <w:rFonts w:cs="Arial"/>
          <w:color w:val="000000"/>
        </w:rPr>
        <w:t xml:space="preserve">disponibilidade de </w:t>
      </w:r>
      <w:proofErr w:type="gramStart"/>
      <w:r>
        <w:rPr>
          <w:rFonts w:cs="Arial"/>
          <w:color w:val="000000"/>
        </w:rPr>
        <w:t>mão de obra</w:t>
      </w:r>
      <w:proofErr w:type="gramEnd"/>
      <w:r>
        <w:rPr>
          <w:rFonts w:cs="Arial"/>
          <w:color w:val="000000"/>
        </w:rPr>
        <w:t>.</w:t>
      </w:r>
    </w:p>
    <w:p w:rsidR="0040052F" w:rsidRDefault="0040052F" w:rsidP="00217E86">
      <w:pPr>
        <w:tabs>
          <w:tab w:val="left" w:pos="2413"/>
        </w:tabs>
      </w:pPr>
    </w:p>
    <w:p w:rsidR="00C009A4" w:rsidRDefault="00C009A4" w:rsidP="0040052F">
      <w:pPr>
        <w:rPr>
          <w:b/>
        </w:rPr>
      </w:pPr>
    </w:p>
    <w:p w:rsidR="00D3241C" w:rsidRDefault="00D3241C" w:rsidP="0040052F">
      <w:pPr>
        <w:rPr>
          <w:b/>
        </w:rPr>
      </w:pPr>
    </w:p>
    <w:p w:rsidR="0040052F" w:rsidRDefault="00C009A4" w:rsidP="0040052F">
      <w:pPr>
        <w:rPr>
          <w:rStyle w:val="Strong"/>
          <w:b w:val="0"/>
          <w:color w:val="000000"/>
          <w:szCs w:val="20"/>
        </w:rPr>
      </w:pPr>
      <w:r>
        <w:rPr>
          <w:b/>
        </w:rPr>
        <w:t>7</w:t>
      </w:r>
      <w:r w:rsidR="0040052F" w:rsidRPr="0040052F">
        <w:rPr>
          <w:b/>
        </w:rPr>
        <w:t>.</w:t>
      </w:r>
      <w:r w:rsidR="0040052F" w:rsidRPr="0040052F">
        <w:rPr>
          <w:rFonts w:cs="Arial"/>
          <w:color w:val="000000"/>
          <w:sz w:val="24"/>
        </w:rPr>
        <w:t xml:space="preserve"> </w:t>
      </w:r>
      <w:r w:rsidR="0040052F"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40052F" w:rsidRDefault="0040052F" w:rsidP="0040052F">
      <w:pPr>
        <w:rPr>
          <w:rStyle w:val="Strong"/>
          <w:b w:val="0"/>
          <w:color w:val="000000"/>
          <w:szCs w:val="20"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130"/>
        <w:gridCol w:w="1144"/>
        <w:gridCol w:w="4955"/>
      </w:tblGrid>
      <w:tr w:rsidR="0040052F" w:rsidRPr="0074754C" w:rsidTr="008E7908">
        <w:trPr>
          <w:tblCellSpacing w:w="45" w:type="dxa"/>
        </w:trPr>
        <w:tc>
          <w:tcPr>
            <w:tcW w:w="3306" w:type="dxa"/>
          </w:tcPr>
          <w:p w:rsidR="0040052F" w:rsidRPr="009A0660" w:rsidRDefault="0040052F" w:rsidP="008E790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40052F" w:rsidRPr="0074754C" w:rsidRDefault="0040052F" w:rsidP="008E7908">
            <w:pPr>
              <w:pStyle w:val="ListParagraph"/>
              <w:jc w:val="both"/>
            </w:pPr>
          </w:p>
        </w:tc>
        <w:tc>
          <w:tcPr>
            <w:tcW w:w="1054" w:type="dxa"/>
          </w:tcPr>
          <w:p w:rsidR="0040052F" w:rsidRPr="0074754C" w:rsidRDefault="0040052F" w:rsidP="008E7908">
            <w:pPr>
              <w:pStyle w:val="ListParagraph"/>
            </w:pPr>
          </w:p>
        </w:tc>
        <w:tc>
          <w:tcPr>
            <w:tcW w:w="4820" w:type="dxa"/>
          </w:tcPr>
          <w:p w:rsidR="0040052F" w:rsidRPr="009A0660" w:rsidRDefault="0040052F" w:rsidP="008E790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40052F" w:rsidRPr="0074754C" w:rsidTr="008E7908">
        <w:trPr>
          <w:tblCellSpacing w:w="45" w:type="dxa"/>
        </w:trPr>
        <w:tc>
          <w:tcPr>
            <w:tcW w:w="3306" w:type="dxa"/>
            <w:hideMark/>
          </w:tcPr>
          <w:p w:rsidR="0040052F" w:rsidRPr="0040052F" w:rsidRDefault="0040052F" w:rsidP="0040052F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40052F">
              <w:rPr>
                <w:rFonts w:cs="Arial"/>
                <w:color w:val="000000"/>
              </w:rPr>
              <w:t>Concentração vertical de empresas</w:t>
            </w:r>
          </w:p>
        </w:tc>
        <w:tc>
          <w:tcPr>
            <w:tcW w:w="40" w:type="dxa"/>
            <w:hideMark/>
          </w:tcPr>
          <w:p w:rsidR="0040052F" w:rsidRPr="0074754C" w:rsidRDefault="0040052F" w:rsidP="008E7908">
            <w:pPr>
              <w:pStyle w:val="ListParagraph"/>
              <w:jc w:val="both"/>
            </w:pPr>
          </w:p>
        </w:tc>
        <w:tc>
          <w:tcPr>
            <w:tcW w:w="1054" w:type="dxa"/>
            <w:hideMark/>
          </w:tcPr>
          <w:p w:rsidR="0040052F" w:rsidRPr="0074754C" w:rsidRDefault="0040052F" w:rsidP="008E7908">
            <w:pPr>
              <w:pStyle w:val="ListParagraph"/>
            </w:pPr>
          </w:p>
        </w:tc>
        <w:tc>
          <w:tcPr>
            <w:tcW w:w="4820" w:type="dxa"/>
            <w:hideMark/>
          </w:tcPr>
          <w:p w:rsidR="0040052F" w:rsidRPr="0040052F" w:rsidRDefault="0040052F" w:rsidP="0040052F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Pr="0040052F">
              <w:rPr>
                <w:rFonts w:cs="Arial"/>
                <w:color w:val="000000"/>
              </w:rPr>
              <w:t>Junção de várias empresas diferentes, mas complementares e do mesmo setor, para controlar todas as fases de produção.</w:t>
            </w:r>
          </w:p>
          <w:p w:rsidR="0040052F" w:rsidRPr="0074754C" w:rsidRDefault="0040052F" w:rsidP="008E7908"/>
        </w:tc>
      </w:tr>
      <w:tr w:rsidR="0040052F" w:rsidRPr="0074754C" w:rsidTr="008E7908">
        <w:trPr>
          <w:tblCellSpacing w:w="45" w:type="dxa"/>
        </w:trPr>
        <w:tc>
          <w:tcPr>
            <w:tcW w:w="3306" w:type="dxa"/>
          </w:tcPr>
          <w:p w:rsidR="0040052F" w:rsidRPr="0040052F" w:rsidRDefault="0040052F" w:rsidP="0040052F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40052F">
              <w:rPr>
                <w:rFonts w:cs="Arial"/>
                <w:color w:val="000000"/>
              </w:rPr>
              <w:t>Concentração horizontal de empresas</w:t>
            </w:r>
          </w:p>
        </w:tc>
        <w:tc>
          <w:tcPr>
            <w:tcW w:w="40" w:type="dxa"/>
          </w:tcPr>
          <w:p w:rsidR="0040052F" w:rsidRDefault="0040052F" w:rsidP="008E7908">
            <w:pPr>
              <w:pStyle w:val="ListParagraph"/>
              <w:rPr>
                <w:noProof/>
              </w:rPr>
            </w:pPr>
          </w:p>
        </w:tc>
        <w:tc>
          <w:tcPr>
            <w:tcW w:w="1054" w:type="dxa"/>
          </w:tcPr>
          <w:p w:rsidR="0040052F" w:rsidRDefault="0040052F" w:rsidP="008E7908">
            <w:pPr>
              <w:pStyle w:val="ListParagraph"/>
              <w:rPr>
                <w:noProof/>
              </w:rPr>
            </w:pPr>
          </w:p>
        </w:tc>
        <w:tc>
          <w:tcPr>
            <w:tcW w:w="4820" w:type="dxa"/>
          </w:tcPr>
          <w:p w:rsidR="0040052F" w:rsidRPr="0040052F" w:rsidRDefault="0040052F" w:rsidP="0040052F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Pr="0040052F">
              <w:rPr>
                <w:rFonts w:cs="Arial"/>
                <w:color w:val="000000"/>
              </w:rPr>
              <w:t>Associação de várias empresas do mesmo setor para controlar uma fase do processo de produção.</w:t>
            </w:r>
          </w:p>
          <w:p w:rsidR="0040052F" w:rsidRPr="005443E2" w:rsidRDefault="0040052F" w:rsidP="008E7908">
            <w:pPr>
              <w:rPr>
                <w:bCs/>
                <w:color w:val="000000"/>
                <w:szCs w:val="20"/>
              </w:rPr>
            </w:pPr>
          </w:p>
        </w:tc>
      </w:tr>
      <w:tr w:rsidR="0040052F" w:rsidRPr="0074754C" w:rsidTr="008E7908">
        <w:trPr>
          <w:tblCellSpacing w:w="45" w:type="dxa"/>
        </w:trPr>
        <w:tc>
          <w:tcPr>
            <w:tcW w:w="3306" w:type="dxa"/>
            <w:hideMark/>
          </w:tcPr>
          <w:p w:rsidR="0040052F" w:rsidRPr="0040052F" w:rsidRDefault="0040052F" w:rsidP="0040052F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40052F">
              <w:rPr>
                <w:rFonts w:cs="Arial"/>
                <w:color w:val="000000"/>
              </w:rPr>
              <w:t>Sociedade anónima</w:t>
            </w:r>
          </w:p>
        </w:tc>
        <w:tc>
          <w:tcPr>
            <w:tcW w:w="40" w:type="dxa"/>
            <w:hideMark/>
          </w:tcPr>
          <w:p w:rsidR="0040052F" w:rsidRPr="0074754C" w:rsidRDefault="0040052F" w:rsidP="008E7908">
            <w:pPr>
              <w:ind w:firstLine="128"/>
            </w:pPr>
          </w:p>
        </w:tc>
        <w:tc>
          <w:tcPr>
            <w:tcW w:w="1054" w:type="dxa"/>
            <w:hideMark/>
          </w:tcPr>
          <w:p w:rsidR="0040052F" w:rsidRPr="0074754C" w:rsidRDefault="0040052F" w:rsidP="008E7908">
            <w:pPr>
              <w:pStyle w:val="ListParagraph"/>
            </w:pPr>
          </w:p>
        </w:tc>
        <w:tc>
          <w:tcPr>
            <w:tcW w:w="4820" w:type="dxa"/>
            <w:hideMark/>
          </w:tcPr>
          <w:p w:rsidR="0040052F" w:rsidRPr="0040052F" w:rsidRDefault="0040052F" w:rsidP="0040052F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C – </w:t>
            </w:r>
            <w:r w:rsidRPr="0040052F">
              <w:rPr>
                <w:rFonts w:cs="Arial"/>
                <w:color w:val="000000"/>
              </w:rPr>
              <w:t>Sociedade em que o capital está dividido em ações, possuídas por numerosos acionistas, cujos nomes são desconhecidos.</w:t>
            </w:r>
          </w:p>
          <w:p w:rsidR="0040052F" w:rsidRPr="0074754C" w:rsidRDefault="0040052F" w:rsidP="008E7908"/>
        </w:tc>
      </w:tr>
    </w:tbl>
    <w:p w:rsidR="00E21132" w:rsidRDefault="00E21132" w:rsidP="00C009A4">
      <w:pPr>
        <w:rPr>
          <w:b/>
        </w:rPr>
      </w:pPr>
    </w:p>
    <w:p w:rsidR="00D3241C" w:rsidRDefault="00D3241C" w:rsidP="00C009A4">
      <w:pPr>
        <w:rPr>
          <w:b/>
        </w:rPr>
      </w:pPr>
    </w:p>
    <w:p w:rsidR="00C009A4" w:rsidRDefault="00C009A4" w:rsidP="00C009A4">
      <w:r>
        <w:rPr>
          <w:b/>
        </w:rPr>
        <w:t xml:space="preserve">8. </w:t>
      </w:r>
      <w:r w:rsidRPr="001F70B6">
        <w:rPr>
          <w:rFonts w:cs="Arial"/>
          <w:color w:val="000000"/>
          <w:szCs w:val="20"/>
        </w:rPr>
        <w:t>Responde à</w:t>
      </w:r>
      <w:r>
        <w:rPr>
          <w:rFonts w:cs="Arial"/>
          <w:color w:val="000000"/>
          <w:szCs w:val="20"/>
        </w:rPr>
        <w:t xml:space="preserve">s </w:t>
      </w:r>
      <w:r w:rsidRPr="001F70B6">
        <w:rPr>
          <w:rFonts w:cs="Arial"/>
          <w:color w:val="000000"/>
          <w:szCs w:val="20"/>
        </w:rPr>
        <w:t>seguinte</w:t>
      </w:r>
      <w:r>
        <w:rPr>
          <w:rFonts w:cs="Arial"/>
          <w:color w:val="000000"/>
          <w:szCs w:val="20"/>
        </w:rPr>
        <w:t xml:space="preserve">s </w:t>
      </w:r>
      <w:r w:rsidRPr="001F70B6">
        <w:rPr>
          <w:rFonts w:cs="Arial"/>
          <w:color w:val="000000"/>
          <w:szCs w:val="20"/>
        </w:rPr>
        <w:t>quest</w:t>
      </w:r>
      <w:r>
        <w:rPr>
          <w:rFonts w:cs="Arial"/>
          <w:color w:val="000000"/>
          <w:szCs w:val="20"/>
        </w:rPr>
        <w:t xml:space="preserve">ões, após leres </w:t>
      </w:r>
      <w:r>
        <w:t>o excerto com atenção.</w:t>
      </w:r>
    </w:p>
    <w:p w:rsidR="00C009A4" w:rsidRDefault="00C009A4" w:rsidP="00C009A4"/>
    <w:p w:rsidR="00C009A4" w:rsidRPr="00C009A4" w:rsidRDefault="00C009A4" w:rsidP="00C009A4">
      <w:pPr>
        <w:jc w:val="both"/>
        <w:rPr>
          <w:i/>
        </w:rPr>
      </w:pPr>
      <w:r w:rsidRPr="00C009A4">
        <w:rPr>
          <w:i/>
        </w:rPr>
        <w:t>Qualquer homem, desde que não viole as leis da justiça, tem direito a lutar pelos seus interesses como melhor entender e a entrar em concorrência, através da sua iniciativa e do seu capital, com os interesses de qualquer outro homem.</w:t>
      </w:r>
    </w:p>
    <w:p w:rsidR="00C009A4" w:rsidRPr="00C009A4" w:rsidRDefault="00C009A4" w:rsidP="00C009A4">
      <w:pPr>
        <w:jc w:val="both"/>
        <w:rPr>
          <w:i/>
        </w:rPr>
      </w:pPr>
    </w:p>
    <w:p w:rsidR="00C009A4" w:rsidRPr="00C009A4" w:rsidRDefault="00C009A4" w:rsidP="00C009A4">
      <w:pPr>
        <w:jc w:val="right"/>
        <w:rPr>
          <w:i/>
        </w:rPr>
      </w:pPr>
      <w:r w:rsidRPr="00D3241C">
        <w:t>Adam Smith,</w:t>
      </w:r>
      <w:r w:rsidR="00D3241C">
        <w:rPr>
          <w:i/>
        </w:rPr>
        <w:t xml:space="preserve"> A Riqueza das Nações</w:t>
      </w:r>
      <w:r w:rsidR="00D3241C">
        <w:t>,</w:t>
      </w:r>
      <w:r w:rsidRPr="00C009A4">
        <w:rPr>
          <w:i/>
        </w:rPr>
        <w:t xml:space="preserve"> </w:t>
      </w:r>
      <w:r w:rsidRPr="00D3241C">
        <w:t>1776.</w:t>
      </w:r>
    </w:p>
    <w:p w:rsidR="00C009A4" w:rsidRDefault="00C009A4" w:rsidP="00C009A4"/>
    <w:p w:rsidR="00C009A4" w:rsidRDefault="00E21132" w:rsidP="00E21132">
      <w:r>
        <w:t xml:space="preserve">a) </w:t>
      </w:r>
      <w:r w:rsidR="00C009A4">
        <w:t>Qual o sistema económico defendido por Adam Smith?</w:t>
      </w:r>
    </w:p>
    <w:p w:rsidR="00C009A4" w:rsidRDefault="00C009A4" w:rsidP="00C009A4"/>
    <w:p w:rsidR="00C009A4" w:rsidRDefault="00C009A4" w:rsidP="00C009A4">
      <w:r>
        <w:t>b) Quais os princípios fundamentais do sistema económico expostos no excerto?</w:t>
      </w:r>
    </w:p>
    <w:p w:rsidR="00C009A4" w:rsidRDefault="00C009A4" w:rsidP="00C009A4">
      <w:pPr>
        <w:rPr>
          <w:b/>
        </w:rPr>
      </w:pPr>
    </w:p>
    <w:p w:rsidR="00C009A4" w:rsidRDefault="00C009A4" w:rsidP="0040052F">
      <w:pPr>
        <w:rPr>
          <w:b/>
        </w:rPr>
      </w:pPr>
    </w:p>
    <w:p w:rsidR="00E21132" w:rsidRDefault="00E21132" w:rsidP="0040052F">
      <w:pPr>
        <w:rPr>
          <w:b/>
        </w:rPr>
      </w:pPr>
    </w:p>
    <w:p w:rsidR="00E21132" w:rsidRDefault="00E21132" w:rsidP="0040052F">
      <w:pPr>
        <w:rPr>
          <w:b/>
        </w:rPr>
      </w:pPr>
    </w:p>
    <w:p w:rsidR="00E21132" w:rsidRDefault="00E21132" w:rsidP="0040052F">
      <w:pPr>
        <w:rPr>
          <w:b/>
        </w:rPr>
      </w:pPr>
    </w:p>
    <w:p w:rsidR="00E21132" w:rsidRDefault="00E21132" w:rsidP="0040052F">
      <w:pPr>
        <w:rPr>
          <w:b/>
        </w:rPr>
      </w:pPr>
    </w:p>
    <w:p w:rsidR="0040052F" w:rsidRDefault="00E21132" w:rsidP="0040052F">
      <w:pPr>
        <w:rPr>
          <w:rStyle w:val="Strong"/>
          <w:b w:val="0"/>
          <w:color w:val="000000"/>
          <w:szCs w:val="20"/>
        </w:rPr>
      </w:pPr>
      <w:r>
        <w:rPr>
          <w:b/>
        </w:rPr>
        <w:t>9</w:t>
      </w:r>
      <w:r w:rsidR="0040052F" w:rsidRPr="0040052F">
        <w:rPr>
          <w:b/>
        </w:rPr>
        <w:t>.</w:t>
      </w:r>
      <w:r w:rsidR="0040052F" w:rsidRPr="0040052F">
        <w:rPr>
          <w:rFonts w:cs="Arial"/>
          <w:color w:val="000000"/>
          <w:sz w:val="24"/>
        </w:rPr>
        <w:t xml:space="preserve"> </w:t>
      </w:r>
      <w:r w:rsidR="0040052F"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40052F" w:rsidRPr="008174E4" w:rsidRDefault="0040052F" w:rsidP="0040052F">
      <w:pPr>
        <w:spacing w:after="150" w:line="540" w:lineRule="atLeast"/>
        <w:jc w:val="both"/>
      </w:pPr>
      <w:r>
        <w:t>Faz corresponder as</w:t>
      </w:r>
      <w:r w:rsidRPr="008174E4">
        <w:t xml:space="preserve"> características </w:t>
      </w:r>
      <w:r>
        <w:t>ao</w:t>
      </w:r>
      <w:r w:rsidRPr="008174E4">
        <w:t xml:space="preserve"> respetivo sistema económico.</w:t>
      </w: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142"/>
        <w:gridCol w:w="992"/>
        <w:gridCol w:w="3149"/>
      </w:tblGrid>
      <w:tr w:rsidR="0040052F" w:rsidRPr="0074754C" w:rsidTr="00D3241C">
        <w:trPr>
          <w:tblCellSpacing w:w="45" w:type="dxa"/>
        </w:trPr>
        <w:tc>
          <w:tcPr>
            <w:tcW w:w="5252" w:type="dxa"/>
          </w:tcPr>
          <w:p w:rsidR="0040052F" w:rsidRPr="009A0660" w:rsidRDefault="0040052F" w:rsidP="008E790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52" w:type="dxa"/>
          </w:tcPr>
          <w:p w:rsidR="0040052F" w:rsidRPr="0074754C" w:rsidRDefault="0040052F" w:rsidP="008E7908">
            <w:pPr>
              <w:pStyle w:val="ListParagraph"/>
              <w:jc w:val="both"/>
            </w:pPr>
          </w:p>
        </w:tc>
        <w:tc>
          <w:tcPr>
            <w:tcW w:w="902" w:type="dxa"/>
          </w:tcPr>
          <w:p w:rsidR="0040052F" w:rsidRPr="0074754C" w:rsidRDefault="0040052F" w:rsidP="008E7908">
            <w:pPr>
              <w:pStyle w:val="ListParagraph"/>
            </w:pPr>
          </w:p>
        </w:tc>
        <w:tc>
          <w:tcPr>
            <w:tcW w:w="3014" w:type="dxa"/>
          </w:tcPr>
          <w:p w:rsidR="0040052F" w:rsidRPr="009A0660" w:rsidRDefault="0040052F" w:rsidP="008E790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40052F" w:rsidRPr="0074754C" w:rsidTr="00D3241C">
        <w:trPr>
          <w:tblCellSpacing w:w="45" w:type="dxa"/>
        </w:trPr>
        <w:tc>
          <w:tcPr>
            <w:tcW w:w="5252" w:type="dxa"/>
            <w:hideMark/>
          </w:tcPr>
          <w:p w:rsidR="0040052F" w:rsidRPr="0040052F" w:rsidRDefault="0040052F" w:rsidP="0040052F">
            <w:pPr>
              <w:spacing w:line="300" w:lineRule="atLeast"/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8174E4">
              <w:rPr>
                <w:bdr w:val="none" w:sz="0" w:space="0" w:color="auto" w:frame="1"/>
              </w:rPr>
              <w:t>O governo não garante os lucros dos comerciantes e dos industriais, cada um pelo seu trabalho e inteligência determinará o seu próprio ganho.</w:t>
            </w:r>
          </w:p>
        </w:tc>
        <w:tc>
          <w:tcPr>
            <w:tcW w:w="52" w:type="dxa"/>
            <w:hideMark/>
          </w:tcPr>
          <w:p w:rsidR="0040052F" w:rsidRPr="0074754C" w:rsidRDefault="0040052F" w:rsidP="008E7908">
            <w:pPr>
              <w:pStyle w:val="ListParagraph"/>
              <w:jc w:val="both"/>
            </w:pPr>
          </w:p>
        </w:tc>
        <w:tc>
          <w:tcPr>
            <w:tcW w:w="902" w:type="dxa"/>
            <w:hideMark/>
          </w:tcPr>
          <w:p w:rsidR="0040052F" w:rsidRPr="0074754C" w:rsidRDefault="0040052F" w:rsidP="008E7908">
            <w:pPr>
              <w:pStyle w:val="ListParagraph"/>
            </w:pPr>
          </w:p>
        </w:tc>
        <w:tc>
          <w:tcPr>
            <w:tcW w:w="3014" w:type="dxa"/>
            <w:hideMark/>
          </w:tcPr>
          <w:p w:rsidR="0040052F" w:rsidRPr="008174E4" w:rsidRDefault="0040052F" w:rsidP="0040052F">
            <w:pPr>
              <w:shd w:val="clear" w:color="auto" w:fill="FFFFFF"/>
              <w:spacing w:line="300" w:lineRule="atLeast"/>
              <w:rPr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Pr="008174E4">
              <w:rPr>
                <w:color w:val="000000"/>
              </w:rPr>
              <w:t>Protecionismo</w:t>
            </w:r>
          </w:p>
          <w:p w:rsidR="0040052F" w:rsidRPr="0040052F" w:rsidRDefault="0040052F" w:rsidP="008E790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</w:p>
          <w:p w:rsidR="0040052F" w:rsidRPr="0074754C" w:rsidRDefault="0040052F" w:rsidP="008E7908"/>
        </w:tc>
      </w:tr>
      <w:tr w:rsidR="0040052F" w:rsidRPr="0074754C" w:rsidTr="00D3241C">
        <w:trPr>
          <w:tblCellSpacing w:w="45" w:type="dxa"/>
        </w:trPr>
        <w:tc>
          <w:tcPr>
            <w:tcW w:w="5252" w:type="dxa"/>
          </w:tcPr>
          <w:p w:rsidR="0040052F" w:rsidRPr="0040052F" w:rsidRDefault="0040052F" w:rsidP="0040052F">
            <w:pPr>
              <w:spacing w:line="300" w:lineRule="atLeast"/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2 – </w:t>
            </w:r>
            <w:r w:rsidRPr="008174E4">
              <w:t>Sempre que houver produtos nacionais por vender, serão proibidas as importações de mercadorias estrangeiras.</w:t>
            </w:r>
          </w:p>
        </w:tc>
        <w:tc>
          <w:tcPr>
            <w:tcW w:w="52" w:type="dxa"/>
          </w:tcPr>
          <w:p w:rsidR="0040052F" w:rsidRDefault="0040052F" w:rsidP="008E7908">
            <w:pPr>
              <w:pStyle w:val="ListParagraph"/>
              <w:rPr>
                <w:noProof/>
              </w:rPr>
            </w:pPr>
          </w:p>
        </w:tc>
        <w:tc>
          <w:tcPr>
            <w:tcW w:w="902" w:type="dxa"/>
          </w:tcPr>
          <w:p w:rsidR="0040052F" w:rsidRDefault="0040052F" w:rsidP="008E7908">
            <w:pPr>
              <w:pStyle w:val="ListParagraph"/>
              <w:rPr>
                <w:noProof/>
              </w:rPr>
            </w:pPr>
          </w:p>
        </w:tc>
        <w:tc>
          <w:tcPr>
            <w:tcW w:w="3014" w:type="dxa"/>
          </w:tcPr>
          <w:p w:rsidR="0040052F" w:rsidRPr="008174E4" w:rsidRDefault="0040052F" w:rsidP="0040052F">
            <w:pPr>
              <w:shd w:val="clear" w:color="auto" w:fill="FFFFFF"/>
              <w:spacing w:line="300" w:lineRule="atLeast"/>
              <w:rPr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Pr="008174E4">
              <w:rPr>
                <w:color w:val="000000"/>
              </w:rPr>
              <w:t>Livre-cambismo</w:t>
            </w:r>
          </w:p>
          <w:p w:rsidR="0040052F" w:rsidRPr="0040052F" w:rsidRDefault="0040052F" w:rsidP="008E7908">
            <w:pPr>
              <w:shd w:val="clear" w:color="auto" w:fill="FFFFFF"/>
              <w:spacing w:line="300" w:lineRule="atLeast"/>
              <w:rPr>
                <w:rFonts w:cs="Arial"/>
                <w:color w:val="000000"/>
              </w:rPr>
            </w:pPr>
          </w:p>
          <w:p w:rsidR="0040052F" w:rsidRPr="005443E2" w:rsidRDefault="0040052F" w:rsidP="008E7908">
            <w:pPr>
              <w:rPr>
                <w:bCs/>
                <w:color w:val="000000"/>
                <w:szCs w:val="20"/>
              </w:rPr>
            </w:pPr>
          </w:p>
        </w:tc>
      </w:tr>
      <w:tr w:rsidR="0040052F" w:rsidRPr="0074754C" w:rsidTr="00D3241C">
        <w:trPr>
          <w:tblCellSpacing w:w="45" w:type="dxa"/>
        </w:trPr>
        <w:tc>
          <w:tcPr>
            <w:tcW w:w="5252" w:type="dxa"/>
            <w:hideMark/>
          </w:tcPr>
          <w:p w:rsidR="0040052F" w:rsidRPr="0040052F" w:rsidRDefault="0040052F" w:rsidP="0040052F">
            <w:pPr>
              <w:spacing w:line="300" w:lineRule="atLeast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8174E4">
              <w:t>A intervenção do Estado na economia deve ser nula.</w:t>
            </w:r>
          </w:p>
        </w:tc>
        <w:tc>
          <w:tcPr>
            <w:tcW w:w="52" w:type="dxa"/>
            <w:hideMark/>
          </w:tcPr>
          <w:p w:rsidR="0040052F" w:rsidRPr="0074754C" w:rsidRDefault="0040052F" w:rsidP="008E7908">
            <w:pPr>
              <w:ind w:firstLine="128"/>
            </w:pPr>
          </w:p>
        </w:tc>
        <w:tc>
          <w:tcPr>
            <w:tcW w:w="902" w:type="dxa"/>
            <w:hideMark/>
          </w:tcPr>
          <w:p w:rsidR="0040052F" w:rsidRPr="0074754C" w:rsidRDefault="0040052F" w:rsidP="008E7908">
            <w:pPr>
              <w:pStyle w:val="ListParagraph"/>
            </w:pPr>
          </w:p>
        </w:tc>
        <w:tc>
          <w:tcPr>
            <w:tcW w:w="3014" w:type="dxa"/>
            <w:hideMark/>
          </w:tcPr>
          <w:p w:rsidR="0040052F" w:rsidRPr="0074754C" w:rsidRDefault="0040052F" w:rsidP="0040052F">
            <w:pPr>
              <w:shd w:val="clear" w:color="auto" w:fill="FFFFFF"/>
              <w:spacing w:line="300" w:lineRule="atLeast"/>
            </w:pPr>
          </w:p>
        </w:tc>
      </w:tr>
      <w:tr w:rsidR="0040052F" w:rsidRPr="0074754C" w:rsidTr="00D3241C">
        <w:trPr>
          <w:tblCellSpacing w:w="45" w:type="dxa"/>
        </w:trPr>
        <w:tc>
          <w:tcPr>
            <w:tcW w:w="5252" w:type="dxa"/>
            <w:hideMark/>
          </w:tcPr>
          <w:p w:rsidR="0040052F" w:rsidRDefault="0040052F" w:rsidP="0040052F">
            <w:pPr>
              <w:spacing w:line="300" w:lineRule="atLeast"/>
              <w:rPr>
                <w:rStyle w:val="Strong"/>
                <w:b w:val="0"/>
                <w:color w:val="000000"/>
                <w:szCs w:val="20"/>
              </w:rPr>
            </w:pPr>
            <w:r>
              <w:t xml:space="preserve">4- </w:t>
            </w:r>
            <w:r w:rsidRPr="008174E4">
              <w:t>O Estado deve ter um papel regulador na economia.</w:t>
            </w:r>
          </w:p>
        </w:tc>
        <w:tc>
          <w:tcPr>
            <w:tcW w:w="52" w:type="dxa"/>
            <w:hideMark/>
          </w:tcPr>
          <w:p w:rsidR="0040052F" w:rsidRPr="0074754C" w:rsidRDefault="0040052F" w:rsidP="008E7908">
            <w:pPr>
              <w:ind w:firstLine="128"/>
            </w:pPr>
          </w:p>
        </w:tc>
        <w:tc>
          <w:tcPr>
            <w:tcW w:w="902" w:type="dxa"/>
            <w:hideMark/>
          </w:tcPr>
          <w:p w:rsidR="0040052F" w:rsidRPr="0074754C" w:rsidRDefault="0040052F" w:rsidP="008E7908">
            <w:pPr>
              <w:pStyle w:val="ListParagraph"/>
            </w:pPr>
          </w:p>
        </w:tc>
        <w:tc>
          <w:tcPr>
            <w:tcW w:w="3014" w:type="dxa"/>
            <w:hideMark/>
          </w:tcPr>
          <w:p w:rsidR="0040052F" w:rsidRPr="0074754C" w:rsidRDefault="0040052F" w:rsidP="0040052F">
            <w:pPr>
              <w:shd w:val="clear" w:color="auto" w:fill="FFFFFF"/>
              <w:spacing w:line="300" w:lineRule="atLeast"/>
            </w:pPr>
          </w:p>
        </w:tc>
      </w:tr>
    </w:tbl>
    <w:p w:rsidR="008E7908" w:rsidRDefault="008E7908" w:rsidP="008E7908">
      <w:pPr>
        <w:rPr>
          <w:color w:val="000000"/>
          <w:szCs w:val="23"/>
          <w:shd w:val="clear" w:color="auto" w:fill="FFFFFF"/>
        </w:rPr>
      </w:pPr>
    </w:p>
    <w:p w:rsidR="00D3241C" w:rsidRDefault="00D3241C" w:rsidP="008E7908">
      <w:pPr>
        <w:rPr>
          <w:color w:val="000000"/>
          <w:szCs w:val="23"/>
          <w:shd w:val="clear" w:color="auto" w:fill="FFFFFF"/>
        </w:rPr>
      </w:pPr>
    </w:p>
    <w:p w:rsidR="008E7908" w:rsidRDefault="008E7908" w:rsidP="008E7908">
      <w:pPr>
        <w:rPr>
          <w:color w:val="000000"/>
          <w:szCs w:val="23"/>
          <w:shd w:val="clear" w:color="auto" w:fill="FFFFFF"/>
        </w:rPr>
      </w:pPr>
    </w:p>
    <w:p w:rsidR="008E7908" w:rsidRDefault="00E21132" w:rsidP="008E7908">
      <w:pPr>
        <w:rPr>
          <w:color w:val="000000"/>
          <w:szCs w:val="23"/>
          <w:shd w:val="clear" w:color="auto" w:fill="FFFFFF"/>
        </w:rPr>
      </w:pPr>
      <w:r>
        <w:rPr>
          <w:b/>
          <w:color w:val="000000"/>
          <w:szCs w:val="23"/>
          <w:shd w:val="clear" w:color="auto" w:fill="FFFFFF"/>
        </w:rPr>
        <w:t>10</w:t>
      </w:r>
      <w:r w:rsidR="008E7908" w:rsidRPr="008E7908">
        <w:rPr>
          <w:b/>
          <w:color w:val="000000"/>
          <w:szCs w:val="23"/>
          <w:shd w:val="clear" w:color="auto" w:fill="FFFFFF"/>
        </w:rPr>
        <w:t>.</w:t>
      </w:r>
      <w:r w:rsidR="008E7908">
        <w:rPr>
          <w:color w:val="000000"/>
          <w:szCs w:val="23"/>
          <w:shd w:val="clear" w:color="auto" w:fill="FFFFFF"/>
        </w:rPr>
        <w:t xml:space="preserve"> </w:t>
      </w:r>
      <w:r w:rsidR="008E7908" w:rsidRPr="008174E4">
        <w:rPr>
          <w:color w:val="000000"/>
          <w:szCs w:val="23"/>
          <w:shd w:val="clear" w:color="auto" w:fill="FFFFFF"/>
        </w:rPr>
        <w:t xml:space="preserve">Completa </w:t>
      </w:r>
      <w:proofErr w:type="gramStart"/>
      <w:r w:rsidR="008E7908" w:rsidRPr="008174E4">
        <w:rPr>
          <w:color w:val="000000"/>
          <w:szCs w:val="23"/>
          <w:shd w:val="clear" w:color="auto" w:fill="FFFFFF"/>
        </w:rPr>
        <w:t>a(s</w:t>
      </w:r>
      <w:proofErr w:type="gramEnd"/>
      <w:r w:rsidR="008E7908" w:rsidRPr="008174E4">
        <w:rPr>
          <w:color w:val="000000"/>
          <w:szCs w:val="23"/>
          <w:shd w:val="clear" w:color="auto" w:fill="FFFFFF"/>
        </w:rPr>
        <w:t>) frase(s) com as opções corretas.</w:t>
      </w:r>
    </w:p>
    <w:p w:rsidR="008E7908" w:rsidRPr="008174E4" w:rsidRDefault="008E7908" w:rsidP="008E7908">
      <w:pPr>
        <w:rPr>
          <w:rFonts w:ascii="Times New Roman" w:hAnsi="Times New Roman"/>
        </w:rPr>
      </w:pPr>
    </w:p>
    <w:p w:rsidR="008E7908" w:rsidRDefault="008E7908" w:rsidP="008E7908">
      <w:pPr>
        <w:shd w:val="clear" w:color="auto" w:fill="FFFFFF"/>
        <w:jc w:val="both"/>
        <w:rPr>
          <w:color w:val="000000"/>
          <w:szCs w:val="23"/>
          <w:u w:val="single"/>
        </w:rPr>
      </w:pPr>
      <w:r w:rsidRPr="008174E4">
        <w:rPr>
          <w:color w:val="000000"/>
          <w:szCs w:val="23"/>
        </w:rPr>
        <w:t>Na segunda metade do século XIX, um conjunto de máquinas e aparelhos invadiram o</w:t>
      </w:r>
      <w:r w:rsidRPr="008174E4">
        <w:rPr>
          <w:color w:val="000000"/>
        </w:rPr>
        <w:t> </w:t>
      </w:r>
      <w:r w:rsidR="00E3104E" w:rsidRPr="00DC601A">
        <w:rPr>
          <w:szCs w:val="20"/>
        </w:rPr>
        <w:t>_________________</w:t>
      </w:r>
      <w:r w:rsidRPr="008174E4">
        <w:rPr>
          <w:color w:val="000000"/>
        </w:rPr>
        <w:t> </w:t>
      </w:r>
      <w:r w:rsidRPr="008174E4">
        <w:rPr>
          <w:color w:val="000000"/>
          <w:szCs w:val="23"/>
        </w:rPr>
        <w:t>das populações e alteraram-no profundamente. As </w:t>
      </w:r>
      <w:r w:rsidR="00E3104E" w:rsidRPr="00DC601A">
        <w:rPr>
          <w:szCs w:val="20"/>
        </w:rPr>
        <w:t>_________________</w:t>
      </w:r>
      <w:r w:rsidRPr="008174E4">
        <w:rPr>
          <w:color w:val="000000"/>
          <w:szCs w:val="23"/>
        </w:rPr>
        <w:t> passaram a ser feitas de forma mais rápida, o </w:t>
      </w:r>
      <w:r w:rsidR="00E3104E" w:rsidRPr="00DC601A">
        <w:rPr>
          <w:szCs w:val="20"/>
        </w:rPr>
        <w:t>_________________</w:t>
      </w:r>
      <w:r w:rsidRPr="008174E4">
        <w:rPr>
          <w:color w:val="000000"/>
          <w:szCs w:val="23"/>
        </w:rPr>
        <w:t> e a vida doméstica tornaram-se mais fáceis e surgiram novas formas de comunicação e </w:t>
      </w:r>
      <w:r w:rsidR="00E3104E" w:rsidRPr="00DC601A">
        <w:rPr>
          <w:szCs w:val="20"/>
        </w:rPr>
        <w:t>_________________</w:t>
      </w:r>
      <w:r w:rsidR="00E3104E">
        <w:rPr>
          <w:szCs w:val="20"/>
        </w:rPr>
        <w:t>.</w:t>
      </w:r>
    </w:p>
    <w:p w:rsidR="008E7908" w:rsidRPr="008174E4" w:rsidRDefault="008E7908" w:rsidP="008E7908">
      <w:pPr>
        <w:shd w:val="clear" w:color="auto" w:fill="FFFFFF"/>
        <w:jc w:val="both"/>
        <w:rPr>
          <w:color w:val="000000"/>
          <w:szCs w:val="23"/>
          <w:u w:val="single"/>
        </w:rPr>
      </w:pPr>
    </w:p>
    <w:p w:rsidR="008E7908" w:rsidRDefault="008E7908" w:rsidP="008E7908">
      <w:pPr>
        <w:shd w:val="clear" w:color="auto" w:fill="FFFFFF"/>
        <w:jc w:val="both"/>
        <w:rPr>
          <w:color w:val="000000"/>
          <w:szCs w:val="23"/>
        </w:rPr>
      </w:pPr>
      <w:r w:rsidRPr="008E7908">
        <w:rPr>
          <w:b/>
          <w:color w:val="000000"/>
          <w:szCs w:val="23"/>
        </w:rPr>
        <w:t>Opções:</w:t>
      </w:r>
      <w:r w:rsidRPr="008174E4">
        <w:rPr>
          <w:color w:val="000000"/>
          <w:szCs w:val="23"/>
        </w:rPr>
        <w:t xml:space="preserve"> quotidiano</w:t>
      </w:r>
      <w:r>
        <w:rPr>
          <w:color w:val="000000"/>
          <w:szCs w:val="23"/>
        </w:rPr>
        <w:t>; passado;</w:t>
      </w:r>
      <w:r w:rsidRPr="008174E4">
        <w:rPr>
          <w:color w:val="000000"/>
          <w:szCs w:val="23"/>
        </w:rPr>
        <w:t xml:space="preserve"> deslocações</w:t>
      </w:r>
      <w:r>
        <w:rPr>
          <w:color w:val="000000"/>
          <w:szCs w:val="23"/>
        </w:rPr>
        <w:t>;</w:t>
      </w:r>
      <w:r w:rsidRPr="008174E4">
        <w:rPr>
          <w:color w:val="000000"/>
          <w:szCs w:val="23"/>
        </w:rPr>
        <w:t xml:space="preserve"> invasões</w:t>
      </w:r>
      <w:r>
        <w:rPr>
          <w:color w:val="000000"/>
          <w:szCs w:val="23"/>
        </w:rPr>
        <w:t>;</w:t>
      </w:r>
      <w:r w:rsidRPr="008174E4">
        <w:rPr>
          <w:color w:val="000000"/>
          <w:szCs w:val="23"/>
        </w:rPr>
        <w:t xml:space="preserve"> trabalho</w:t>
      </w:r>
      <w:r>
        <w:rPr>
          <w:color w:val="000000"/>
          <w:szCs w:val="23"/>
        </w:rPr>
        <w:t>; teatro;</w:t>
      </w:r>
      <w:r w:rsidRPr="008174E4">
        <w:rPr>
          <w:color w:val="000000"/>
          <w:szCs w:val="23"/>
        </w:rPr>
        <w:t xml:space="preserve"> divertimento</w:t>
      </w:r>
      <w:r>
        <w:rPr>
          <w:color w:val="000000"/>
          <w:szCs w:val="23"/>
        </w:rPr>
        <w:t>;</w:t>
      </w:r>
      <w:r w:rsidRPr="008174E4">
        <w:rPr>
          <w:color w:val="000000"/>
          <w:szCs w:val="23"/>
        </w:rPr>
        <w:t xml:space="preserve"> informática</w:t>
      </w:r>
    </w:p>
    <w:p w:rsidR="008E7908" w:rsidRDefault="008E7908" w:rsidP="008E7908">
      <w:pPr>
        <w:shd w:val="clear" w:color="auto" w:fill="FFFFFF"/>
        <w:jc w:val="both"/>
        <w:rPr>
          <w:color w:val="000000"/>
          <w:szCs w:val="23"/>
        </w:rPr>
      </w:pPr>
    </w:p>
    <w:p w:rsidR="00AD7A46" w:rsidRDefault="00AD7A46" w:rsidP="008E7908">
      <w:pPr>
        <w:shd w:val="clear" w:color="auto" w:fill="FFFFFF"/>
        <w:jc w:val="both"/>
        <w:rPr>
          <w:color w:val="000000"/>
          <w:szCs w:val="23"/>
        </w:rPr>
      </w:pPr>
    </w:p>
    <w:p w:rsidR="00D3241C" w:rsidRDefault="00D3241C" w:rsidP="008E7908">
      <w:pPr>
        <w:shd w:val="clear" w:color="auto" w:fill="FFFFFF"/>
        <w:jc w:val="both"/>
        <w:rPr>
          <w:color w:val="000000"/>
          <w:szCs w:val="23"/>
        </w:rPr>
      </w:pPr>
    </w:p>
    <w:p w:rsidR="008E7908" w:rsidRDefault="00C009A4" w:rsidP="008E7908">
      <w:pPr>
        <w:rPr>
          <w:rStyle w:val="Strong"/>
          <w:b w:val="0"/>
          <w:color w:val="000000"/>
          <w:szCs w:val="20"/>
        </w:rPr>
      </w:pPr>
      <w:r>
        <w:rPr>
          <w:b/>
          <w:color w:val="000000"/>
          <w:szCs w:val="23"/>
        </w:rPr>
        <w:t>1</w:t>
      </w:r>
      <w:r w:rsidR="00E21132">
        <w:rPr>
          <w:b/>
          <w:color w:val="000000"/>
          <w:szCs w:val="23"/>
        </w:rPr>
        <w:t>1</w:t>
      </w:r>
      <w:r w:rsidR="008E7908" w:rsidRPr="008E7908">
        <w:rPr>
          <w:b/>
          <w:color w:val="000000"/>
          <w:szCs w:val="23"/>
        </w:rPr>
        <w:t>.</w:t>
      </w:r>
      <w:r w:rsidR="008E7908" w:rsidRPr="008E7908">
        <w:rPr>
          <w:rFonts w:cs="Arial"/>
          <w:color w:val="000000"/>
        </w:rPr>
        <w:t xml:space="preserve"> </w:t>
      </w:r>
      <w:r w:rsidR="008E7908"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8E7908" w:rsidRPr="008174E4" w:rsidRDefault="008E7908" w:rsidP="008E7908">
      <w:pPr>
        <w:spacing w:after="150" w:line="540" w:lineRule="atLeast"/>
        <w:jc w:val="both"/>
      </w:pPr>
      <w:r>
        <w:t xml:space="preserve">Faz corresponder os </w:t>
      </w:r>
      <w:r w:rsidRPr="001F70B6">
        <w:rPr>
          <w:rFonts w:cs="Arial"/>
          <w:color w:val="000000"/>
        </w:rPr>
        <w:t xml:space="preserve">inventores </w:t>
      </w:r>
      <w:r>
        <w:rPr>
          <w:rFonts w:cs="Arial"/>
          <w:color w:val="000000"/>
        </w:rPr>
        <w:t>a</w:t>
      </w:r>
      <w:r w:rsidRPr="001F70B6">
        <w:rPr>
          <w:rFonts w:cs="Arial"/>
          <w:color w:val="000000"/>
        </w:rPr>
        <w:t>os respetivos inventos.</w:t>
      </w: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1"/>
        <w:gridCol w:w="130"/>
        <w:gridCol w:w="1144"/>
        <w:gridCol w:w="4955"/>
      </w:tblGrid>
      <w:tr w:rsidR="008E7908" w:rsidRPr="0074754C" w:rsidTr="008E7908">
        <w:trPr>
          <w:tblCellSpacing w:w="45" w:type="dxa"/>
        </w:trPr>
        <w:tc>
          <w:tcPr>
            <w:tcW w:w="3306" w:type="dxa"/>
          </w:tcPr>
          <w:p w:rsidR="008E7908" w:rsidRPr="009A0660" w:rsidRDefault="008E7908" w:rsidP="008E790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0" w:type="dxa"/>
          </w:tcPr>
          <w:p w:rsidR="008E7908" w:rsidRPr="0074754C" w:rsidRDefault="008E7908" w:rsidP="008E7908">
            <w:pPr>
              <w:pStyle w:val="ListParagraph"/>
              <w:jc w:val="both"/>
            </w:pPr>
          </w:p>
        </w:tc>
        <w:tc>
          <w:tcPr>
            <w:tcW w:w="1054" w:type="dxa"/>
          </w:tcPr>
          <w:p w:rsidR="008E7908" w:rsidRPr="0074754C" w:rsidRDefault="008E7908" w:rsidP="008E7908">
            <w:pPr>
              <w:pStyle w:val="ListParagraph"/>
            </w:pPr>
          </w:p>
        </w:tc>
        <w:tc>
          <w:tcPr>
            <w:tcW w:w="4820" w:type="dxa"/>
          </w:tcPr>
          <w:p w:rsidR="008E7908" w:rsidRPr="009A0660" w:rsidRDefault="008E7908" w:rsidP="008E7908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8E7908" w:rsidRPr="0074754C" w:rsidTr="008E7908">
        <w:trPr>
          <w:tblCellSpacing w:w="45" w:type="dxa"/>
        </w:trPr>
        <w:tc>
          <w:tcPr>
            <w:tcW w:w="3306" w:type="dxa"/>
            <w:hideMark/>
          </w:tcPr>
          <w:p w:rsidR="008E7908" w:rsidRPr="0040052F" w:rsidRDefault="008E7908" w:rsidP="008E7908">
            <w:pPr>
              <w:spacing w:line="300" w:lineRule="atLeast"/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>
              <w:rPr>
                <w:bdr w:val="none" w:sz="0" w:space="0" w:color="auto" w:frame="1"/>
              </w:rPr>
              <w:t>Singer</w:t>
            </w:r>
          </w:p>
        </w:tc>
        <w:tc>
          <w:tcPr>
            <w:tcW w:w="40" w:type="dxa"/>
            <w:hideMark/>
          </w:tcPr>
          <w:p w:rsidR="008E7908" w:rsidRPr="0074754C" w:rsidRDefault="008E7908" w:rsidP="008E7908">
            <w:pPr>
              <w:pStyle w:val="ListParagraph"/>
              <w:jc w:val="both"/>
            </w:pPr>
          </w:p>
        </w:tc>
        <w:tc>
          <w:tcPr>
            <w:tcW w:w="1054" w:type="dxa"/>
            <w:hideMark/>
          </w:tcPr>
          <w:p w:rsidR="008E7908" w:rsidRPr="0074754C" w:rsidRDefault="008E7908" w:rsidP="008E7908">
            <w:pPr>
              <w:pStyle w:val="ListParagraph"/>
              <w:jc w:val="both"/>
            </w:pPr>
          </w:p>
        </w:tc>
        <w:tc>
          <w:tcPr>
            <w:tcW w:w="4820" w:type="dxa"/>
            <w:hideMark/>
          </w:tcPr>
          <w:p w:rsidR="008E7908" w:rsidRPr="008E7908" w:rsidRDefault="008E7908" w:rsidP="008E7908">
            <w:pPr>
              <w:shd w:val="clear" w:color="auto" w:fill="FFFFFF"/>
              <w:spacing w:line="300" w:lineRule="atLeast"/>
              <w:jc w:val="both"/>
              <w:rPr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rPr>
                <w:color w:val="000000"/>
              </w:rPr>
              <w:t>Fonógrafo</w:t>
            </w:r>
          </w:p>
        </w:tc>
      </w:tr>
      <w:tr w:rsidR="008E7908" w:rsidRPr="0074754C" w:rsidTr="008E7908">
        <w:trPr>
          <w:tblCellSpacing w:w="45" w:type="dxa"/>
        </w:trPr>
        <w:tc>
          <w:tcPr>
            <w:tcW w:w="3306" w:type="dxa"/>
          </w:tcPr>
          <w:p w:rsidR="008E7908" w:rsidRPr="0040052F" w:rsidRDefault="008E7908" w:rsidP="008E7908">
            <w:pPr>
              <w:spacing w:line="300" w:lineRule="atLeast"/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>2</w:t>
            </w:r>
            <w:r w:rsidR="00D3241C">
              <w:rPr>
                <w:rStyle w:val="Strong"/>
                <w:b w:val="0"/>
                <w:color w:val="000000"/>
                <w:szCs w:val="20"/>
              </w:rPr>
              <w:t xml:space="preserve"> </w:t>
            </w:r>
            <w:r>
              <w:rPr>
                <w:rStyle w:val="Strong"/>
                <w:b w:val="0"/>
                <w:color w:val="000000"/>
                <w:szCs w:val="20"/>
              </w:rPr>
              <w:t>- Edison</w:t>
            </w:r>
          </w:p>
        </w:tc>
        <w:tc>
          <w:tcPr>
            <w:tcW w:w="40" w:type="dxa"/>
          </w:tcPr>
          <w:p w:rsidR="008E7908" w:rsidRDefault="008E7908" w:rsidP="008E7908">
            <w:pPr>
              <w:pStyle w:val="ListParagraph"/>
              <w:jc w:val="both"/>
              <w:rPr>
                <w:noProof/>
              </w:rPr>
            </w:pPr>
          </w:p>
        </w:tc>
        <w:tc>
          <w:tcPr>
            <w:tcW w:w="1054" w:type="dxa"/>
          </w:tcPr>
          <w:p w:rsidR="008E7908" w:rsidRDefault="008E7908" w:rsidP="008E7908">
            <w:pPr>
              <w:pStyle w:val="ListParagraph"/>
              <w:jc w:val="both"/>
              <w:rPr>
                <w:noProof/>
              </w:rPr>
            </w:pPr>
          </w:p>
        </w:tc>
        <w:tc>
          <w:tcPr>
            <w:tcW w:w="4820" w:type="dxa"/>
          </w:tcPr>
          <w:p w:rsidR="008E7908" w:rsidRPr="008E7908" w:rsidRDefault="008E7908" w:rsidP="008E7908">
            <w:pPr>
              <w:shd w:val="clear" w:color="auto" w:fill="FFFFFF"/>
              <w:spacing w:line="300" w:lineRule="atLeast"/>
              <w:jc w:val="both"/>
              <w:rPr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rPr>
                <w:color w:val="000000"/>
              </w:rPr>
              <w:t>Máquina de costura</w:t>
            </w:r>
          </w:p>
        </w:tc>
      </w:tr>
      <w:tr w:rsidR="008E7908" w:rsidRPr="0074754C" w:rsidTr="008E7908">
        <w:trPr>
          <w:tblCellSpacing w:w="45" w:type="dxa"/>
        </w:trPr>
        <w:tc>
          <w:tcPr>
            <w:tcW w:w="3306" w:type="dxa"/>
            <w:hideMark/>
          </w:tcPr>
          <w:p w:rsidR="008E7908" w:rsidRPr="0040052F" w:rsidRDefault="008E7908" w:rsidP="008E7908">
            <w:pPr>
              <w:spacing w:line="300" w:lineRule="atLeast"/>
              <w:jc w:val="both"/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proofErr w:type="spellStart"/>
            <w:r>
              <w:t>Dunlop</w:t>
            </w:r>
            <w:proofErr w:type="spellEnd"/>
          </w:p>
        </w:tc>
        <w:tc>
          <w:tcPr>
            <w:tcW w:w="40" w:type="dxa"/>
            <w:hideMark/>
          </w:tcPr>
          <w:p w:rsidR="008E7908" w:rsidRPr="0074754C" w:rsidRDefault="008E7908" w:rsidP="008E7908">
            <w:pPr>
              <w:ind w:firstLine="128"/>
              <w:jc w:val="both"/>
            </w:pPr>
          </w:p>
        </w:tc>
        <w:tc>
          <w:tcPr>
            <w:tcW w:w="1054" w:type="dxa"/>
            <w:hideMark/>
          </w:tcPr>
          <w:p w:rsidR="008E7908" w:rsidRPr="0074754C" w:rsidRDefault="008E7908" w:rsidP="008E7908">
            <w:pPr>
              <w:pStyle w:val="ListParagraph"/>
              <w:jc w:val="both"/>
            </w:pPr>
          </w:p>
        </w:tc>
        <w:tc>
          <w:tcPr>
            <w:tcW w:w="4820" w:type="dxa"/>
            <w:hideMark/>
          </w:tcPr>
          <w:p w:rsidR="008E7908" w:rsidRPr="0074754C" w:rsidRDefault="008E7908" w:rsidP="008E7908">
            <w:pPr>
              <w:shd w:val="clear" w:color="auto" w:fill="FFFFFF"/>
              <w:spacing w:line="300" w:lineRule="atLeast"/>
              <w:jc w:val="both"/>
            </w:pPr>
            <w:r>
              <w:t>C</w:t>
            </w:r>
            <w:r w:rsidR="00D3241C">
              <w:t xml:space="preserve"> </w:t>
            </w:r>
            <w:r>
              <w:t>- Pneu</w:t>
            </w:r>
          </w:p>
        </w:tc>
      </w:tr>
      <w:tr w:rsidR="008E7908" w:rsidRPr="0074754C" w:rsidTr="008E7908">
        <w:trPr>
          <w:tblCellSpacing w:w="45" w:type="dxa"/>
        </w:trPr>
        <w:tc>
          <w:tcPr>
            <w:tcW w:w="3306" w:type="dxa"/>
            <w:hideMark/>
          </w:tcPr>
          <w:p w:rsidR="008E7908" w:rsidRDefault="008E7908" w:rsidP="008E7908">
            <w:pPr>
              <w:spacing w:line="300" w:lineRule="atLeast"/>
              <w:jc w:val="both"/>
              <w:rPr>
                <w:rStyle w:val="Strong"/>
                <w:b w:val="0"/>
                <w:color w:val="000000"/>
                <w:szCs w:val="20"/>
              </w:rPr>
            </w:pPr>
            <w:r>
              <w:t>4</w:t>
            </w:r>
            <w:r w:rsidR="00D3241C">
              <w:t xml:space="preserve"> </w:t>
            </w:r>
            <w:r>
              <w:t>- Morse</w:t>
            </w:r>
          </w:p>
        </w:tc>
        <w:tc>
          <w:tcPr>
            <w:tcW w:w="40" w:type="dxa"/>
            <w:hideMark/>
          </w:tcPr>
          <w:p w:rsidR="008E7908" w:rsidRPr="0074754C" w:rsidRDefault="008E7908" w:rsidP="008E7908">
            <w:pPr>
              <w:ind w:firstLine="128"/>
              <w:jc w:val="both"/>
            </w:pPr>
          </w:p>
        </w:tc>
        <w:tc>
          <w:tcPr>
            <w:tcW w:w="1054" w:type="dxa"/>
            <w:hideMark/>
          </w:tcPr>
          <w:p w:rsidR="008E7908" w:rsidRPr="0074754C" w:rsidRDefault="008E7908" w:rsidP="008E7908">
            <w:pPr>
              <w:pStyle w:val="ListParagraph"/>
              <w:jc w:val="both"/>
            </w:pPr>
          </w:p>
        </w:tc>
        <w:tc>
          <w:tcPr>
            <w:tcW w:w="4820" w:type="dxa"/>
            <w:hideMark/>
          </w:tcPr>
          <w:p w:rsidR="008E7908" w:rsidRPr="0074754C" w:rsidRDefault="008E7908" w:rsidP="008E7908">
            <w:pPr>
              <w:shd w:val="clear" w:color="auto" w:fill="FFFFFF"/>
              <w:spacing w:line="300" w:lineRule="atLeast"/>
              <w:jc w:val="both"/>
            </w:pPr>
            <w:r>
              <w:t>D</w:t>
            </w:r>
            <w:r w:rsidR="00D3241C">
              <w:t xml:space="preserve"> </w:t>
            </w:r>
            <w:r>
              <w:t>- Aspirina</w:t>
            </w:r>
          </w:p>
        </w:tc>
      </w:tr>
      <w:tr w:rsidR="008E7908" w:rsidRPr="0074754C" w:rsidTr="008E7908">
        <w:trPr>
          <w:tblCellSpacing w:w="45" w:type="dxa"/>
        </w:trPr>
        <w:tc>
          <w:tcPr>
            <w:tcW w:w="3306" w:type="dxa"/>
            <w:hideMark/>
          </w:tcPr>
          <w:p w:rsidR="008E7908" w:rsidRDefault="008E7908" w:rsidP="008E7908">
            <w:pPr>
              <w:spacing w:line="300" w:lineRule="atLeast"/>
              <w:jc w:val="both"/>
            </w:pPr>
            <w:r>
              <w:t>5</w:t>
            </w:r>
            <w:r w:rsidR="00D3241C">
              <w:t xml:space="preserve"> </w:t>
            </w:r>
            <w:r>
              <w:t>- Bayer</w:t>
            </w:r>
          </w:p>
        </w:tc>
        <w:tc>
          <w:tcPr>
            <w:tcW w:w="40" w:type="dxa"/>
            <w:hideMark/>
          </w:tcPr>
          <w:p w:rsidR="008E7908" w:rsidRPr="0074754C" w:rsidRDefault="008E7908" w:rsidP="008E7908">
            <w:pPr>
              <w:ind w:firstLine="128"/>
              <w:jc w:val="both"/>
            </w:pPr>
          </w:p>
        </w:tc>
        <w:tc>
          <w:tcPr>
            <w:tcW w:w="1054" w:type="dxa"/>
            <w:hideMark/>
          </w:tcPr>
          <w:p w:rsidR="008E7908" w:rsidRPr="0074754C" w:rsidRDefault="008E7908" w:rsidP="008E7908">
            <w:pPr>
              <w:pStyle w:val="ListParagraph"/>
              <w:jc w:val="both"/>
            </w:pPr>
          </w:p>
        </w:tc>
        <w:tc>
          <w:tcPr>
            <w:tcW w:w="4820" w:type="dxa"/>
            <w:hideMark/>
          </w:tcPr>
          <w:p w:rsidR="008E7908" w:rsidRPr="0074754C" w:rsidRDefault="008E7908" w:rsidP="008E7908">
            <w:pPr>
              <w:shd w:val="clear" w:color="auto" w:fill="FFFFFF"/>
              <w:spacing w:line="300" w:lineRule="atLeast"/>
              <w:jc w:val="both"/>
            </w:pPr>
            <w:r>
              <w:t>E</w:t>
            </w:r>
            <w:r w:rsidR="00D3241C">
              <w:t xml:space="preserve"> </w:t>
            </w:r>
            <w:r>
              <w:t>- Telégrafo</w:t>
            </w:r>
          </w:p>
        </w:tc>
      </w:tr>
    </w:tbl>
    <w:p w:rsidR="00982FB7" w:rsidRDefault="00982FB7" w:rsidP="00982FB7">
      <w:pPr>
        <w:jc w:val="both"/>
      </w:pPr>
    </w:p>
    <w:p w:rsidR="00982FB7" w:rsidRDefault="00982FB7" w:rsidP="00982FB7">
      <w:pPr>
        <w:jc w:val="both"/>
      </w:pPr>
    </w:p>
    <w:p w:rsidR="00D3241C" w:rsidRDefault="00D3241C" w:rsidP="00982FB7">
      <w:pPr>
        <w:jc w:val="both"/>
      </w:pPr>
    </w:p>
    <w:p w:rsidR="005C38C4" w:rsidRDefault="005C38C4" w:rsidP="00982FB7">
      <w:pPr>
        <w:jc w:val="both"/>
      </w:pPr>
    </w:p>
    <w:p w:rsidR="00982FB7" w:rsidRDefault="00982FB7" w:rsidP="00982FB7">
      <w:pPr>
        <w:jc w:val="both"/>
      </w:pPr>
    </w:p>
    <w:p w:rsidR="00982FB7" w:rsidRDefault="00982FB7" w:rsidP="00982FB7">
      <w:pPr>
        <w:jc w:val="both"/>
        <w:rPr>
          <w:rFonts w:cs="Arial"/>
          <w:color w:val="000000"/>
        </w:rPr>
      </w:pPr>
      <w:r w:rsidRPr="00982FB7">
        <w:rPr>
          <w:b/>
        </w:rPr>
        <w:lastRenderedPageBreak/>
        <w:t>12.</w:t>
      </w:r>
      <w:r w:rsidRPr="00982FB7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Lê o excerto com atenção.</w:t>
      </w:r>
    </w:p>
    <w:p w:rsidR="00982FB7" w:rsidRPr="00982FB7" w:rsidRDefault="00982FB7" w:rsidP="00982FB7">
      <w:pPr>
        <w:jc w:val="both"/>
        <w:rPr>
          <w:i/>
        </w:rPr>
      </w:pPr>
    </w:p>
    <w:p w:rsidR="00982FB7" w:rsidRPr="00982FB7" w:rsidRDefault="00982FB7" w:rsidP="00982FB7">
      <w:pPr>
        <w:jc w:val="both"/>
        <w:rPr>
          <w:i/>
        </w:rPr>
      </w:pPr>
      <w:r w:rsidRPr="00982FB7">
        <w:rPr>
          <w:i/>
        </w:rPr>
        <w:t>Acredito que o futuro da humanidade reside no progresso da razão através da ciência. Acredito que a procura da verdade através da ciência é o ideal que o homem deve ter em mente. (…) Acredito que as verdades científicas, continuamente acrescentadas, acabarão por dar ao homem um poder incalculável e trazer-lhe a serenidade, senão mesmo a felicidade.</w:t>
      </w:r>
    </w:p>
    <w:p w:rsidR="00982FB7" w:rsidRDefault="00982FB7" w:rsidP="00982FB7">
      <w:pPr>
        <w:jc w:val="right"/>
        <w:rPr>
          <w:i/>
        </w:rPr>
      </w:pPr>
    </w:p>
    <w:p w:rsidR="00982FB7" w:rsidRPr="00982FB7" w:rsidRDefault="0026336F" w:rsidP="00982FB7">
      <w:pPr>
        <w:jc w:val="right"/>
        <w:rPr>
          <w:i/>
        </w:rPr>
      </w:pPr>
      <w:r w:rsidRPr="00D3241C">
        <w:t>Émile Zola</w:t>
      </w:r>
      <w:r>
        <w:rPr>
          <w:i/>
        </w:rPr>
        <w:t>, O doutor Pascal,</w:t>
      </w:r>
      <w:r w:rsidR="00982FB7" w:rsidRPr="00982FB7">
        <w:rPr>
          <w:i/>
        </w:rPr>
        <w:t xml:space="preserve"> </w:t>
      </w:r>
      <w:r w:rsidR="00982FB7" w:rsidRPr="00D3241C">
        <w:t>1893.</w:t>
      </w:r>
    </w:p>
    <w:p w:rsidR="00982FB7" w:rsidRDefault="00982FB7" w:rsidP="00982FB7">
      <w:pPr>
        <w:jc w:val="both"/>
      </w:pPr>
    </w:p>
    <w:p w:rsidR="00982FB7" w:rsidRDefault="00982FB7" w:rsidP="00982FB7">
      <w:pPr>
        <w:jc w:val="both"/>
        <w:rPr>
          <w:rFonts w:cs="Arial"/>
          <w:color w:val="000000"/>
        </w:rPr>
      </w:pPr>
      <w:r w:rsidRPr="001F70B6">
        <w:rPr>
          <w:rFonts w:cs="Arial"/>
          <w:color w:val="000000"/>
        </w:rPr>
        <w:t>Classifica as seguintes afirmações</w:t>
      </w:r>
      <w:r>
        <w:rPr>
          <w:rFonts w:cs="Arial"/>
          <w:color w:val="000000"/>
        </w:rPr>
        <w:t xml:space="preserve"> </w:t>
      </w:r>
      <w:r w:rsidRPr="001F70B6">
        <w:rPr>
          <w:rFonts w:cs="Arial"/>
          <w:color w:val="000000"/>
        </w:rPr>
        <w:t>em verdadeiras (V) ou falsas (F).</w:t>
      </w:r>
    </w:p>
    <w:p w:rsidR="00982FB7" w:rsidRDefault="00982FB7" w:rsidP="00982FB7">
      <w:pPr>
        <w:jc w:val="both"/>
      </w:pPr>
    </w:p>
    <w:p w:rsidR="00982FB7" w:rsidRDefault="00982FB7" w:rsidP="00D3241C">
      <w:pPr>
        <w:numPr>
          <w:ilvl w:val="0"/>
          <w:numId w:val="7"/>
        </w:numPr>
        <w:ind w:left="426"/>
        <w:jc w:val="both"/>
      </w:pPr>
      <w:r>
        <w:t>“A crença na ciência e no progresso” é um título adequado ao excerto.</w:t>
      </w:r>
    </w:p>
    <w:p w:rsidR="00982FB7" w:rsidRDefault="00982FB7" w:rsidP="00D3241C">
      <w:pPr>
        <w:numPr>
          <w:ilvl w:val="0"/>
          <w:numId w:val="7"/>
        </w:numPr>
        <w:ind w:left="426"/>
        <w:jc w:val="both"/>
      </w:pPr>
      <w:r>
        <w:t>O autor tem uma visão pessimista do futuro da humanidade.</w:t>
      </w:r>
    </w:p>
    <w:p w:rsidR="00982FB7" w:rsidRDefault="00982FB7" w:rsidP="00D3241C">
      <w:pPr>
        <w:numPr>
          <w:ilvl w:val="0"/>
          <w:numId w:val="7"/>
        </w:numPr>
        <w:ind w:left="426"/>
        <w:jc w:val="both"/>
      </w:pPr>
      <w:r>
        <w:t>A mentalidade do século XIX privilegiava a ciência como fonte de conhecimento válido e forma de alcançar a verdade.</w:t>
      </w:r>
    </w:p>
    <w:p w:rsidR="00982FB7" w:rsidRDefault="00982FB7" w:rsidP="00D3241C">
      <w:pPr>
        <w:numPr>
          <w:ilvl w:val="0"/>
          <w:numId w:val="7"/>
        </w:numPr>
        <w:ind w:left="426"/>
        <w:jc w:val="both"/>
      </w:pPr>
      <w:r>
        <w:t>Os progressos científicos do século XIX trouxeram inúmeras vantagens ao quotidiano das populações.</w:t>
      </w:r>
    </w:p>
    <w:p w:rsidR="00982FB7" w:rsidRDefault="00982FB7" w:rsidP="00982FB7">
      <w:pPr>
        <w:shd w:val="clear" w:color="auto" w:fill="FFFFFF"/>
        <w:spacing w:after="150"/>
        <w:rPr>
          <w:rFonts w:cs="Arial"/>
          <w:b/>
          <w:color w:val="000000"/>
        </w:rPr>
      </w:pPr>
    </w:p>
    <w:p w:rsidR="008E7908" w:rsidRDefault="00A76457" w:rsidP="008E7908">
      <w:pPr>
        <w:shd w:val="clear" w:color="auto" w:fill="FFFFFF"/>
        <w:spacing w:after="150" w:line="540" w:lineRule="atLeast"/>
        <w:rPr>
          <w:rFonts w:cs="Arial"/>
          <w:color w:val="000000"/>
        </w:rPr>
      </w:pPr>
      <w:r>
        <w:rPr>
          <w:rFonts w:cs="Arial"/>
          <w:b/>
          <w:color w:val="000000"/>
        </w:rPr>
        <w:t>1</w:t>
      </w:r>
      <w:r w:rsidR="00982FB7">
        <w:rPr>
          <w:rFonts w:cs="Arial"/>
          <w:b/>
          <w:color w:val="000000"/>
        </w:rPr>
        <w:t>3</w:t>
      </w:r>
      <w:r w:rsidR="008E7908" w:rsidRPr="008E7908">
        <w:rPr>
          <w:rFonts w:cs="Arial"/>
          <w:b/>
          <w:color w:val="000000"/>
        </w:rPr>
        <w:t>.</w:t>
      </w:r>
      <w:r w:rsidR="008E7908" w:rsidRPr="008E7908">
        <w:rPr>
          <w:rFonts w:cs="Arial"/>
          <w:color w:val="000000"/>
        </w:rPr>
        <w:t xml:space="preserve"> </w:t>
      </w:r>
      <w:r w:rsidR="008E7908" w:rsidRPr="001F70B6">
        <w:rPr>
          <w:rFonts w:cs="Arial"/>
          <w:color w:val="000000"/>
        </w:rPr>
        <w:t>Seleciona a opção correta.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56"/>
        <w:gridCol w:w="4896"/>
      </w:tblGrid>
      <w:tr w:rsidR="008E7908" w:rsidRPr="001774F4" w:rsidTr="001774F4">
        <w:tc>
          <w:tcPr>
            <w:tcW w:w="4946" w:type="dxa"/>
          </w:tcPr>
          <w:p w:rsidR="008E7908" w:rsidRPr="001774F4" w:rsidRDefault="008E7908" w:rsidP="001774F4">
            <w:pPr>
              <w:spacing w:after="150" w:line="540" w:lineRule="atLeast"/>
              <w:jc w:val="both"/>
              <w:rPr>
                <w:rFonts w:cs="Arial"/>
                <w:color w:val="000000"/>
              </w:rPr>
            </w:pPr>
            <w:r w:rsidRPr="001774F4">
              <w:rPr>
                <w:rFonts w:cs="Arial"/>
                <w:color w:val="000000"/>
              </w:rPr>
              <w:t>Qual o estilo artístico da pintura?</w:t>
            </w:r>
          </w:p>
          <w:p w:rsidR="008E7908" w:rsidRPr="001774F4" w:rsidRDefault="008E7908" w:rsidP="00D3241C">
            <w:pPr>
              <w:numPr>
                <w:ilvl w:val="0"/>
                <w:numId w:val="9"/>
              </w:numPr>
              <w:shd w:val="clear" w:color="auto" w:fill="FFFFFF"/>
              <w:spacing w:line="300" w:lineRule="atLeast"/>
              <w:ind w:left="426"/>
              <w:jc w:val="both"/>
              <w:rPr>
                <w:rFonts w:cs="Arial"/>
                <w:color w:val="000000"/>
              </w:rPr>
            </w:pPr>
            <w:r w:rsidRPr="001774F4">
              <w:rPr>
                <w:rFonts w:cs="Arial"/>
                <w:color w:val="000000"/>
              </w:rPr>
              <w:t>Romantismo.</w:t>
            </w:r>
          </w:p>
          <w:p w:rsidR="008E7908" w:rsidRPr="001774F4" w:rsidRDefault="008E7908" w:rsidP="00D3241C">
            <w:pPr>
              <w:numPr>
                <w:ilvl w:val="0"/>
                <w:numId w:val="9"/>
              </w:numPr>
              <w:shd w:val="clear" w:color="auto" w:fill="FFFFFF"/>
              <w:spacing w:line="300" w:lineRule="atLeast"/>
              <w:ind w:left="426"/>
              <w:jc w:val="both"/>
              <w:rPr>
                <w:rFonts w:cs="Arial"/>
                <w:color w:val="000000"/>
              </w:rPr>
            </w:pPr>
            <w:r w:rsidRPr="001774F4">
              <w:rPr>
                <w:rFonts w:cs="Arial"/>
                <w:color w:val="000000"/>
              </w:rPr>
              <w:t>Rococó.</w:t>
            </w:r>
          </w:p>
          <w:p w:rsidR="008E7908" w:rsidRPr="001774F4" w:rsidRDefault="008E7908" w:rsidP="00D3241C">
            <w:pPr>
              <w:numPr>
                <w:ilvl w:val="0"/>
                <w:numId w:val="9"/>
              </w:numPr>
              <w:shd w:val="clear" w:color="auto" w:fill="FFFFFF"/>
              <w:spacing w:line="300" w:lineRule="atLeast"/>
              <w:ind w:left="426"/>
              <w:jc w:val="both"/>
              <w:rPr>
                <w:rFonts w:cs="Arial"/>
                <w:color w:val="000000"/>
              </w:rPr>
            </w:pPr>
            <w:r w:rsidRPr="001774F4">
              <w:rPr>
                <w:rFonts w:cs="Arial"/>
                <w:color w:val="000000"/>
              </w:rPr>
              <w:t>Realismo.</w:t>
            </w:r>
          </w:p>
          <w:p w:rsidR="008E7908" w:rsidRPr="001774F4" w:rsidRDefault="008E7908" w:rsidP="00D3241C">
            <w:pPr>
              <w:numPr>
                <w:ilvl w:val="0"/>
                <w:numId w:val="9"/>
              </w:numPr>
              <w:shd w:val="clear" w:color="auto" w:fill="FFFFFF"/>
              <w:spacing w:line="300" w:lineRule="atLeast"/>
              <w:ind w:left="426"/>
              <w:jc w:val="both"/>
              <w:rPr>
                <w:rFonts w:cs="Arial"/>
                <w:color w:val="000000"/>
              </w:rPr>
            </w:pPr>
            <w:r w:rsidRPr="001774F4">
              <w:rPr>
                <w:rFonts w:cs="Arial"/>
                <w:color w:val="000000"/>
              </w:rPr>
              <w:t>Barroco.</w:t>
            </w:r>
          </w:p>
          <w:p w:rsidR="008E7908" w:rsidRPr="001774F4" w:rsidRDefault="008E7908" w:rsidP="001774F4">
            <w:pPr>
              <w:spacing w:after="150" w:line="540" w:lineRule="atLeast"/>
              <w:rPr>
                <w:rFonts w:cs="Arial"/>
                <w:color w:val="000000"/>
              </w:rPr>
            </w:pPr>
          </w:p>
        </w:tc>
        <w:tc>
          <w:tcPr>
            <w:tcW w:w="4946" w:type="dxa"/>
          </w:tcPr>
          <w:p w:rsidR="008E7908" w:rsidRPr="001774F4" w:rsidRDefault="00F9036E" w:rsidP="001774F4">
            <w:pPr>
              <w:spacing w:after="150" w:line="540" w:lineRule="atLeast"/>
              <w:rPr>
                <w:rFonts w:cs="Arial"/>
                <w:color w:val="000000"/>
              </w:rPr>
            </w:pPr>
            <w:r w:rsidRPr="001F70B6"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1" name="Imagem 70" descr="http://resources.escolavirtual.pt/Smartquestions-Resources/resource/data/4e32f72428b2437e4f009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70" descr="http://resources.escolavirtual.pt/Smartquestions-Resources/resource/data/4e32f72428b2437e4f0090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2FB7" w:rsidRDefault="00982FB7" w:rsidP="00982FB7">
      <w:pPr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 xml:space="preserve">14. </w:t>
      </w:r>
      <w:r w:rsidR="00FC020A" w:rsidRPr="00FC020A">
        <w:rPr>
          <w:rFonts w:cs="Arial"/>
          <w:color w:val="000000"/>
        </w:rPr>
        <w:t xml:space="preserve">Responde às seguintes questões, após leres </w:t>
      </w:r>
      <w:r w:rsidRPr="00FC020A">
        <w:rPr>
          <w:rFonts w:cs="Arial"/>
          <w:color w:val="000000"/>
        </w:rPr>
        <w:t>o</w:t>
      </w:r>
      <w:r w:rsidRPr="00AD7A46">
        <w:rPr>
          <w:rFonts w:cs="Arial"/>
          <w:color w:val="000000"/>
        </w:rPr>
        <w:t xml:space="preserve"> excerto com atenção.</w:t>
      </w:r>
    </w:p>
    <w:p w:rsidR="00982FB7" w:rsidRPr="00982FB7" w:rsidRDefault="00982FB7" w:rsidP="00982FB7">
      <w:pPr>
        <w:rPr>
          <w:rFonts w:cs="Arial"/>
          <w:b/>
          <w:i/>
          <w:color w:val="000000"/>
        </w:rPr>
      </w:pPr>
    </w:p>
    <w:p w:rsidR="00982FB7" w:rsidRPr="00982FB7" w:rsidRDefault="00982FB7" w:rsidP="00982FB7">
      <w:pPr>
        <w:rPr>
          <w:i/>
        </w:rPr>
      </w:pPr>
      <w:r w:rsidRPr="00982FB7">
        <w:rPr>
          <w:i/>
        </w:rPr>
        <w:t>Outrora, uma obra romântica, em vez de estudar o homem, inventava-o.</w:t>
      </w:r>
    </w:p>
    <w:p w:rsidR="00982FB7" w:rsidRPr="00982FB7" w:rsidRDefault="00982FB7" w:rsidP="00982FB7">
      <w:pPr>
        <w:rPr>
          <w:i/>
        </w:rPr>
      </w:pPr>
      <w:r w:rsidRPr="00982FB7">
        <w:rPr>
          <w:i/>
        </w:rPr>
        <w:t>Hoje, o romance estuda o homem na sua realidade social.</w:t>
      </w:r>
    </w:p>
    <w:p w:rsidR="00982FB7" w:rsidRPr="00982FB7" w:rsidRDefault="00982FB7" w:rsidP="00982FB7">
      <w:pPr>
        <w:rPr>
          <w:i/>
        </w:rPr>
      </w:pPr>
    </w:p>
    <w:p w:rsidR="00982FB7" w:rsidRPr="00D3241C" w:rsidRDefault="00982FB7" w:rsidP="00982FB7">
      <w:pPr>
        <w:jc w:val="right"/>
      </w:pPr>
      <w:r w:rsidRPr="00D3241C">
        <w:t xml:space="preserve">Eça de Queirós, </w:t>
      </w:r>
      <w:r w:rsidRPr="00982FB7">
        <w:rPr>
          <w:i/>
        </w:rPr>
        <w:t>Idealismo e Realismo</w:t>
      </w:r>
      <w:r w:rsidRPr="00D3241C">
        <w:t>, 1879.</w:t>
      </w:r>
    </w:p>
    <w:p w:rsidR="00982FB7" w:rsidRDefault="00982FB7" w:rsidP="00982FB7">
      <w:pPr>
        <w:jc w:val="both"/>
      </w:pPr>
    </w:p>
    <w:p w:rsidR="00982FB7" w:rsidRDefault="00982FB7" w:rsidP="00982FB7">
      <w:pPr>
        <w:jc w:val="both"/>
      </w:pPr>
      <w:r>
        <w:t>a) Qual a corrente literária defendida por Eça de Queirós?</w:t>
      </w:r>
    </w:p>
    <w:p w:rsidR="00982FB7" w:rsidRDefault="00982FB7" w:rsidP="00982FB7">
      <w:pPr>
        <w:jc w:val="both"/>
      </w:pPr>
    </w:p>
    <w:p w:rsidR="00982FB7" w:rsidRDefault="00982FB7" w:rsidP="00982FB7">
      <w:pPr>
        <w:jc w:val="both"/>
      </w:pPr>
      <w:r>
        <w:t>b) Sublinha as expressões que caracterizam essa corrente.</w:t>
      </w:r>
    </w:p>
    <w:p w:rsidR="00D3241C" w:rsidRDefault="00D3241C" w:rsidP="00982FB7">
      <w:pPr>
        <w:jc w:val="both"/>
      </w:pPr>
    </w:p>
    <w:p w:rsidR="00982FB7" w:rsidRPr="00D3241C" w:rsidRDefault="00982FB7" w:rsidP="00D3241C">
      <w:r w:rsidRPr="00D3241C">
        <w:t>Crítica social; Exaltação do passado; Miséria do operariado; Objetividade; Sentimentalismo</w:t>
      </w:r>
    </w:p>
    <w:p w:rsidR="00982FB7" w:rsidRDefault="00982FB7" w:rsidP="008E7908">
      <w:pPr>
        <w:rPr>
          <w:rFonts w:cs="Arial"/>
          <w:b/>
          <w:color w:val="000000"/>
        </w:rPr>
      </w:pPr>
    </w:p>
    <w:p w:rsidR="00D3241C" w:rsidRDefault="00D3241C" w:rsidP="008E7908">
      <w:pPr>
        <w:rPr>
          <w:rFonts w:cs="Arial"/>
          <w:b/>
          <w:color w:val="000000"/>
        </w:rPr>
      </w:pPr>
    </w:p>
    <w:p w:rsidR="00982FB7" w:rsidRDefault="00982FB7" w:rsidP="008E7908">
      <w:pPr>
        <w:rPr>
          <w:rFonts w:cs="Arial"/>
          <w:b/>
          <w:color w:val="000000"/>
        </w:rPr>
      </w:pPr>
    </w:p>
    <w:p w:rsidR="008E7908" w:rsidRPr="00EA47D0" w:rsidRDefault="008E7908" w:rsidP="008E7908">
      <w:pPr>
        <w:rPr>
          <w:color w:val="000000"/>
          <w:szCs w:val="23"/>
          <w:shd w:val="clear" w:color="auto" w:fill="FFFFFF"/>
        </w:rPr>
      </w:pPr>
      <w:r w:rsidRPr="00E003B3">
        <w:rPr>
          <w:rFonts w:cs="Arial"/>
          <w:b/>
          <w:color w:val="000000"/>
        </w:rPr>
        <w:t>1</w:t>
      </w:r>
      <w:r w:rsidR="00982FB7">
        <w:rPr>
          <w:rFonts w:cs="Arial"/>
          <w:b/>
          <w:color w:val="000000"/>
        </w:rPr>
        <w:t>5</w:t>
      </w:r>
      <w:r w:rsidRPr="00E003B3">
        <w:rPr>
          <w:rFonts w:cs="Arial"/>
          <w:b/>
          <w:color w:val="000000"/>
        </w:rPr>
        <w:t>.</w:t>
      </w:r>
      <w:r w:rsidRPr="008E7908">
        <w:rPr>
          <w:color w:val="000000"/>
          <w:szCs w:val="23"/>
          <w:shd w:val="clear" w:color="auto" w:fill="FFFFFF"/>
        </w:rPr>
        <w:t xml:space="preserve"> </w:t>
      </w:r>
      <w:r w:rsidRPr="00EA47D0">
        <w:rPr>
          <w:color w:val="000000"/>
          <w:szCs w:val="23"/>
          <w:shd w:val="clear" w:color="auto" w:fill="FFFFFF"/>
        </w:rPr>
        <w:t xml:space="preserve">Completa </w:t>
      </w:r>
      <w:r w:rsidR="00E003B3">
        <w:rPr>
          <w:color w:val="000000"/>
          <w:szCs w:val="23"/>
          <w:shd w:val="clear" w:color="auto" w:fill="FFFFFF"/>
        </w:rPr>
        <w:t>a</w:t>
      </w:r>
      <w:r w:rsidRPr="00EA47D0">
        <w:rPr>
          <w:color w:val="000000"/>
          <w:szCs w:val="23"/>
          <w:shd w:val="clear" w:color="auto" w:fill="FFFFFF"/>
        </w:rPr>
        <w:t xml:space="preserve"> frase</w:t>
      </w:r>
      <w:r w:rsidR="00E003B3">
        <w:rPr>
          <w:color w:val="000000"/>
          <w:szCs w:val="23"/>
          <w:shd w:val="clear" w:color="auto" w:fill="FFFFFF"/>
        </w:rPr>
        <w:t xml:space="preserve"> </w:t>
      </w:r>
      <w:r w:rsidRPr="00EA47D0">
        <w:rPr>
          <w:color w:val="000000"/>
          <w:szCs w:val="23"/>
          <w:shd w:val="clear" w:color="auto" w:fill="FFFFFF"/>
        </w:rPr>
        <w:t>com as opções corretas.</w:t>
      </w:r>
    </w:p>
    <w:p w:rsidR="008E7908" w:rsidRPr="00EA47D0" w:rsidRDefault="008E7908" w:rsidP="008E7908">
      <w:pPr>
        <w:rPr>
          <w:rFonts w:ascii="Times New Roman" w:hAnsi="Times New Roman"/>
        </w:rPr>
      </w:pPr>
    </w:p>
    <w:p w:rsidR="008E7908" w:rsidRPr="00EA47D0" w:rsidRDefault="008E7908" w:rsidP="00E003B3">
      <w:pPr>
        <w:jc w:val="both"/>
        <w:rPr>
          <w:color w:val="000000"/>
          <w:szCs w:val="23"/>
          <w:u w:val="single"/>
        </w:rPr>
      </w:pPr>
      <w:r w:rsidRPr="00EA47D0">
        <w:rPr>
          <w:color w:val="000000"/>
          <w:szCs w:val="23"/>
          <w:shd w:val="clear" w:color="auto" w:fill="FFFFFF"/>
        </w:rPr>
        <w:t>Em 1851, um movimento revolucionário, liderado pelo marechal</w:t>
      </w:r>
      <w:r w:rsidRPr="00EA47D0">
        <w:rPr>
          <w:color w:val="000000"/>
        </w:rPr>
        <w:t> </w:t>
      </w:r>
      <w:r w:rsidR="00E003B3" w:rsidRPr="00DC601A">
        <w:rPr>
          <w:szCs w:val="20"/>
        </w:rPr>
        <w:t>_________________</w:t>
      </w:r>
      <w:r w:rsidRPr="00EA47D0">
        <w:rPr>
          <w:color w:val="000000"/>
          <w:szCs w:val="23"/>
          <w:shd w:val="clear" w:color="auto" w:fill="FFFFFF"/>
        </w:rPr>
        <w:t>, teve como objetivo trazer</w:t>
      </w:r>
      <w:r w:rsidRPr="00EA47D0">
        <w:rPr>
          <w:color w:val="000000"/>
        </w:rPr>
        <w:t> </w:t>
      </w:r>
      <w:r w:rsidR="00E003B3" w:rsidRPr="00DC601A">
        <w:rPr>
          <w:szCs w:val="20"/>
        </w:rPr>
        <w:t>_________________</w:t>
      </w:r>
      <w:r w:rsidR="00E003B3">
        <w:rPr>
          <w:szCs w:val="20"/>
        </w:rPr>
        <w:t xml:space="preserve"> </w:t>
      </w:r>
      <w:r w:rsidR="00D3241C">
        <w:rPr>
          <w:color w:val="000000"/>
          <w:szCs w:val="23"/>
          <w:shd w:val="clear" w:color="auto" w:fill="FFFFFF"/>
        </w:rPr>
        <w:t xml:space="preserve">ao País e modernizá-lo; </w:t>
      </w:r>
      <w:r w:rsidRPr="00EA47D0">
        <w:rPr>
          <w:color w:val="000000"/>
          <w:szCs w:val="23"/>
          <w:shd w:val="clear" w:color="auto" w:fill="FFFFFF"/>
        </w:rPr>
        <w:t>era o início da</w:t>
      </w:r>
      <w:r w:rsidRPr="00EA47D0">
        <w:rPr>
          <w:color w:val="000000"/>
        </w:rPr>
        <w:t> </w:t>
      </w:r>
      <w:r w:rsidR="00E003B3" w:rsidRPr="00DC601A">
        <w:rPr>
          <w:szCs w:val="20"/>
        </w:rPr>
        <w:t>_________________</w:t>
      </w:r>
      <w:r w:rsidR="00E003B3">
        <w:rPr>
          <w:szCs w:val="20"/>
        </w:rPr>
        <w:t>.</w:t>
      </w:r>
    </w:p>
    <w:p w:rsidR="008E7908" w:rsidRPr="00EA47D0" w:rsidRDefault="008E7908" w:rsidP="00E003B3">
      <w:pPr>
        <w:jc w:val="both"/>
        <w:rPr>
          <w:color w:val="000000"/>
          <w:szCs w:val="23"/>
          <w:u w:val="single"/>
        </w:rPr>
      </w:pPr>
    </w:p>
    <w:p w:rsidR="008E7908" w:rsidRPr="001F70B6" w:rsidRDefault="008E7908" w:rsidP="00E003B3">
      <w:pPr>
        <w:shd w:val="clear" w:color="auto" w:fill="FFFFFF"/>
        <w:spacing w:after="150"/>
        <w:jc w:val="both"/>
        <w:rPr>
          <w:rFonts w:cs="Arial"/>
          <w:color w:val="000000"/>
        </w:rPr>
      </w:pPr>
      <w:r w:rsidRPr="00E003B3">
        <w:rPr>
          <w:b/>
          <w:color w:val="000000"/>
          <w:szCs w:val="23"/>
        </w:rPr>
        <w:t>Opções:</w:t>
      </w:r>
      <w:r w:rsidRPr="00EA47D0">
        <w:rPr>
          <w:color w:val="000000"/>
          <w:szCs w:val="23"/>
        </w:rPr>
        <w:t xml:space="preserve"> duque de Saldanha; Costa Cabral; estabilidade política; </w:t>
      </w:r>
      <w:proofErr w:type="gramStart"/>
      <w:r w:rsidRPr="00EA47D0">
        <w:rPr>
          <w:color w:val="000000"/>
          <w:szCs w:val="23"/>
        </w:rPr>
        <w:t>mão de obra</w:t>
      </w:r>
      <w:proofErr w:type="gramEnd"/>
      <w:r w:rsidRPr="00EA47D0">
        <w:rPr>
          <w:color w:val="000000"/>
          <w:szCs w:val="23"/>
        </w:rPr>
        <w:t xml:space="preserve"> qualificada;</w:t>
      </w:r>
      <w:r w:rsidR="00E003B3">
        <w:rPr>
          <w:color w:val="000000"/>
          <w:szCs w:val="23"/>
        </w:rPr>
        <w:t xml:space="preserve"> </w:t>
      </w:r>
      <w:r w:rsidRPr="00EA47D0">
        <w:rPr>
          <w:color w:val="000000"/>
          <w:szCs w:val="23"/>
        </w:rPr>
        <w:t>Regeneração; Patuleia</w:t>
      </w:r>
    </w:p>
    <w:p w:rsidR="00E003B3" w:rsidRDefault="00AD7A46" w:rsidP="00E003B3">
      <w:pPr>
        <w:rPr>
          <w:rStyle w:val="Strong"/>
          <w:b w:val="0"/>
          <w:color w:val="000000"/>
          <w:szCs w:val="20"/>
        </w:rPr>
      </w:pPr>
      <w:r w:rsidRPr="00AD7A46">
        <w:rPr>
          <w:rFonts w:cs="Arial"/>
          <w:b/>
          <w:color w:val="000000"/>
        </w:rPr>
        <w:lastRenderedPageBreak/>
        <w:t>1</w:t>
      </w:r>
      <w:r w:rsidR="00982FB7" w:rsidRPr="00AD7A46">
        <w:rPr>
          <w:rFonts w:cs="Arial"/>
          <w:b/>
          <w:color w:val="000000"/>
        </w:rPr>
        <w:t>6</w:t>
      </w:r>
      <w:r w:rsidR="00E003B3" w:rsidRPr="00E003B3">
        <w:rPr>
          <w:rFonts w:cs="Arial"/>
          <w:b/>
          <w:color w:val="000000"/>
        </w:rPr>
        <w:t>.</w:t>
      </w:r>
      <w:r w:rsidR="00E003B3" w:rsidRPr="00E003B3">
        <w:rPr>
          <w:rFonts w:cs="Arial"/>
          <w:color w:val="000000"/>
          <w:szCs w:val="20"/>
        </w:rPr>
        <w:t xml:space="preserve"> </w:t>
      </w:r>
      <w:r w:rsidR="00E003B3" w:rsidRPr="00136167">
        <w:rPr>
          <w:rStyle w:val="Strong"/>
          <w:b w:val="0"/>
          <w:color w:val="000000"/>
          <w:szCs w:val="20"/>
        </w:rPr>
        <w:t>Associa o número do item da coluna I à letra identificativa do elemento da coluna II.</w:t>
      </w:r>
    </w:p>
    <w:p w:rsidR="00E003B3" w:rsidRPr="008174E4" w:rsidRDefault="00E003B3" w:rsidP="00E003B3">
      <w:pPr>
        <w:spacing w:after="150" w:line="540" w:lineRule="atLeast"/>
        <w:jc w:val="both"/>
      </w:pPr>
      <w:r>
        <w:t xml:space="preserve">Faz corresponder os </w:t>
      </w:r>
      <w:r>
        <w:rPr>
          <w:rFonts w:cs="Arial"/>
          <w:color w:val="000000"/>
        </w:rPr>
        <w:t>acontecimentos às respetivas datas.</w:t>
      </w: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567"/>
        <w:gridCol w:w="698"/>
        <w:gridCol w:w="2876"/>
      </w:tblGrid>
      <w:tr w:rsidR="00E003B3" w:rsidRPr="0074754C" w:rsidTr="003F6233">
        <w:trPr>
          <w:tblCellSpacing w:w="45" w:type="dxa"/>
        </w:trPr>
        <w:tc>
          <w:tcPr>
            <w:tcW w:w="5394" w:type="dxa"/>
          </w:tcPr>
          <w:p w:rsidR="00E003B3" w:rsidRPr="009A0660" w:rsidRDefault="00E003B3" w:rsidP="00E003B3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477" w:type="dxa"/>
          </w:tcPr>
          <w:p w:rsidR="00E003B3" w:rsidRPr="0074754C" w:rsidRDefault="00E003B3" w:rsidP="00E003B3">
            <w:pPr>
              <w:pStyle w:val="ListParagraph"/>
              <w:jc w:val="both"/>
            </w:pPr>
          </w:p>
        </w:tc>
        <w:tc>
          <w:tcPr>
            <w:tcW w:w="608" w:type="dxa"/>
          </w:tcPr>
          <w:p w:rsidR="00E003B3" w:rsidRPr="0074754C" w:rsidRDefault="00E003B3" w:rsidP="00E003B3">
            <w:pPr>
              <w:pStyle w:val="ListParagraph"/>
            </w:pPr>
          </w:p>
        </w:tc>
        <w:tc>
          <w:tcPr>
            <w:tcW w:w="2741" w:type="dxa"/>
          </w:tcPr>
          <w:p w:rsidR="00E003B3" w:rsidRPr="009A0660" w:rsidRDefault="00E003B3" w:rsidP="00E003B3">
            <w:pPr>
              <w:rPr>
                <w:rStyle w:val="Strong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E003B3" w:rsidRPr="0074754C" w:rsidTr="003F6233">
        <w:trPr>
          <w:tblCellSpacing w:w="45" w:type="dxa"/>
        </w:trPr>
        <w:tc>
          <w:tcPr>
            <w:tcW w:w="5394" w:type="dxa"/>
            <w:hideMark/>
          </w:tcPr>
          <w:p w:rsidR="00E003B3" w:rsidRPr="00E003B3" w:rsidRDefault="00E003B3" w:rsidP="00E003B3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1 – </w:t>
            </w:r>
            <w:r w:rsidRPr="00094E63">
              <w:rPr>
                <w:rFonts w:cs="Arial"/>
                <w:color w:val="000000"/>
                <w:szCs w:val="20"/>
              </w:rPr>
              <w:t xml:space="preserve">Inauguração do primeiro </w:t>
            </w:r>
            <w:proofErr w:type="gramStart"/>
            <w:r w:rsidRPr="00094E63">
              <w:rPr>
                <w:rFonts w:cs="Arial"/>
                <w:color w:val="000000"/>
                <w:szCs w:val="20"/>
              </w:rPr>
              <w:t>caminho de ferro</w:t>
            </w:r>
            <w:proofErr w:type="gramEnd"/>
            <w:r w:rsidRPr="00094E63">
              <w:rPr>
                <w:rFonts w:cs="Arial"/>
                <w:color w:val="000000"/>
                <w:szCs w:val="20"/>
              </w:rPr>
              <w:t xml:space="preserve"> em Portugal</w:t>
            </w:r>
          </w:p>
        </w:tc>
        <w:tc>
          <w:tcPr>
            <w:tcW w:w="477" w:type="dxa"/>
            <w:hideMark/>
          </w:tcPr>
          <w:p w:rsidR="00E003B3" w:rsidRPr="0074754C" w:rsidRDefault="00E003B3" w:rsidP="00E003B3">
            <w:pPr>
              <w:pStyle w:val="ListParagraph"/>
              <w:jc w:val="both"/>
            </w:pPr>
          </w:p>
        </w:tc>
        <w:tc>
          <w:tcPr>
            <w:tcW w:w="608" w:type="dxa"/>
            <w:hideMark/>
          </w:tcPr>
          <w:p w:rsidR="00E003B3" w:rsidRPr="0074754C" w:rsidRDefault="00E003B3" w:rsidP="00E003B3">
            <w:pPr>
              <w:pStyle w:val="ListParagraph"/>
              <w:jc w:val="both"/>
            </w:pPr>
          </w:p>
        </w:tc>
        <w:tc>
          <w:tcPr>
            <w:tcW w:w="2741" w:type="dxa"/>
            <w:hideMark/>
          </w:tcPr>
          <w:p w:rsidR="00E003B3" w:rsidRPr="008E7908" w:rsidRDefault="00E003B3" w:rsidP="00E003B3">
            <w:pPr>
              <w:shd w:val="clear" w:color="auto" w:fill="FFFFFF"/>
              <w:spacing w:line="300" w:lineRule="atLeast"/>
              <w:jc w:val="both"/>
              <w:rPr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>
              <w:rPr>
                <w:color w:val="000000"/>
              </w:rPr>
              <w:t>1851</w:t>
            </w:r>
          </w:p>
        </w:tc>
      </w:tr>
      <w:tr w:rsidR="00E003B3" w:rsidRPr="0074754C" w:rsidTr="003F6233">
        <w:trPr>
          <w:tblCellSpacing w:w="45" w:type="dxa"/>
        </w:trPr>
        <w:tc>
          <w:tcPr>
            <w:tcW w:w="5394" w:type="dxa"/>
          </w:tcPr>
          <w:p w:rsidR="00E003B3" w:rsidRPr="00E003B3" w:rsidRDefault="00E003B3" w:rsidP="00E003B3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>2</w:t>
            </w:r>
            <w:r w:rsidR="003F6233">
              <w:rPr>
                <w:rStyle w:val="Strong"/>
                <w:b w:val="0"/>
                <w:color w:val="000000"/>
                <w:szCs w:val="20"/>
              </w:rPr>
              <w:t xml:space="preserve"> </w:t>
            </w:r>
            <w:r>
              <w:rPr>
                <w:rStyle w:val="Strong"/>
                <w:b w:val="0"/>
                <w:color w:val="000000"/>
                <w:szCs w:val="20"/>
              </w:rPr>
              <w:t xml:space="preserve">- </w:t>
            </w:r>
            <w:r w:rsidRPr="00094E63">
              <w:rPr>
                <w:rFonts w:cs="Arial"/>
                <w:color w:val="000000"/>
                <w:szCs w:val="20"/>
              </w:rPr>
              <w:t>Fundação do Banco de Lisboa</w:t>
            </w:r>
          </w:p>
        </w:tc>
        <w:tc>
          <w:tcPr>
            <w:tcW w:w="477" w:type="dxa"/>
          </w:tcPr>
          <w:p w:rsidR="00E003B3" w:rsidRDefault="00E003B3" w:rsidP="00E003B3">
            <w:pPr>
              <w:pStyle w:val="ListParagraph"/>
              <w:jc w:val="both"/>
              <w:rPr>
                <w:noProof/>
              </w:rPr>
            </w:pPr>
          </w:p>
        </w:tc>
        <w:tc>
          <w:tcPr>
            <w:tcW w:w="608" w:type="dxa"/>
          </w:tcPr>
          <w:p w:rsidR="00E003B3" w:rsidRDefault="00E003B3" w:rsidP="00E003B3">
            <w:pPr>
              <w:pStyle w:val="ListParagraph"/>
              <w:jc w:val="both"/>
              <w:rPr>
                <w:noProof/>
              </w:rPr>
            </w:pPr>
          </w:p>
        </w:tc>
        <w:tc>
          <w:tcPr>
            <w:tcW w:w="2741" w:type="dxa"/>
          </w:tcPr>
          <w:p w:rsidR="00E003B3" w:rsidRPr="008E7908" w:rsidRDefault="00E003B3" w:rsidP="00E003B3">
            <w:pPr>
              <w:shd w:val="clear" w:color="auto" w:fill="FFFFFF"/>
              <w:spacing w:line="300" w:lineRule="atLeast"/>
              <w:jc w:val="both"/>
              <w:rPr>
                <w:color w:val="00000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>
              <w:rPr>
                <w:color w:val="000000"/>
              </w:rPr>
              <w:t>1856</w:t>
            </w:r>
          </w:p>
        </w:tc>
      </w:tr>
      <w:tr w:rsidR="00E003B3" w:rsidRPr="0074754C" w:rsidTr="003F6233">
        <w:trPr>
          <w:tblCellSpacing w:w="45" w:type="dxa"/>
        </w:trPr>
        <w:tc>
          <w:tcPr>
            <w:tcW w:w="5394" w:type="dxa"/>
            <w:hideMark/>
          </w:tcPr>
          <w:p w:rsidR="00E003B3" w:rsidRPr="00E003B3" w:rsidRDefault="00E003B3" w:rsidP="00E003B3">
            <w:pPr>
              <w:shd w:val="clear" w:color="auto" w:fill="FFFFFF"/>
              <w:spacing w:line="300" w:lineRule="atLeast"/>
              <w:jc w:val="both"/>
              <w:rPr>
                <w:rFonts w:cs="Arial"/>
                <w:color w:val="000000"/>
                <w:szCs w:val="20"/>
              </w:rPr>
            </w:pPr>
            <w:r>
              <w:rPr>
                <w:rStyle w:val="Strong"/>
                <w:b w:val="0"/>
                <w:color w:val="000000"/>
                <w:szCs w:val="20"/>
              </w:rPr>
              <w:t xml:space="preserve">3 – </w:t>
            </w:r>
            <w:r w:rsidRPr="00094E63">
              <w:rPr>
                <w:rFonts w:cs="Arial"/>
                <w:color w:val="000000"/>
                <w:szCs w:val="20"/>
              </w:rPr>
              <w:t>Início do governo da Regeneração</w:t>
            </w:r>
          </w:p>
        </w:tc>
        <w:tc>
          <w:tcPr>
            <w:tcW w:w="477" w:type="dxa"/>
            <w:hideMark/>
          </w:tcPr>
          <w:p w:rsidR="00E003B3" w:rsidRPr="0074754C" w:rsidRDefault="00E003B3" w:rsidP="00E003B3">
            <w:pPr>
              <w:ind w:firstLine="128"/>
              <w:jc w:val="both"/>
            </w:pPr>
          </w:p>
        </w:tc>
        <w:tc>
          <w:tcPr>
            <w:tcW w:w="608" w:type="dxa"/>
            <w:hideMark/>
          </w:tcPr>
          <w:p w:rsidR="00E003B3" w:rsidRPr="0074754C" w:rsidRDefault="00E003B3" w:rsidP="00E003B3">
            <w:pPr>
              <w:pStyle w:val="ListParagraph"/>
              <w:jc w:val="both"/>
            </w:pPr>
          </w:p>
        </w:tc>
        <w:tc>
          <w:tcPr>
            <w:tcW w:w="2741" w:type="dxa"/>
            <w:hideMark/>
          </w:tcPr>
          <w:p w:rsidR="00E003B3" w:rsidRPr="0074754C" w:rsidRDefault="00E003B3" w:rsidP="00E003B3">
            <w:pPr>
              <w:shd w:val="clear" w:color="auto" w:fill="FFFFFF"/>
              <w:spacing w:line="300" w:lineRule="atLeast"/>
              <w:jc w:val="both"/>
            </w:pPr>
            <w:r>
              <w:t>C</w:t>
            </w:r>
            <w:r w:rsidR="003F6233">
              <w:t xml:space="preserve"> –</w:t>
            </w:r>
            <w:r>
              <w:t xml:space="preserve"> 1846</w:t>
            </w:r>
          </w:p>
        </w:tc>
      </w:tr>
      <w:tr w:rsidR="00E003B3" w:rsidRPr="0074754C" w:rsidTr="003F6233">
        <w:trPr>
          <w:tblCellSpacing w:w="45" w:type="dxa"/>
        </w:trPr>
        <w:tc>
          <w:tcPr>
            <w:tcW w:w="5394" w:type="dxa"/>
            <w:hideMark/>
          </w:tcPr>
          <w:p w:rsidR="00E003B3" w:rsidRPr="00E003B3" w:rsidRDefault="00E003B3" w:rsidP="00E003B3">
            <w:pPr>
              <w:shd w:val="clear" w:color="auto" w:fill="FFFFFF"/>
              <w:spacing w:line="300" w:lineRule="atLeast"/>
              <w:jc w:val="both"/>
              <w:rPr>
                <w:rStyle w:val="Strong"/>
                <w:rFonts w:cs="Arial"/>
                <w:b w:val="0"/>
                <w:bCs w:val="0"/>
                <w:color w:val="000000"/>
                <w:szCs w:val="20"/>
              </w:rPr>
            </w:pPr>
            <w:r>
              <w:t>4</w:t>
            </w:r>
            <w:r w:rsidR="003F6233">
              <w:t xml:space="preserve"> </w:t>
            </w:r>
            <w:r>
              <w:t xml:space="preserve">- </w:t>
            </w:r>
            <w:r w:rsidRPr="00094E63">
              <w:rPr>
                <w:rFonts w:cs="Arial"/>
                <w:color w:val="000000"/>
                <w:szCs w:val="20"/>
              </w:rPr>
              <w:t>Fundação do Banco de Portuga</w:t>
            </w:r>
            <w:r>
              <w:rPr>
                <w:rFonts w:cs="Arial"/>
                <w:color w:val="000000"/>
                <w:szCs w:val="20"/>
              </w:rPr>
              <w:t>l</w:t>
            </w:r>
          </w:p>
        </w:tc>
        <w:tc>
          <w:tcPr>
            <w:tcW w:w="477" w:type="dxa"/>
            <w:hideMark/>
          </w:tcPr>
          <w:p w:rsidR="00E003B3" w:rsidRPr="0074754C" w:rsidRDefault="00E003B3" w:rsidP="00E003B3">
            <w:pPr>
              <w:ind w:firstLine="128"/>
              <w:jc w:val="both"/>
            </w:pPr>
          </w:p>
        </w:tc>
        <w:tc>
          <w:tcPr>
            <w:tcW w:w="608" w:type="dxa"/>
            <w:hideMark/>
          </w:tcPr>
          <w:p w:rsidR="00E003B3" w:rsidRPr="0074754C" w:rsidRDefault="00E003B3" w:rsidP="00E003B3">
            <w:pPr>
              <w:pStyle w:val="ListParagraph"/>
              <w:jc w:val="both"/>
            </w:pPr>
          </w:p>
        </w:tc>
        <w:tc>
          <w:tcPr>
            <w:tcW w:w="2741" w:type="dxa"/>
            <w:hideMark/>
          </w:tcPr>
          <w:p w:rsidR="00E003B3" w:rsidRPr="0074754C" w:rsidRDefault="00E003B3" w:rsidP="00E003B3">
            <w:pPr>
              <w:shd w:val="clear" w:color="auto" w:fill="FFFFFF"/>
              <w:spacing w:line="300" w:lineRule="atLeast"/>
              <w:jc w:val="both"/>
            </w:pPr>
            <w:r>
              <w:t>D</w:t>
            </w:r>
            <w:r w:rsidR="003F6233">
              <w:t xml:space="preserve"> –</w:t>
            </w:r>
            <w:r>
              <w:t xml:space="preserve"> 1821</w:t>
            </w:r>
          </w:p>
        </w:tc>
      </w:tr>
      <w:tr w:rsidR="00E003B3" w:rsidRPr="0074754C" w:rsidTr="003F6233">
        <w:trPr>
          <w:tblCellSpacing w:w="45" w:type="dxa"/>
        </w:trPr>
        <w:tc>
          <w:tcPr>
            <w:tcW w:w="5394" w:type="dxa"/>
            <w:hideMark/>
          </w:tcPr>
          <w:p w:rsidR="00E003B3" w:rsidRDefault="00E003B3" w:rsidP="00E003B3">
            <w:pPr>
              <w:shd w:val="clear" w:color="auto" w:fill="FFFFFF"/>
              <w:spacing w:line="300" w:lineRule="atLeast"/>
              <w:jc w:val="both"/>
            </w:pPr>
          </w:p>
        </w:tc>
        <w:tc>
          <w:tcPr>
            <w:tcW w:w="477" w:type="dxa"/>
            <w:hideMark/>
          </w:tcPr>
          <w:p w:rsidR="00E003B3" w:rsidRPr="0074754C" w:rsidRDefault="00E003B3" w:rsidP="00E003B3">
            <w:pPr>
              <w:ind w:firstLine="128"/>
              <w:jc w:val="both"/>
            </w:pPr>
          </w:p>
        </w:tc>
        <w:tc>
          <w:tcPr>
            <w:tcW w:w="608" w:type="dxa"/>
            <w:hideMark/>
          </w:tcPr>
          <w:p w:rsidR="00E003B3" w:rsidRPr="0074754C" w:rsidRDefault="00E003B3" w:rsidP="00E003B3">
            <w:pPr>
              <w:pStyle w:val="ListParagraph"/>
              <w:jc w:val="both"/>
            </w:pPr>
          </w:p>
        </w:tc>
        <w:tc>
          <w:tcPr>
            <w:tcW w:w="2741" w:type="dxa"/>
            <w:hideMark/>
          </w:tcPr>
          <w:p w:rsidR="00E003B3" w:rsidRDefault="00E003B3" w:rsidP="00E003B3">
            <w:pPr>
              <w:shd w:val="clear" w:color="auto" w:fill="FFFFFF"/>
              <w:spacing w:line="300" w:lineRule="atLeast"/>
              <w:jc w:val="both"/>
            </w:pPr>
          </w:p>
        </w:tc>
      </w:tr>
    </w:tbl>
    <w:p w:rsidR="00D55F0B" w:rsidRDefault="00D55F0B" w:rsidP="00D55F0B">
      <w:pPr>
        <w:shd w:val="clear" w:color="auto" w:fill="FFFFFF"/>
        <w:rPr>
          <w:rFonts w:cs="Arial"/>
          <w:b/>
          <w:color w:val="000000"/>
        </w:rPr>
      </w:pPr>
    </w:p>
    <w:p w:rsidR="003F6233" w:rsidRDefault="003F6233" w:rsidP="00D55F0B">
      <w:pPr>
        <w:shd w:val="clear" w:color="auto" w:fill="FFFFFF"/>
        <w:rPr>
          <w:rFonts w:cs="Arial"/>
          <w:b/>
          <w:color w:val="000000"/>
        </w:rPr>
      </w:pPr>
    </w:p>
    <w:p w:rsidR="00D55F0B" w:rsidRDefault="00D55F0B" w:rsidP="00D55F0B">
      <w:pPr>
        <w:shd w:val="clear" w:color="auto" w:fill="FFFFFF"/>
        <w:rPr>
          <w:color w:val="000000"/>
          <w:szCs w:val="23"/>
          <w:shd w:val="clear" w:color="auto" w:fill="FFFFFF"/>
        </w:rPr>
      </w:pPr>
      <w:r>
        <w:rPr>
          <w:rFonts w:cs="Arial"/>
          <w:b/>
          <w:color w:val="000000"/>
        </w:rPr>
        <w:t xml:space="preserve">17. </w:t>
      </w:r>
      <w:r w:rsidRPr="00D55F0B">
        <w:rPr>
          <w:color w:val="000000"/>
          <w:szCs w:val="23"/>
          <w:shd w:val="clear" w:color="auto" w:fill="FFFFFF"/>
        </w:rPr>
        <w:t xml:space="preserve">Completa </w:t>
      </w:r>
      <w:proofErr w:type="gramStart"/>
      <w:r w:rsidRPr="00D55F0B">
        <w:rPr>
          <w:color w:val="000000"/>
          <w:szCs w:val="23"/>
          <w:shd w:val="clear" w:color="auto" w:fill="FFFFFF"/>
        </w:rPr>
        <w:t>a(s</w:t>
      </w:r>
      <w:proofErr w:type="gramEnd"/>
      <w:r w:rsidRPr="00D55F0B">
        <w:rPr>
          <w:color w:val="000000"/>
          <w:szCs w:val="23"/>
          <w:shd w:val="clear" w:color="auto" w:fill="FFFFFF"/>
        </w:rPr>
        <w:t>) frase(s) com as opções corretas.</w:t>
      </w:r>
    </w:p>
    <w:p w:rsidR="00D55F0B" w:rsidRDefault="00D55F0B" w:rsidP="00D55F0B">
      <w:pPr>
        <w:shd w:val="clear" w:color="auto" w:fill="FFFFFF"/>
        <w:jc w:val="both"/>
        <w:rPr>
          <w:color w:val="000000"/>
          <w:szCs w:val="23"/>
          <w:u w:val="single"/>
        </w:rPr>
      </w:pPr>
      <w:r w:rsidRPr="00D55F0B">
        <w:rPr>
          <w:color w:val="000000"/>
          <w:szCs w:val="23"/>
        </w:rPr>
        <w:br/>
      </w:r>
      <w:r w:rsidRPr="00D55F0B">
        <w:rPr>
          <w:color w:val="000000"/>
          <w:szCs w:val="23"/>
          <w:shd w:val="clear" w:color="auto" w:fill="FFFFFF"/>
        </w:rPr>
        <w:t>- Excesso de despesas do Estado relativamente às receitas:</w:t>
      </w:r>
      <w:r w:rsidRPr="00D55F0B">
        <w:rPr>
          <w:color w:val="000000"/>
        </w:rPr>
        <w:t> </w:t>
      </w:r>
      <w:r w:rsidRPr="00DC601A">
        <w:rPr>
          <w:szCs w:val="20"/>
        </w:rPr>
        <w:t>_________________</w:t>
      </w:r>
      <w:r>
        <w:rPr>
          <w:szCs w:val="20"/>
        </w:rPr>
        <w:t>.</w:t>
      </w:r>
    </w:p>
    <w:p w:rsidR="00D55F0B" w:rsidRPr="00D55F0B" w:rsidRDefault="00D55F0B" w:rsidP="00D55F0B">
      <w:pPr>
        <w:shd w:val="clear" w:color="auto" w:fill="FFFFFF"/>
        <w:jc w:val="both"/>
        <w:rPr>
          <w:color w:val="000000"/>
          <w:szCs w:val="23"/>
          <w:u w:val="single"/>
        </w:rPr>
      </w:pPr>
    </w:p>
    <w:p w:rsidR="00D55F0B" w:rsidRDefault="00D55F0B" w:rsidP="00D55F0B">
      <w:pPr>
        <w:jc w:val="both"/>
        <w:rPr>
          <w:color w:val="000000"/>
          <w:szCs w:val="23"/>
          <w:u w:val="single"/>
        </w:rPr>
      </w:pPr>
      <w:r w:rsidRPr="00D55F0B">
        <w:rPr>
          <w:color w:val="000000"/>
          <w:szCs w:val="23"/>
          <w:shd w:val="clear" w:color="auto" w:fill="FFFFFF"/>
        </w:rPr>
        <w:t>- Medida habitual para aumentar a receita do Estado:</w:t>
      </w:r>
      <w:r w:rsidRPr="00D55F0B">
        <w:rPr>
          <w:color w:val="000000"/>
        </w:rPr>
        <w:t> </w:t>
      </w:r>
      <w:r w:rsidRPr="00DC601A">
        <w:rPr>
          <w:szCs w:val="20"/>
        </w:rPr>
        <w:t>_________________</w:t>
      </w:r>
      <w:r>
        <w:rPr>
          <w:szCs w:val="20"/>
        </w:rPr>
        <w:t>.</w:t>
      </w:r>
    </w:p>
    <w:p w:rsidR="00D55F0B" w:rsidRPr="00D55F0B" w:rsidRDefault="00D55F0B" w:rsidP="00D55F0B">
      <w:pPr>
        <w:jc w:val="both"/>
        <w:rPr>
          <w:color w:val="000000"/>
          <w:szCs w:val="23"/>
          <w:u w:val="single"/>
        </w:rPr>
      </w:pPr>
    </w:p>
    <w:p w:rsidR="00D55F0B" w:rsidRPr="00D55F0B" w:rsidRDefault="00D55F0B" w:rsidP="00D55F0B">
      <w:pPr>
        <w:jc w:val="both"/>
        <w:rPr>
          <w:color w:val="000000"/>
          <w:szCs w:val="23"/>
          <w:u w:val="single"/>
        </w:rPr>
      </w:pPr>
      <w:r w:rsidRPr="00D55F0B">
        <w:rPr>
          <w:color w:val="000000"/>
          <w:szCs w:val="23"/>
          <w:shd w:val="clear" w:color="auto" w:fill="FFFFFF"/>
        </w:rPr>
        <w:t>- Consequência dos sucessivos empréstimos contraídos ao estrangeiro:</w:t>
      </w:r>
      <w:r w:rsidRPr="00D55F0B">
        <w:rPr>
          <w:color w:val="000000"/>
        </w:rPr>
        <w:t> </w:t>
      </w:r>
      <w:r w:rsidRPr="00DC601A">
        <w:rPr>
          <w:szCs w:val="20"/>
        </w:rPr>
        <w:t>_________________</w:t>
      </w:r>
      <w:r>
        <w:rPr>
          <w:szCs w:val="20"/>
        </w:rPr>
        <w:t>.</w:t>
      </w:r>
    </w:p>
    <w:p w:rsidR="00D55F0B" w:rsidRDefault="00D55F0B" w:rsidP="00D55F0B">
      <w:pPr>
        <w:shd w:val="clear" w:color="auto" w:fill="FFFFFF"/>
        <w:jc w:val="both"/>
        <w:rPr>
          <w:rFonts w:cs="Arial"/>
          <w:b/>
          <w:color w:val="000000"/>
        </w:rPr>
      </w:pPr>
    </w:p>
    <w:p w:rsidR="00D55F0B" w:rsidRPr="00D55F0B" w:rsidRDefault="00D55F0B" w:rsidP="00D55F0B">
      <w:pPr>
        <w:shd w:val="clear" w:color="auto" w:fill="FFFFFF"/>
        <w:jc w:val="both"/>
        <w:rPr>
          <w:rFonts w:cs="Arial"/>
          <w:color w:val="000000"/>
        </w:rPr>
      </w:pPr>
      <w:r>
        <w:rPr>
          <w:rFonts w:cs="Arial"/>
          <w:b/>
          <w:color w:val="000000"/>
        </w:rPr>
        <w:t xml:space="preserve">Opções: </w:t>
      </w:r>
      <w:r w:rsidRPr="00D55F0B">
        <w:rPr>
          <w:rFonts w:cs="Arial"/>
          <w:color w:val="000000"/>
        </w:rPr>
        <w:t>défice financeiro; rotativismo partidário; aumento de impostos; aumento de salários; industrialização tardia; elevada dependência econ</w:t>
      </w:r>
      <w:r w:rsidR="00AD7A46">
        <w:rPr>
          <w:rFonts w:cs="Arial"/>
          <w:color w:val="000000"/>
        </w:rPr>
        <w:t>ómica</w:t>
      </w:r>
    </w:p>
    <w:p w:rsidR="00D55F0B" w:rsidRDefault="00D55F0B" w:rsidP="00D55F0B">
      <w:pPr>
        <w:shd w:val="clear" w:color="auto" w:fill="FFFFFF"/>
        <w:jc w:val="both"/>
        <w:rPr>
          <w:rFonts w:cs="Arial"/>
          <w:b/>
          <w:color w:val="000000"/>
        </w:rPr>
      </w:pPr>
    </w:p>
    <w:p w:rsidR="00E003B3" w:rsidRPr="00E003B3" w:rsidRDefault="00E003B3" w:rsidP="00E003B3">
      <w:pPr>
        <w:shd w:val="clear" w:color="auto" w:fill="FFFFFF"/>
        <w:spacing w:line="540" w:lineRule="atLeast"/>
        <w:jc w:val="both"/>
        <w:rPr>
          <w:rFonts w:cs="Arial"/>
          <w:color w:val="000000"/>
        </w:rPr>
      </w:pPr>
      <w:r w:rsidRPr="00E003B3">
        <w:rPr>
          <w:rFonts w:cs="Arial"/>
          <w:b/>
          <w:color w:val="000000"/>
        </w:rPr>
        <w:t>1</w:t>
      </w:r>
      <w:r w:rsidR="00D55F0B">
        <w:rPr>
          <w:rFonts w:cs="Arial"/>
          <w:b/>
          <w:color w:val="000000"/>
        </w:rPr>
        <w:t>8</w:t>
      </w:r>
      <w:r w:rsidRPr="00E003B3">
        <w:rPr>
          <w:rFonts w:cs="Arial"/>
          <w:b/>
          <w:color w:val="000000"/>
        </w:rPr>
        <w:t>.</w:t>
      </w:r>
      <w:r w:rsidRPr="00E003B3">
        <w:rPr>
          <w:rFonts w:cs="Arial"/>
          <w:color w:val="000000"/>
        </w:rPr>
        <w:t xml:space="preserve"> Sel</w:t>
      </w:r>
      <w:r w:rsidR="003F6233">
        <w:rPr>
          <w:rFonts w:cs="Arial"/>
          <w:color w:val="000000"/>
        </w:rPr>
        <w:t>eciona a situação social</w:t>
      </w:r>
      <w:r w:rsidRPr="00E003B3">
        <w:rPr>
          <w:rFonts w:cs="Arial"/>
          <w:color w:val="000000"/>
        </w:rPr>
        <w:t>, comum no século XIX, a que se refere o dito popular.</w:t>
      </w:r>
    </w:p>
    <w:p w:rsidR="00E003B3" w:rsidRPr="00E003B3" w:rsidRDefault="00E003B3" w:rsidP="00E003B3">
      <w:pPr>
        <w:shd w:val="clear" w:color="auto" w:fill="FFFFFF"/>
        <w:spacing w:after="150" w:line="540" w:lineRule="atLeast"/>
        <w:jc w:val="both"/>
        <w:rPr>
          <w:rFonts w:cs="Arial"/>
          <w:color w:val="000000"/>
        </w:rPr>
      </w:pPr>
      <w:r w:rsidRPr="00E003B3">
        <w:rPr>
          <w:rFonts w:cs="Arial"/>
          <w:i/>
          <w:iCs/>
          <w:color w:val="000000"/>
          <w:bdr w:val="none" w:sz="0" w:space="0" w:color="auto" w:frame="1"/>
        </w:rPr>
        <w:t xml:space="preserve">Foge </w:t>
      </w:r>
      <w:proofErr w:type="gramStart"/>
      <w:r w:rsidRPr="00E003B3">
        <w:rPr>
          <w:rFonts w:cs="Arial"/>
          <w:i/>
          <w:iCs/>
          <w:color w:val="000000"/>
          <w:bdr w:val="none" w:sz="0" w:space="0" w:color="auto" w:frame="1"/>
        </w:rPr>
        <w:t>cão que te fazem</w:t>
      </w:r>
      <w:proofErr w:type="gramEnd"/>
      <w:r w:rsidRPr="00E003B3">
        <w:rPr>
          <w:rFonts w:cs="Arial"/>
          <w:i/>
          <w:iCs/>
          <w:color w:val="000000"/>
          <w:bdr w:val="none" w:sz="0" w:space="0" w:color="auto" w:frame="1"/>
        </w:rPr>
        <w:t xml:space="preserve"> barão. Para onde? Se me fazem visconde.</w:t>
      </w:r>
    </w:p>
    <w:p w:rsidR="00E003B3" w:rsidRPr="00E003B3" w:rsidRDefault="00E003B3" w:rsidP="00E003B3">
      <w:pPr>
        <w:shd w:val="clear" w:color="auto" w:fill="FFFFFF"/>
        <w:spacing w:line="300" w:lineRule="atLeast"/>
        <w:rPr>
          <w:rFonts w:cs="Arial"/>
          <w:color w:val="000000"/>
        </w:rPr>
      </w:pPr>
      <w:r w:rsidRPr="00E003B3">
        <w:rPr>
          <w:rFonts w:cs="Arial"/>
          <w:color w:val="000000"/>
        </w:rPr>
        <w:t>a) O dito popular refere-se à compra de títulos nobiliárquicos pela burguesia.</w:t>
      </w:r>
    </w:p>
    <w:p w:rsidR="00E003B3" w:rsidRPr="00E003B3" w:rsidRDefault="00E003B3" w:rsidP="00E003B3">
      <w:pPr>
        <w:shd w:val="clear" w:color="auto" w:fill="FFFFFF"/>
        <w:spacing w:line="300" w:lineRule="atLeast"/>
        <w:rPr>
          <w:rFonts w:cs="Arial"/>
          <w:color w:val="000000"/>
        </w:rPr>
      </w:pPr>
      <w:r w:rsidRPr="00E003B3">
        <w:rPr>
          <w:rFonts w:cs="Arial"/>
          <w:color w:val="000000"/>
        </w:rPr>
        <w:t>b) O dito popular refere-se ao desejo de nobilitação de alguns portugueses.</w:t>
      </w:r>
    </w:p>
    <w:p w:rsidR="00E003B3" w:rsidRPr="00E003B3" w:rsidRDefault="00E003B3" w:rsidP="00E003B3">
      <w:pPr>
        <w:shd w:val="clear" w:color="auto" w:fill="FFFFFF"/>
        <w:spacing w:line="300" w:lineRule="atLeast"/>
        <w:rPr>
          <w:rFonts w:cs="Arial"/>
          <w:color w:val="000000"/>
        </w:rPr>
      </w:pPr>
      <w:r w:rsidRPr="00E003B3">
        <w:rPr>
          <w:rFonts w:cs="Arial"/>
          <w:color w:val="000000"/>
        </w:rPr>
        <w:t>c) O dito popular refere-se a um jogo da nobreza.</w:t>
      </w:r>
    </w:p>
    <w:p w:rsidR="00E003B3" w:rsidRPr="00E003B3" w:rsidRDefault="00E003B3" w:rsidP="00E003B3">
      <w:pPr>
        <w:shd w:val="clear" w:color="auto" w:fill="FFFFFF"/>
        <w:spacing w:line="300" w:lineRule="atLeast"/>
        <w:rPr>
          <w:rFonts w:cs="Arial"/>
          <w:color w:val="000000"/>
        </w:rPr>
      </w:pPr>
      <w:r w:rsidRPr="00E003B3">
        <w:rPr>
          <w:rFonts w:cs="Arial"/>
          <w:color w:val="000000"/>
        </w:rPr>
        <w:t>d) O dito popular refere-se à situação da sociedade francesa no século XIX.</w:t>
      </w:r>
    </w:p>
    <w:p w:rsidR="0040052F" w:rsidRDefault="00E003B3" w:rsidP="00E003B3">
      <w:pPr>
        <w:shd w:val="clear" w:color="auto" w:fill="FFFFFF"/>
        <w:spacing w:line="300" w:lineRule="atLeast"/>
        <w:rPr>
          <w:rFonts w:cs="Arial"/>
          <w:color w:val="000000"/>
        </w:rPr>
      </w:pPr>
      <w:r w:rsidRPr="00E003B3">
        <w:rPr>
          <w:rFonts w:cs="Arial"/>
          <w:color w:val="000000"/>
        </w:rPr>
        <w:t>e) O dito popular refere-se à rivalidade entre barões e viscondes portugueses.</w:t>
      </w:r>
    </w:p>
    <w:p w:rsidR="00E003B3" w:rsidRDefault="00E003B3" w:rsidP="00E003B3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E003B3" w:rsidRPr="00A76457" w:rsidRDefault="00E003B3" w:rsidP="00E003B3">
      <w:pPr>
        <w:shd w:val="clear" w:color="auto" w:fill="FFFFFF"/>
        <w:spacing w:after="150" w:line="540" w:lineRule="atLeast"/>
        <w:jc w:val="both"/>
        <w:rPr>
          <w:rFonts w:cs="Arial"/>
          <w:color w:val="000000"/>
          <w:szCs w:val="20"/>
        </w:rPr>
      </w:pPr>
      <w:r w:rsidRPr="00A76457">
        <w:rPr>
          <w:rFonts w:cs="Arial"/>
          <w:b/>
          <w:color w:val="000000"/>
          <w:szCs w:val="20"/>
        </w:rPr>
        <w:t>1</w:t>
      </w:r>
      <w:r w:rsidR="00D55F0B">
        <w:rPr>
          <w:rFonts w:cs="Arial"/>
          <w:b/>
          <w:color w:val="000000"/>
          <w:szCs w:val="20"/>
        </w:rPr>
        <w:t>9</w:t>
      </w:r>
      <w:r w:rsidRPr="00A76457">
        <w:rPr>
          <w:rFonts w:cs="Arial"/>
          <w:b/>
          <w:color w:val="000000"/>
          <w:szCs w:val="20"/>
        </w:rPr>
        <w:t>.</w:t>
      </w:r>
      <w:r w:rsidRPr="00A76457">
        <w:rPr>
          <w:rFonts w:cs="Arial"/>
          <w:color w:val="000000"/>
          <w:szCs w:val="20"/>
        </w:rPr>
        <w:t xml:space="preserve"> Responde à seguinte questão.</w:t>
      </w:r>
    </w:p>
    <w:p w:rsidR="00E003B3" w:rsidRPr="00A76457" w:rsidRDefault="00E003B3" w:rsidP="00E003B3">
      <w:p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A76457">
        <w:rPr>
          <w:rFonts w:cs="Arial"/>
          <w:color w:val="000000"/>
          <w:szCs w:val="20"/>
        </w:rPr>
        <w:t>No século XIX, muitos portugueses emigraram em busca de melhores condições de vida. Qual o principal país de destino?</w:t>
      </w:r>
    </w:p>
    <w:p w:rsidR="00E003B3" w:rsidRPr="0040052F" w:rsidRDefault="00E003B3" w:rsidP="00E003B3">
      <w:pPr>
        <w:shd w:val="clear" w:color="auto" w:fill="FFFFFF"/>
        <w:spacing w:line="300" w:lineRule="atLeast"/>
        <w:rPr>
          <w:rFonts w:cs="Arial"/>
          <w:color w:val="000000"/>
        </w:rPr>
      </w:pPr>
    </w:p>
    <w:p w:rsidR="0040052F" w:rsidRDefault="0040052F"/>
    <w:p w:rsidR="00D55F0B" w:rsidRPr="00D55F0B" w:rsidRDefault="00D55F0B">
      <w:pPr>
        <w:rPr>
          <w:rFonts w:cs="Arial"/>
          <w:color w:val="000000"/>
          <w:szCs w:val="20"/>
        </w:rPr>
      </w:pPr>
      <w:r w:rsidRPr="00D55F0B">
        <w:rPr>
          <w:b/>
        </w:rPr>
        <w:t>20</w:t>
      </w:r>
      <w:r w:rsidR="00A76457" w:rsidRPr="00D55F0B">
        <w:rPr>
          <w:b/>
        </w:rPr>
        <w:t>.</w:t>
      </w:r>
      <w:r w:rsidR="00A76457">
        <w:t xml:space="preserve"> </w:t>
      </w:r>
      <w:r w:rsidRPr="00D55F0B">
        <w:rPr>
          <w:rFonts w:cs="Arial"/>
          <w:color w:val="000000"/>
          <w:szCs w:val="20"/>
        </w:rPr>
        <w:t>Responde à seguinte questão.</w:t>
      </w:r>
    </w:p>
    <w:p w:rsidR="00D55F0B" w:rsidRPr="00D55F0B" w:rsidRDefault="00D55F0B">
      <w:pPr>
        <w:rPr>
          <w:rFonts w:cs="Arial"/>
          <w:color w:val="000000"/>
          <w:szCs w:val="20"/>
        </w:rPr>
      </w:pPr>
    </w:p>
    <w:p w:rsidR="00A76457" w:rsidRPr="00D55F0B" w:rsidRDefault="00D55F0B">
      <w:pPr>
        <w:rPr>
          <w:szCs w:val="20"/>
        </w:rPr>
      </w:pPr>
      <w:r w:rsidRPr="00D55F0B">
        <w:rPr>
          <w:color w:val="000000"/>
          <w:szCs w:val="20"/>
          <w:shd w:val="clear" w:color="auto" w:fill="FFFFFF"/>
        </w:rPr>
        <w:t>Qual a praga que atacou as vinhas da Região Demarcada do Douro e que foi responsável pela diminuição da produção vinícola na segunda metade do século XIX?</w:t>
      </w:r>
    </w:p>
    <w:p w:rsidR="005C38C4" w:rsidRDefault="00217E86">
      <w:r w:rsidRPr="00F6005C">
        <w:br w:type="page"/>
      </w:r>
      <w:bookmarkStart w:id="0" w:name="_GoBack"/>
      <w:bookmarkEnd w:id="0"/>
    </w:p>
    <w:p w:rsidR="00217E86" w:rsidRPr="00F6005C" w:rsidRDefault="00217E86"/>
    <w:p w:rsidR="00217E86" w:rsidRPr="00F6005C" w:rsidRDefault="00F9036E" w:rsidP="00217E86">
      <w:pPr>
        <w:tabs>
          <w:tab w:val="left" w:pos="2413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1122680</wp:posOffset>
                </wp:positionV>
                <wp:extent cx="6334125" cy="296545"/>
                <wp:effectExtent l="0" t="0" r="9525" b="8255"/>
                <wp:wrapNone/>
                <wp:docPr id="2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4125" cy="296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6457" w:rsidRPr="00616EDD" w:rsidRDefault="00D55F0B" w:rsidP="00217E86">
                            <w:pPr>
                              <w:rPr>
                                <w:b/>
                                <w:color w:val="FFFFFF"/>
                                <w:sz w:val="24"/>
                              </w:rPr>
                            </w:pPr>
                            <w:r w:rsidRPr="001774F4">
                              <w:rPr>
                                <w:b/>
                                <w:color w:val="FFFFFF"/>
                                <w:sz w:val="24"/>
                              </w:rPr>
                              <w:t xml:space="preserve">Mundo industrializado e países de difícil </w:t>
                            </w:r>
                            <w:proofErr w:type="gramStart"/>
                            <w:r w:rsidRPr="001774F4">
                              <w:rPr>
                                <w:b/>
                                <w:color w:val="FFFFFF"/>
                                <w:sz w:val="24"/>
                              </w:rPr>
                              <w:t>industrialização</w:t>
                            </w:r>
                            <w:r w:rsidR="00A76457" w:rsidRPr="00D55F0B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Cs w:val="16"/>
                              </w:rPr>
                              <w:t xml:space="preserve">        </w:t>
                            </w:r>
                            <w:r w:rsidR="00A76457" w:rsidRPr="00D55F0B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Cs w:val="16"/>
                              </w:rPr>
                              <w:t xml:space="preserve">      </w:t>
                            </w:r>
                            <w:r w:rsidR="00A76457" w:rsidRPr="00616EDD">
                              <w:rPr>
                                <w:rFonts w:cs="DINOT-Bold"/>
                                <w:b/>
                                <w:bCs/>
                                <w:color w:val="FFFFFF"/>
                                <w:szCs w:val="20"/>
                              </w:rPr>
                              <w:t>Soluções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5" o:spid="_x0000_s1026" style="position:absolute;margin-left:0;margin-top:88.4pt;width:498.75pt;height:23.35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uHkjgIAACsFAAAOAAAAZHJzL2Uyb0RvYy54bWysVG1v0zAQ/o7Ef7D8vcvL0rSJlk57oQhp&#10;wMTgB7ix0xgcO9hu0w3x3zlf060DhBCilRyf7+7xPffis/Ndp8hWWCeNrmhyElMidG241OuKfvq4&#10;nMwpcZ5pzpTRoqL3wtHzxcsXZ0NfitS0RnFhCYBoVw59RVvv+zKKXN2KjrkT0wsNysbYjnkQ7Tri&#10;lg2A3qkojeM8GozlvTW1cA5Or/dKukD8phG1f980TniiKgqxeVwtrquwRoszVq4t61tZj2Gwf4ii&#10;Y1LDpY9Q18wzsrHyF6hO1tY40/iT2nSRaRpZC+QAbJL4JzZ3LesFcoHkuP4xTe7/wdbvtreWSF7R&#10;lBLNOijRxcYbvJnMpyE/Q+9KMLvrb21g6PobU39xRJurlum1uLDWDK1gHKJKgn30zCEIDlzJanhr&#10;OMAzgMdU7RrbBUBIAtlhRe4fKyJ2ntRwmJ+eZkk6paQGXVrk0wxDilh58O6t86+F6UjYVNSajeYf&#10;oOx4BdveOI9l4SM5xj9T0nQKirxliiR5ns8waFaOxoB9wES6Rkm+lEqhYNerK2UJuFa0yMN/dHbH&#10;ZkoHY22CW0gIK/cnwGqMJ/DD9vhWJGkWX6bFZJnPZ5NsmU0nxSyeT+KkuCzyOCuy6+X3QCbJylZy&#10;LvSN1OLQqkn2d60wDs2+ybBZyQAMppDaP5OM8fc7kphpHJ9Q/Fea494zqfb76HnEmAagffhiIrBV&#10;Qnfsu8zvVjtACS2zMvwemsYaqCnMLbwwsGmNfaBkgGmtqPu6YVZQot5oaLwiybIw3ihk01kKgj3W&#10;rI41TNcAVVFPyX575fdPwqa3ct3CTQmmRZswC430oYhPUY0CTCSSGV+PMPLHMlo9vXGLHwAAAP//&#10;AwBQSwMEFAAGAAgAAAAhAN+x+F/cAAAACAEAAA8AAABkcnMvZG93bnJldi54bWxMj8FOwzAMhu9I&#10;vENkJG4spbBu65pOCMQDsA3EMW2ytiJxSuJt5e0xp3G0f+v391WbyTtxsjENARXczzIQFttgBuwU&#10;7Hevd0sQiTQa7QJaBT82waa+vqp0acIZ3+xpS53gEkylVtATjaWUqe2t12kWRoucHUL0mniMnTRR&#10;n7ncO5lnWSG9HpA/9Hq0z71tv7ZHr2BH7n1/aOL3o3n5LHxGzUeeR6Vub6anNQiyE12O4Q+f0aFm&#10;piYc0SThFLAI8XZRsADHq9ViDqJRkOcPc5B1Jf8L1L8AAAD//wMAUEsBAi0AFAAGAAgAAAAhALaD&#10;OJL+AAAA4QEAABMAAAAAAAAAAAAAAAAAAAAAAFtDb250ZW50X1R5cGVzXS54bWxQSwECLQAUAAYA&#10;CAAAACEAOP0h/9YAAACUAQAACwAAAAAAAAAAAAAAAAAvAQAAX3JlbHMvLnJlbHNQSwECLQAUAAYA&#10;CAAAACEArTbh5I4CAAArBQAADgAAAAAAAAAAAAAAAAAuAgAAZHJzL2Uyb0RvYy54bWxQSwECLQAU&#10;AAYACAAAACEA37H4X9wAAAAIAQAADwAAAAAAAAAAAAAAAADoBAAAZHJzL2Rvd25yZXYueG1sUEsF&#10;BgAAAAAEAAQA8wAAAPEFAAAAAA==&#10;" fillcolor="#969696" stroked="f">
                <v:textbox>
                  <w:txbxContent>
                    <w:p w:rsidR="00A76457" w:rsidRPr="00616EDD" w:rsidRDefault="00D55F0B" w:rsidP="00217E86">
                      <w:pPr>
                        <w:rPr>
                          <w:b/>
                          <w:color w:val="FFFFFF"/>
                          <w:sz w:val="24"/>
                        </w:rPr>
                      </w:pPr>
                      <w:r w:rsidRPr="001774F4">
                        <w:rPr>
                          <w:b/>
                          <w:color w:val="FFFFFF"/>
                          <w:sz w:val="24"/>
                        </w:rPr>
                        <w:t xml:space="preserve">Mundo industrializado e países de difícil </w:t>
                      </w:r>
                      <w:proofErr w:type="gramStart"/>
                      <w:r w:rsidRPr="001774F4">
                        <w:rPr>
                          <w:b/>
                          <w:color w:val="FFFFFF"/>
                          <w:sz w:val="24"/>
                        </w:rPr>
                        <w:t>industrialização</w:t>
                      </w:r>
                      <w:r w:rsidR="00A76457" w:rsidRPr="00D55F0B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Cs w:val="16"/>
                        </w:rPr>
                        <w:t xml:space="preserve">  </w:t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Cs w:val="16"/>
                        </w:rPr>
                        <w:t xml:space="preserve">        </w:t>
                      </w:r>
                      <w:r w:rsidR="00A76457" w:rsidRPr="00D55F0B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Cs w:val="16"/>
                        </w:rPr>
                        <w:t xml:space="preserve">      </w:t>
                      </w:r>
                      <w:r w:rsidR="00A76457" w:rsidRPr="00616EDD">
                        <w:rPr>
                          <w:rFonts w:cs="DINOT-Bold"/>
                          <w:b/>
                          <w:bCs/>
                          <w:color w:val="FFFFFF"/>
                          <w:szCs w:val="20"/>
                        </w:rPr>
                        <w:t>Soluções</w:t>
                      </w:r>
                      <w:proofErr w:type="gramEnd"/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AD7A46" w:rsidRDefault="00AD7A46" w:rsidP="00AD7A46">
      <w:pPr>
        <w:shd w:val="clear" w:color="auto" w:fill="FFFFFF"/>
        <w:spacing w:after="150"/>
        <w:jc w:val="both"/>
        <w:rPr>
          <w:rFonts w:cs="Arial"/>
          <w:b/>
          <w:color w:val="000000"/>
          <w:szCs w:val="20"/>
          <w:bdr w:val="none" w:sz="0" w:space="0" w:color="auto" w:frame="1"/>
        </w:rPr>
      </w:pPr>
    </w:p>
    <w:p w:rsidR="00D55F0B" w:rsidRPr="003F6233" w:rsidRDefault="00AD7A46" w:rsidP="00AD7A46">
      <w:pPr>
        <w:shd w:val="clear" w:color="auto" w:fill="FFFFFF"/>
        <w:spacing w:after="150"/>
        <w:jc w:val="both"/>
        <w:rPr>
          <w:rFonts w:cs="Arial"/>
          <w:bCs/>
          <w:color w:val="000000"/>
          <w:szCs w:val="20"/>
          <w:bdr w:val="none" w:sz="0" w:space="0" w:color="auto" w:frame="1"/>
        </w:rPr>
      </w:pPr>
      <w:r w:rsidRPr="00AD7A46">
        <w:rPr>
          <w:rFonts w:cs="Arial"/>
          <w:b/>
          <w:color w:val="000000"/>
          <w:szCs w:val="20"/>
          <w:bdr w:val="none" w:sz="0" w:space="0" w:color="auto" w:frame="1"/>
        </w:rPr>
        <w:t>1.</w:t>
      </w:r>
      <w:r w:rsidR="00FC020A">
        <w:rPr>
          <w:rFonts w:cs="Arial"/>
          <w:b/>
          <w:color w:val="000000"/>
          <w:szCs w:val="20"/>
          <w:bdr w:val="none" w:sz="0" w:space="0" w:color="auto" w:frame="1"/>
        </w:rPr>
        <w:t xml:space="preserve"> </w:t>
      </w:r>
      <w:r w:rsidR="00D55F0B" w:rsidRPr="001F70B6">
        <w:rPr>
          <w:rFonts w:cs="Arial"/>
          <w:color w:val="000000"/>
          <w:szCs w:val="20"/>
          <w:bdr w:val="none" w:sz="0" w:space="0" w:color="auto" w:frame="1"/>
        </w:rPr>
        <w:t>No século XIX, a Inglaterra</w:t>
      </w:r>
      <w:r w:rsidR="00D55F0B"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="00D55F0B" w:rsidRPr="001F70B6">
        <w:rPr>
          <w:rFonts w:cs="Arial"/>
          <w:color w:val="000000"/>
          <w:szCs w:val="20"/>
          <w:bdr w:val="none" w:sz="0" w:space="0" w:color="auto" w:frame="1"/>
        </w:rPr>
        <w:t>manteve o primeiro lugar</w:t>
      </w:r>
      <w:r w:rsidR="00D55F0B"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="00D55F0B" w:rsidRPr="001F70B6">
        <w:rPr>
          <w:rFonts w:cs="Arial"/>
          <w:color w:val="000000"/>
          <w:szCs w:val="20"/>
          <w:bdr w:val="none" w:sz="0" w:space="0" w:color="auto" w:frame="1"/>
        </w:rPr>
        <w:t>entre os países industrializados,</w:t>
      </w:r>
      <w:r w:rsidR="00D55F0B"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="00D55F0B" w:rsidRPr="001F70B6">
        <w:rPr>
          <w:rFonts w:cs="Arial"/>
          <w:color w:val="000000"/>
          <w:szCs w:val="20"/>
          <w:bdr w:val="none" w:sz="0" w:space="0" w:color="auto" w:frame="1"/>
        </w:rPr>
        <w:t>quer na produção têxtil</w:t>
      </w:r>
      <w:r w:rsidR="00D55F0B"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="00D55F0B" w:rsidRPr="001F70B6">
        <w:rPr>
          <w:rFonts w:cs="Arial"/>
          <w:color w:val="000000"/>
          <w:szCs w:val="20"/>
          <w:bdr w:val="none" w:sz="0" w:space="0" w:color="auto" w:frame="1"/>
        </w:rPr>
        <w:t>como na metalurgia,</w:t>
      </w:r>
      <w:r w:rsidR="00D55F0B"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="00D55F0B" w:rsidRPr="001F70B6">
        <w:rPr>
          <w:rFonts w:cs="Arial"/>
          <w:color w:val="000000"/>
          <w:szCs w:val="20"/>
          <w:bdr w:val="none" w:sz="0" w:space="0" w:color="auto" w:frame="1"/>
        </w:rPr>
        <w:t>que passou a ser o setor</w:t>
      </w:r>
      <w:r w:rsidR="00D55F0B"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="00D55F0B" w:rsidRPr="0040052F">
        <w:rPr>
          <w:rFonts w:cs="Arial"/>
          <w:bCs/>
          <w:color w:val="000000"/>
          <w:szCs w:val="20"/>
          <w:bdr w:val="none" w:sz="0" w:space="0" w:color="auto" w:frame="1"/>
        </w:rPr>
        <w:t>industrial mais dinâmico.</w:t>
      </w:r>
    </w:p>
    <w:p w:rsidR="00D55F0B" w:rsidRDefault="00D55F0B" w:rsidP="00D55F0B">
      <w:pPr>
        <w:jc w:val="both"/>
        <w:rPr>
          <w:b/>
        </w:rPr>
      </w:pPr>
      <w:r>
        <w:rPr>
          <w:b/>
        </w:rPr>
        <w:t xml:space="preserve">2. </w:t>
      </w:r>
      <w:r w:rsidRPr="00C009A4">
        <w:t>A Inglaterra tornou-se a “fábrica do mundo” porque graças ao desenvolvimento da sua indústria conseguia produzir em grandes quantidades uma diversidade de produtos (locomotivas, navios, máquinas) que, em grande parte, se destinavam à exportação, beneficiando do alargamento dos seus mercados.</w:t>
      </w:r>
    </w:p>
    <w:p w:rsidR="00D55F0B" w:rsidRDefault="00D55F0B" w:rsidP="00D55F0B">
      <w:pPr>
        <w:rPr>
          <w:b/>
        </w:rPr>
      </w:pPr>
    </w:p>
    <w:p w:rsidR="00D55F0B" w:rsidRDefault="00D55F0B" w:rsidP="00D55F0B">
      <w:pPr>
        <w:rPr>
          <w:color w:val="000000"/>
          <w:szCs w:val="20"/>
          <w:shd w:val="clear" w:color="auto" w:fill="FFFFFF"/>
        </w:rPr>
      </w:pPr>
      <w:r>
        <w:rPr>
          <w:b/>
        </w:rPr>
        <w:t>3</w:t>
      </w:r>
      <w:r w:rsidRPr="0040052F">
        <w:rPr>
          <w:b/>
        </w:rPr>
        <w:t>.</w:t>
      </w:r>
      <w:r w:rsidRPr="0040052F">
        <w:rPr>
          <w:color w:val="000000"/>
          <w:szCs w:val="20"/>
          <w:shd w:val="clear" w:color="auto" w:fill="FFFFFF"/>
        </w:rPr>
        <w:t xml:space="preserve"> </w:t>
      </w:r>
      <w:proofErr w:type="gramStart"/>
      <w:r w:rsidRPr="0040052F">
        <w:rPr>
          <w:color w:val="000000"/>
          <w:szCs w:val="20"/>
          <w:shd w:val="clear" w:color="auto" w:fill="FFFFFF"/>
        </w:rPr>
        <w:t>eletricidade</w:t>
      </w:r>
      <w:proofErr w:type="gramEnd"/>
      <w:r w:rsidRPr="0040052F">
        <w:rPr>
          <w:color w:val="000000"/>
          <w:szCs w:val="20"/>
          <w:shd w:val="clear" w:color="auto" w:fill="FFFFFF"/>
        </w:rPr>
        <w:t>; indústria; siderúrgicas;</w:t>
      </w:r>
      <w:r>
        <w:rPr>
          <w:color w:val="000000"/>
          <w:szCs w:val="20"/>
          <w:shd w:val="clear" w:color="auto" w:fill="FFFFFF"/>
        </w:rPr>
        <w:t xml:space="preserve"> </w:t>
      </w:r>
      <w:r w:rsidRPr="0040052F">
        <w:rPr>
          <w:color w:val="000000"/>
          <w:szCs w:val="20"/>
          <w:shd w:val="clear" w:color="auto" w:fill="FFFFFF"/>
        </w:rPr>
        <w:t>químicas</w:t>
      </w:r>
    </w:p>
    <w:p w:rsidR="00D55F0B" w:rsidRDefault="00D55F0B" w:rsidP="00D55F0B">
      <w:pPr>
        <w:rPr>
          <w:color w:val="000000"/>
          <w:szCs w:val="20"/>
          <w:shd w:val="clear" w:color="auto" w:fill="FFFFFF"/>
        </w:rPr>
      </w:pPr>
    </w:p>
    <w:p w:rsidR="00D55F0B" w:rsidRDefault="00D55F0B" w:rsidP="00AD7A46">
      <w:r>
        <w:rPr>
          <w:b/>
          <w:color w:val="000000"/>
          <w:szCs w:val="20"/>
          <w:shd w:val="clear" w:color="auto" w:fill="FFFFFF"/>
        </w:rPr>
        <w:t>4.</w:t>
      </w:r>
      <w:r w:rsidRPr="00C009A4">
        <w:t xml:space="preserve"> </w:t>
      </w:r>
      <w:r>
        <w:t>- Circulação de um maior número de passageiros, de forma mais rápida, cómoda e barata;</w:t>
      </w:r>
    </w:p>
    <w:p w:rsidR="00D55F0B" w:rsidRDefault="003F6233" w:rsidP="003F6233">
      <w:pPr>
        <w:jc w:val="both"/>
      </w:pPr>
      <w:r>
        <w:t xml:space="preserve">    </w:t>
      </w:r>
      <w:r w:rsidR="00D55F0B">
        <w:t xml:space="preserve">- Circulação mais célere das mercadorias, o que confere um maior dinamismo ao mercado </w:t>
      </w:r>
      <w:proofErr w:type="gramStart"/>
      <w:r w:rsidR="00D55F0B">
        <w:t>interno</w:t>
      </w:r>
      <w:proofErr w:type="gramEnd"/>
      <w:r w:rsidR="00D55F0B">
        <w:t>;</w:t>
      </w:r>
    </w:p>
    <w:p w:rsidR="00D55F0B" w:rsidRDefault="003F6233" w:rsidP="00D55F0B">
      <w:pPr>
        <w:jc w:val="both"/>
      </w:pPr>
      <w:r>
        <w:t xml:space="preserve">    </w:t>
      </w:r>
      <w:r w:rsidR="00D55F0B">
        <w:t xml:space="preserve">- Desenvolvimento de setores industriais relacionados com a expansão do </w:t>
      </w:r>
      <w:proofErr w:type="gramStart"/>
      <w:r w:rsidR="00D55F0B">
        <w:t>caminho de ferro</w:t>
      </w:r>
      <w:proofErr w:type="gramEnd"/>
      <w:r w:rsidR="00D55F0B">
        <w:t>, que traz mais postos de trabalho.</w:t>
      </w:r>
    </w:p>
    <w:p w:rsidR="00D55F0B" w:rsidRDefault="00D55F0B" w:rsidP="00D55F0B">
      <w:pPr>
        <w:rPr>
          <w:b/>
          <w:color w:val="000000"/>
          <w:szCs w:val="20"/>
          <w:shd w:val="clear" w:color="auto" w:fill="FFFFFF"/>
        </w:rPr>
      </w:pPr>
    </w:p>
    <w:p w:rsidR="00D55F0B" w:rsidRPr="00A56FB3" w:rsidRDefault="00D55F0B" w:rsidP="00D55F0B">
      <w:r>
        <w:rPr>
          <w:b/>
          <w:color w:val="000000"/>
          <w:szCs w:val="20"/>
          <w:shd w:val="clear" w:color="auto" w:fill="FFFFFF"/>
        </w:rPr>
        <w:t>5</w:t>
      </w:r>
      <w:r w:rsidRPr="0040052F">
        <w:rPr>
          <w:b/>
          <w:color w:val="000000"/>
          <w:szCs w:val="20"/>
          <w:shd w:val="clear" w:color="auto" w:fill="FFFFFF"/>
        </w:rPr>
        <w:t>.</w:t>
      </w:r>
      <w:r>
        <w:rPr>
          <w:color w:val="000000"/>
          <w:szCs w:val="20"/>
          <w:shd w:val="clear" w:color="auto" w:fill="FFFFFF"/>
        </w:rPr>
        <w:t xml:space="preserve"> </w:t>
      </w:r>
      <w:r w:rsidRPr="001F70B6">
        <w:rPr>
          <w:rFonts w:cs="Arial"/>
          <w:color w:val="000000"/>
          <w:szCs w:val="20"/>
        </w:rPr>
        <w:t>Eletricidade</w:t>
      </w:r>
    </w:p>
    <w:p w:rsidR="00D55F0B" w:rsidRDefault="00D55F0B" w:rsidP="00D55F0B"/>
    <w:p w:rsidR="00D55F0B" w:rsidRDefault="00D55F0B" w:rsidP="00D55F0B">
      <w:pPr>
        <w:pStyle w:val="ListParagraph"/>
        <w:spacing w:line="480" w:lineRule="auto"/>
        <w:ind w:left="0"/>
        <w:outlineLvl w:val="0"/>
      </w:pPr>
      <w:r>
        <w:rPr>
          <w:b/>
        </w:rPr>
        <w:t>6</w:t>
      </w:r>
      <w:r w:rsidRPr="0040052F">
        <w:rPr>
          <w:b/>
        </w:rPr>
        <w:t>.</w:t>
      </w:r>
      <w:r>
        <w:t xml:space="preserve"> a) F; b) V; c) F; d) V; e) V</w:t>
      </w:r>
    </w:p>
    <w:p w:rsidR="00D55F0B" w:rsidRDefault="00D55F0B" w:rsidP="00D55F0B">
      <w:r>
        <w:rPr>
          <w:b/>
        </w:rPr>
        <w:t>7</w:t>
      </w:r>
      <w:r w:rsidRPr="0040052F">
        <w:rPr>
          <w:b/>
        </w:rPr>
        <w:t>.</w:t>
      </w:r>
      <w:r>
        <w:t xml:space="preserve"> 1 – A; 2 – B; 3 – C</w:t>
      </w:r>
    </w:p>
    <w:p w:rsidR="00D55F0B" w:rsidRDefault="00D55F0B" w:rsidP="00D55F0B"/>
    <w:p w:rsidR="00D55F0B" w:rsidRDefault="00D55F0B" w:rsidP="00D55F0B">
      <w:r w:rsidRPr="00E21132">
        <w:rPr>
          <w:b/>
        </w:rPr>
        <w:t xml:space="preserve">8. </w:t>
      </w:r>
      <w:r>
        <w:t>a) Liberalismo económico</w:t>
      </w:r>
      <w:r w:rsidR="003F6233">
        <w:t>.</w:t>
      </w:r>
    </w:p>
    <w:p w:rsidR="00D55F0B" w:rsidRDefault="00D55F0B" w:rsidP="00D55F0B"/>
    <w:p w:rsidR="00D55F0B" w:rsidRDefault="003F6233" w:rsidP="003F6233">
      <w:pPr>
        <w:rPr>
          <w:b/>
        </w:rPr>
      </w:pPr>
      <w:r>
        <w:t xml:space="preserve">    </w:t>
      </w:r>
      <w:r w:rsidR="00D55F0B">
        <w:t>b) Livre concorrência; iniciativa individual; inexistência da intervenção do Estado na economia.</w:t>
      </w:r>
    </w:p>
    <w:p w:rsidR="00D55F0B" w:rsidRDefault="00D55F0B" w:rsidP="00D55F0B"/>
    <w:p w:rsidR="00D55F0B" w:rsidRDefault="00D55F0B" w:rsidP="00D55F0B">
      <w:r>
        <w:rPr>
          <w:b/>
        </w:rPr>
        <w:t>9</w:t>
      </w:r>
      <w:r w:rsidRPr="008E7908">
        <w:rPr>
          <w:b/>
        </w:rPr>
        <w:t>.</w:t>
      </w:r>
      <w:r>
        <w:t xml:space="preserve"> 2, 4 - A; 1, 3 – B</w:t>
      </w:r>
    </w:p>
    <w:p w:rsidR="00D55F0B" w:rsidRDefault="00D55F0B" w:rsidP="00D55F0B"/>
    <w:p w:rsidR="00D55F0B" w:rsidRDefault="00D55F0B" w:rsidP="00D55F0B">
      <w:r>
        <w:rPr>
          <w:b/>
        </w:rPr>
        <w:t>10</w:t>
      </w:r>
      <w:r w:rsidRPr="008E7908">
        <w:rPr>
          <w:b/>
        </w:rPr>
        <w:t>.</w:t>
      </w:r>
      <w:r w:rsidRPr="008E7908">
        <w:rPr>
          <w:color w:val="000000"/>
          <w:szCs w:val="23"/>
        </w:rPr>
        <w:t xml:space="preserve"> </w:t>
      </w:r>
      <w:proofErr w:type="gramStart"/>
      <w:r w:rsidRPr="008174E4">
        <w:rPr>
          <w:color w:val="000000"/>
          <w:szCs w:val="23"/>
        </w:rPr>
        <w:t>quotidiano</w:t>
      </w:r>
      <w:proofErr w:type="gramEnd"/>
      <w:r>
        <w:rPr>
          <w:color w:val="000000"/>
          <w:szCs w:val="23"/>
        </w:rPr>
        <w:t xml:space="preserve">; </w:t>
      </w:r>
      <w:r w:rsidRPr="008174E4">
        <w:rPr>
          <w:color w:val="000000"/>
          <w:szCs w:val="23"/>
        </w:rPr>
        <w:t>deslocações</w:t>
      </w:r>
      <w:r>
        <w:rPr>
          <w:color w:val="000000"/>
          <w:szCs w:val="23"/>
        </w:rPr>
        <w:t>;</w:t>
      </w:r>
      <w:r w:rsidRPr="008174E4">
        <w:rPr>
          <w:color w:val="000000"/>
          <w:szCs w:val="23"/>
        </w:rPr>
        <w:t xml:space="preserve"> trabalho</w:t>
      </w:r>
      <w:r>
        <w:rPr>
          <w:color w:val="000000"/>
          <w:szCs w:val="23"/>
        </w:rPr>
        <w:t xml:space="preserve">; </w:t>
      </w:r>
      <w:r w:rsidRPr="008174E4">
        <w:rPr>
          <w:color w:val="000000"/>
          <w:szCs w:val="23"/>
        </w:rPr>
        <w:t>divertimento</w:t>
      </w:r>
      <w:r w:rsidRPr="00F6005C">
        <w:t xml:space="preserve"> </w:t>
      </w:r>
    </w:p>
    <w:p w:rsidR="00D55F0B" w:rsidRDefault="00D55F0B" w:rsidP="00D55F0B"/>
    <w:p w:rsidR="00D55F0B" w:rsidRDefault="00D55F0B" w:rsidP="00D55F0B">
      <w:r>
        <w:rPr>
          <w:b/>
        </w:rPr>
        <w:t>11</w:t>
      </w:r>
      <w:r w:rsidRPr="008E7908">
        <w:rPr>
          <w:b/>
        </w:rPr>
        <w:t>.</w:t>
      </w:r>
      <w:r>
        <w:t xml:space="preserve"> 1 – B; 2 – A; 3 – C; 4 – </w:t>
      </w:r>
      <w:proofErr w:type="gramStart"/>
      <w:r>
        <w:t>E</w:t>
      </w:r>
      <w:proofErr w:type="gramEnd"/>
      <w:r>
        <w:t>; 5 – D</w:t>
      </w:r>
    </w:p>
    <w:p w:rsidR="00D55F0B" w:rsidRDefault="00D55F0B" w:rsidP="00D55F0B"/>
    <w:p w:rsidR="00D55F0B" w:rsidRDefault="00D55F0B" w:rsidP="00D55F0B">
      <w:r w:rsidRPr="00982FB7">
        <w:rPr>
          <w:b/>
        </w:rPr>
        <w:t>12.</w:t>
      </w:r>
      <w:r>
        <w:t xml:space="preserve"> a) V; b) F; c) V; d) V</w:t>
      </w:r>
    </w:p>
    <w:p w:rsidR="00D55F0B" w:rsidRDefault="00D55F0B" w:rsidP="00D55F0B"/>
    <w:p w:rsidR="00D55F0B" w:rsidRDefault="00D55F0B" w:rsidP="00D55F0B">
      <w:r>
        <w:rPr>
          <w:b/>
        </w:rPr>
        <w:t>13</w:t>
      </w:r>
      <w:r w:rsidRPr="00E003B3">
        <w:rPr>
          <w:b/>
        </w:rPr>
        <w:t>.</w:t>
      </w:r>
      <w:r w:rsidRPr="00F6005C">
        <w:t xml:space="preserve"> </w:t>
      </w:r>
      <w:r>
        <w:t>a)</w:t>
      </w:r>
    </w:p>
    <w:p w:rsidR="00D55F0B" w:rsidRDefault="00D55F0B" w:rsidP="00D55F0B"/>
    <w:p w:rsidR="00D55F0B" w:rsidRDefault="00D55F0B" w:rsidP="00D55F0B">
      <w:r w:rsidRPr="00982FB7">
        <w:rPr>
          <w:b/>
        </w:rPr>
        <w:t>14.</w:t>
      </w:r>
      <w:r>
        <w:t xml:space="preserve"> a) Realismo</w:t>
      </w:r>
    </w:p>
    <w:p w:rsidR="00D55F0B" w:rsidRDefault="003F6233" w:rsidP="003F6233">
      <w:pPr>
        <w:jc w:val="both"/>
      </w:pPr>
      <w:r>
        <w:t xml:space="preserve">      </w:t>
      </w:r>
      <w:r w:rsidR="00D55F0B">
        <w:t>b)</w:t>
      </w:r>
      <w:r w:rsidR="00D55F0B" w:rsidRPr="00982FB7">
        <w:t xml:space="preserve"> </w:t>
      </w:r>
      <w:r w:rsidR="00D55F0B">
        <w:t>Crítica social; Miséria do operariado; Objetividade</w:t>
      </w:r>
    </w:p>
    <w:p w:rsidR="00D55F0B" w:rsidRDefault="00D55F0B" w:rsidP="00D55F0B"/>
    <w:p w:rsidR="00D55F0B" w:rsidRDefault="00D55F0B" w:rsidP="00D55F0B">
      <w:r w:rsidRPr="00E003B3">
        <w:rPr>
          <w:b/>
        </w:rPr>
        <w:t>1</w:t>
      </w:r>
      <w:r>
        <w:rPr>
          <w:b/>
        </w:rPr>
        <w:t>5</w:t>
      </w:r>
      <w:r w:rsidRPr="00E003B3">
        <w:rPr>
          <w:b/>
        </w:rPr>
        <w:t>.</w:t>
      </w:r>
      <w:r w:rsidRPr="00E003B3">
        <w:rPr>
          <w:color w:val="000000"/>
          <w:szCs w:val="23"/>
        </w:rPr>
        <w:t xml:space="preserve"> </w:t>
      </w:r>
      <w:proofErr w:type="gramStart"/>
      <w:r w:rsidRPr="00EA47D0">
        <w:rPr>
          <w:color w:val="000000"/>
          <w:szCs w:val="23"/>
        </w:rPr>
        <w:t>duque</w:t>
      </w:r>
      <w:proofErr w:type="gramEnd"/>
      <w:r w:rsidRPr="00EA47D0">
        <w:rPr>
          <w:color w:val="000000"/>
          <w:szCs w:val="23"/>
        </w:rPr>
        <w:t xml:space="preserve"> de Saldanha; </w:t>
      </w:r>
      <w:r>
        <w:rPr>
          <w:color w:val="000000"/>
          <w:szCs w:val="23"/>
        </w:rPr>
        <w:t xml:space="preserve">estabilidade política; </w:t>
      </w:r>
      <w:r w:rsidRPr="00EA47D0">
        <w:rPr>
          <w:color w:val="000000"/>
          <w:szCs w:val="23"/>
        </w:rPr>
        <w:t>Regeneração</w:t>
      </w:r>
      <w:r w:rsidRPr="00F6005C">
        <w:t xml:space="preserve"> </w:t>
      </w:r>
    </w:p>
    <w:p w:rsidR="00D55F0B" w:rsidRDefault="00D55F0B" w:rsidP="00D55F0B"/>
    <w:p w:rsidR="00D55F0B" w:rsidRDefault="00D55F0B" w:rsidP="00D55F0B">
      <w:r>
        <w:rPr>
          <w:b/>
        </w:rPr>
        <w:t>16</w:t>
      </w:r>
      <w:r w:rsidRPr="008E7908">
        <w:rPr>
          <w:b/>
        </w:rPr>
        <w:t>.</w:t>
      </w:r>
      <w:r>
        <w:t xml:space="preserve"> 1 - B; 2 – D; 3 – A; 4 – C</w:t>
      </w:r>
    </w:p>
    <w:p w:rsidR="00D55F0B" w:rsidRDefault="00D55F0B" w:rsidP="00D55F0B"/>
    <w:p w:rsidR="00D55F0B" w:rsidRDefault="00D55F0B" w:rsidP="00D55F0B">
      <w:r w:rsidRPr="00D55F0B">
        <w:rPr>
          <w:b/>
        </w:rPr>
        <w:t>17.</w:t>
      </w:r>
      <w:r>
        <w:t xml:space="preserve"> </w:t>
      </w:r>
      <w:proofErr w:type="gramStart"/>
      <w:r w:rsidRPr="00D55F0B">
        <w:rPr>
          <w:rFonts w:cs="Arial"/>
          <w:color w:val="000000"/>
        </w:rPr>
        <w:t>défice</w:t>
      </w:r>
      <w:proofErr w:type="gramEnd"/>
      <w:r w:rsidRPr="00D55F0B">
        <w:rPr>
          <w:rFonts w:cs="Arial"/>
          <w:color w:val="000000"/>
        </w:rPr>
        <w:t xml:space="preserve"> financeiro; aumento de impostos; elevada dependência económica</w:t>
      </w:r>
    </w:p>
    <w:p w:rsidR="00D55F0B" w:rsidRDefault="00D55F0B" w:rsidP="00D55F0B"/>
    <w:p w:rsidR="00D55F0B" w:rsidRDefault="00D55F0B" w:rsidP="00D55F0B">
      <w:r w:rsidRPr="00E003B3">
        <w:rPr>
          <w:b/>
        </w:rPr>
        <w:t>1</w:t>
      </w:r>
      <w:r>
        <w:rPr>
          <w:b/>
        </w:rPr>
        <w:t>8</w:t>
      </w:r>
      <w:r w:rsidRPr="00E003B3">
        <w:rPr>
          <w:b/>
        </w:rPr>
        <w:t>.</w:t>
      </w:r>
      <w:r>
        <w:t xml:space="preserve"> a)</w:t>
      </w:r>
    </w:p>
    <w:p w:rsidR="00D55F0B" w:rsidRDefault="00D55F0B" w:rsidP="00D55F0B"/>
    <w:p w:rsidR="00D55F0B" w:rsidRDefault="00D55F0B" w:rsidP="00D55F0B">
      <w:r w:rsidRPr="00E003B3">
        <w:rPr>
          <w:b/>
        </w:rPr>
        <w:t>1</w:t>
      </w:r>
      <w:r>
        <w:rPr>
          <w:b/>
        </w:rPr>
        <w:t>9</w:t>
      </w:r>
      <w:r w:rsidRPr="00E003B3">
        <w:rPr>
          <w:b/>
        </w:rPr>
        <w:t>.</w:t>
      </w:r>
      <w:r>
        <w:t xml:space="preserve"> Brasil</w:t>
      </w:r>
    </w:p>
    <w:p w:rsidR="00D55F0B" w:rsidRDefault="00D55F0B" w:rsidP="00D55F0B"/>
    <w:p w:rsidR="00F6005C" w:rsidRPr="00F6005C" w:rsidRDefault="00D55F0B" w:rsidP="00D55F0B">
      <w:r w:rsidRPr="00D55F0B">
        <w:rPr>
          <w:b/>
        </w:rPr>
        <w:t>20.</w:t>
      </w:r>
      <w:r>
        <w:t xml:space="preserve"> Filoxera</w:t>
      </w:r>
    </w:p>
    <w:sectPr w:rsidR="00F6005C" w:rsidRPr="00F6005C" w:rsidSect="00A27D8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0F7" w:rsidRDefault="00C330F7">
      <w:r>
        <w:separator/>
      </w:r>
    </w:p>
    <w:p w:rsidR="00C330F7" w:rsidRDefault="00C330F7"/>
    <w:p w:rsidR="00C330F7" w:rsidRDefault="00C330F7"/>
  </w:endnote>
  <w:endnote w:type="continuationSeparator" w:id="0">
    <w:p w:rsidR="00C330F7" w:rsidRDefault="00C330F7">
      <w:r>
        <w:continuationSeparator/>
      </w:r>
    </w:p>
    <w:p w:rsidR="00C330F7" w:rsidRDefault="00C330F7"/>
    <w:p w:rsidR="00C330F7" w:rsidRDefault="00C330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57" w:rsidRDefault="00A76457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A76457" w:rsidRDefault="00A76457"/>
  <w:p w:rsidR="00A76457" w:rsidRDefault="00A76457"/>
  <w:p w:rsidR="00A76457" w:rsidRDefault="00A7645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A76457" w:rsidRPr="0068759B" w:rsidTr="006F5E1E">
      <w:trPr>
        <w:trHeight w:val="454"/>
      </w:trPr>
      <w:tc>
        <w:tcPr>
          <w:tcW w:w="9039" w:type="dxa"/>
          <w:vAlign w:val="center"/>
        </w:tcPr>
        <w:p w:rsidR="00A76457" w:rsidRPr="0068759B" w:rsidRDefault="00A76457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A76457" w:rsidRPr="0068759B" w:rsidRDefault="00A76457" w:rsidP="00470BA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5C38C4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D3241C">
            <w:rPr>
              <w:b w:val="0"/>
              <w:sz w:val="16"/>
              <w:szCs w:val="16"/>
            </w:rPr>
            <w:fldChar w:fldCharType="begin"/>
          </w:r>
          <w:r w:rsidR="00D3241C">
            <w:rPr>
              <w:b w:val="0"/>
              <w:sz w:val="16"/>
              <w:szCs w:val="16"/>
            </w:rPr>
            <w:instrText xml:space="preserve"> NUMPAGES  \* Arabic  \* MERGEFORMAT </w:instrText>
          </w:r>
          <w:r w:rsidR="00D3241C">
            <w:rPr>
              <w:b w:val="0"/>
              <w:sz w:val="16"/>
              <w:szCs w:val="16"/>
            </w:rPr>
            <w:fldChar w:fldCharType="separate"/>
          </w:r>
          <w:r w:rsidR="005C38C4">
            <w:rPr>
              <w:b w:val="0"/>
              <w:noProof/>
              <w:sz w:val="16"/>
              <w:szCs w:val="16"/>
            </w:rPr>
            <w:t>6</w:t>
          </w:r>
          <w:r w:rsidR="00D3241C">
            <w:rPr>
              <w:b w:val="0"/>
              <w:sz w:val="16"/>
              <w:szCs w:val="16"/>
            </w:rPr>
            <w:fldChar w:fldCharType="end"/>
          </w:r>
        </w:p>
      </w:tc>
    </w:tr>
  </w:tbl>
  <w:p w:rsidR="00A76457" w:rsidRDefault="00A76457"/>
  <w:p w:rsidR="00A76457" w:rsidRDefault="00A76457"/>
  <w:p w:rsidR="00A76457" w:rsidRDefault="00A7645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0F7" w:rsidRDefault="00C330F7">
      <w:r>
        <w:separator/>
      </w:r>
    </w:p>
    <w:p w:rsidR="00C330F7" w:rsidRDefault="00C330F7"/>
    <w:p w:rsidR="00C330F7" w:rsidRDefault="00C330F7"/>
  </w:footnote>
  <w:footnote w:type="continuationSeparator" w:id="0">
    <w:p w:rsidR="00C330F7" w:rsidRDefault="00C330F7">
      <w:r>
        <w:continuationSeparator/>
      </w:r>
    </w:p>
    <w:p w:rsidR="00C330F7" w:rsidRDefault="00C330F7"/>
    <w:p w:rsidR="00C330F7" w:rsidRDefault="00C330F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457" w:rsidRDefault="00A76457"/>
  <w:p w:rsidR="00A76457" w:rsidRDefault="00A7645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A76457" w:rsidRPr="00933DC5" w:rsidTr="003F04E6">
      <w:trPr>
        <w:trHeight w:val="822"/>
      </w:trPr>
      <w:tc>
        <w:tcPr>
          <w:tcW w:w="2943" w:type="dxa"/>
          <w:vAlign w:val="center"/>
        </w:tcPr>
        <w:p w:rsidR="00A76457" w:rsidRPr="003E1C9A" w:rsidRDefault="00A76457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A76457" w:rsidRPr="009A6078" w:rsidRDefault="00A76457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A76457" w:rsidRPr="00470BA8" w:rsidRDefault="00A76457" w:rsidP="00064E6F">
          <w:pPr>
            <w:pStyle w:val="AREA"/>
            <w:spacing w:before="240"/>
            <w:rPr>
              <w:rFonts w:ascii="Trebuchet MS" w:hAnsi="Trebuchet MS"/>
              <w:sz w:val="32"/>
              <w:szCs w:val="32"/>
            </w:rPr>
          </w:pPr>
          <w:r>
            <w:rPr>
              <w:rFonts w:ascii="Verdana" w:hAnsi="Verdana"/>
              <w:sz w:val="28"/>
              <w:szCs w:val="28"/>
            </w:rPr>
            <w:t>História</w:t>
          </w:r>
          <w:r>
            <w:rPr>
              <w:rFonts w:ascii="Verdana" w:hAnsi="Verdana"/>
              <w:sz w:val="40"/>
              <w:szCs w:val="40"/>
            </w:rPr>
            <w:t xml:space="preserve"> </w:t>
          </w:r>
          <w:r>
            <w:rPr>
              <w:rFonts w:ascii="Verdana" w:hAnsi="Verdana"/>
              <w:sz w:val="20"/>
              <w:szCs w:val="20"/>
            </w:rPr>
            <w:t>8.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A76457" w:rsidRPr="00C648E0" w:rsidRDefault="00A76457" w:rsidP="00470BA8">
    <w:pPr>
      <w:tabs>
        <w:tab w:val="left" w:pos="349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0AC77B1"/>
    <w:multiLevelType w:val="hybridMultilevel"/>
    <w:tmpl w:val="487AEC16"/>
    <w:lvl w:ilvl="0" w:tplc="08160015">
      <w:start w:val="1"/>
      <w:numFmt w:val="upperLetter"/>
      <w:lvlText w:val="%1."/>
      <w:lvlJc w:val="left"/>
      <w:pPr>
        <w:ind w:left="1429" w:hanging="360"/>
      </w:p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95271F"/>
    <w:multiLevelType w:val="hybridMultilevel"/>
    <w:tmpl w:val="1E1A197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865E6E"/>
    <w:multiLevelType w:val="hybridMultilevel"/>
    <w:tmpl w:val="0B26F4E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5">
    <w:nsid w:val="495753A5"/>
    <w:multiLevelType w:val="hybridMultilevel"/>
    <w:tmpl w:val="5C602BC8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EC468D1"/>
    <w:multiLevelType w:val="hybridMultilevel"/>
    <w:tmpl w:val="CD3E4BC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A05838"/>
    <w:multiLevelType w:val="hybridMultilevel"/>
    <w:tmpl w:val="BF5E021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059D1"/>
    <w:multiLevelType w:val="hybridMultilevel"/>
    <w:tmpl w:val="E31C5F4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02219A"/>
    <w:multiLevelType w:val="hybridMultilevel"/>
    <w:tmpl w:val="42CE5B0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9"/>
  </w:num>
  <w:num w:numId="7">
    <w:abstractNumId w:val="1"/>
  </w:num>
  <w:num w:numId="8">
    <w:abstractNumId w:val="2"/>
  </w:num>
  <w:num w:numId="9">
    <w:abstractNumId w:val="8"/>
  </w:num>
  <w:num w:numId="10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2B48"/>
    <w:rsid w:val="000142CB"/>
    <w:rsid w:val="00017EEC"/>
    <w:rsid w:val="0003157C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F514A"/>
    <w:rsid w:val="00107424"/>
    <w:rsid w:val="00111ECC"/>
    <w:rsid w:val="001162A0"/>
    <w:rsid w:val="00122C1A"/>
    <w:rsid w:val="00127B3E"/>
    <w:rsid w:val="00132C6E"/>
    <w:rsid w:val="00140543"/>
    <w:rsid w:val="00143E30"/>
    <w:rsid w:val="0014665A"/>
    <w:rsid w:val="00167088"/>
    <w:rsid w:val="00171B19"/>
    <w:rsid w:val="001754D8"/>
    <w:rsid w:val="001774F4"/>
    <w:rsid w:val="00181361"/>
    <w:rsid w:val="00183269"/>
    <w:rsid w:val="00192D0E"/>
    <w:rsid w:val="00193569"/>
    <w:rsid w:val="00197F2E"/>
    <w:rsid w:val="001B288E"/>
    <w:rsid w:val="001C3A56"/>
    <w:rsid w:val="001D286E"/>
    <w:rsid w:val="001E025C"/>
    <w:rsid w:val="001E034A"/>
    <w:rsid w:val="001F6D47"/>
    <w:rsid w:val="00204615"/>
    <w:rsid w:val="002055FB"/>
    <w:rsid w:val="00217E86"/>
    <w:rsid w:val="00221820"/>
    <w:rsid w:val="0022526D"/>
    <w:rsid w:val="002412BE"/>
    <w:rsid w:val="00255B3C"/>
    <w:rsid w:val="0026336F"/>
    <w:rsid w:val="002641E2"/>
    <w:rsid w:val="00266F86"/>
    <w:rsid w:val="00267318"/>
    <w:rsid w:val="002724F7"/>
    <w:rsid w:val="00293B6E"/>
    <w:rsid w:val="002A279C"/>
    <w:rsid w:val="002A42E7"/>
    <w:rsid w:val="002A5281"/>
    <w:rsid w:val="002B4089"/>
    <w:rsid w:val="002B5A78"/>
    <w:rsid w:val="002C309D"/>
    <w:rsid w:val="002C30F7"/>
    <w:rsid w:val="002C5FB9"/>
    <w:rsid w:val="002D081A"/>
    <w:rsid w:val="002D1D52"/>
    <w:rsid w:val="002D3E26"/>
    <w:rsid w:val="002D5662"/>
    <w:rsid w:val="002D5FFF"/>
    <w:rsid w:val="002E4CE4"/>
    <w:rsid w:val="002E6D0A"/>
    <w:rsid w:val="002F165A"/>
    <w:rsid w:val="003012DB"/>
    <w:rsid w:val="00301A14"/>
    <w:rsid w:val="003072DA"/>
    <w:rsid w:val="00314DDA"/>
    <w:rsid w:val="0031753B"/>
    <w:rsid w:val="00324802"/>
    <w:rsid w:val="00325262"/>
    <w:rsid w:val="00327F99"/>
    <w:rsid w:val="00330302"/>
    <w:rsid w:val="00335788"/>
    <w:rsid w:val="003462F2"/>
    <w:rsid w:val="00347514"/>
    <w:rsid w:val="00357236"/>
    <w:rsid w:val="00370BF0"/>
    <w:rsid w:val="00376BBB"/>
    <w:rsid w:val="00382B1A"/>
    <w:rsid w:val="00382CBE"/>
    <w:rsid w:val="003859B3"/>
    <w:rsid w:val="0038686C"/>
    <w:rsid w:val="00393A3D"/>
    <w:rsid w:val="003955DE"/>
    <w:rsid w:val="003A058B"/>
    <w:rsid w:val="003A1F96"/>
    <w:rsid w:val="003A7B5D"/>
    <w:rsid w:val="003B0631"/>
    <w:rsid w:val="003B51BC"/>
    <w:rsid w:val="003C3E98"/>
    <w:rsid w:val="003C75A9"/>
    <w:rsid w:val="003E09C5"/>
    <w:rsid w:val="003E1C9A"/>
    <w:rsid w:val="003E7E6F"/>
    <w:rsid w:val="003F04E6"/>
    <w:rsid w:val="003F6233"/>
    <w:rsid w:val="0040052F"/>
    <w:rsid w:val="004065BD"/>
    <w:rsid w:val="00421E61"/>
    <w:rsid w:val="00423BC0"/>
    <w:rsid w:val="00424F32"/>
    <w:rsid w:val="00453734"/>
    <w:rsid w:val="004537FA"/>
    <w:rsid w:val="00455541"/>
    <w:rsid w:val="00470BA8"/>
    <w:rsid w:val="00482E57"/>
    <w:rsid w:val="004860AB"/>
    <w:rsid w:val="00497316"/>
    <w:rsid w:val="004B2EC4"/>
    <w:rsid w:val="004C1BCA"/>
    <w:rsid w:val="004C68B5"/>
    <w:rsid w:val="004D7139"/>
    <w:rsid w:val="004E33CC"/>
    <w:rsid w:val="004E79E6"/>
    <w:rsid w:val="00500F20"/>
    <w:rsid w:val="00523C36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6597"/>
    <w:rsid w:val="00587488"/>
    <w:rsid w:val="005959D2"/>
    <w:rsid w:val="00597EC1"/>
    <w:rsid w:val="005A19E8"/>
    <w:rsid w:val="005A2341"/>
    <w:rsid w:val="005C10E0"/>
    <w:rsid w:val="005C38C4"/>
    <w:rsid w:val="005D2A49"/>
    <w:rsid w:val="005E5224"/>
    <w:rsid w:val="0060667A"/>
    <w:rsid w:val="00616EDD"/>
    <w:rsid w:val="00623E2F"/>
    <w:rsid w:val="00623ECB"/>
    <w:rsid w:val="00625C57"/>
    <w:rsid w:val="00650CC7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F5E1E"/>
    <w:rsid w:val="0070145C"/>
    <w:rsid w:val="00703697"/>
    <w:rsid w:val="00720F5C"/>
    <w:rsid w:val="007252E5"/>
    <w:rsid w:val="00736D55"/>
    <w:rsid w:val="00746A75"/>
    <w:rsid w:val="00756F31"/>
    <w:rsid w:val="007700F7"/>
    <w:rsid w:val="00796694"/>
    <w:rsid w:val="007A3310"/>
    <w:rsid w:val="007C5763"/>
    <w:rsid w:val="007D4113"/>
    <w:rsid w:val="007F067A"/>
    <w:rsid w:val="007F70B1"/>
    <w:rsid w:val="00810297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76611"/>
    <w:rsid w:val="0088035C"/>
    <w:rsid w:val="008847F3"/>
    <w:rsid w:val="0089009C"/>
    <w:rsid w:val="00894CD3"/>
    <w:rsid w:val="00897DCC"/>
    <w:rsid w:val="008A5A24"/>
    <w:rsid w:val="008B48DC"/>
    <w:rsid w:val="008E32B3"/>
    <w:rsid w:val="008E364C"/>
    <w:rsid w:val="008E7908"/>
    <w:rsid w:val="008F454E"/>
    <w:rsid w:val="00910DB8"/>
    <w:rsid w:val="0091444C"/>
    <w:rsid w:val="009207DE"/>
    <w:rsid w:val="009351DA"/>
    <w:rsid w:val="009364A0"/>
    <w:rsid w:val="00940570"/>
    <w:rsid w:val="00947A3F"/>
    <w:rsid w:val="00961DAA"/>
    <w:rsid w:val="009622C3"/>
    <w:rsid w:val="00977C70"/>
    <w:rsid w:val="00982FB7"/>
    <w:rsid w:val="00986C2F"/>
    <w:rsid w:val="00990740"/>
    <w:rsid w:val="009A6078"/>
    <w:rsid w:val="009B39CC"/>
    <w:rsid w:val="009B7C3A"/>
    <w:rsid w:val="009C37CE"/>
    <w:rsid w:val="009C6E44"/>
    <w:rsid w:val="009D23BC"/>
    <w:rsid w:val="009D4CBC"/>
    <w:rsid w:val="009F2E7D"/>
    <w:rsid w:val="00A0439E"/>
    <w:rsid w:val="00A1748D"/>
    <w:rsid w:val="00A27D86"/>
    <w:rsid w:val="00A4131E"/>
    <w:rsid w:val="00A43F04"/>
    <w:rsid w:val="00A56FB3"/>
    <w:rsid w:val="00A76457"/>
    <w:rsid w:val="00A8310E"/>
    <w:rsid w:val="00AA491E"/>
    <w:rsid w:val="00AA6827"/>
    <w:rsid w:val="00AC4D72"/>
    <w:rsid w:val="00AD08EF"/>
    <w:rsid w:val="00AD7A0C"/>
    <w:rsid w:val="00AD7A46"/>
    <w:rsid w:val="00AE1A5E"/>
    <w:rsid w:val="00AF1F46"/>
    <w:rsid w:val="00B01EE0"/>
    <w:rsid w:val="00B271CA"/>
    <w:rsid w:val="00B44E2C"/>
    <w:rsid w:val="00B45BD8"/>
    <w:rsid w:val="00B50B0C"/>
    <w:rsid w:val="00B54BDD"/>
    <w:rsid w:val="00B72AAB"/>
    <w:rsid w:val="00BB4B89"/>
    <w:rsid w:val="00BC79BE"/>
    <w:rsid w:val="00BE57B5"/>
    <w:rsid w:val="00BF1AC7"/>
    <w:rsid w:val="00BF1C5D"/>
    <w:rsid w:val="00C009A4"/>
    <w:rsid w:val="00C02180"/>
    <w:rsid w:val="00C040C9"/>
    <w:rsid w:val="00C05CE9"/>
    <w:rsid w:val="00C1166A"/>
    <w:rsid w:val="00C1557C"/>
    <w:rsid w:val="00C21590"/>
    <w:rsid w:val="00C23A10"/>
    <w:rsid w:val="00C322B4"/>
    <w:rsid w:val="00C330F7"/>
    <w:rsid w:val="00C44A6E"/>
    <w:rsid w:val="00C500BB"/>
    <w:rsid w:val="00C60D87"/>
    <w:rsid w:val="00C648E0"/>
    <w:rsid w:val="00C679B8"/>
    <w:rsid w:val="00C761F4"/>
    <w:rsid w:val="00C776B8"/>
    <w:rsid w:val="00C84441"/>
    <w:rsid w:val="00C873CC"/>
    <w:rsid w:val="00C92FDF"/>
    <w:rsid w:val="00C959F3"/>
    <w:rsid w:val="00CA1598"/>
    <w:rsid w:val="00CB01B4"/>
    <w:rsid w:val="00CC4940"/>
    <w:rsid w:val="00CE07AF"/>
    <w:rsid w:val="00CE4490"/>
    <w:rsid w:val="00CF460F"/>
    <w:rsid w:val="00D01668"/>
    <w:rsid w:val="00D17E51"/>
    <w:rsid w:val="00D26748"/>
    <w:rsid w:val="00D31A0C"/>
    <w:rsid w:val="00D3241C"/>
    <w:rsid w:val="00D36BBC"/>
    <w:rsid w:val="00D42344"/>
    <w:rsid w:val="00D54716"/>
    <w:rsid w:val="00D55F0B"/>
    <w:rsid w:val="00D83ECE"/>
    <w:rsid w:val="00DA4585"/>
    <w:rsid w:val="00DB4E98"/>
    <w:rsid w:val="00DD76F6"/>
    <w:rsid w:val="00DE714F"/>
    <w:rsid w:val="00DF357E"/>
    <w:rsid w:val="00DF3B37"/>
    <w:rsid w:val="00DF6C1B"/>
    <w:rsid w:val="00E003B3"/>
    <w:rsid w:val="00E1317D"/>
    <w:rsid w:val="00E16DBB"/>
    <w:rsid w:val="00E21132"/>
    <w:rsid w:val="00E3104E"/>
    <w:rsid w:val="00E36B4A"/>
    <w:rsid w:val="00E426AE"/>
    <w:rsid w:val="00E45679"/>
    <w:rsid w:val="00E52399"/>
    <w:rsid w:val="00E52F82"/>
    <w:rsid w:val="00E53426"/>
    <w:rsid w:val="00E7363F"/>
    <w:rsid w:val="00E7539F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E2037"/>
    <w:rsid w:val="00EF391E"/>
    <w:rsid w:val="00F1765D"/>
    <w:rsid w:val="00F22B19"/>
    <w:rsid w:val="00F4363B"/>
    <w:rsid w:val="00F47AC5"/>
    <w:rsid w:val="00F6005C"/>
    <w:rsid w:val="00F63E94"/>
    <w:rsid w:val="00F72D87"/>
    <w:rsid w:val="00F75452"/>
    <w:rsid w:val="00F870B2"/>
    <w:rsid w:val="00F87F79"/>
    <w:rsid w:val="00F9036E"/>
    <w:rsid w:val="00F936F4"/>
    <w:rsid w:val="00FB70B1"/>
    <w:rsid w:val="00FC020A"/>
    <w:rsid w:val="00FC2538"/>
    <w:rsid w:val="00FC3EA0"/>
    <w:rsid w:val="00FC5A93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EFA4A3-B091-49BD-8979-3CB62907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  <w:lang w:val="x-none" w:eastAsia="x-none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Hyperlink">
    <w:name w:val="Hyperlink"/>
    <w:rsid w:val="00810297"/>
    <w:rPr>
      <w:color w:val="0563C1"/>
      <w:u w:val="single"/>
    </w:rPr>
  </w:style>
  <w:style w:type="character" w:styleId="Strong">
    <w:name w:val="Strong"/>
    <w:uiPriority w:val="22"/>
    <w:qFormat/>
    <w:rsid w:val="0040052F"/>
    <w:rPr>
      <w:b/>
      <w:bCs/>
    </w:rPr>
  </w:style>
  <w:style w:type="character" w:customStyle="1" w:styleId="apple-converted-space">
    <w:name w:val="apple-converted-space"/>
    <w:basedOn w:val="DefaultParagraphFont"/>
    <w:rsid w:val="00D55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DFBBA-A2E9-4BC9-BEED-A05DC0E9E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1520</Words>
  <Characters>8224</Characters>
  <Application>Microsoft Office Word</Application>
  <DocSecurity>0</DocSecurity>
  <Lines>68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3" baseType="lpstr">
      <vt:lpstr>Tema</vt:lpstr>
      <vt:lpstr>Tema</vt:lpstr>
      <vt:lpstr>6. a) F; b) V; c) F; d) V; e) V</vt:lpstr>
    </vt:vector>
  </TitlesOfParts>
  <Company>Bloco Gráfico , Lda</Company>
  <LinksUpToDate>false</LinksUpToDate>
  <CharactersWithSpaces>9725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3</cp:revision>
  <cp:lastPrinted>2007-11-23T12:36:00Z</cp:lastPrinted>
  <dcterms:created xsi:type="dcterms:W3CDTF">2014-06-16T10:35:00Z</dcterms:created>
  <dcterms:modified xsi:type="dcterms:W3CDTF">2014-06-16T11:07:00Z</dcterms:modified>
</cp:coreProperties>
</file>