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ACE2F" w14:textId="77777777" w:rsidR="00574FF9" w:rsidRPr="00FB7BB0" w:rsidRDefault="00574FF9" w:rsidP="00574FF9">
      <w:pPr>
        <w:pStyle w:val="00FichaavalCab"/>
        <w:rPr>
          <w:sz w:val="46"/>
          <w:szCs w:val="46"/>
        </w:rPr>
      </w:pPr>
      <w:r w:rsidRPr="00FB7BB0">
        <w:rPr>
          <w:sz w:val="46"/>
          <w:szCs w:val="46"/>
        </w:rPr>
        <w:t>MATRIZ</w:t>
      </w:r>
    </w:p>
    <w:p w14:paraId="4F3F2DB1" w14:textId="7BCF3359" w:rsidR="004A4697" w:rsidRPr="00574FF9" w:rsidRDefault="00574FF9" w:rsidP="00574FF9">
      <w:pPr>
        <w:pStyle w:val="00FichaavalCab"/>
      </w:pPr>
      <w:r w:rsidRPr="00FB7BB0">
        <w:rPr>
          <w:noProof/>
          <w:sz w:val="26"/>
          <w:szCs w:val="26"/>
        </w:rPr>
        <w:drawing>
          <wp:anchor distT="0" distB="0" distL="114300" distR="114300" simplePos="0" relativeHeight="251659264" behindDoc="1" locked="1" layoutInCell="1" allowOverlap="1" wp14:anchorId="0D3B0095" wp14:editId="2B9202A9">
            <wp:simplePos x="0" y="0"/>
            <wp:positionH relativeFrom="column">
              <wp:posOffset>2987675</wp:posOffset>
            </wp:positionH>
            <wp:positionV relativeFrom="paragraph">
              <wp:posOffset>-40640</wp:posOffset>
            </wp:positionV>
            <wp:extent cx="287020" cy="269875"/>
            <wp:effectExtent l="38100" t="38100" r="30480" b="3492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900000">
                      <a:off x="0" y="0"/>
                      <a:ext cx="287020" cy="269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B7BB0">
        <w:rPr>
          <w:sz w:val="26"/>
          <w:szCs w:val="26"/>
        </w:rPr>
        <w:t>FICHA DE AVALIAÇÃO DE HISTÓRIA</w:t>
      </w:r>
      <w:r w:rsidRPr="00C2292B">
        <w:t xml:space="preserve">   </w:t>
      </w:r>
      <w:r>
        <w:rPr>
          <w:rStyle w:val="00FichaAvalNr"/>
          <w:sz w:val="26"/>
          <w:szCs w:val="26"/>
        </w:rPr>
        <w:t>2</w:t>
      </w:r>
      <w:r w:rsidRPr="00FB7BB0">
        <w:rPr>
          <w:noProof/>
          <w:sz w:val="26"/>
          <w:szCs w:val="26"/>
        </w:rPr>
        <w:t xml:space="preserve"> </w:t>
      </w:r>
    </w:p>
    <w:p w14:paraId="12734663" w14:textId="41811315" w:rsidR="004A4697" w:rsidRPr="00133FD2" w:rsidRDefault="00E964EE">
      <w:pPr>
        <w:pStyle w:val="Corpodetexto"/>
        <w:kinsoku w:val="0"/>
        <w:overflowPunct w:val="0"/>
        <w:spacing w:before="78"/>
        <w:ind w:left="487"/>
        <w:rPr>
          <w:rFonts w:ascii="Arial" w:hAnsi="Arial" w:cs="Arial"/>
          <w:b/>
          <w:bCs/>
          <w:color w:val="F26B70"/>
        </w:rPr>
      </w:pPr>
      <w:r w:rsidRPr="00133FD2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283968" behindDoc="0" locked="0" layoutInCell="0" allowOverlap="1" wp14:anchorId="6651CF5D" wp14:editId="0FC5E56C">
                <wp:simplePos x="0" y="0"/>
                <wp:positionH relativeFrom="page">
                  <wp:posOffset>719455</wp:posOffset>
                </wp:positionH>
                <wp:positionV relativeFrom="paragraph">
                  <wp:posOffset>26035</wp:posOffset>
                </wp:positionV>
                <wp:extent cx="184150" cy="180340"/>
                <wp:effectExtent l="0" t="0" r="0" b="0"/>
                <wp:wrapNone/>
                <wp:docPr id="5183" name="Group 15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0340"/>
                          <a:chOff x="1133" y="41"/>
                          <a:chExt cx="290" cy="284"/>
                        </a:xfrm>
                      </wpg:grpSpPr>
                      <pic:pic xmlns:pic="http://schemas.openxmlformats.org/drawingml/2006/picture">
                        <pic:nvPicPr>
                          <pic:cNvPr id="5184" name="Picture 1594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4" y="42"/>
                            <a:ext cx="280" cy="2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185" name="Text Box 1595"/>
                        <wps:cNvSpPr txBox="1">
                          <a:spLocks/>
                        </wps:cNvSpPr>
                        <wps:spPr bwMode="auto">
                          <a:xfrm>
                            <a:off x="1134" y="42"/>
                            <a:ext cx="290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651C35" w14:textId="77777777" w:rsidR="004A4697" w:rsidRDefault="000E7DDF">
                              <w:pPr>
                                <w:pStyle w:val="Corpodetexto"/>
                                <w:kinsoku w:val="0"/>
                                <w:overflowPunct w:val="0"/>
                                <w:spacing w:before="32"/>
                                <w:ind w:left="86"/>
                                <w:rPr>
                                  <w:b/>
                                  <w:bCs/>
                                  <w:color w:val="FFFFFF"/>
                                  <w:w w:val="110"/>
                                  <w:sz w:val="19"/>
                                  <w:szCs w:val="19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w w:val="110"/>
                                  <w:sz w:val="19"/>
                                  <w:szCs w:val="19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51CF5D" id="Group 1593" o:spid="_x0000_s1026" style="position:absolute;left:0;text-align:left;margin-left:56.65pt;margin-top:2.05pt;width:14.5pt;height:14.2pt;z-index:251283968;mso-position-horizontal-relative:page" coordorigin="1133,41" coordsize="290,284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neZgZ8gIAADgHAAAOAAAAZHJzL2Uyb0RvYy54bWykVW1P2zAQ/j5p/8Hy&#13;&#10;d0hT2qlETdE2BkLaCxrsBziOk1gktme7Tbtfvzs7KRQ2MdiHVmeffX7uuecuy7Nt15KNsE5qldP0&#13;&#10;eEKJUFyXUtU5/XF7cbSgxHmmStZqJXK6E46erd6+WfYmE1Pd6LYUlkAQ5bLe5LTx3mRJ4ngjOuaO&#13;&#10;tREKnJW2HfOwtHVSWtZD9K5NppPJu6TXtjRWc+Ec7J5HJ12F+FUluP9WVU540uYUsPnwb8N/gf/J&#13;&#10;asmy2jLTSD7AYK9A0TGp4NF9qHPmGVlb+SRUJ7nVTlf+mOsu0VUluQg5QDbp5FE2l1avTcilzvra&#13;&#10;7GkCah/x9Oqw/Ovm0pobc20jejA/a37ngJekN3X20I/rOh4mRf9Fl1BPtvY6JL6tbIchICWyDfzu&#13;&#10;9vyKrSccNtPFLJ1DFTi40sXkZDbwzxsoEt5K05MTSsA7S2NlePNpuDs9HS5OFzP0JSyLTwaYA6zV&#13;&#10;0kiewW+gCqwnVD0vKbjl11bQIUj3TzE6Zu/W5giqapiXhWyl3wWFAjsISm2uJUeWcQGsXlsiy5zO&#13;&#10;gRNKFOuASziA75J0fhpSHE/Gewzz2tfm0Jfg8uCFopXmQrYtlgTtIRdQ/iPl/IGOqMpzzdedUD62&#13;&#10;mRUtpKWVa6RxlNhMdIUA/PaqHErlLP8O7RYaynkrPG/w8QpADPtQsr0jIL4HifgdiPBZXYFCgC9U&#13;&#10;yDQqZNTWdLHXR1DVXh/Am3X+UuiOoAGQAWWQLNt8dogXjo5HELHSSBzuj6gGE5Y4V2BQuZFPWD1h&#13;&#10;9EW9eNMwIwANhj1QxXxUxS1m+EFvURZzzHk4ij1L/BY80DchH/ewdUO42Nd44T/J/Vvz3TP3UnJZ&#13;&#10;1qpDtuMOtHNEGxP122I75FzocgcpWx2HOHx0wGi0/UVJDwM8p+7nmmHbtlcKqoLTfjTsaBSjwRSH&#13;&#10;qzn1lETzo49fhbWxsm4gcuRU6fcw4SoZdILQIgpQBC5ACMEK4xmsg/n/cB1O3X/wVr8BAAD//wMA&#13;&#10;UEsDBAoAAAAAAAAAIQARXwAKTgQAAE4EAAAUAAAAZHJzL21lZGlhL2ltYWdlMS5wbmeJUE5HDQoa&#13;&#10;CgAAAA1JSERSAAAAJwAAACYIBgAAAEf/gpAAAAAGYktHRAD/AP8A/6C9p5MAAAAJcEhZcwAADsQA&#13;&#10;AA7EAZUrDhsAAAPuSURBVFiFzdh9bBNlHMDx3/P0nrtt3UYrxXUKlbkXCRutiSSMOYYDZBE3ECI6&#13;&#10;pyjKSBZNSExIfCEx+ocaEhMxijbLSDQKEs1gc0GcTl4Mbg2OSIRuCgLbMBlb13a7YV+u99zDH6yz&#13;&#10;626uXbce3//uuWufT5snl7sHMcYg3hRRNMsXuyrppcvlbES8h4litjIiZgOlBGVmDKCMjBs4M2MA&#13;&#10;WxZ1coVLj+GF955HCMU9EYoVxyjlQo6zL4UcZ7crPb3FwBiKeZJ5mf2czXqEf3TNXmw0Xp81HGMM&#13;&#10;0QvOqmBzy15lYHBJrF+sGscFSVnpfn792vdxevpQQjjm8xv8X3x5kDq7NySEii41dTj1xeeruaVL&#13;&#10;WmeEU1yuPL+9oSXhf2vKmZEibN64m5Sv3jfVelTF0Z7eFb5P64+Dz2ecE1hEpLTELjz95MtqQBw9&#13;&#10;oAy57/fbG1qSAQMACJ1pr5O+/+FttXMTcMznN/g/qz/Gbt5ckAxYOOn4j29Jv3bsjB6fgAt8dejz&#13;&#10;OVtj0xQ8/K2d9vSuiBwbx8nO7sfkPy5uSj5rLMZw4ODhAywkC+EhDADAZJkPNB7dpxlsLKX/RqH0&#13;&#10;U9sb4WMMABBqd9SyQVeBdqz/klrb3lTcnsUAYdxv557TVBQZpSTU7qgFAMCKx2tRrvWs1NoUWajD&#13;&#10;sYNRSrD8+/mtWmOiY+KoWb7grMK07/pyrTFq0StXV2E2PLJQa4haytBQLlaGh+9IHHO5czEbEbO1&#13;&#10;hqiluN05GKUIo1pD1EL6NA9GBsM/WkPUwgtMf9+5OJPpCsam+Ve1hqiFzVldmFtW+J3WkElhLHPL&#13;&#10;HzqEdXm5p1G6fto3oWTG2ZY14XmZ/RjpdDL3oK1Ra1BkpLTEDjD2VEIeKfsIMKbakm6nK8g7qSvI&#13;&#10;PwEwhtOZs7pJWekn2rIAgOd9KTXVO8JvYuOP6cKGineQXu/WTgYgbKx8HZvmXwsfj+NQWppXqHlq&#13;&#10;J8xgw2U24qxFzaTs4f2RYxPevojNelTYVPlaclkAOGdxR8r2bc8gjJUJ49EXkrXlH5CS4oakwbLu&#13;&#10;/iutrrYK8bx/0rnoAYQQE6q31pHVqz6ec5hlUWfqrlfKp1rr/7vLJJ36ZVewselDYGzSj0g0zmY9&#13;&#10;kvLCs9sQz/umumba/Tm568+KwNff1DOv1zIrKkICfMW6d/n1696LXmNx4wAAWDCol1rb9kg/n9wN&#13;&#10;lJKZujhrUbOw5YlXI28XCePCKYOufOlMe53cea6GiaPmmD7E8z7OWtREVhYf4B64feePtbhw4Ril&#13;&#10;HL10eY3s7H5ccbtzmMdrUTze+4BSgu8y9iGjsQ8bDX26/LxTnLWoGQnCv3FPAgC3ADBGim1i+Suw&#13;&#10;AAAAAElFTkSuQmCCUEsDBBQABgAIAAAAIQA+ppAl4gAAAA0BAAAPAAAAZHJzL2Rvd25yZXYueG1s&#13;&#10;TI9La8MwEITvhf4HsYXeGvmRlOJYDiF9nEIhSaH0plgb28RaGUuxnX/fzam9LHzM7uxMvppsKwbs&#13;&#10;feNIQTyLQCCVzjRUKfg6vD+9gPBBk9GtI1RwRQ+r4v4u15lxI+1w2IdKsAn5TCuoQ+gyKX1Zo9V+&#13;&#10;5jok1k6utzow9pU0vR7Z3LYyiaJnaXVD/KHWHW5qLM/7i1XwMepxncZvw/Z82lx/DovP722MSj0+&#13;&#10;TK9LHusliIBT+LuAWwfODwUHO7oLGS9a5jhNeVXBPAZx0+cJ81FBmixAFrn836L4BQAA//8DAFBL&#13;&#10;AwQUAAYACAAAACEAqiYOvrwAAAAhAQAAGQAAAGRycy9fcmVscy9lMm9Eb2MueG1sLnJlbHOEj0Fq&#13;&#10;wzAQRfeF3EHMPpadRSjFsjeh4G1IDjBIY1nEGglJLfXtI8gmgUCX8z//PaYf//wqfillF1hB17Qg&#13;&#10;iHUwjq2C6+V7/wkiF2SDa2BSsFGGcdh99GdasdRRXlzMolI4K1hKiV9SZr2Qx9yESFybOSSPpZ7J&#13;&#10;yoj6hpbkoW2PMj0zYHhhiskoSJPpQFy2WM3/s8M8O02noH88cXmjkM5XdwVislQUeDIOH2HXRLYg&#13;&#10;h16+PDbcAQAA//8DAFBLAQItABQABgAIAAAAIQCxgme2CgEAABMCAAATAAAAAAAAAAAAAAAAAAAA&#13;&#10;AABbQ29udGVudF9UeXBlc10ueG1sUEsBAi0AFAAGAAgAAAAhADj9If/WAAAAlAEAAAsAAAAAAAAA&#13;&#10;AAAAAAAAOwEAAF9yZWxzLy5yZWxzUEsBAi0AFAAGAAgAAAAhAOd5mBnyAgAAOAcAAA4AAAAAAAAA&#13;&#10;AAAAAAAAOgIAAGRycy9lMm9Eb2MueG1sUEsBAi0ACgAAAAAAAAAhABFfAApOBAAATgQAABQAAAAA&#13;&#10;AAAAAAAAAAAAWAUAAGRycy9tZWRpYS9pbWFnZTEucG5nUEsBAi0AFAAGAAgAAAAhAD6mkCXiAAAA&#13;&#10;DQEAAA8AAAAAAAAAAAAAAAAA2AkAAGRycy9kb3ducmV2LnhtbFBLAQItABQABgAIAAAAIQCqJg6+&#13;&#10;vAAAACEBAAAZAAAAAAAAAAAAAAAAAOcKAABkcnMvX3JlbHMvZTJvRG9jLnhtbC5yZWxzUEsFBgAA&#13;&#10;AAAGAAYAfAEAANoLAAAAAA==&#13;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94" o:spid="_x0000_s1027" type="#_x0000_t75" style="position:absolute;left:1134;top:42;width:280;height:28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aWzsxwAAAOIAAAAPAAAAZHJzL2Rvd25yZXYueG1sRI9Ba8JA&#13;&#10;FITvhf6H5RW81ReLFYmuIrXFXhtFPD6zz2ww+zZk15j++26h0MvAMMw3zHI9uEb13IXai4bJOAPF&#13;&#10;UnpTS6XhsP94noMKkcRQ44U1fHOA9erxYUm58Xf54r6IlUoQCTlpsDG2OWIoLTsKY9+ypOziO0cx&#13;&#10;2a5C09E9wV2DL1k2Q0e1pAVLLb9ZLq/FzSXK6SZYzPC4s7vDuQrvuD9ue61HT8N2kWSzABV5iP+N&#13;&#10;P8Sn0fA6mU/h91K6A7j6AQAA//8DAFBLAQItABQABgAIAAAAIQDb4fbL7gAAAIUBAAATAAAAAAAA&#13;&#10;AAAAAAAAAAAAAABbQ29udGVudF9UeXBlc10ueG1sUEsBAi0AFAAGAAgAAAAhAFr0LFu/AAAAFQEA&#13;&#10;AAsAAAAAAAAAAAAAAAAAHwEAAF9yZWxzLy5yZWxzUEsBAi0AFAAGAAgAAAAhAC5pbOzHAAAA4gAA&#13;&#10;AA8AAAAAAAAAAAAAAAAABwIAAGRycy9kb3ducmV2LnhtbFBLBQYAAAAAAwADALcAAAD7AgAAAAA=&#13;&#10;">
                  <v:imagedata r:id="rId8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595" o:spid="_x0000_s1028" type="#_x0000_t202" style="position:absolute;left:1134;top:42;width:290;height:28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w2uOyQAAAOIAAAAPAAAAZHJzL2Rvd25yZXYueG1sRI9PawIx&#13;&#10;FMTvhX6H8Aq91azCtrIaRRSxUHrwH/T42LxuFjcvSxLX+O2bQqGXgWGY3zDzZbKdGMiH1rGC8agA&#13;&#10;QVw73XKj4HTcvkxBhIissXNMCu4UYLl4fJhjpd2N9zQcYiMyhEOFCkyMfSVlqA1ZDCPXE+fs23mL&#13;&#10;MVvfSO3xluG2k5OieJUWW84LBntaG6ovh6tVcF7324/0ZfBzKPVuM3nb332dlHp+SptZltUMRKQU&#13;&#10;/xt/iHetoBxPS/i9lO+AXPwAAAD//wMAUEsBAi0AFAAGAAgAAAAhANvh9svuAAAAhQEAABMAAAAA&#13;&#10;AAAAAAAAAAAAAAAAAFtDb250ZW50X1R5cGVzXS54bWxQSwECLQAUAAYACAAAACEAWvQsW78AAAAV&#13;&#10;AQAACwAAAAAAAAAAAAAAAAAfAQAAX3JlbHMvLnJlbHNQSwECLQAUAAYACAAAACEAbcNrjskAAADi&#13;&#10;AAAADwAAAAAAAAAAAAAAAAAHAgAAZHJzL2Rvd25yZXYueG1sUEsFBgAAAAADAAMAtwAAAP0CAAAA&#13;&#10;AA==&#13;&#10;" filled="f" stroked="f">
                  <v:path arrowok="t"/>
                  <v:textbox inset="0,0,0,0">
                    <w:txbxContent>
                      <w:p w14:paraId="37651C35" w14:textId="77777777" w:rsidR="004A4697" w:rsidRDefault="000E7DDF">
                        <w:pPr>
                          <w:pStyle w:val="Corpodetexto"/>
                          <w:kinsoku w:val="0"/>
                          <w:overflowPunct w:val="0"/>
                          <w:spacing w:before="32"/>
                          <w:ind w:left="86"/>
                          <w:rPr>
                            <w:b/>
                            <w:bCs/>
                            <w:color w:val="FFFFFF"/>
                            <w:w w:val="110"/>
                            <w:sz w:val="19"/>
                            <w:szCs w:val="19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w w:val="110"/>
                            <w:sz w:val="19"/>
                            <w:szCs w:val="19"/>
                          </w:rPr>
                          <w:t>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E7DDF" w:rsidRPr="00133FD2">
        <w:rPr>
          <w:rFonts w:ascii="Arial" w:hAnsi="Arial" w:cs="Arial"/>
          <w:b/>
          <w:bCs/>
          <w:color w:val="F26B70"/>
        </w:rPr>
        <w:t>Expansão e mudança nos séculos XV e XVI</w:t>
      </w:r>
    </w:p>
    <w:p w14:paraId="6B5FF63D" w14:textId="77777777" w:rsidR="004A4697" w:rsidRPr="00133FD2" w:rsidRDefault="004A4697">
      <w:pPr>
        <w:pStyle w:val="Corpodetexto"/>
        <w:kinsoku w:val="0"/>
        <w:overflowPunct w:val="0"/>
        <w:spacing w:before="1"/>
        <w:rPr>
          <w:rFonts w:ascii="Arial" w:hAnsi="Arial" w:cs="Arial"/>
          <w:b/>
          <w:bCs/>
          <w:sz w:val="11"/>
          <w:szCs w:val="11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0"/>
        <w:gridCol w:w="3983"/>
        <w:gridCol w:w="5183"/>
        <w:gridCol w:w="1830"/>
        <w:gridCol w:w="1671"/>
      </w:tblGrid>
      <w:tr w:rsidR="004A4697" w:rsidRPr="00133FD2" w14:paraId="6C5C1A03" w14:textId="77777777" w:rsidTr="00A23833">
        <w:trPr>
          <w:trHeight w:val="379"/>
        </w:trPr>
        <w:tc>
          <w:tcPr>
            <w:tcW w:w="1720" w:type="dxa"/>
            <w:vMerge w:val="restart"/>
            <w:tcBorders>
              <w:top w:val="single" w:sz="8" w:space="0" w:color="F26B70"/>
              <w:left w:val="none" w:sz="6" w:space="0" w:color="auto"/>
              <w:bottom w:val="single" w:sz="2" w:space="0" w:color="231F20"/>
              <w:right w:val="single" w:sz="4" w:space="0" w:color="231F20"/>
            </w:tcBorders>
            <w:shd w:val="clear" w:color="auto" w:fill="FFECCD"/>
            <w:vAlign w:val="center"/>
          </w:tcPr>
          <w:p w14:paraId="6BC4A37E" w14:textId="77777777" w:rsidR="004A4697" w:rsidRPr="00133FD2" w:rsidRDefault="000E7DDF" w:rsidP="00A23833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>SUBDOMÍNIO</w:t>
            </w:r>
          </w:p>
        </w:tc>
        <w:tc>
          <w:tcPr>
            <w:tcW w:w="3983" w:type="dxa"/>
            <w:vMerge w:val="restart"/>
            <w:tcBorders>
              <w:top w:val="single" w:sz="8" w:space="0" w:color="F26B70"/>
              <w:left w:val="single" w:sz="4" w:space="0" w:color="231F20"/>
              <w:bottom w:val="single" w:sz="2" w:space="0" w:color="231F20"/>
              <w:right w:val="single" w:sz="2" w:space="0" w:color="231F20"/>
            </w:tcBorders>
            <w:shd w:val="clear" w:color="auto" w:fill="FFECCD"/>
            <w:vAlign w:val="center"/>
          </w:tcPr>
          <w:p w14:paraId="71C1154D" w14:textId="77777777" w:rsidR="004A4697" w:rsidRPr="00133FD2" w:rsidRDefault="000E7DDF" w:rsidP="00A23833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>Aprendizagens Essenciais</w:t>
            </w:r>
          </w:p>
        </w:tc>
        <w:tc>
          <w:tcPr>
            <w:tcW w:w="5183" w:type="dxa"/>
            <w:vMerge w:val="restart"/>
            <w:tcBorders>
              <w:top w:val="single" w:sz="8" w:space="0" w:color="F26B7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ECCD"/>
            <w:vAlign w:val="center"/>
          </w:tcPr>
          <w:p w14:paraId="175B26FB" w14:textId="77777777" w:rsidR="004A4697" w:rsidRPr="00133FD2" w:rsidRDefault="000E7DDF" w:rsidP="00A23833">
            <w:pPr>
              <w:pStyle w:val="TableParagraph"/>
              <w:kinsoku w:val="0"/>
              <w:overflowPunct w:val="0"/>
              <w:jc w:val="center"/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>Orientadores de estudo</w:t>
            </w:r>
          </w:p>
        </w:tc>
        <w:tc>
          <w:tcPr>
            <w:tcW w:w="1830" w:type="dxa"/>
            <w:tcBorders>
              <w:top w:val="single" w:sz="8" w:space="0" w:color="F26B7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ECCD"/>
          </w:tcPr>
          <w:p w14:paraId="1EF33657" w14:textId="77777777" w:rsidR="004A4697" w:rsidRPr="00133FD2" w:rsidRDefault="000E7DDF">
            <w:pPr>
              <w:pStyle w:val="TableParagraph"/>
              <w:kinsoku w:val="0"/>
              <w:overflowPunct w:val="0"/>
              <w:spacing w:before="25"/>
              <w:ind w:left="116"/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>Estrutura da Ficha</w:t>
            </w:r>
          </w:p>
        </w:tc>
        <w:tc>
          <w:tcPr>
            <w:tcW w:w="1671" w:type="dxa"/>
            <w:vMerge w:val="restart"/>
            <w:tcBorders>
              <w:top w:val="single" w:sz="8" w:space="0" w:color="F26B70"/>
              <w:left w:val="single" w:sz="2" w:space="0" w:color="231F20"/>
              <w:bottom w:val="single" w:sz="2" w:space="0" w:color="231F20"/>
              <w:right w:val="none" w:sz="6" w:space="0" w:color="auto"/>
            </w:tcBorders>
            <w:shd w:val="clear" w:color="auto" w:fill="FFECCD"/>
          </w:tcPr>
          <w:p w14:paraId="73786232" w14:textId="77777777" w:rsidR="004A4697" w:rsidRPr="00133FD2" w:rsidRDefault="000E7DDF">
            <w:pPr>
              <w:pStyle w:val="TableParagraph"/>
              <w:kinsoku w:val="0"/>
              <w:overflowPunct w:val="0"/>
              <w:spacing w:before="201" w:line="259" w:lineRule="auto"/>
              <w:ind w:left="315" w:hanging="148"/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>Critérios gerais de correção</w:t>
            </w:r>
          </w:p>
        </w:tc>
      </w:tr>
      <w:tr w:rsidR="004A4697" w:rsidRPr="00133FD2" w14:paraId="0843671A" w14:textId="77777777">
        <w:trPr>
          <w:trHeight w:val="494"/>
        </w:trPr>
        <w:tc>
          <w:tcPr>
            <w:tcW w:w="1720" w:type="dxa"/>
            <w:vMerge/>
            <w:tcBorders>
              <w:top w:val="nil"/>
              <w:left w:val="none" w:sz="6" w:space="0" w:color="auto"/>
              <w:bottom w:val="single" w:sz="2" w:space="0" w:color="231F20"/>
              <w:right w:val="single" w:sz="4" w:space="0" w:color="231F20"/>
            </w:tcBorders>
            <w:shd w:val="clear" w:color="auto" w:fill="FFECCD"/>
          </w:tcPr>
          <w:p w14:paraId="245EDD0D" w14:textId="77777777" w:rsidR="004A4697" w:rsidRPr="00133FD2" w:rsidRDefault="004A4697">
            <w:pPr>
              <w:pStyle w:val="Corpodetexto"/>
              <w:kinsoku w:val="0"/>
              <w:overflowPunct w:val="0"/>
              <w:spacing w:before="1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3983" w:type="dxa"/>
            <w:vMerge/>
            <w:tcBorders>
              <w:top w:val="nil"/>
              <w:left w:val="single" w:sz="4" w:space="0" w:color="231F20"/>
              <w:bottom w:val="single" w:sz="2" w:space="0" w:color="231F20"/>
              <w:right w:val="single" w:sz="2" w:space="0" w:color="231F20"/>
            </w:tcBorders>
            <w:shd w:val="clear" w:color="auto" w:fill="FFECCD"/>
          </w:tcPr>
          <w:p w14:paraId="66530E37" w14:textId="77777777" w:rsidR="004A4697" w:rsidRPr="00133FD2" w:rsidRDefault="004A4697">
            <w:pPr>
              <w:pStyle w:val="Corpodetexto"/>
              <w:kinsoku w:val="0"/>
              <w:overflowPunct w:val="0"/>
              <w:spacing w:before="1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5183" w:type="dxa"/>
            <w:vMerge/>
            <w:tcBorders>
              <w:top w:val="nil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ECCD"/>
          </w:tcPr>
          <w:p w14:paraId="1B5553A9" w14:textId="77777777" w:rsidR="004A4697" w:rsidRPr="00133FD2" w:rsidRDefault="004A4697">
            <w:pPr>
              <w:pStyle w:val="Corpodetexto"/>
              <w:kinsoku w:val="0"/>
              <w:overflowPunct w:val="0"/>
              <w:spacing w:before="1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1830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ECCD"/>
          </w:tcPr>
          <w:p w14:paraId="337741A7" w14:textId="77777777" w:rsidR="004A4697" w:rsidRPr="00133FD2" w:rsidRDefault="000E7DDF">
            <w:pPr>
              <w:pStyle w:val="TableParagraph"/>
              <w:kinsoku w:val="0"/>
              <w:overflowPunct w:val="0"/>
              <w:spacing w:before="138"/>
              <w:ind w:left="174"/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9"/>
                <w:szCs w:val="19"/>
              </w:rPr>
              <w:t>Tipo de questões</w:t>
            </w:r>
          </w:p>
        </w:tc>
        <w:tc>
          <w:tcPr>
            <w:tcW w:w="1671" w:type="dxa"/>
            <w:vMerge/>
            <w:tcBorders>
              <w:top w:val="nil"/>
              <w:left w:val="single" w:sz="2" w:space="0" w:color="231F20"/>
              <w:bottom w:val="single" w:sz="2" w:space="0" w:color="231F20"/>
              <w:right w:val="none" w:sz="6" w:space="0" w:color="auto"/>
            </w:tcBorders>
            <w:shd w:val="clear" w:color="auto" w:fill="FFECCD"/>
          </w:tcPr>
          <w:p w14:paraId="011E738C" w14:textId="77777777" w:rsidR="004A4697" w:rsidRPr="00133FD2" w:rsidRDefault="004A4697">
            <w:pPr>
              <w:pStyle w:val="Corpodetexto"/>
              <w:kinsoku w:val="0"/>
              <w:overflowPunct w:val="0"/>
              <w:spacing w:before="1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</w:tr>
      <w:tr w:rsidR="004A4697" w:rsidRPr="00133FD2" w14:paraId="03257D2C" w14:textId="77777777">
        <w:trPr>
          <w:trHeight w:val="2442"/>
        </w:trPr>
        <w:tc>
          <w:tcPr>
            <w:tcW w:w="1720" w:type="dxa"/>
            <w:tcBorders>
              <w:top w:val="single" w:sz="2" w:space="0" w:color="231F20"/>
              <w:left w:val="none" w:sz="6" w:space="0" w:color="auto"/>
              <w:bottom w:val="single" w:sz="2" w:space="0" w:color="231F20"/>
              <w:right w:val="single" w:sz="2" w:space="0" w:color="231F20"/>
            </w:tcBorders>
          </w:tcPr>
          <w:p w14:paraId="1CD70E7D" w14:textId="77777777" w:rsidR="004A4697" w:rsidRPr="00133FD2" w:rsidRDefault="000E7DDF" w:rsidP="003474A4">
            <w:pPr>
              <w:pStyle w:val="TableParagraph"/>
              <w:kinsoku w:val="0"/>
              <w:overflowPunct w:val="0"/>
              <w:spacing w:before="77" w:line="254" w:lineRule="auto"/>
              <w:ind w:left="113" w:right="113"/>
              <w:rPr>
                <w:rFonts w:ascii="Arial" w:hAnsi="Arial" w:cs="Arial"/>
                <w:b/>
                <w:bCs/>
                <w:color w:val="F26B7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F26B70"/>
                <w:sz w:val="17"/>
                <w:szCs w:val="17"/>
              </w:rPr>
              <w:t>5.2 Renascimento e Reforma</w:t>
            </w:r>
          </w:p>
          <w:p w14:paraId="01539FAD" w14:textId="77777777" w:rsidR="004A4697" w:rsidRPr="00133FD2" w:rsidRDefault="000E7DDF" w:rsidP="00A23833">
            <w:pPr>
              <w:pStyle w:val="TableParagraph"/>
              <w:kinsoku w:val="0"/>
              <w:overflowPunct w:val="0"/>
              <w:spacing w:before="35"/>
              <w:jc w:val="center"/>
              <w:rPr>
                <w:rFonts w:ascii="Arial" w:hAnsi="Arial" w:cs="Arial"/>
                <w:b/>
                <w:bCs/>
                <w:color w:val="231F20"/>
                <w:sz w:val="20"/>
                <w:szCs w:val="20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20"/>
                <w:szCs w:val="20"/>
              </w:rPr>
              <w:t>GRUPO I</w:t>
            </w:r>
          </w:p>
        </w:tc>
        <w:tc>
          <w:tcPr>
            <w:tcW w:w="39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00216BE8" w14:textId="6A4148F5" w:rsidR="004A4697" w:rsidRPr="00133FD2" w:rsidRDefault="00AA47AD" w:rsidP="00AA47AD">
            <w:pPr>
              <w:pStyle w:val="TableParagraph"/>
              <w:kinsoku w:val="0"/>
              <w:overflowPunct w:val="0"/>
              <w:spacing w:line="254" w:lineRule="auto"/>
              <w:ind w:left="108" w:right="115"/>
              <w:rPr>
                <w:rFonts w:ascii="Arial" w:hAnsi="Arial" w:cs="Arial"/>
                <w:color w:val="231F20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29CF46E" wp14:editId="1A5A03FE">
                      <wp:extent cx="302400" cy="79200"/>
                      <wp:effectExtent l="0" t="0" r="2540" b="0"/>
                      <wp:docPr id="51" name="Caixa de Texto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DE7E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E2EF04D" w14:textId="77777777" w:rsidR="00AA47AD" w:rsidRPr="00B65CC4" w:rsidRDefault="00AA47AD" w:rsidP="00AA47AD">
                                  <w:pPr>
                                    <w:pStyle w:val="00AE"/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</w:pPr>
                                  <w:r w:rsidRPr="00B65CC4"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  <w:t>AE1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29CF46E" id="Caixa de Texto 51" o:spid="_x0000_s1029" type="#_x0000_t202" style="width:23.8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p7OKAIAAEwEAAAOAAAAZHJzL2Uyb0RvYy54bWysVMFu2zAMvQ/YPwi6L3bSre2MOEWWNMOA&#13;&#10;oC2QDj0rshwbkEWNUmJnXz9KjpOu22nYRaZE6pF8fPL0rms0Oyh0NZicj0cpZ8pIKGqzy/n359WH&#13;&#10;W86cF6YQGozK+VE5fjd7/27a2kxNoAJdKGQEYlzW2pxX3tssSZysVCPcCKwy5CwBG+Fpi7ukQNES&#13;&#10;eqOTSZpeJy1gYRGkco5Ol72TzyJ+WSrpH8vSKc90zqk2H1eM6zasyWwqsh0KW9XyVIb4hyoaURtK&#13;&#10;eoZaCi/YHus/oJpaIjgo/UhCk0BZ1lLFHqibcfqmm00lrIq9EDnOnmly/w9WPhw29gmZ775ARwMM&#13;&#10;hLTWZY4OQz9diU34UqWM/ETh8Uyb6jyTdHiVTj6m5JHkuvlMUwkgyeWuRee/KmhYMHKONJTIlTis&#13;&#10;ne9Dh5CQyoGui1WtddzgbrvQyA6CBrha3t/cxxIJ/bcwbVib8+urT2lENhDu99DaUDGXloLlu23H&#13;&#10;6uJVu1sojsQCQi8QZ+WqpmLXwvkngaQIao9U7h9pKTVQLjhZnFWAP/92HuJpUOTlrCWF5dz92AtU&#13;&#10;nOlvhkYY5DgYOBjbwTD7ZgHU85jej5XRpAvo9WCWCM0LiX8espBLGEm5ci49DpuF75VOz0eq+TyG&#13;&#10;keys8GuzsTKAB44D+c/di0B7mpCnyT7AoD6RvRlUHxtuGpjvPZR1nGJgtufxRDhJNurg9LzCm3i9&#13;&#10;j1GXn8DsFwAAAP//AwBQSwMEFAAGAAgAAAAhACyJ8pffAAAACAEAAA8AAABkcnMvZG93bnJldi54&#13;&#10;bWxMj0FLw0AQhe9C/8MygpdiNxZtJc2miCI9KJRWQY+b7JiEZmfj7qaJ/97RS3t5MLyZN+/L1qNt&#13;&#10;xRF9aBwpuJklIJBKZxqqFLy/PV/fgwhRk9GtI1TwgwHW+eQi06lxA+3wuI+V4BAKqVZQx9ilUoay&#13;&#10;RqvDzHVI7H05b3Xk0VfSeD1wuG3lPEkW0uqG+EOtO3yssTzse6vg+7Nfvg7J9mO62b0gFZtiO069&#13;&#10;UleX49OK5WEFIuIYTxfwx8D9IedihevJBNEqYJr4r+zdLhcgCt6Z34HMM3kOkP8CAAD//wMAUEsB&#13;&#10;Ai0AFAAGAAgAAAAhALaDOJL+AAAA4QEAABMAAAAAAAAAAAAAAAAAAAAAAFtDb250ZW50X1R5cGVz&#13;&#10;XS54bWxQSwECLQAUAAYACAAAACEAOP0h/9YAAACUAQAACwAAAAAAAAAAAAAAAAAvAQAAX3JlbHMv&#13;&#10;LnJlbHNQSwECLQAUAAYACAAAACEAAgqezigCAABMBAAADgAAAAAAAAAAAAAAAAAuAgAAZHJzL2Uy&#13;&#10;b0RvYy54bWxQSwECLQAUAAYACAAAACEALInyl98AAAAIAQAADwAAAAAAAAAAAAAAAACCBAAAZHJz&#13;&#10;L2Rvd25yZXYueG1sUEsFBgAAAAAEAAQA8wAAAI4FAAAAAA==&#13;&#10;" fillcolor="#fde7e1" stroked="f" strokeweight=".5pt">
                      <v:textbox inset="0,0,0,0">
                        <w:txbxContent>
                          <w:p w14:paraId="5E2EF04D" w14:textId="77777777" w:rsidR="00AA47AD" w:rsidRPr="00B65CC4" w:rsidRDefault="00AA47AD" w:rsidP="00AA47AD">
                            <w:pPr>
                              <w:pStyle w:val="00AE"/>
                              <w:rPr>
                                <w:rFonts w:ascii="Arial" w:hAnsi="Arial" w:cs="Arial"/>
                                <w:color w:val="F26B70"/>
                              </w:rPr>
                            </w:pPr>
                            <w:r w:rsidRPr="00B65CC4">
                              <w:rPr>
                                <w:rFonts w:ascii="Arial" w:hAnsi="Arial" w:cs="Arial"/>
                                <w:color w:val="F26B70"/>
                              </w:rPr>
                              <w:t>AE1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F26B70"/>
                <w:position w:val="4"/>
                <w:sz w:val="11"/>
                <w:szCs w:val="11"/>
              </w:rPr>
              <w:t xml:space="preserve"> </w:t>
            </w:r>
            <w:r w:rsidR="000E7DDF" w:rsidRPr="00133FD2">
              <w:rPr>
                <w:rFonts w:ascii="Arial" w:hAnsi="Arial" w:cs="Arial"/>
                <w:color w:val="231F20"/>
                <w:sz w:val="17"/>
                <w:szCs w:val="17"/>
              </w:rPr>
              <w:t>Relacionar a renovação cultural dos séculos XV e XVI com o apoio mecenático.</w:t>
            </w:r>
          </w:p>
          <w:p w14:paraId="1D355A05" w14:textId="014B1624" w:rsidR="004A4697" w:rsidRPr="00133FD2" w:rsidRDefault="00AA47AD" w:rsidP="00AA47AD">
            <w:pPr>
              <w:pStyle w:val="TableParagraph"/>
              <w:kinsoku w:val="0"/>
              <w:overflowPunct w:val="0"/>
              <w:spacing w:line="254" w:lineRule="auto"/>
              <w:ind w:left="108" w:right="115"/>
              <w:rPr>
                <w:rFonts w:ascii="Arial" w:hAnsi="Arial" w:cs="Arial"/>
                <w:color w:val="231F20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01A1245" wp14:editId="633BCBC3">
                      <wp:extent cx="302400" cy="79200"/>
                      <wp:effectExtent l="0" t="0" r="2540" b="0"/>
                      <wp:docPr id="4" name="Caixa de Tex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DE7E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598E02E" w14:textId="0C49ABA8" w:rsidR="00AA47AD" w:rsidRPr="00B65CC4" w:rsidRDefault="00AA47AD" w:rsidP="00AA47AD">
                                  <w:pPr>
                                    <w:pStyle w:val="00AE"/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</w:pPr>
                                  <w:r w:rsidRPr="00B65CC4"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  <w:t>AE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01A1245" id="Caixa de Texto 4" o:spid="_x0000_s1030" type="#_x0000_t202" style="width:23.8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xOFwKQIAAEwEAAAOAAAAZHJzL2Uyb0RvYy54bWysVMFu2zAMvQ/YPwi6L3bSrd2COEWWNMOA&#13;&#10;oi2QDj0rshQbkEWNUmJnXz9KjpOt22nYRaZE6pF8fPLstmsMOyj0NdiCj0c5Z8pKKGu7K/i35/W7&#13;&#10;j5z5IGwpDFhV8KPy/Hb+9s2sdVM1gQpMqZARiPXT1hW8CsFNs8zLSjXCj8ApS04N2IhAW9xlJYqW&#13;&#10;0BuTTfL8OmsBS4cglfd0uuqdfJ7wtVYyPGrtVWCm4FRbSCumdRvXbD4T0x0KV9XyVIb4hyoaUVtK&#13;&#10;eoZaiSDYHus/oJpaInjQYSShyUDrWqrUA3Uzzl91s6mEU6kXIse7M03+/8HKh8PGPSEL3WfoaICR&#13;&#10;kNb5qafD2E+nsYlfqpSRnyg8nmlTXWCSDq/yyfucPJJcN59oKhEku9x16MMXBQ2LRsGRhpK4Eod7&#13;&#10;H/rQISSm8mDqcl0bkza42y4NsoOgAa5Xdzd3qURC/y3MWNYW/PrqQ56QLcT7PbSxVMylpWiFbtux&#13;&#10;uiz4ZGh3C+WRWEDoBeKdXNdU7L3w4UkgKYLaI5WHR1q0AcoFJ4uzCvDH385jPA2KvJy1pLCC++97&#13;&#10;gYoz89XSCKMcBwMHYzsYdt8sgXoe0/txMpl0AYMZTI3QvJD4FzELuYSVlKvgMuCwWYZe6fR8pFos&#13;&#10;UhjJzolwbzdORvDIcST/uXsR6E4TCjTZBxjUJ6avBtXHxpsWFvsAuk5TjMz2PJ4IJ8kmHZyeV3wT&#13;&#10;v+5T1OUnMP8JAAD//wMAUEsDBBQABgAIAAAAIQAsifKX3wAAAAgBAAAPAAAAZHJzL2Rvd25yZXYu&#13;&#10;eG1sTI9BS8NAEIXvQv/DMoKXYjcWbSXNpogiPSiUVkGPm+yYhGZn4+6mif/e0Ut7eTC8mTfvy9aj&#13;&#10;bcURfWgcKbiZJSCQSmcaqhS8vz1f34MIUZPRrSNU8IMB1vnkItOpcQPt8LiPleAQCqlWUMfYpVKG&#13;&#10;skarw8x1SOx9OW915NFX0ng9cLht5TxJFtLqhvhDrTt8rLE87Hur4PuzX74OyfZjutm9IBWbYjtO&#13;&#10;vVJXl+PTiuVhBSLiGE8X8MfA/SHnYoXryQTRKmCa+K/s3S4XIAremd+BzDN5DpD/AgAA//8DAFBL&#13;&#10;AQItABQABgAIAAAAIQC2gziS/gAAAOEBAAATAAAAAAAAAAAAAAAAAAAAAABbQ29udGVudF9UeXBl&#13;&#10;c10ueG1sUEsBAi0AFAAGAAgAAAAhADj9If/WAAAAlAEAAAsAAAAAAAAAAAAAAAAALwEAAF9yZWxz&#13;&#10;Ly5yZWxzUEsBAi0AFAAGAAgAAAAhAK3E4XApAgAATAQAAA4AAAAAAAAAAAAAAAAALgIAAGRycy9l&#13;&#10;Mm9Eb2MueG1sUEsBAi0AFAAGAAgAAAAhACyJ8pffAAAACAEAAA8AAAAAAAAAAAAAAAAAgwQAAGRy&#13;&#10;cy9kb3ducmV2LnhtbFBLBQYAAAAABAAEAPMAAACPBQAAAAA=&#13;&#10;" fillcolor="#fde7e1" stroked="f" strokeweight=".5pt">
                      <v:textbox inset="0,0,0,0">
                        <w:txbxContent>
                          <w:p w14:paraId="6598E02E" w14:textId="0C49ABA8" w:rsidR="00AA47AD" w:rsidRPr="00B65CC4" w:rsidRDefault="00AA47AD" w:rsidP="00AA47AD">
                            <w:pPr>
                              <w:pStyle w:val="00AE"/>
                              <w:rPr>
                                <w:rFonts w:ascii="Arial" w:hAnsi="Arial" w:cs="Arial"/>
                                <w:color w:val="F26B70"/>
                              </w:rPr>
                            </w:pPr>
                            <w:r w:rsidRPr="00B65CC4">
                              <w:rPr>
                                <w:rFonts w:ascii="Arial" w:hAnsi="Arial" w:cs="Arial"/>
                                <w:color w:val="F26B70"/>
                              </w:rPr>
                              <w:t>AE</w:t>
                            </w:r>
                            <w:r>
                              <w:rPr>
                                <w:rFonts w:ascii="Arial" w:hAnsi="Arial" w:cs="Arial"/>
                                <w:color w:val="F26B70"/>
                              </w:rPr>
                              <w:t>2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F26B70"/>
                <w:position w:val="4"/>
                <w:sz w:val="11"/>
                <w:szCs w:val="11"/>
              </w:rPr>
              <w:t xml:space="preserve"> </w:t>
            </w:r>
            <w:r w:rsidR="000E7DDF" w:rsidRPr="00133FD2">
              <w:rPr>
                <w:rFonts w:ascii="Arial" w:hAnsi="Arial" w:cs="Arial"/>
                <w:color w:val="231F20"/>
                <w:sz w:val="17"/>
                <w:szCs w:val="17"/>
              </w:rPr>
              <w:t>Compreender o desenvolvimento de novos valores e atitudes e o papel da imprensa na sua disseminação.</w:t>
            </w:r>
          </w:p>
        </w:tc>
        <w:tc>
          <w:tcPr>
            <w:tcW w:w="51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22CB3806" w14:textId="77777777" w:rsidR="004A4697" w:rsidRPr="00133FD2" w:rsidRDefault="000E7DDF">
            <w:pPr>
              <w:pStyle w:val="TableParagraph"/>
              <w:kinsoku w:val="0"/>
              <w:overflowPunct w:val="0"/>
              <w:spacing w:before="77"/>
              <w:ind w:left="110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7"/>
                <w:szCs w:val="17"/>
              </w:rPr>
              <w:t xml:space="preserve">Investiga </w:t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as páginas 42 a 64 do Manual.</w:t>
            </w:r>
          </w:p>
          <w:p w14:paraId="69310B77" w14:textId="77777777" w:rsidR="004A4697" w:rsidRPr="00133FD2" w:rsidRDefault="000E7DDF">
            <w:pPr>
              <w:pStyle w:val="TableParagraph"/>
              <w:kinsoku w:val="0"/>
              <w:overflowPunct w:val="0"/>
              <w:spacing w:before="69"/>
              <w:ind w:left="110"/>
              <w:rPr>
                <w:rFonts w:ascii="Arial" w:hAnsi="Arial" w:cs="Arial"/>
                <w:b/>
                <w:bCs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17"/>
                <w:szCs w:val="17"/>
              </w:rPr>
              <w:t>O que deves saber?</w:t>
            </w:r>
          </w:p>
          <w:p w14:paraId="1991CF27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70" w:line="254" w:lineRule="auto"/>
              <w:ind w:left="223" w:right="242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Identificar o movimento de renovação cultural dos séculos XV e XVI.</w:t>
            </w:r>
          </w:p>
          <w:p w14:paraId="09C4D128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56" w:line="254" w:lineRule="auto"/>
              <w:ind w:left="223" w:right="92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Reconhecer a inspiração clássica dos intelectuais do Renascimento.</w:t>
            </w:r>
          </w:p>
          <w:p w14:paraId="5E9891AB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57"/>
              <w:ind w:left="22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Explicar a ação do mecenato.</w:t>
            </w:r>
          </w:p>
          <w:p w14:paraId="1E19386C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69"/>
              <w:ind w:left="22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Distinguir os novos valores e atitudes do Renascimento.</w:t>
            </w:r>
          </w:p>
          <w:p w14:paraId="48963EE8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70"/>
              <w:ind w:left="22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Avaliar a importância da invenção da imprensa.</w:t>
            </w:r>
          </w:p>
        </w:tc>
        <w:tc>
          <w:tcPr>
            <w:tcW w:w="1830" w:type="dxa"/>
            <w:vMerge w:val="restart"/>
            <w:tcBorders>
              <w:top w:val="single" w:sz="2" w:space="0" w:color="231F20"/>
              <w:left w:val="single" w:sz="2" w:space="0" w:color="231F20"/>
              <w:bottom w:val="single" w:sz="8" w:space="0" w:color="F26B70"/>
              <w:right w:val="single" w:sz="2" w:space="0" w:color="231F20"/>
            </w:tcBorders>
          </w:tcPr>
          <w:p w14:paraId="46F8228C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77" w:line="254" w:lineRule="auto"/>
              <w:ind w:left="223" w:right="377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Resposta curta/ restrita</w:t>
            </w:r>
          </w:p>
          <w:p w14:paraId="38522DA6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57"/>
              <w:ind w:left="223" w:hanging="115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Correspondência</w:t>
            </w:r>
          </w:p>
          <w:p w14:paraId="43AE1C83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69" w:line="254" w:lineRule="auto"/>
              <w:ind w:left="223" w:right="728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Seleção de informação</w:t>
            </w:r>
          </w:p>
          <w:p w14:paraId="098893F3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57" w:line="254" w:lineRule="auto"/>
              <w:ind w:left="223" w:right="18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Resposta extensa/ comunicação e contextualização</w:t>
            </w:r>
          </w:p>
        </w:tc>
        <w:tc>
          <w:tcPr>
            <w:tcW w:w="1671" w:type="dxa"/>
            <w:vMerge w:val="restart"/>
            <w:tcBorders>
              <w:top w:val="single" w:sz="2" w:space="0" w:color="231F20"/>
              <w:left w:val="single" w:sz="2" w:space="0" w:color="231F20"/>
              <w:bottom w:val="single" w:sz="8" w:space="0" w:color="F26B70"/>
              <w:right w:val="none" w:sz="6" w:space="0" w:color="auto"/>
            </w:tcBorders>
          </w:tcPr>
          <w:p w14:paraId="57A09A42" w14:textId="77777777" w:rsidR="004A4697" w:rsidRPr="00133FD2" w:rsidRDefault="000E7DDF" w:rsidP="000E7DDF">
            <w:pPr>
              <w:pStyle w:val="TableParagraph"/>
              <w:tabs>
                <w:tab w:val="left" w:pos="223"/>
              </w:tabs>
              <w:kinsoku w:val="0"/>
              <w:overflowPunct w:val="0"/>
              <w:spacing w:before="78" w:line="254" w:lineRule="auto"/>
              <w:ind w:left="222" w:right="416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Análise e integração adequada das fontes na</w:t>
            </w:r>
          </w:p>
          <w:p w14:paraId="474AACAB" w14:textId="77777777" w:rsidR="004A4697" w:rsidRPr="00133FD2" w:rsidRDefault="000E7DDF">
            <w:pPr>
              <w:pStyle w:val="TableParagraph"/>
              <w:kinsoku w:val="0"/>
              <w:overflowPunct w:val="0"/>
              <w:spacing w:line="254" w:lineRule="auto"/>
              <w:ind w:left="222" w:right="351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elaboração da resposta.</w:t>
            </w:r>
          </w:p>
          <w:p w14:paraId="16CEFC08" w14:textId="77777777" w:rsidR="004A4697" w:rsidRPr="00133FD2" w:rsidRDefault="000E7DDF" w:rsidP="000E7DDF">
            <w:pPr>
              <w:pStyle w:val="TableParagraph"/>
              <w:tabs>
                <w:tab w:val="left" w:pos="223"/>
              </w:tabs>
              <w:kinsoku w:val="0"/>
              <w:overflowPunct w:val="0"/>
              <w:spacing w:before="56" w:line="254" w:lineRule="auto"/>
              <w:ind w:left="222" w:right="11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Utilização correta dos conceitos e outra terminologia específicos da disciplina.</w:t>
            </w:r>
          </w:p>
          <w:p w14:paraId="1DA78591" w14:textId="77777777" w:rsidR="004A4697" w:rsidRPr="00133FD2" w:rsidRDefault="000E7DDF" w:rsidP="000E7DDF">
            <w:pPr>
              <w:pStyle w:val="TableParagraph"/>
              <w:tabs>
                <w:tab w:val="left" w:pos="223"/>
              </w:tabs>
              <w:kinsoku w:val="0"/>
              <w:overflowPunct w:val="0"/>
              <w:spacing w:before="57" w:line="254" w:lineRule="auto"/>
              <w:ind w:left="222" w:right="176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Expressão escrita correta, clara e coerente.</w:t>
            </w:r>
          </w:p>
          <w:p w14:paraId="3EBBCA2B" w14:textId="77777777" w:rsidR="004A4697" w:rsidRPr="00133FD2" w:rsidRDefault="000E7DDF" w:rsidP="000E7DDF">
            <w:pPr>
              <w:pStyle w:val="TableParagraph"/>
              <w:tabs>
                <w:tab w:val="left" w:pos="223"/>
              </w:tabs>
              <w:kinsoku w:val="0"/>
              <w:overflowPunct w:val="0"/>
              <w:spacing w:before="57" w:line="254" w:lineRule="auto"/>
              <w:ind w:left="222" w:right="371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Adequação ao assunto da questão.</w:t>
            </w:r>
          </w:p>
          <w:p w14:paraId="454799D4" w14:textId="77777777" w:rsidR="004A4697" w:rsidRPr="00133FD2" w:rsidRDefault="000E7DDF" w:rsidP="000E7DDF">
            <w:pPr>
              <w:pStyle w:val="TableParagraph"/>
              <w:tabs>
                <w:tab w:val="left" w:pos="223"/>
              </w:tabs>
              <w:kinsoku w:val="0"/>
              <w:overflowPunct w:val="0"/>
              <w:spacing w:before="57" w:line="254" w:lineRule="auto"/>
              <w:ind w:left="222" w:right="322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Mobilização de informação circunscrita ao assunto em análise.</w:t>
            </w:r>
          </w:p>
          <w:p w14:paraId="66E53B6C" w14:textId="77777777" w:rsidR="004A4697" w:rsidRPr="00133FD2" w:rsidRDefault="000E7DDF" w:rsidP="000E7DDF">
            <w:pPr>
              <w:pStyle w:val="TableParagraph"/>
              <w:tabs>
                <w:tab w:val="left" w:pos="223"/>
              </w:tabs>
              <w:kinsoku w:val="0"/>
              <w:overflowPunct w:val="0"/>
              <w:spacing w:before="57" w:line="254" w:lineRule="auto"/>
              <w:ind w:left="222" w:right="392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Aplicação da informação em diferentes contextos.</w:t>
            </w:r>
          </w:p>
        </w:tc>
      </w:tr>
      <w:tr w:rsidR="004A4697" w:rsidRPr="00133FD2" w14:paraId="239D1905" w14:textId="77777777">
        <w:trPr>
          <w:trHeight w:val="888"/>
        </w:trPr>
        <w:tc>
          <w:tcPr>
            <w:tcW w:w="1720" w:type="dxa"/>
            <w:tcBorders>
              <w:top w:val="single" w:sz="2" w:space="0" w:color="231F20"/>
              <w:left w:val="none" w:sz="6" w:space="0" w:color="auto"/>
              <w:bottom w:val="single" w:sz="2" w:space="0" w:color="231F20"/>
              <w:right w:val="single" w:sz="2" w:space="0" w:color="231F20"/>
            </w:tcBorders>
          </w:tcPr>
          <w:p w14:paraId="503FB9C8" w14:textId="77777777" w:rsidR="004A4697" w:rsidRPr="00133FD2" w:rsidRDefault="000E7DDF" w:rsidP="00A23833">
            <w:pPr>
              <w:pStyle w:val="TableParagraph"/>
              <w:kinsoku w:val="0"/>
              <w:overflowPunct w:val="0"/>
              <w:spacing w:before="66"/>
              <w:jc w:val="center"/>
              <w:rPr>
                <w:rFonts w:ascii="Arial" w:hAnsi="Arial" w:cs="Arial"/>
                <w:b/>
                <w:bCs/>
                <w:color w:val="231F20"/>
                <w:sz w:val="20"/>
                <w:szCs w:val="20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20"/>
                <w:szCs w:val="20"/>
              </w:rPr>
              <w:t>GRUPO II</w:t>
            </w:r>
          </w:p>
        </w:tc>
        <w:tc>
          <w:tcPr>
            <w:tcW w:w="39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37C6FB5C" w14:textId="7FEDB411" w:rsidR="004A4697" w:rsidRPr="00133FD2" w:rsidRDefault="00AA47AD" w:rsidP="00AA47AD">
            <w:pPr>
              <w:pStyle w:val="TableParagraph"/>
              <w:kinsoku w:val="0"/>
              <w:overflowPunct w:val="0"/>
              <w:spacing w:line="254" w:lineRule="auto"/>
              <w:ind w:left="108" w:right="108"/>
              <w:rPr>
                <w:rFonts w:ascii="Arial" w:hAnsi="Arial" w:cs="Arial"/>
                <w:color w:val="231F20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1012138F" wp14:editId="20850F3F">
                      <wp:extent cx="302400" cy="79200"/>
                      <wp:effectExtent l="0" t="0" r="2540" b="0"/>
                      <wp:docPr id="5" name="Caixa de Tex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DE7E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9D08D8" w14:textId="0AA09945" w:rsidR="00AA47AD" w:rsidRPr="00B65CC4" w:rsidRDefault="00AA47AD" w:rsidP="00AA47AD">
                                  <w:pPr>
                                    <w:pStyle w:val="00AE"/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</w:pPr>
                                  <w:r w:rsidRPr="00B65CC4"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  <w:t>AE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012138F" id="Caixa de Texto 5" o:spid="_x0000_s1031" type="#_x0000_t202" style="width:23.8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fssaKQIAAEwEAAAOAAAAZHJzL2Uyb0RvYy54bWysVMFu2zAMvQ/YPwi6L3bSrd2COEWWNMOA&#13;&#10;oi2QDj0rshQbkEWNUmJnXz9KjpOt22nYRaZE6pF8fPLstmsMOyj0NdiCj0c5Z8pKKGu7K/i35/W7&#13;&#10;j5z5IGwpDFhV8KPy/Hb+9s2sdVM1gQpMqZARiPXT1hW8CsFNs8zLSjXCj8ApS04N2IhAW9xlJYqW&#13;&#10;0BuTTfL8OmsBS4cglfd0uuqdfJ7wtVYyPGrtVWCm4FRbSCumdRvXbD4T0x0KV9XyVIb4hyoaUVtK&#13;&#10;eoZaiSDYHus/oJpaInjQYSShyUDrWqrUA3Uzzl91s6mEU6kXIse7M03+/8HKh8PGPSEL3WfoaICR&#13;&#10;kNb5qafD2E+nsYlfqpSRnyg8nmlTXWCSDq/yyfucPJJcN59oKhEku9x16MMXBQ2LRsGRhpK4Eod7&#13;&#10;H/rQISSm8mDqcl0bkza42y4NsoOgAa5Xdzd3qURC/y3MWNYW/PrqQ56QLcT7PbSxVMylpWiFbtux&#13;&#10;uqTKh3a3UB6JBYReIN7JdU3F3gsfngSSIqg9Unl4pEUboFxwsjirAH/87TzG06DIy1lLCiu4/74X&#13;&#10;qDgzXy2NMMpxMHAwtoNh980SqOcxvR8nk0kXMJjB1AjNC4l/EbOQS1hJuQouAw6bZeiVTs9HqsUi&#13;&#10;hZHsnAj3duNkBI8cR/KfuxeB7jShQJN9gEF9YvpqUH1svGlhsQ+g6zTFyGzP44lwkmzSwel5xTfx&#13;&#10;6z5FXX4C858AAAD//wMAUEsDBBQABgAIAAAAIQAsifKX3wAAAAgBAAAPAAAAZHJzL2Rvd25yZXYu&#13;&#10;eG1sTI9BS8NAEIXvQv/DMoKXYjcWbSXNpogiPSiUVkGPm+yYhGZn4+6mif/e0Ut7eTC8mTfvy9aj&#13;&#10;bcURfWgcKbiZJSCQSmcaqhS8vz1f34MIUZPRrSNU8IMB1vnkItOpcQPt8LiPleAQCqlWUMfYpVKG&#13;&#10;skarw8x1SOx9OW915NFX0ng9cLht5TxJFtLqhvhDrTt8rLE87Hur4PuzX74OyfZjutm9IBWbYjtO&#13;&#10;vVJXl+PTiuVhBSLiGE8X8MfA/SHnYoXryQTRKmCa+K/s3S4XIAremd+BzDN5DpD/AgAA//8DAFBL&#13;&#10;AQItABQABgAIAAAAIQC2gziS/gAAAOEBAAATAAAAAAAAAAAAAAAAAAAAAABbQ29udGVudF9UeXBl&#13;&#10;c10ueG1sUEsBAi0AFAAGAAgAAAAhADj9If/WAAAAlAEAAAsAAAAAAAAAAAAAAAAALwEAAF9yZWxz&#13;&#10;Ly5yZWxzUEsBAi0AFAAGAAgAAAAhAMh+yxopAgAATAQAAA4AAAAAAAAAAAAAAAAALgIAAGRycy9l&#13;&#10;Mm9Eb2MueG1sUEsBAi0AFAAGAAgAAAAhACyJ8pffAAAACAEAAA8AAAAAAAAAAAAAAAAAgwQAAGRy&#13;&#10;cy9kb3ducmV2LnhtbFBLBQYAAAAABAAEAPMAAACPBQAAAAA=&#13;&#10;" fillcolor="#fde7e1" stroked="f" strokeweight=".5pt">
                      <v:textbox inset="0,0,0,0">
                        <w:txbxContent>
                          <w:p w14:paraId="389D08D8" w14:textId="0AA09945" w:rsidR="00AA47AD" w:rsidRPr="00B65CC4" w:rsidRDefault="00AA47AD" w:rsidP="00AA47AD">
                            <w:pPr>
                              <w:pStyle w:val="00AE"/>
                              <w:rPr>
                                <w:rFonts w:ascii="Arial" w:hAnsi="Arial" w:cs="Arial"/>
                                <w:color w:val="F26B70"/>
                              </w:rPr>
                            </w:pPr>
                            <w:r w:rsidRPr="00B65CC4">
                              <w:rPr>
                                <w:rFonts w:ascii="Arial" w:hAnsi="Arial" w:cs="Arial"/>
                                <w:color w:val="F26B70"/>
                              </w:rPr>
                              <w:t>AE</w:t>
                            </w:r>
                            <w:r>
                              <w:rPr>
                                <w:rFonts w:ascii="Arial" w:hAnsi="Arial" w:cs="Arial"/>
                                <w:color w:val="F26B70"/>
                              </w:rPr>
                              <w:t>3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F26B70"/>
                <w:position w:val="4"/>
                <w:sz w:val="11"/>
                <w:szCs w:val="11"/>
              </w:rPr>
              <w:t xml:space="preserve"> </w:t>
            </w:r>
            <w:r w:rsidR="000E7DDF" w:rsidRPr="00133FD2">
              <w:rPr>
                <w:rFonts w:ascii="Arial" w:hAnsi="Arial" w:cs="Arial"/>
                <w:color w:val="231F20"/>
                <w:sz w:val="17"/>
                <w:szCs w:val="17"/>
              </w:rPr>
              <w:t>Compreender a inspiração clássica da arte renascentista e as especificidades do manuelino.</w:t>
            </w:r>
          </w:p>
        </w:tc>
        <w:tc>
          <w:tcPr>
            <w:tcW w:w="5183" w:type="dxa"/>
            <w:tcBorders>
              <w:top w:val="single" w:sz="2" w:space="0" w:color="231F20"/>
              <w:left w:val="single" w:sz="2" w:space="0" w:color="231F20"/>
              <w:bottom w:val="single" w:sz="2" w:space="0" w:color="231F20"/>
              <w:right w:val="single" w:sz="2" w:space="0" w:color="231F20"/>
            </w:tcBorders>
          </w:tcPr>
          <w:p w14:paraId="67A5D0C3" w14:textId="77777777" w:rsidR="004A4697" w:rsidRPr="00133FD2" w:rsidRDefault="000E7DDF" w:rsidP="000E7DDF">
            <w:pPr>
              <w:pStyle w:val="TableParagraph"/>
              <w:tabs>
                <w:tab w:val="left" w:pos="262"/>
              </w:tabs>
              <w:kinsoku w:val="0"/>
              <w:overflowPunct w:val="0"/>
              <w:spacing w:before="69" w:line="254" w:lineRule="auto"/>
              <w:ind w:left="223" w:right="83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Distinguir as principais características da arquitetura, escultura e pintura do Renascimento.</w:t>
            </w:r>
          </w:p>
          <w:p w14:paraId="5F46A899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57"/>
              <w:ind w:left="22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Caracterizar o estilo manuelino.</w:t>
            </w:r>
          </w:p>
        </w:tc>
        <w:tc>
          <w:tcPr>
            <w:tcW w:w="1830" w:type="dxa"/>
            <w:vMerge/>
            <w:tcBorders>
              <w:top w:val="nil"/>
              <w:left w:val="single" w:sz="2" w:space="0" w:color="231F20"/>
              <w:bottom w:val="single" w:sz="8" w:space="0" w:color="F26B70"/>
              <w:right w:val="single" w:sz="2" w:space="0" w:color="231F20"/>
            </w:tcBorders>
          </w:tcPr>
          <w:p w14:paraId="34BED4AB" w14:textId="77777777" w:rsidR="004A4697" w:rsidRPr="00133FD2" w:rsidRDefault="004A4697">
            <w:pPr>
              <w:pStyle w:val="Corpodetexto"/>
              <w:kinsoku w:val="0"/>
              <w:overflowPunct w:val="0"/>
              <w:spacing w:before="1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2" w:space="0" w:color="231F20"/>
              <w:bottom w:val="single" w:sz="8" w:space="0" w:color="F26B70"/>
              <w:right w:val="none" w:sz="6" w:space="0" w:color="auto"/>
            </w:tcBorders>
          </w:tcPr>
          <w:p w14:paraId="17F16ADB" w14:textId="77777777" w:rsidR="004A4697" w:rsidRPr="00133FD2" w:rsidRDefault="004A4697">
            <w:pPr>
              <w:pStyle w:val="Corpodetexto"/>
              <w:kinsoku w:val="0"/>
              <w:overflowPunct w:val="0"/>
              <w:spacing w:before="1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</w:tr>
      <w:tr w:rsidR="004A4697" w:rsidRPr="00133FD2" w14:paraId="62342A00" w14:textId="77777777">
        <w:trPr>
          <w:trHeight w:val="2970"/>
        </w:trPr>
        <w:tc>
          <w:tcPr>
            <w:tcW w:w="1720" w:type="dxa"/>
            <w:tcBorders>
              <w:top w:val="single" w:sz="2" w:space="0" w:color="231F20"/>
              <w:left w:val="none" w:sz="6" w:space="0" w:color="auto"/>
              <w:bottom w:val="single" w:sz="8" w:space="0" w:color="F26B70"/>
              <w:right w:val="single" w:sz="2" w:space="0" w:color="231F20"/>
            </w:tcBorders>
          </w:tcPr>
          <w:p w14:paraId="5CD596E7" w14:textId="77777777" w:rsidR="004A4697" w:rsidRPr="00133FD2" w:rsidRDefault="000E7DDF" w:rsidP="00A23833">
            <w:pPr>
              <w:pStyle w:val="TableParagraph"/>
              <w:kinsoku w:val="0"/>
              <w:overflowPunct w:val="0"/>
              <w:spacing w:before="66"/>
              <w:jc w:val="center"/>
              <w:rPr>
                <w:rFonts w:ascii="Arial" w:hAnsi="Arial" w:cs="Arial"/>
                <w:b/>
                <w:bCs/>
                <w:color w:val="231F20"/>
                <w:sz w:val="20"/>
                <w:szCs w:val="20"/>
              </w:rPr>
            </w:pPr>
            <w:r w:rsidRPr="00133FD2">
              <w:rPr>
                <w:rFonts w:ascii="Arial" w:hAnsi="Arial" w:cs="Arial"/>
                <w:b/>
                <w:bCs/>
                <w:color w:val="231F20"/>
                <w:sz w:val="20"/>
                <w:szCs w:val="20"/>
              </w:rPr>
              <w:t>GRUPO III</w:t>
            </w:r>
          </w:p>
        </w:tc>
        <w:tc>
          <w:tcPr>
            <w:tcW w:w="3983" w:type="dxa"/>
            <w:tcBorders>
              <w:top w:val="single" w:sz="2" w:space="0" w:color="231F20"/>
              <w:left w:val="single" w:sz="2" w:space="0" w:color="231F20"/>
              <w:bottom w:val="single" w:sz="12" w:space="0" w:color="F26B70"/>
              <w:right w:val="single" w:sz="2" w:space="0" w:color="231F20"/>
            </w:tcBorders>
          </w:tcPr>
          <w:p w14:paraId="090AFDB4" w14:textId="33D1AE3E" w:rsidR="004A4697" w:rsidRPr="00133FD2" w:rsidRDefault="00AA47AD" w:rsidP="00AA47AD">
            <w:pPr>
              <w:pStyle w:val="TableParagraph"/>
              <w:kinsoku w:val="0"/>
              <w:overflowPunct w:val="0"/>
              <w:spacing w:line="254" w:lineRule="auto"/>
              <w:ind w:left="108" w:right="594"/>
              <w:rPr>
                <w:rFonts w:ascii="Arial" w:hAnsi="Arial" w:cs="Arial"/>
                <w:color w:val="231F20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5C4DAE53" wp14:editId="2B259533">
                      <wp:extent cx="302400" cy="79200"/>
                      <wp:effectExtent l="0" t="0" r="2540" b="0"/>
                      <wp:docPr id="6" name="Caixa de Text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DE7E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D21E7C3" w14:textId="12FF147E" w:rsidR="00AA47AD" w:rsidRPr="00B65CC4" w:rsidRDefault="00AA47AD" w:rsidP="00AA47AD">
                                  <w:pPr>
                                    <w:pStyle w:val="00AE"/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</w:pPr>
                                  <w:r w:rsidRPr="00B65CC4"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  <w:t>AE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C4DAE53" id="Caixa de Texto 6" o:spid="_x0000_s1032" type="#_x0000_t202" style="width:23.8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X2/XKgIAAEwEAAAOAAAAZHJzL2Uyb0RvYy54bWysVMFu2zAMvQ/YPwi6L3bSru2MOEWWNMOA&#13;&#10;oC2QDj0rshwbkEWNUmJnXz9KjpOt22nYRaZE6pF8fPL0vms0Oyh0NZicj0cpZ8pIKGqzy/m3l9WH&#13;&#10;O86cF6YQGozK+VE5fj97/27a2kxNoAJdKGQEYlzW2pxX3tssSZysVCPcCKwy5CwBG+Fpi7ukQNES&#13;&#10;eqOTSZreJC1gYRGkco5Ol72TzyJ+WSrpn8rSKc90zqk2H1eM6zasyWwqsh0KW9XyVIb4hyoaURtK&#13;&#10;eoZaCi/YHus/oJpaIjgo/UhCk0BZ1lLFHqibcfqmm00lrIq9EDnOnmly/w9WPh429hmZ7z5DRwMM&#13;&#10;hLTWZY4OQz9diU34UqWM/ETh8Uyb6jyTdHiVTq5T8khy3X6iqQSQ5HLXovNfFDQsGDlHGkrkShzW&#13;&#10;zvehQ0hI5UDXxarWOm5wt11oZAdBA1wtH24fYomE/luYNqzN+c3VxzQiGwj3e2htqJhLS8Hy3bZj&#13;&#10;dZHz66HdLRRHYgGhF4izclVTsWvh/LNAUgS1Ryr3T7SUGigXnCzOKsAffzsP8TQo8nLWksJy7r7v&#13;&#10;BSrO9FdDIwxyHAwcjO1gmH2zAOp5TO/HymjSBfR6MEuE5pXEPw9ZyCWMpFw5lx6HzcL3SqfnI9V8&#13;&#10;HsNIdlb4tdlYGcADx4H8l+5VoD1NyNNkH2FQn8jeDKqPDTcNzPceyjpOMTDb83ginCQbdXB6XuFN&#13;&#10;/LqPUZefwOwnAAAA//8DAFBLAwQUAAYACAAAACEALInyl98AAAAIAQAADwAAAGRycy9kb3ducmV2&#13;&#10;LnhtbEyPQUvDQBCF70L/wzKCl2I3Fm0lzaaIIj0olFZBj5vsmIRmZ+Pupon/3tFLe3kwvJk378vW&#13;&#10;o23FEX1oHCm4mSUgkEpnGqoUvL89X9+DCFGT0a0jVPCDAdb55CLTqXED7fC4j5XgEAqpVlDH2KVS&#13;&#10;hrJGq8PMdUjsfTlvdeTRV9J4PXC4beU8SRbS6ob4Q607fKyxPOx7q+D7s1++Dsn2Y7rZvSAVm2I7&#13;&#10;Tr1SV5fj04rlYQUi4hhPF/DHwP0h52KF68kE0Spgmviv7N0uFyAK3pnfgcwzeQ6Q/wIAAP//AwBQ&#13;&#10;SwECLQAUAAYACAAAACEAtoM4kv4AAADhAQAAEwAAAAAAAAAAAAAAAAAAAAAAW0NvbnRlbnRfVHlw&#13;&#10;ZXNdLnhtbFBLAQItABQABgAIAAAAIQA4/SH/1gAAAJQBAAALAAAAAAAAAAAAAAAAAC8BAABfcmVs&#13;&#10;cy8ucmVsc1BLAQItABQABgAIAAAAIQCyX2/XKgIAAEwEAAAOAAAAAAAAAAAAAAAAAC4CAABkcnMv&#13;&#10;ZTJvRG9jLnhtbFBLAQItABQABgAIAAAAIQAsifKX3wAAAAgBAAAPAAAAAAAAAAAAAAAAAIQEAABk&#13;&#10;cnMvZG93bnJldi54bWxQSwUGAAAAAAQABADzAAAAkAUAAAAA&#13;&#10;" fillcolor="#fde7e1" stroked="f" strokeweight=".5pt">
                      <v:textbox inset="0,0,0,0">
                        <w:txbxContent>
                          <w:p w14:paraId="5D21E7C3" w14:textId="12FF147E" w:rsidR="00AA47AD" w:rsidRPr="00B65CC4" w:rsidRDefault="00AA47AD" w:rsidP="00AA47AD">
                            <w:pPr>
                              <w:pStyle w:val="00AE"/>
                              <w:rPr>
                                <w:rFonts w:ascii="Arial" w:hAnsi="Arial" w:cs="Arial"/>
                                <w:color w:val="F26B70"/>
                              </w:rPr>
                            </w:pPr>
                            <w:r w:rsidRPr="00B65CC4">
                              <w:rPr>
                                <w:rFonts w:ascii="Arial" w:hAnsi="Arial" w:cs="Arial"/>
                                <w:color w:val="F26B70"/>
                              </w:rPr>
                              <w:t>AE</w:t>
                            </w:r>
                            <w:r>
                              <w:rPr>
                                <w:rFonts w:ascii="Arial" w:hAnsi="Arial" w:cs="Arial"/>
                                <w:color w:val="F26B70"/>
                              </w:rPr>
                              <w:t>4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F26B70"/>
                <w:position w:val="4"/>
                <w:sz w:val="11"/>
                <w:szCs w:val="11"/>
              </w:rPr>
              <w:t xml:space="preserve"> </w:t>
            </w:r>
            <w:r w:rsidR="000E7DDF" w:rsidRPr="00133FD2">
              <w:rPr>
                <w:rFonts w:ascii="Arial" w:hAnsi="Arial" w:cs="Arial"/>
                <w:color w:val="231F20"/>
                <w:sz w:val="17"/>
                <w:szCs w:val="17"/>
              </w:rPr>
              <w:t>Compreender em que condições se desenvolveu, na cristandade ocidental, um movimento de insatisfação e de crítica que culminou numa rutura religiosa.</w:t>
            </w:r>
          </w:p>
          <w:p w14:paraId="05B39772" w14:textId="1D55CFC9" w:rsidR="004A4697" w:rsidRPr="00133FD2" w:rsidRDefault="00AA47AD" w:rsidP="00AA47AD">
            <w:pPr>
              <w:pStyle w:val="TableParagraph"/>
              <w:kinsoku w:val="0"/>
              <w:overflowPunct w:val="0"/>
              <w:spacing w:line="254" w:lineRule="auto"/>
              <w:ind w:left="108" w:right="257"/>
              <w:rPr>
                <w:rFonts w:ascii="Arial" w:hAnsi="Arial" w:cs="Arial"/>
                <w:color w:val="231F20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2CF07C4" wp14:editId="3B69CBE9">
                      <wp:extent cx="302400" cy="79200"/>
                      <wp:effectExtent l="0" t="0" r="2540" b="0"/>
                      <wp:docPr id="7" name="Caixa de Text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DE7E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1648C2" w14:textId="76661E6B" w:rsidR="00AA47AD" w:rsidRPr="00B65CC4" w:rsidRDefault="00AA47AD" w:rsidP="00AA47AD">
                                  <w:pPr>
                                    <w:pStyle w:val="00AE"/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</w:pPr>
                                  <w:r w:rsidRPr="00B65CC4"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  <w:t>AE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2CF07C4" id="Caixa de Texto 7" o:spid="_x0000_s1033" type="#_x0000_t202" style="width:23.8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5UW9KgIAAEwEAAAOAAAAZHJzL2Uyb0RvYy54bWysVE1v2zAMvQ/YfxB0X+yk68eMOEWWNMOA&#13;&#10;oC2QDj0rshwbkEWNUmJnv36UHCdbt9Owi0yJ1CP5+OTpfddodlDoajA5H49SzpSRUNRml/NvL6sP&#13;&#10;d5w5L0whNBiV86Ny/H72/t20tZmaQAW6UMgIxListTmvvLdZkjhZqUa4EVhlyFkCNsLTFndJgaIl&#13;&#10;9EYnkzS9SVrAwiJI5RydLnsnn0X8slTSP5WlU57pnFNtPq4Y121Yk9lUZDsUtqrlqQzxD1U0ojaU&#13;&#10;9Ay1FF6wPdZ/QDW1RHBQ+pGEJoGyrKWKPVA34/RNN5tKWBV7IXKcPdPk/h+sfDxs7DMy332GjgYY&#13;&#10;CGmtyxwdhn66EpvwpUoZ+YnC45k21Xkm6fAqnXxMySPJdfuJphJAkstdi85/UdCwYOQcaSiRK3FY&#13;&#10;O9+HDiEhlQNdF6ta67jB3XahkR0EDXC1fLh9iCUS+m9h2rA25zdX12lENhDu99DaUDGXloLlu23H&#13;&#10;6iLn10O7WyiOxAJCLxBn5aqmYtfC+WeBpAhqj1Tun2gpNVAuOFmcVYA//nYe4mlQ5OWsJYXl3H3f&#13;&#10;C1Sc6a+GRhjkOBg4GNvBMPtmAdTzmN6PldGkC+j1YJYIzSuJfx6ykEsYSblyLj0Om4XvlU7PR6r5&#13;&#10;PIaR7Kzwa7OxMoAHjgP5L92rQHuakKfJPsKgPpG9GVQfG24amO89lHWcYmC25/FEOEk26uD0vMKb&#13;&#10;+HUfoy4/gdlPAAAA//8DAFBLAwQUAAYACAAAACEALInyl98AAAAIAQAADwAAAGRycy9kb3ducmV2&#13;&#10;LnhtbEyPQUvDQBCF70L/wzKCl2I3Fm0lzaaIIj0olFZBj5vsmIRmZ+Pupon/3tFLe3kwvJk378vW&#13;&#10;o23FEX1oHCm4mSUgkEpnGqoUvL89X9+DCFGT0a0jVPCDAdb55CLTqXED7fC4j5XgEAqpVlDH2KVS&#13;&#10;hrJGq8PMdUjsfTlvdeTRV9J4PXC4beU8SRbS6ob4Q607fKyxPOx7q+D7s1++Dsn2Y7rZvSAVm2I7&#13;&#10;Tr1SV5fj04rlYQUi4hhPF/DHwP0h52KF68kE0Spgmviv7N0uFyAK3pnfgcwzeQ6Q/wIAAP//AwBQ&#13;&#10;SwECLQAUAAYACAAAACEAtoM4kv4AAADhAQAAEwAAAAAAAAAAAAAAAAAAAAAAW0NvbnRlbnRfVHlw&#13;&#10;ZXNdLnhtbFBLAQItABQABgAIAAAAIQA4/SH/1gAAAJQBAAALAAAAAAAAAAAAAAAAAC8BAABfcmVs&#13;&#10;cy8ucmVsc1BLAQItABQABgAIAAAAIQDX5UW9KgIAAEwEAAAOAAAAAAAAAAAAAAAAAC4CAABkcnMv&#13;&#10;ZTJvRG9jLnhtbFBLAQItABQABgAIAAAAIQAsifKX3wAAAAgBAAAPAAAAAAAAAAAAAAAAAIQEAABk&#13;&#10;cnMvZG93bnJldi54bWxQSwUGAAAAAAQABADzAAAAkAUAAAAA&#13;&#10;" fillcolor="#fde7e1" stroked="f" strokeweight=".5pt">
                      <v:textbox inset="0,0,0,0">
                        <w:txbxContent>
                          <w:p w14:paraId="0E1648C2" w14:textId="76661E6B" w:rsidR="00AA47AD" w:rsidRPr="00B65CC4" w:rsidRDefault="00AA47AD" w:rsidP="00AA47AD">
                            <w:pPr>
                              <w:pStyle w:val="00AE"/>
                              <w:rPr>
                                <w:rFonts w:ascii="Arial" w:hAnsi="Arial" w:cs="Arial"/>
                                <w:color w:val="F26B70"/>
                              </w:rPr>
                            </w:pPr>
                            <w:r w:rsidRPr="00B65CC4">
                              <w:rPr>
                                <w:rFonts w:ascii="Arial" w:hAnsi="Arial" w:cs="Arial"/>
                                <w:color w:val="F26B70"/>
                              </w:rPr>
                              <w:t>AE</w:t>
                            </w:r>
                            <w:r>
                              <w:rPr>
                                <w:rFonts w:ascii="Arial" w:hAnsi="Arial" w:cs="Arial"/>
                                <w:color w:val="F26B70"/>
                              </w:rPr>
                              <w:t>5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F26B70"/>
                <w:position w:val="4"/>
                <w:sz w:val="11"/>
                <w:szCs w:val="11"/>
              </w:rPr>
              <w:t xml:space="preserve"> </w:t>
            </w:r>
            <w:r w:rsidR="000E7DDF" w:rsidRPr="00133FD2">
              <w:rPr>
                <w:rFonts w:ascii="Arial" w:hAnsi="Arial" w:cs="Arial"/>
                <w:color w:val="231F20"/>
                <w:sz w:val="17"/>
                <w:szCs w:val="17"/>
              </w:rPr>
              <w:t>Conhecer alguns dos princípios ideológicos que separam o protestantismo do catolicismo.</w:t>
            </w:r>
          </w:p>
          <w:p w14:paraId="55C5949A" w14:textId="5AFF8781" w:rsidR="004A4697" w:rsidRPr="00133FD2" w:rsidRDefault="00AA47AD" w:rsidP="00AA47AD">
            <w:pPr>
              <w:pStyle w:val="TableParagraph"/>
              <w:kinsoku w:val="0"/>
              <w:overflowPunct w:val="0"/>
              <w:spacing w:line="254" w:lineRule="auto"/>
              <w:ind w:left="108" w:right="411"/>
              <w:rPr>
                <w:rFonts w:ascii="Arial" w:hAnsi="Arial" w:cs="Arial"/>
                <w:color w:val="231F20"/>
                <w:sz w:val="17"/>
                <w:szCs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49FAE743" wp14:editId="3986CC2F">
                      <wp:extent cx="302400" cy="79200"/>
                      <wp:effectExtent l="0" t="0" r="2540" b="0"/>
                      <wp:docPr id="8" name="Caixa de Text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2400" cy="79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DE7E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0110965" w14:textId="0FB91767" w:rsidR="00AA47AD" w:rsidRPr="00B65CC4" w:rsidRDefault="00AA47AD" w:rsidP="00AA47AD">
                                  <w:pPr>
                                    <w:pStyle w:val="00AE"/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</w:pPr>
                                  <w:r w:rsidRPr="00B65CC4"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  <w:t>AE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F26B70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9FAE743" id="Caixa de Texto 8" o:spid="_x0000_s1034" type="#_x0000_t202" style="width:23.8pt;height: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KzoDKQIAAEwEAAAOAAAAZHJzL2Uyb0RvYy54bWysVMFu2zAMvQ/YPwi6L3bSrd2COEWWNMOA&#13;&#10;oi2QDj0rshQbkEWNUmJnXz9KjpOt22nYRaZE6pF8fPLstmsMOyj0NdiCj0c5Z8pKKGu7K/i35/W7&#13;&#10;j5z5IGwpDFhV8KPy/Hb+9s2sdVM1gQpMqZARiPXT1hW8CsFNs8zLSjXCj8ApS04N2IhAW9xlJYqW&#13;&#10;0BuTTfL8OmsBS4cglfd0uuqdfJ7wtVYyPGrtVWCm4FRbSCumdRvXbD4T0x0KV9XyVIb4hyoaUVtK&#13;&#10;eoZaiSDYHus/oJpaInjQYSShyUDrWqrUA3Uzzl91s6mEU6kXIse7M03+/8HKh8PGPSEL3WfoaICR&#13;&#10;kNb5qafD2E+nsYlfqpSRnyg8nmlTXWCSDq/yyfucPJJcN59oKhEku9x16MMXBQ2LRsGRhpK4Eod7&#13;&#10;H/rQISSm8mDqcl0bkza42y4NsoOgAa5Xdzd3qURC/y3MWNYW/PrqQ56QLcT7PbSxVMylpWiFbtux&#13;&#10;uqQLQ7tbKI/EAkIvEO/kuqZi74UPTwJJEdQeqTw80qINUC44WZxVgD/+dh7jaVDk5awlhRXcf98L&#13;&#10;VJyZr5ZGGOU4GDgY28Gw+2YJ1POY3o+TyaQLGMxgaoTmhcS/iFnIJaykXAWXAYfNMvRKp+cj1WKR&#13;&#10;wkh2ToR7u3EygkeOI/nP3YtAd5pQoMk+wKA+MX01qD423rSw2AfQdZpiZLbn8UQ4STbp4PS84pv4&#13;&#10;dZ+iLj+B+U8AAAD//wMAUEsDBBQABgAIAAAAIQAsifKX3wAAAAgBAAAPAAAAZHJzL2Rvd25yZXYu&#13;&#10;eG1sTI9BS8NAEIXvQv/DMoKXYjcWbSXNpogiPSiUVkGPm+yYhGZn4+6mif/e0Ut7eTC8mTfvy9aj&#13;&#10;bcURfWgcKbiZJSCQSmcaqhS8vz1f34MIUZPRrSNU8IMB1vnkItOpcQPt8LiPleAQCqlWUMfYpVKG&#13;&#10;skarw8x1SOx9OW915NFX0ng9cLht5TxJFtLqhvhDrTt8rLE87Hur4PuzX74OyfZjutm9IBWbYjtO&#13;&#10;vVJXl+PTiuVhBSLiGE8X8MfA/SHnYoXryQTRKmCa+K/s3S4XIAremd+BzDN5DpD/AgAA//8DAFBL&#13;&#10;AQItABQABgAIAAAAIQC2gziS/gAAAOEBAAATAAAAAAAAAAAAAAAAAAAAAABbQ29udGVudF9UeXBl&#13;&#10;c10ueG1sUEsBAi0AFAAGAAgAAAAhADj9If/WAAAAlAEAAAsAAAAAAAAAAAAAAAAALwEAAF9yZWxz&#13;&#10;Ly5yZWxzUEsBAi0AFAAGAAgAAAAhAHgrOgMpAgAATAQAAA4AAAAAAAAAAAAAAAAALgIAAGRycy9l&#13;&#10;Mm9Eb2MueG1sUEsBAi0AFAAGAAgAAAAhACyJ8pffAAAACAEAAA8AAAAAAAAAAAAAAAAAgwQAAGRy&#13;&#10;cy9kb3ducmV2LnhtbFBLBQYAAAAABAAEAPMAAACPBQAAAAA=&#13;&#10;" fillcolor="#fde7e1" stroked="f" strokeweight=".5pt">
                      <v:textbox inset="0,0,0,0">
                        <w:txbxContent>
                          <w:p w14:paraId="00110965" w14:textId="0FB91767" w:rsidR="00AA47AD" w:rsidRPr="00B65CC4" w:rsidRDefault="00AA47AD" w:rsidP="00AA47AD">
                            <w:pPr>
                              <w:pStyle w:val="00AE"/>
                              <w:rPr>
                                <w:rFonts w:ascii="Arial" w:hAnsi="Arial" w:cs="Arial"/>
                                <w:color w:val="F26B70"/>
                              </w:rPr>
                            </w:pPr>
                            <w:r w:rsidRPr="00B65CC4">
                              <w:rPr>
                                <w:rFonts w:ascii="Arial" w:hAnsi="Arial" w:cs="Arial"/>
                                <w:color w:val="F26B70"/>
                              </w:rPr>
                              <w:t>AE</w:t>
                            </w:r>
                            <w:r>
                              <w:rPr>
                                <w:rFonts w:ascii="Arial" w:hAnsi="Arial" w:cs="Arial"/>
                                <w:color w:val="F26B70"/>
                              </w:rPr>
                              <w:t>6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F26B70"/>
                <w:position w:val="4"/>
                <w:sz w:val="11"/>
                <w:szCs w:val="11"/>
              </w:rPr>
              <w:t xml:space="preserve"> </w:t>
            </w:r>
            <w:r w:rsidR="000E7DDF" w:rsidRPr="00133FD2">
              <w:rPr>
                <w:rFonts w:ascii="Arial" w:hAnsi="Arial" w:cs="Arial"/>
                <w:color w:val="231F20"/>
                <w:sz w:val="17"/>
                <w:szCs w:val="17"/>
              </w:rPr>
              <w:t>Reconhecer que tanto a reforma protestante como a católica foram acompanhadas de manifestações de intolerância, destacando o caso da Península Ibérica.</w:t>
            </w:r>
          </w:p>
        </w:tc>
        <w:tc>
          <w:tcPr>
            <w:tcW w:w="5183" w:type="dxa"/>
            <w:tcBorders>
              <w:top w:val="single" w:sz="2" w:space="0" w:color="231F20"/>
              <w:left w:val="single" w:sz="2" w:space="0" w:color="231F20"/>
              <w:bottom w:val="single" w:sz="12" w:space="0" w:color="F26B70"/>
              <w:right w:val="single" w:sz="2" w:space="0" w:color="231F20"/>
            </w:tcBorders>
          </w:tcPr>
          <w:p w14:paraId="17E2CDE3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69"/>
              <w:ind w:left="22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Conhecer as razões da crise da Igreja Católica.</w:t>
            </w:r>
          </w:p>
          <w:p w14:paraId="73012D31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70"/>
              <w:ind w:left="22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Comentar a ação da Reforma Católica.</w:t>
            </w:r>
          </w:p>
          <w:p w14:paraId="0F2FA5B1" w14:textId="77777777" w:rsidR="004A4697" w:rsidRPr="00133FD2" w:rsidRDefault="000E7DDF" w:rsidP="000E7DDF">
            <w:pPr>
              <w:pStyle w:val="TableParagraph"/>
              <w:tabs>
                <w:tab w:val="left" w:pos="224"/>
              </w:tabs>
              <w:kinsoku w:val="0"/>
              <w:overflowPunct w:val="0"/>
              <w:spacing w:before="69"/>
              <w:ind w:left="223" w:hanging="114"/>
              <w:rPr>
                <w:rFonts w:ascii="Arial" w:hAnsi="Arial" w:cs="Arial"/>
                <w:color w:val="231F20"/>
                <w:sz w:val="17"/>
                <w:szCs w:val="17"/>
              </w:rPr>
            </w:pP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>•</w:t>
            </w:r>
            <w:r w:rsidRPr="00133FD2">
              <w:rPr>
                <w:rFonts w:ascii="Arial" w:hAnsi="Arial" w:cs="Arial"/>
                <w:color w:val="F26B70"/>
                <w:sz w:val="17"/>
                <w:szCs w:val="17"/>
              </w:rPr>
              <w:tab/>
            </w:r>
            <w:r w:rsidRPr="00133FD2">
              <w:rPr>
                <w:rFonts w:ascii="Arial" w:hAnsi="Arial" w:cs="Arial"/>
                <w:color w:val="231F20"/>
                <w:sz w:val="17"/>
                <w:szCs w:val="17"/>
              </w:rPr>
              <w:t>Indicar exemplos de manifestações de intolerância religiosa.</w:t>
            </w:r>
          </w:p>
        </w:tc>
        <w:tc>
          <w:tcPr>
            <w:tcW w:w="1830" w:type="dxa"/>
            <w:vMerge/>
            <w:tcBorders>
              <w:top w:val="nil"/>
              <w:left w:val="single" w:sz="2" w:space="0" w:color="231F20"/>
              <w:bottom w:val="single" w:sz="8" w:space="0" w:color="F26B70"/>
              <w:right w:val="single" w:sz="2" w:space="0" w:color="231F20"/>
            </w:tcBorders>
          </w:tcPr>
          <w:p w14:paraId="31F43891" w14:textId="77777777" w:rsidR="004A4697" w:rsidRPr="00133FD2" w:rsidRDefault="004A4697">
            <w:pPr>
              <w:pStyle w:val="Corpodetexto"/>
              <w:kinsoku w:val="0"/>
              <w:overflowPunct w:val="0"/>
              <w:spacing w:before="1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2" w:space="0" w:color="231F20"/>
              <w:bottom w:val="single" w:sz="8" w:space="0" w:color="F26B70"/>
              <w:right w:val="none" w:sz="6" w:space="0" w:color="auto"/>
            </w:tcBorders>
          </w:tcPr>
          <w:p w14:paraId="012ACE2C" w14:textId="77777777" w:rsidR="004A4697" w:rsidRPr="00133FD2" w:rsidRDefault="004A4697">
            <w:pPr>
              <w:pStyle w:val="Corpodetexto"/>
              <w:kinsoku w:val="0"/>
              <w:overflowPunct w:val="0"/>
              <w:spacing w:before="1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</w:tc>
      </w:tr>
    </w:tbl>
    <w:p w14:paraId="2697BF47" w14:textId="7D738E7A" w:rsidR="004A4697" w:rsidRPr="00133FD2" w:rsidRDefault="004A4697" w:rsidP="00B64CF9">
      <w:pPr>
        <w:pStyle w:val="Ttulo1"/>
        <w:kinsoku w:val="0"/>
        <w:overflowPunct w:val="0"/>
        <w:spacing w:before="52"/>
        <w:rPr>
          <w:rFonts w:ascii="Arial" w:hAnsi="Arial" w:cs="Arial"/>
        </w:rPr>
      </w:pPr>
    </w:p>
    <w:sectPr w:rsidR="004A4697" w:rsidRPr="00133FD2" w:rsidSect="007059DE">
      <w:headerReference w:type="default" r:id="rId9"/>
      <w:footerReference w:type="even" r:id="rId10"/>
      <w:footerReference w:type="default" r:id="rId11"/>
      <w:pgSz w:w="16840" w:h="11910" w:orient="landscape"/>
      <w:pgMar w:top="820" w:right="1200" w:bottom="0" w:left="1020" w:header="0" w:footer="0" w:gutter="0"/>
      <w:cols w:space="720" w:equalWidth="0">
        <w:col w:w="14620" w:space="6037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AD487" w14:textId="77777777" w:rsidR="003355C5" w:rsidRDefault="003355C5">
      <w:r>
        <w:separator/>
      </w:r>
    </w:p>
  </w:endnote>
  <w:endnote w:type="continuationSeparator" w:id="0">
    <w:p w14:paraId="35EF1D0E" w14:textId="77777777" w:rsidR="003355C5" w:rsidRDefault="00335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F3407" w14:textId="77777777" w:rsidR="004A4697" w:rsidRDefault="004A4697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BA93A" w14:textId="77777777" w:rsidR="004A4697" w:rsidRDefault="004A4697">
    <w:pPr>
      <w:pStyle w:val="Corpodetexto"/>
      <w:kinsoku w:val="0"/>
      <w:overflowPunct w:val="0"/>
      <w:spacing w:line="14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D2B9F" w14:textId="77777777" w:rsidR="003355C5" w:rsidRDefault="003355C5">
      <w:r>
        <w:separator/>
      </w:r>
    </w:p>
  </w:footnote>
  <w:footnote w:type="continuationSeparator" w:id="0">
    <w:p w14:paraId="341ACE3C" w14:textId="77777777" w:rsidR="003355C5" w:rsidRDefault="003355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F4773" w14:textId="49ABCB4F" w:rsidR="000608B2" w:rsidRDefault="000608B2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EA36CFD" wp14:editId="766EBA57">
          <wp:simplePos x="0" y="0"/>
          <wp:positionH relativeFrom="column">
            <wp:posOffset>5947872</wp:posOffset>
          </wp:positionH>
          <wp:positionV relativeFrom="paragraph">
            <wp:posOffset>3482975</wp:posOffset>
          </wp:positionV>
          <wp:extent cx="7560000" cy="594000"/>
          <wp:effectExtent l="3175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rot="5400000">
                    <a:off x="0" y="0"/>
                    <a:ext cx="7560000" cy="59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embedSystemFonts/>
  <w:bordersDoNotSurroundHeader/>
  <w:bordersDoNotSurroundFooter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DDF"/>
    <w:rsid w:val="000608B2"/>
    <w:rsid w:val="000E7DDF"/>
    <w:rsid w:val="00104FA5"/>
    <w:rsid w:val="00133FD2"/>
    <w:rsid w:val="001765AA"/>
    <w:rsid w:val="00200AE9"/>
    <w:rsid w:val="00231AE2"/>
    <w:rsid w:val="00270CC9"/>
    <w:rsid w:val="002C1F62"/>
    <w:rsid w:val="003355C5"/>
    <w:rsid w:val="003474A4"/>
    <w:rsid w:val="00370A8D"/>
    <w:rsid w:val="003B2F1C"/>
    <w:rsid w:val="004A4697"/>
    <w:rsid w:val="005049C1"/>
    <w:rsid w:val="00520AEB"/>
    <w:rsid w:val="00574FF9"/>
    <w:rsid w:val="005E79DD"/>
    <w:rsid w:val="007059DE"/>
    <w:rsid w:val="00714088"/>
    <w:rsid w:val="007B30E5"/>
    <w:rsid w:val="008E7018"/>
    <w:rsid w:val="008F2F59"/>
    <w:rsid w:val="009E5ABB"/>
    <w:rsid w:val="00A23833"/>
    <w:rsid w:val="00A971E4"/>
    <w:rsid w:val="00AA47AD"/>
    <w:rsid w:val="00AB3448"/>
    <w:rsid w:val="00B64CF9"/>
    <w:rsid w:val="00C327A9"/>
    <w:rsid w:val="00C9229D"/>
    <w:rsid w:val="00DB6F2C"/>
    <w:rsid w:val="00E80321"/>
    <w:rsid w:val="00E964EE"/>
    <w:rsid w:val="00F304A6"/>
    <w:rsid w:val="00FC3A3E"/>
    <w:rsid w:val="00FF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96F5E4"/>
  <w14:defaultImageDpi w14:val="0"/>
  <w15:docId w15:val="{13DE6D45-E8F9-427C-8B1F-25C859C29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styleId="Ttulo1">
    <w:name w:val="heading 1"/>
    <w:basedOn w:val="Normal"/>
    <w:next w:val="Normal"/>
    <w:link w:val="Ttulo1Carter"/>
    <w:uiPriority w:val="1"/>
    <w:qFormat/>
    <w:pPr>
      <w:ind w:left="113"/>
      <w:outlineLvl w:val="0"/>
    </w:pPr>
    <w:rPr>
      <w:rFonts w:ascii="Arial Narrow" w:hAnsi="Arial Narrow" w:cs="Arial Narrow"/>
      <w:b/>
      <w:bCs/>
      <w:sz w:val="46"/>
      <w:szCs w:val="46"/>
    </w:rPr>
  </w:style>
  <w:style w:type="paragraph" w:styleId="Ttulo2">
    <w:name w:val="heading 2"/>
    <w:basedOn w:val="Normal"/>
    <w:next w:val="Normal"/>
    <w:link w:val="Ttulo2Carter"/>
    <w:uiPriority w:val="1"/>
    <w:qFormat/>
    <w:pPr>
      <w:spacing w:before="304"/>
      <w:ind w:left="293"/>
      <w:outlineLvl w:val="1"/>
    </w:pPr>
    <w:rPr>
      <w:rFonts w:ascii="Arial Narrow" w:hAnsi="Arial Narrow" w:cs="Arial Narrow"/>
      <w:b/>
      <w:bCs/>
      <w:sz w:val="42"/>
      <w:szCs w:val="42"/>
    </w:rPr>
  </w:style>
  <w:style w:type="paragraph" w:styleId="Ttulo3">
    <w:name w:val="heading 3"/>
    <w:basedOn w:val="Normal"/>
    <w:next w:val="Normal"/>
    <w:link w:val="Ttulo3Carter"/>
    <w:uiPriority w:val="1"/>
    <w:qFormat/>
    <w:pPr>
      <w:spacing w:before="63"/>
      <w:ind w:left="123"/>
      <w:outlineLvl w:val="2"/>
    </w:pPr>
    <w:rPr>
      <w:rFonts w:ascii="Arial Narrow" w:hAnsi="Arial Narrow" w:cs="Arial Narrow"/>
      <w:b/>
      <w:bCs/>
      <w:sz w:val="36"/>
      <w:szCs w:val="36"/>
    </w:rPr>
  </w:style>
  <w:style w:type="paragraph" w:styleId="Ttulo4">
    <w:name w:val="heading 4"/>
    <w:basedOn w:val="Normal"/>
    <w:next w:val="Normal"/>
    <w:link w:val="Ttulo4Carter"/>
    <w:uiPriority w:val="1"/>
    <w:qFormat/>
    <w:pPr>
      <w:spacing w:before="102"/>
      <w:ind w:left="293"/>
      <w:outlineLvl w:val="3"/>
    </w:pPr>
    <w:rPr>
      <w:b/>
      <w:bCs/>
      <w:sz w:val="26"/>
      <w:szCs w:val="26"/>
    </w:rPr>
  </w:style>
  <w:style w:type="paragraph" w:styleId="Ttulo5">
    <w:name w:val="heading 5"/>
    <w:basedOn w:val="Normal"/>
    <w:next w:val="Normal"/>
    <w:link w:val="Ttulo5Carter"/>
    <w:uiPriority w:val="1"/>
    <w:qFormat/>
    <w:pPr>
      <w:spacing w:before="1"/>
      <w:ind w:left="123"/>
      <w:outlineLvl w:val="4"/>
    </w:pPr>
    <w:rPr>
      <w:rFonts w:ascii="Arial Narrow" w:hAnsi="Arial Narrow" w:cs="Arial Narrow"/>
      <w:b/>
      <w:bCs/>
      <w:sz w:val="24"/>
      <w:szCs w:val="24"/>
    </w:rPr>
  </w:style>
  <w:style w:type="paragraph" w:styleId="Ttulo6">
    <w:name w:val="heading 6"/>
    <w:basedOn w:val="Normal"/>
    <w:next w:val="Normal"/>
    <w:link w:val="Ttulo6Carter"/>
    <w:uiPriority w:val="1"/>
    <w:qFormat/>
    <w:pPr>
      <w:ind w:left="690"/>
      <w:outlineLvl w:val="5"/>
    </w:pPr>
    <w:rPr>
      <w:b/>
      <w:bCs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qFormat/>
    <w:rPr>
      <w:sz w:val="20"/>
      <w:szCs w:val="20"/>
    </w:r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Pr>
      <w:rFonts w:ascii="Calibri" w:hAnsi="Calibri" w:cs="Calibri"/>
    </w:rPr>
  </w:style>
  <w:style w:type="character" w:customStyle="1" w:styleId="Ttulo1Carter">
    <w:name w:val="Título 1 Caráter"/>
    <w:basedOn w:val="Tipodeletrapredefinidodopargrafo"/>
    <w:link w:val="Ttu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Pr>
      <w:b/>
      <w:bCs/>
      <w:sz w:val="28"/>
      <w:szCs w:val="28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Pr>
      <w:b/>
      <w:bCs/>
      <w:i/>
      <w:iCs/>
      <w:sz w:val="26"/>
      <w:szCs w:val="26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Pr>
      <w:b/>
      <w:bCs/>
    </w:rPr>
  </w:style>
  <w:style w:type="paragraph" w:styleId="PargrafodaLista">
    <w:name w:val="List Paragraph"/>
    <w:basedOn w:val="Normal"/>
    <w:uiPriority w:val="1"/>
    <w:qFormat/>
    <w:pPr>
      <w:ind w:left="1030" w:hanging="341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customStyle="1" w:styleId="00FichaavalCab">
    <w:name w:val="00_Ficha aval Cab"/>
    <w:qFormat/>
    <w:rsid w:val="00574FF9"/>
    <w:pPr>
      <w:spacing w:after="120" w:line="240" w:lineRule="auto"/>
    </w:pPr>
    <w:rPr>
      <w:rFonts w:ascii="Arial" w:eastAsiaTheme="minorHAnsi" w:hAnsi="Arial" w:cs="Arial"/>
      <w:b/>
      <w:bCs/>
      <w:caps/>
      <w:color w:val="460D0B"/>
      <w:sz w:val="32"/>
      <w:szCs w:val="32"/>
      <w:lang w:val="pt-BR" w:eastAsia="en-US"/>
    </w:rPr>
  </w:style>
  <w:style w:type="character" w:customStyle="1" w:styleId="00FichaAvalNr">
    <w:name w:val="00_Ficha Aval Nr"/>
    <w:basedOn w:val="Tipodeletrapredefinidodopargrafo"/>
    <w:uiPriority w:val="1"/>
    <w:qFormat/>
    <w:rsid w:val="00574FF9"/>
    <w:rPr>
      <w:color w:val="EF412F"/>
    </w:rPr>
  </w:style>
  <w:style w:type="paragraph" w:customStyle="1" w:styleId="00AE">
    <w:name w:val="00_AE"/>
    <w:basedOn w:val="Normal"/>
    <w:qFormat/>
    <w:rsid w:val="00AA47AD"/>
    <w:pPr>
      <w:widowControl/>
      <w:autoSpaceDE/>
      <w:autoSpaceDN/>
      <w:adjustRightInd/>
      <w:jc w:val="center"/>
    </w:pPr>
    <w:rPr>
      <w:rFonts w:asciiTheme="minorHAnsi" w:eastAsiaTheme="minorHAnsi" w:hAnsiTheme="minorHAnsi" w:cstheme="minorBidi"/>
      <w:b/>
      <w:bCs/>
      <w:color w:val="009F5E"/>
      <w:sz w:val="10"/>
      <w:szCs w:val="10"/>
      <w:lang w:eastAsia="en-US"/>
    </w:rPr>
  </w:style>
  <w:style w:type="paragraph" w:styleId="Cabealho">
    <w:name w:val="header"/>
    <w:basedOn w:val="Normal"/>
    <w:link w:val="CabealhoCarter"/>
    <w:uiPriority w:val="99"/>
    <w:unhideWhenUsed/>
    <w:rsid w:val="000608B2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608B2"/>
    <w:rPr>
      <w:rFonts w:ascii="Calibri" w:hAnsi="Calibri" w:cs="Calibri"/>
    </w:rPr>
  </w:style>
  <w:style w:type="paragraph" w:styleId="Rodap">
    <w:name w:val="footer"/>
    <w:basedOn w:val="Normal"/>
    <w:link w:val="RodapCarter"/>
    <w:uiPriority w:val="99"/>
    <w:unhideWhenUsed/>
    <w:rsid w:val="000608B2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0608B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318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25</cp:revision>
  <dcterms:created xsi:type="dcterms:W3CDTF">2022-05-18T14:30:00Z</dcterms:created>
  <dcterms:modified xsi:type="dcterms:W3CDTF">2022-05-19T19:22:00Z</dcterms:modified>
</cp:coreProperties>
</file>