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EF1" w:rsidRPr="00285A6C" w:rsidRDefault="00B46EF1" w:rsidP="00285A6C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16"/>
          <w:szCs w:val="40"/>
          <w:lang w:val="en-US"/>
        </w:rPr>
      </w:pPr>
    </w:p>
    <w:p w:rsidR="00ED1767" w:rsidRPr="008F5B04" w:rsidRDefault="00520A1D" w:rsidP="00285A6C">
      <w:pPr>
        <w:autoSpaceDE w:val="0"/>
        <w:autoSpaceDN w:val="0"/>
        <w:adjustRightInd w:val="0"/>
        <w:spacing w:after="0" w:line="240" w:lineRule="auto"/>
        <w:jc w:val="center"/>
        <w:rPr>
          <w:rFonts w:cs="Anchor-Bold"/>
          <w:b/>
          <w:bCs/>
          <w:sz w:val="36"/>
          <w:szCs w:val="40"/>
          <w:lang w:val="en-US"/>
        </w:rPr>
      </w:pPr>
      <w:r w:rsidRPr="008F5B04">
        <w:rPr>
          <w:rFonts w:cs="Anchor-Bold"/>
          <w:b/>
          <w:bCs/>
          <w:sz w:val="36"/>
          <w:szCs w:val="40"/>
          <w:lang w:val="en-US"/>
        </w:rPr>
        <w:t xml:space="preserve">Table of </w:t>
      </w:r>
      <w:r w:rsidR="00873946">
        <w:rPr>
          <w:rFonts w:cs="Anchor-Bold"/>
          <w:b/>
          <w:bCs/>
          <w:sz w:val="36"/>
          <w:szCs w:val="40"/>
          <w:lang w:val="en-US"/>
        </w:rPr>
        <w:t>s</w:t>
      </w:r>
      <w:r w:rsidRPr="008F5B04">
        <w:rPr>
          <w:rFonts w:cs="Anchor-Bold"/>
          <w:b/>
          <w:bCs/>
          <w:sz w:val="36"/>
          <w:szCs w:val="40"/>
          <w:lang w:val="en-US"/>
        </w:rPr>
        <w:t>pecifications</w:t>
      </w:r>
    </w:p>
    <w:p w:rsidR="00ED1767" w:rsidRDefault="00ED1767" w:rsidP="00ED176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Listening </w:t>
      </w: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>test 2</w:t>
      </w:r>
      <w:r w:rsidRPr="007D5E7A">
        <w:rPr>
          <w:rFonts w:asciiTheme="minorHAnsi" w:hAnsiTheme="minorHAnsi" w:cstheme="minorHAnsi"/>
          <w:b/>
          <w:bCs/>
          <w:sz w:val="32"/>
          <w:szCs w:val="32"/>
          <w:lang w:val="en-US"/>
        </w:rPr>
        <w:t>A</w:t>
      </w:r>
    </w:p>
    <w:p w:rsidR="00ED1767" w:rsidRPr="00DC2FE0" w:rsidRDefault="00ED1767" w:rsidP="00ED1767">
      <w:pPr>
        <w:autoSpaceDE w:val="0"/>
        <w:autoSpaceDN w:val="0"/>
        <w:adjustRightInd w:val="0"/>
        <w:spacing w:after="0" w:line="240" w:lineRule="exact"/>
        <w:rPr>
          <w:rFonts w:cs="Anchor-Bold"/>
          <w:b/>
          <w:bCs/>
          <w:sz w:val="18"/>
          <w:szCs w:val="24"/>
          <w:lang w:val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02"/>
        <w:gridCol w:w="1691"/>
        <w:gridCol w:w="1251"/>
        <w:gridCol w:w="567"/>
        <w:gridCol w:w="1401"/>
        <w:gridCol w:w="2340"/>
      </w:tblGrid>
      <w:tr w:rsidR="00ED1767" w:rsidRPr="00C67E96" w:rsidTr="007F224D">
        <w:trPr>
          <w:trHeight w:val="397"/>
        </w:trPr>
        <w:tc>
          <w:tcPr>
            <w:tcW w:w="2502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Objetivos/Competências</w:t>
            </w:r>
          </w:p>
        </w:tc>
        <w:tc>
          <w:tcPr>
            <w:tcW w:w="169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D1767" w:rsidRPr="00C67E96" w:rsidRDefault="00ED1767" w:rsidP="007F224D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18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40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340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ED1767" w:rsidRPr="00C67E96" w:rsidTr="00285A6C">
        <w:trPr>
          <w:trHeight w:val="679"/>
        </w:trPr>
        <w:tc>
          <w:tcPr>
            <w:tcW w:w="2502" w:type="dxa"/>
            <w:vMerge w:val="restart"/>
            <w:shd w:val="clear" w:color="auto" w:fill="auto"/>
          </w:tcPr>
          <w:p w:rsidR="00ED1767" w:rsidRPr="00A366B0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</w:pPr>
            <w:r w:rsidRPr="00A366B0">
              <w:rPr>
                <w:rFonts w:cs="Anchor-Bold"/>
                <w:b/>
                <w:bCs/>
                <w:i/>
                <w:spacing w:val="-2"/>
                <w:sz w:val="18"/>
                <w:szCs w:val="18"/>
              </w:rPr>
              <w:t xml:space="preserve">Listening </w:t>
            </w:r>
          </w:p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ED1767" w:rsidRPr="00311E0E" w:rsidRDefault="00ED1767" w:rsidP="007F224D">
            <w:pPr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Seguir, sem dificuldade, uma apresentação breve sobre um tema familiar; acompanhar informações com algum pormenor.</w:t>
            </w:r>
          </w:p>
        </w:tc>
        <w:tc>
          <w:tcPr>
            <w:tcW w:w="1691" w:type="dxa"/>
            <w:shd w:val="clear" w:color="auto" w:fill="auto"/>
          </w:tcPr>
          <w:p w:rsidR="00ED1767" w:rsidRPr="00C67E96" w:rsidRDefault="00ED1767" w:rsidP="007F224D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Comida e bebida</w:t>
            </w:r>
          </w:p>
        </w:tc>
        <w:tc>
          <w:tcPr>
            <w:tcW w:w="1818" w:type="dxa"/>
            <w:gridSpan w:val="2"/>
            <w:shd w:val="clear" w:color="auto" w:fill="auto"/>
          </w:tcPr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>A.</w:t>
            </w:r>
            <w:r w:rsidRPr="00BC617B">
              <w:rPr>
                <w:rFonts w:cs="Anchor-Bold"/>
                <w:b/>
                <w:bCs/>
                <w:sz w:val="16"/>
                <w:szCs w:val="18"/>
              </w:rPr>
              <w:t xml:space="preserve"> </w:t>
            </w:r>
            <w:r>
              <w:rPr>
                <w:rFonts w:cs="Anchor-Bold"/>
                <w:bCs/>
                <w:sz w:val="16"/>
                <w:szCs w:val="18"/>
              </w:rPr>
              <w:t>Fazer corresponder os países às respetivas imagens.</w:t>
            </w:r>
          </w:p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401" w:type="dxa"/>
            <w:shd w:val="clear" w:color="auto" w:fill="auto"/>
          </w:tcPr>
          <w:p w:rsidR="00ED1767" w:rsidRPr="0017025D" w:rsidRDefault="00ED1767" w:rsidP="00A366B0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4 x 5% = 20</w:t>
            </w:r>
            <w:r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  <w:p w:rsidR="00ED1767" w:rsidRPr="0017025D" w:rsidRDefault="00ED1767" w:rsidP="00A366B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Anchor-Bold"/>
                <w:b/>
                <w:bCs/>
                <w:sz w:val="16"/>
                <w:szCs w:val="16"/>
              </w:rPr>
            </w:pPr>
          </w:p>
        </w:tc>
        <w:tc>
          <w:tcPr>
            <w:tcW w:w="2340" w:type="dxa"/>
            <w:shd w:val="clear" w:color="auto" w:fill="auto"/>
          </w:tcPr>
          <w:p w:rsidR="00ED1767" w:rsidRDefault="00ED1767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ED1767" w:rsidRPr="00C67E96" w:rsidRDefault="00ED1767" w:rsidP="007F224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nchor-Bold"/>
                <w:b/>
                <w:bCs/>
                <w:sz w:val="16"/>
                <w:szCs w:val="16"/>
              </w:rPr>
            </w:pPr>
          </w:p>
        </w:tc>
      </w:tr>
      <w:tr w:rsidR="00ED1767" w:rsidRPr="00C67E96" w:rsidTr="00285A6C">
        <w:trPr>
          <w:trHeight w:val="577"/>
        </w:trPr>
        <w:tc>
          <w:tcPr>
            <w:tcW w:w="2502" w:type="dxa"/>
            <w:vMerge/>
            <w:shd w:val="clear" w:color="auto" w:fill="auto"/>
          </w:tcPr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691" w:type="dxa"/>
            <w:shd w:val="clear" w:color="auto" w:fill="auto"/>
          </w:tcPr>
          <w:p w:rsidR="00ED1767" w:rsidRPr="00543C14" w:rsidRDefault="00ED1767" w:rsidP="007F224D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Comida e bebida</w:t>
            </w:r>
          </w:p>
        </w:tc>
        <w:tc>
          <w:tcPr>
            <w:tcW w:w="1818" w:type="dxa"/>
            <w:gridSpan w:val="2"/>
            <w:shd w:val="clear" w:color="auto" w:fill="auto"/>
          </w:tcPr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cs="Flama-Book"/>
                <w:sz w:val="16"/>
                <w:szCs w:val="16"/>
              </w:rPr>
              <w:t>Completar frases com os países da caixa.</w:t>
            </w:r>
          </w:p>
        </w:tc>
        <w:tc>
          <w:tcPr>
            <w:tcW w:w="1401" w:type="dxa"/>
            <w:shd w:val="clear" w:color="auto" w:fill="auto"/>
          </w:tcPr>
          <w:p w:rsidR="00ED1767" w:rsidRPr="0017025D" w:rsidRDefault="00ED1767" w:rsidP="00A366B0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Flama-Medium"/>
                <w:b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5 x 8% = 40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340" w:type="dxa"/>
            <w:shd w:val="clear" w:color="auto" w:fill="auto"/>
          </w:tcPr>
          <w:p w:rsidR="00ED1767" w:rsidRDefault="00ED1767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ED1767" w:rsidRPr="002055CA" w:rsidRDefault="00ED1767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ED1767" w:rsidRPr="00C67E96" w:rsidTr="00A366B0">
        <w:trPr>
          <w:trHeight w:val="863"/>
        </w:trPr>
        <w:tc>
          <w:tcPr>
            <w:tcW w:w="2502" w:type="dxa"/>
            <w:vMerge/>
            <w:tcBorders>
              <w:bottom w:val="single" w:sz="4" w:space="0" w:color="808080"/>
            </w:tcBorders>
            <w:shd w:val="clear" w:color="auto" w:fill="auto"/>
          </w:tcPr>
          <w:p w:rsidR="00ED1767" w:rsidRPr="00C67E96" w:rsidRDefault="00ED1767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691" w:type="dxa"/>
            <w:tcBorders>
              <w:bottom w:val="single" w:sz="4" w:space="0" w:color="808080"/>
            </w:tcBorders>
            <w:shd w:val="clear" w:color="auto" w:fill="auto"/>
          </w:tcPr>
          <w:p w:rsidR="00ED1767" w:rsidRDefault="00ED1767" w:rsidP="007F224D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Comida e bebida</w:t>
            </w:r>
          </w:p>
        </w:tc>
        <w:tc>
          <w:tcPr>
            <w:tcW w:w="1818" w:type="dxa"/>
            <w:gridSpan w:val="2"/>
            <w:shd w:val="clear" w:color="auto" w:fill="auto"/>
          </w:tcPr>
          <w:p w:rsidR="00ED1767" w:rsidRPr="001F3D60" w:rsidRDefault="00ED1767" w:rsidP="007F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1F3D60">
              <w:rPr>
                <w:rFonts w:cs="Anchor-Bold"/>
                <w:b/>
                <w:bCs/>
                <w:sz w:val="16"/>
                <w:szCs w:val="16"/>
              </w:rPr>
              <w:t xml:space="preserve">C. </w:t>
            </w:r>
            <w:r>
              <w:rPr>
                <w:rFonts w:cs="Anchor-Bold"/>
                <w:bCs/>
                <w:sz w:val="16"/>
                <w:szCs w:val="16"/>
              </w:rPr>
              <w:t>Completar frases com as palavras em falta.</w:t>
            </w:r>
          </w:p>
        </w:tc>
        <w:tc>
          <w:tcPr>
            <w:tcW w:w="1401" w:type="dxa"/>
            <w:shd w:val="clear" w:color="auto" w:fill="auto"/>
          </w:tcPr>
          <w:p w:rsidR="00ED1767" w:rsidRPr="0017025D" w:rsidRDefault="00ED1767" w:rsidP="00A366B0">
            <w:pPr>
              <w:spacing w:after="0" w:line="360" w:lineRule="auto"/>
              <w:rPr>
                <w:rFonts w:asciiTheme="minorHAnsi" w:hAnsiTheme="minorHAnsi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8 x 5% = 40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340" w:type="dxa"/>
            <w:tcBorders>
              <w:bottom w:val="single" w:sz="4" w:space="0" w:color="808080"/>
            </w:tcBorders>
            <w:shd w:val="clear" w:color="auto" w:fill="auto"/>
          </w:tcPr>
          <w:p w:rsidR="00ED1767" w:rsidRDefault="00ED1767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ED1767" w:rsidRPr="009C7E37" w:rsidRDefault="00ED1767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931C71"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Pode escrever com incorreções linguísticas não impeditivas da compreensão</w:t>
            </w:r>
            <w:r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.</w:t>
            </w:r>
          </w:p>
        </w:tc>
      </w:tr>
      <w:tr w:rsidR="00A366B0" w:rsidRPr="00C67E96" w:rsidTr="00901884">
        <w:trPr>
          <w:trHeight w:val="274"/>
        </w:trPr>
        <w:tc>
          <w:tcPr>
            <w:tcW w:w="250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A366B0" w:rsidRPr="00C67E96" w:rsidRDefault="00A366B0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69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A366B0" w:rsidRDefault="00A366B0" w:rsidP="007F224D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251" w:type="dxa"/>
            <w:tcBorders>
              <w:left w:val="nil"/>
              <w:bottom w:val="nil"/>
            </w:tcBorders>
            <w:shd w:val="clear" w:color="auto" w:fill="auto"/>
          </w:tcPr>
          <w:p w:rsidR="00A366B0" w:rsidRPr="001F3D60" w:rsidRDefault="00A366B0" w:rsidP="00A366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366B0" w:rsidRPr="001F3D60" w:rsidRDefault="00A366B0" w:rsidP="00A366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401" w:type="dxa"/>
            <w:shd w:val="clear" w:color="auto" w:fill="auto"/>
          </w:tcPr>
          <w:p w:rsidR="00A366B0" w:rsidRDefault="00A366B0" w:rsidP="00A366B0">
            <w:pPr>
              <w:spacing w:after="0" w:line="36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340" w:type="dxa"/>
            <w:tcBorders>
              <w:bottom w:val="nil"/>
              <w:right w:val="nil"/>
            </w:tcBorders>
            <w:shd w:val="clear" w:color="auto" w:fill="auto"/>
          </w:tcPr>
          <w:p w:rsidR="00A366B0" w:rsidRPr="00C67E96" w:rsidRDefault="00A366B0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:rsidR="000C027C" w:rsidRPr="00285A6C" w:rsidRDefault="00ED1767" w:rsidP="00285A6C">
      <w:pPr>
        <w:tabs>
          <w:tab w:val="left" w:pos="5712"/>
        </w:tabs>
        <w:autoSpaceDE w:val="0"/>
        <w:autoSpaceDN w:val="0"/>
        <w:adjustRightInd w:val="0"/>
        <w:spacing w:after="0" w:line="24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sz w:val="24"/>
          <w:szCs w:val="24"/>
        </w:rPr>
        <w:tab/>
      </w:r>
    </w:p>
    <w:p w:rsidR="00C30B73" w:rsidRPr="00C30B73" w:rsidRDefault="00954C1D" w:rsidP="00C30B7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32"/>
          <w:szCs w:val="40"/>
          <w:lang w:val="en-US"/>
        </w:rPr>
      </w:pPr>
      <w:r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 xml:space="preserve">Progress </w:t>
      </w:r>
      <w:r w:rsidR="00F808A1">
        <w:rPr>
          <w:rFonts w:asciiTheme="minorHAnsi" w:hAnsiTheme="minorHAnsi" w:cstheme="minorHAnsi"/>
          <w:b/>
          <w:bCs/>
          <w:sz w:val="32"/>
          <w:szCs w:val="40"/>
          <w:lang w:val="en-US"/>
        </w:rPr>
        <w:t>t</w:t>
      </w:r>
      <w:bookmarkStart w:id="0" w:name="_GoBack"/>
      <w:bookmarkEnd w:id="0"/>
      <w:r w:rsidR="00A01EEC"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 xml:space="preserve">est </w:t>
      </w:r>
      <w:r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>2</w:t>
      </w:r>
      <w:r w:rsidR="00A01EEC" w:rsidRPr="00ED1767">
        <w:rPr>
          <w:rFonts w:asciiTheme="minorHAnsi" w:hAnsiTheme="minorHAnsi" w:cstheme="minorHAnsi"/>
          <w:b/>
          <w:bCs/>
          <w:sz w:val="32"/>
          <w:szCs w:val="40"/>
          <w:lang w:val="en-US"/>
        </w:rPr>
        <w:t>A</w:t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</w:r>
      <w:r w:rsidR="00C30B73">
        <w:rPr>
          <w:rFonts w:asciiTheme="minorHAnsi" w:hAnsiTheme="minorHAnsi" w:cstheme="minorHAnsi"/>
          <w:b/>
          <w:bCs/>
          <w:sz w:val="32"/>
          <w:szCs w:val="40"/>
          <w:lang w:val="en-US"/>
        </w:rPr>
        <w:tab/>
        <w:t xml:space="preserve"> </w:t>
      </w:r>
      <w:r w:rsidR="00C30B73"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1: complete structure</w:t>
      </w:r>
      <w:r w:rsidR="00C30B73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</w:t>
      </w:r>
    </w:p>
    <w:p w:rsidR="0084345E" w:rsidRDefault="00C30B73" w:rsidP="00C30B73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E801A1">
        <w:rPr>
          <w:rFonts w:asciiTheme="minorHAnsi" w:hAnsiTheme="minorHAnsi" w:cstheme="minorHAnsi"/>
          <w:bCs/>
          <w:i/>
          <w:sz w:val="20"/>
          <w:szCs w:val="20"/>
          <w:lang w:val="en-US"/>
        </w:rPr>
        <w:t>Marking scheme 2: per skill</w:t>
      </w:r>
    </w:p>
    <w:p w:rsidR="00C30B73" w:rsidRPr="00285A6C" w:rsidRDefault="00C30B73" w:rsidP="00285A6C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40"/>
          <w:lang w:val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843"/>
        <w:gridCol w:w="1134"/>
        <w:gridCol w:w="709"/>
        <w:gridCol w:w="1134"/>
        <w:gridCol w:w="992"/>
        <w:gridCol w:w="2182"/>
      </w:tblGrid>
      <w:tr w:rsidR="003875D9" w:rsidRPr="00C67E96" w:rsidTr="00901884">
        <w:trPr>
          <w:trHeight w:val="198"/>
        </w:trPr>
        <w:tc>
          <w:tcPr>
            <w:tcW w:w="1758" w:type="dxa"/>
            <w:vMerge w:val="restart"/>
            <w:shd w:val="clear" w:color="auto" w:fill="A6A6A6"/>
            <w:vAlign w:val="center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3875D9" w:rsidRPr="00C67E96" w:rsidRDefault="003875D9" w:rsidP="0084345E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126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901884" w:rsidRPr="00C67E96" w:rsidTr="00901884">
        <w:trPr>
          <w:trHeight w:val="198"/>
        </w:trPr>
        <w:tc>
          <w:tcPr>
            <w:tcW w:w="1758" w:type="dxa"/>
            <w:vMerge/>
            <w:shd w:val="clear" w:color="auto" w:fill="A6A6A6"/>
            <w:vAlign w:val="center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3875D9" w:rsidRPr="00C67E96" w:rsidRDefault="003875D9" w:rsidP="0084345E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3875D9" w:rsidRP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1</w:t>
            </w:r>
          </w:p>
        </w:tc>
        <w:tc>
          <w:tcPr>
            <w:tcW w:w="9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3875D9" w:rsidRP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2</w:t>
            </w:r>
          </w:p>
        </w:tc>
        <w:tc>
          <w:tcPr>
            <w:tcW w:w="2182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3875D9" w:rsidRPr="00C67E96" w:rsidTr="00285A6C">
        <w:trPr>
          <w:trHeight w:val="511"/>
        </w:trPr>
        <w:tc>
          <w:tcPr>
            <w:tcW w:w="1758" w:type="dxa"/>
            <w:vMerge w:val="restart"/>
            <w:shd w:val="clear" w:color="auto" w:fill="auto"/>
          </w:tcPr>
          <w:p w:rsidR="003875D9" w:rsidRPr="00901884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901884">
              <w:rPr>
                <w:rFonts w:cs="Anchor-Bold"/>
                <w:b/>
                <w:bCs/>
                <w:i/>
                <w:sz w:val="16"/>
                <w:szCs w:val="16"/>
              </w:rPr>
              <w:t xml:space="preserve">Reading </w:t>
            </w:r>
          </w:p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3875D9" w:rsidRPr="00311E0E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 w:rsidRPr="00311E0E">
              <w:rPr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Artigo de revista sobre a alimentação nas escolas.</w:t>
            </w:r>
          </w:p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pacing w:val="-4"/>
                <w:sz w:val="16"/>
                <w:szCs w:val="16"/>
              </w:rPr>
              <w:t>A.</w:t>
            </w:r>
            <w:r w:rsidRPr="00C67E96">
              <w:rPr>
                <w:rFonts w:cs="Anchor-Bold"/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cs="Flama-Book"/>
                <w:spacing w:val="-4"/>
                <w:sz w:val="16"/>
                <w:szCs w:val="16"/>
              </w:rPr>
              <w:t>Colocar as perguntas no local correto do texto.</w:t>
            </w:r>
          </w:p>
        </w:tc>
        <w:tc>
          <w:tcPr>
            <w:tcW w:w="1134" w:type="dxa"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x </w:t>
            </w:r>
            <w:r>
              <w:rPr>
                <w:rFonts w:cs="Flama-Medium"/>
                <w:b/>
                <w:sz w:val="16"/>
                <w:szCs w:val="16"/>
              </w:rPr>
              <w:t>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% = </w:t>
            </w:r>
            <w:r>
              <w:rPr>
                <w:rFonts w:cs="Flama-Medium"/>
                <w:b/>
                <w:sz w:val="16"/>
                <w:szCs w:val="16"/>
              </w:rPr>
              <w:t>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901884" w:rsidRPr="00901884" w:rsidRDefault="00901884" w:rsidP="00901884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4 x 5 = 20%</w:t>
            </w:r>
          </w:p>
          <w:p w:rsidR="003875D9" w:rsidRPr="00901884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182" w:type="dxa"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3875D9" w:rsidRPr="00C67E96" w:rsidTr="00285A6C">
        <w:trPr>
          <w:trHeight w:val="405"/>
        </w:trPr>
        <w:tc>
          <w:tcPr>
            <w:tcW w:w="1758" w:type="dxa"/>
            <w:vMerge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875D9" w:rsidRPr="00C67E96" w:rsidRDefault="003875D9" w:rsidP="0084345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3C7816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Identificar a opção incorreta.</w:t>
            </w:r>
          </w:p>
        </w:tc>
        <w:tc>
          <w:tcPr>
            <w:tcW w:w="1134" w:type="dxa"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 x 2% = 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3875D9" w:rsidRPr="00901884" w:rsidRDefault="00901884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3 x 5 = 15%</w:t>
            </w:r>
          </w:p>
        </w:tc>
        <w:tc>
          <w:tcPr>
            <w:tcW w:w="2182" w:type="dxa"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3875D9" w:rsidRPr="00C67E96" w:rsidTr="00285A6C">
        <w:trPr>
          <w:trHeight w:val="425"/>
        </w:trPr>
        <w:tc>
          <w:tcPr>
            <w:tcW w:w="1758" w:type="dxa"/>
            <w:vMerge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3875D9" w:rsidRPr="00C67E96" w:rsidRDefault="003875D9" w:rsidP="0084345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3C7816">
              <w:rPr>
                <w:rFonts w:cs="Anchor-Bold"/>
                <w:b/>
                <w:bCs/>
                <w:sz w:val="16"/>
                <w:szCs w:val="16"/>
              </w:rPr>
              <w:t>C.</w:t>
            </w:r>
            <w:r>
              <w:rPr>
                <w:rFonts w:cs="Anchor-Bold"/>
                <w:bCs/>
                <w:sz w:val="16"/>
                <w:szCs w:val="16"/>
              </w:rPr>
              <w:t xml:space="preserve"> Completar as frases de acordo com o texto.</w:t>
            </w:r>
          </w:p>
        </w:tc>
        <w:tc>
          <w:tcPr>
            <w:tcW w:w="1134" w:type="dxa"/>
            <w:shd w:val="clear" w:color="auto" w:fill="auto"/>
          </w:tcPr>
          <w:p w:rsidR="003875D9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 x</w:t>
            </w:r>
            <w:r w:rsidR="00FB5E9D">
              <w:rPr>
                <w:rFonts w:cs="Flama-Medium"/>
                <w:b/>
                <w:sz w:val="16"/>
                <w:szCs w:val="16"/>
              </w:rPr>
              <w:t xml:space="preserve"> 1% = 2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901884" w:rsidRPr="00901884" w:rsidRDefault="00901884" w:rsidP="00901884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2 x 10 = 20%</w:t>
            </w:r>
          </w:p>
          <w:p w:rsidR="003875D9" w:rsidRPr="00901884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82" w:type="dxa"/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3875D9" w:rsidRPr="00C67E96" w:rsidTr="00285A6C">
        <w:trPr>
          <w:trHeight w:val="417"/>
        </w:trPr>
        <w:tc>
          <w:tcPr>
            <w:tcW w:w="1758" w:type="dxa"/>
            <w:vMerge/>
            <w:tcBorders>
              <w:bottom w:val="single" w:sz="4" w:space="0" w:color="808080"/>
            </w:tcBorders>
            <w:shd w:val="clear" w:color="auto" w:fill="auto"/>
          </w:tcPr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808080"/>
            </w:tcBorders>
            <w:shd w:val="clear" w:color="auto" w:fill="auto"/>
          </w:tcPr>
          <w:p w:rsidR="003875D9" w:rsidRPr="00C67E96" w:rsidRDefault="003875D9" w:rsidP="0084345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3C7816">
              <w:rPr>
                <w:rFonts w:cs="Anchor-Bold"/>
                <w:b/>
                <w:bCs/>
                <w:sz w:val="16"/>
                <w:szCs w:val="16"/>
              </w:rPr>
              <w:t>D.</w:t>
            </w:r>
            <w:r>
              <w:rPr>
                <w:rFonts w:cs="Anchor-Bold"/>
                <w:bCs/>
                <w:sz w:val="16"/>
                <w:szCs w:val="16"/>
              </w:rPr>
              <w:t xml:space="preserve"> Responder a perguntas sobre o artigo.</w:t>
            </w:r>
          </w:p>
        </w:tc>
        <w:tc>
          <w:tcPr>
            <w:tcW w:w="1134" w:type="dxa"/>
            <w:shd w:val="clear" w:color="auto" w:fill="auto"/>
          </w:tcPr>
          <w:p w:rsidR="003875D9" w:rsidRDefault="00FB5E9D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4% = 16</w:t>
            </w:r>
            <w:r w:rsidR="003875D9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901884" w:rsidRPr="00901884" w:rsidRDefault="00901884" w:rsidP="00901884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5 x 9 = 45%</w:t>
            </w:r>
          </w:p>
          <w:p w:rsidR="003875D9" w:rsidRPr="00901884" w:rsidRDefault="003875D9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182" w:type="dxa"/>
            <w:tcBorders>
              <w:bottom w:val="single" w:sz="4" w:space="0" w:color="808080"/>
            </w:tcBorders>
            <w:shd w:val="clear" w:color="auto" w:fill="auto"/>
          </w:tcPr>
          <w:p w:rsidR="003875D9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Erros de ortografia + estrutura:</w:t>
            </w:r>
          </w:p>
          <w:p w:rsidR="003875D9" w:rsidRPr="00C67E96" w:rsidRDefault="003875D9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</w:t>
            </w:r>
          </w:p>
        </w:tc>
      </w:tr>
      <w:tr w:rsidR="00901884" w:rsidRPr="00C67E96" w:rsidTr="00285A6C">
        <w:trPr>
          <w:trHeight w:val="330"/>
        </w:trPr>
        <w:tc>
          <w:tcPr>
            <w:tcW w:w="175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01884" w:rsidRPr="00C67E96" w:rsidRDefault="00901884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01884" w:rsidRPr="00C67E96" w:rsidRDefault="00901884" w:rsidP="0084345E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  <w:shd w:val="clear" w:color="auto" w:fill="auto"/>
          </w:tcPr>
          <w:p w:rsidR="00901884" w:rsidRPr="003C7816" w:rsidRDefault="00901884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901884" w:rsidRPr="003C7816" w:rsidRDefault="00901884" w:rsidP="009018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:rsidR="00901884" w:rsidRDefault="00901884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28%</w:t>
            </w:r>
          </w:p>
        </w:tc>
        <w:tc>
          <w:tcPr>
            <w:tcW w:w="992" w:type="dxa"/>
            <w:shd w:val="clear" w:color="auto" w:fill="auto"/>
          </w:tcPr>
          <w:p w:rsidR="00901884" w:rsidRDefault="00901884" w:rsidP="0084345E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tcBorders>
              <w:bottom w:val="nil"/>
              <w:right w:val="nil"/>
            </w:tcBorders>
            <w:shd w:val="clear" w:color="auto" w:fill="auto"/>
          </w:tcPr>
          <w:p w:rsidR="00901884" w:rsidRPr="00C67E96" w:rsidRDefault="00901884" w:rsidP="0084345E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</w:tbl>
    <w:p w:rsidR="00466C4D" w:rsidRPr="00285A6C" w:rsidRDefault="00466C4D" w:rsidP="00A01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2"/>
          <w:szCs w:val="40"/>
          <w:lang w:val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843"/>
        <w:gridCol w:w="1134"/>
        <w:gridCol w:w="709"/>
        <w:gridCol w:w="1134"/>
        <w:gridCol w:w="1134"/>
        <w:gridCol w:w="2040"/>
      </w:tblGrid>
      <w:tr w:rsidR="00466C4D" w:rsidRPr="00543C14" w:rsidTr="00B46EF1">
        <w:trPr>
          <w:trHeight w:val="286"/>
        </w:trPr>
        <w:tc>
          <w:tcPr>
            <w:tcW w:w="1758" w:type="dxa"/>
            <w:vMerge w:val="restart"/>
            <w:shd w:val="clear" w:color="auto" w:fill="A6A6A6" w:themeFill="background1" w:themeFillShade="A6"/>
            <w:vAlign w:val="center"/>
          </w:tcPr>
          <w:p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43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2"/>
            <w:shd w:val="clear" w:color="auto" w:fill="A6A6A6" w:themeFill="background1" w:themeFillShade="A6"/>
            <w:vAlign w:val="center"/>
          </w:tcPr>
          <w:p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040" w:type="dxa"/>
            <w:vMerge w:val="restart"/>
            <w:shd w:val="clear" w:color="auto" w:fill="A6A6A6" w:themeFill="background1" w:themeFillShade="A6"/>
            <w:vAlign w:val="center"/>
          </w:tcPr>
          <w:p w:rsidR="00466C4D" w:rsidRPr="00C67E96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466C4D" w:rsidRPr="00543C14" w:rsidTr="00B46EF1">
        <w:trPr>
          <w:trHeight w:val="263"/>
        </w:trPr>
        <w:tc>
          <w:tcPr>
            <w:tcW w:w="1758" w:type="dxa"/>
            <w:vMerge/>
            <w:shd w:val="clear" w:color="auto" w:fill="A6A6A6" w:themeFill="background1" w:themeFillShade="A6"/>
            <w:vAlign w:val="center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6A6A6" w:themeFill="background1" w:themeFillShade="A6"/>
            <w:vAlign w:val="center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shd w:val="clear" w:color="auto" w:fill="A6A6A6" w:themeFill="background1" w:themeFillShade="A6"/>
            <w:vAlign w:val="center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1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466C4D" w:rsidRDefault="00466C4D" w:rsidP="00466C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2</w:t>
            </w:r>
          </w:p>
        </w:tc>
        <w:tc>
          <w:tcPr>
            <w:tcW w:w="2040" w:type="dxa"/>
            <w:vMerge/>
            <w:shd w:val="clear" w:color="auto" w:fill="A6A6A6" w:themeFill="background1" w:themeFillShade="A6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466C4D" w:rsidRPr="00543C14" w:rsidTr="00285A6C">
        <w:trPr>
          <w:trHeight w:val="459"/>
        </w:trPr>
        <w:tc>
          <w:tcPr>
            <w:tcW w:w="1758" w:type="dxa"/>
            <w:vMerge w:val="restart"/>
            <w:shd w:val="clear" w:color="auto" w:fill="auto"/>
          </w:tcPr>
          <w:p w:rsidR="00466C4D" w:rsidRP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Language </w:t>
            </w:r>
          </w:p>
          <w:p w:rsidR="00466C4D" w:rsidRP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(Vocabulary </w:t>
            </w:r>
          </w:p>
          <w:p w:rsidR="00466C4D" w:rsidRP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         +</w:t>
            </w:r>
          </w:p>
          <w:p w:rsidR="00466C4D" w:rsidRP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466C4D">
              <w:rPr>
                <w:rFonts w:cs="Anchor-Bold"/>
                <w:b/>
                <w:bCs/>
                <w:i/>
                <w:sz w:val="16"/>
                <w:szCs w:val="16"/>
              </w:rPr>
              <w:t>Grammar)</w:t>
            </w:r>
          </w:p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Compreender formas de organização</w:t>
            </w:r>
            <w:r>
              <w:rPr>
                <w:rFonts w:cs="Anchor-Bold"/>
                <w:bCs/>
                <w:sz w:val="16"/>
                <w:szCs w:val="16"/>
              </w:rPr>
              <w:t xml:space="preserve"> </w:t>
            </w:r>
            <w:r w:rsidRPr="00F233C8">
              <w:rPr>
                <w:rFonts w:cs="Anchor-Bold"/>
                <w:bCs/>
                <w:sz w:val="16"/>
                <w:szCs w:val="16"/>
              </w:rPr>
              <w:t>do léxico</w:t>
            </w:r>
            <w:r>
              <w:rPr>
                <w:rFonts w:cs="Anchor-Bold"/>
                <w:bCs/>
                <w:sz w:val="16"/>
                <w:szCs w:val="16"/>
              </w:rPr>
              <w:t> e conhecer </w:t>
            </w:r>
          </w:p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Cs/>
                <w:sz w:val="16"/>
                <w:szCs w:val="16"/>
              </w:rPr>
              <w:t>algumas estruturas </w:t>
            </w:r>
          </w:p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frequentes do </w:t>
            </w:r>
          </w:p>
          <w:p w:rsidR="00466C4D" w:rsidRPr="00F233C8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funcionamento da </w:t>
            </w:r>
          </w:p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nchor-Bold"/>
                <w:b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língua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Vocabulário relativo a comida e bebida. </w:t>
            </w:r>
          </w:p>
          <w:p w:rsidR="00466C4D" w:rsidRPr="00C67E96" w:rsidRDefault="00466C4D" w:rsidP="000C027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A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>Legendar imagens com comida e bebida.</w:t>
            </w:r>
          </w:p>
        </w:tc>
        <w:tc>
          <w:tcPr>
            <w:tcW w:w="1134" w:type="dxa"/>
            <w:shd w:val="clear" w:color="auto" w:fill="auto"/>
          </w:tcPr>
          <w:p w:rsidR="00466C4D" w:rsidRPr="004908E5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 x 1% = 15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E6350E" w:rsidRPr="00B46EF1" w:rsidRDefault="00E6350E" w:rsidP="00E6350E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15 x 1 = 15%</w:t>
            </w:r>
          </w:p>
          <w:p w:rsidR="00466C4D" w:rsidRPr="00B46EF1" w:rsidRDefault="00466C4D" w:rsidP="00B46EF1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40" w:type="dxa"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466C4D" w:rsidRPr="00543C14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466C4D" w:rsidRPr="00C67E96" w:rsidTr="00285A6C">
        <w:trPr>
          <w:trHeight w:val="709"/>
        </w:trPr>
        <w:tc>
          <w:tcPr>
            <w:tcW w:w="1758" w:type="dxa"/>
            <w:vMerge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C027C" w:rsidRPr="00C67E96" w:rsidRDefault="000C027C" w:rsidP="000C027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Vocabulário relativo a adjetivos usados para descrever comida.</w:t>
            </w:r>
          </w:p>
          <w:p w:rsidR="00466C4D" w:rsidRPr="00C67E96" w:rsidRDefault="00466C4D" w:rsidP="007F224D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B7060F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Escolher o adjetivo correto.</w:t>
            </w:r>
          </w:p>
        </w:tc>
        <w:tc>
          <w:tcPr>
            <w:tcW w:w="1134" w:type="dxa"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8 x 1%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B46EF1" w:rsidRPr="00B46EF1" w:rsidRDefault="00B46EF1" w:rsidP="00B46EF1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8 x 2 = 16%</w:t>
            </w:r>
          </w:p>
          <w:p w:rsidR="00466C4D" w:rsidRPr="00B46EF1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040" w:type="dxa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</w:p>
        </w:tc>
      </w:tr>
      <w:tr w:rsidR="00466C4D" w:rsidRPr="00C67E96" w:rsidTr="00285A6C">
        <w:trPr>
          <w:trHeight w:val="621"/>
        </w:trPr>
        <w:tc>
          <w:tcPr>
            <w:tcW w:w="1758" w:type="dxa"/>
            <w:vMerge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0C027C" w:rsidRPr="00C67E96" w:rsidRDefault="000C027C" w:rsidP="000C027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Used to</w:t>
            </w:r>
          </w:p>
          <w:p w:rsidR="00466C4D" w:rsidRPr="00C67E96" w:rsidRDefault="00466C4D" w:rsidP="007F224D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 xml:space="preserve">Completar frases com a forma correta de </w:t>
            </w:r>
            <w:r w:rsidRPr="005D40F7">
              <w:rPr>
                <w:rFonts w:cs="Flama-Book"/>
                <w:i/>
                <w:sz w:val="16"/>
                <w:szCs w:val="16"/>
              </w:rPr>
              <w:t>used to</w:t>
            </w:r>
            <w:r>
              <w:rPr>
                <w:rFonts w:cs="Flama-Book"/>
                <w:sz w:val="16"/>
                <w:szCs w:val="16"/>
              </w:rPr>
              <w:t xml:space="preserve"> e os verbos da caixa.</w:t>
            </w:r>
          </w:p>
        </w:tc>
        <w:tc>
          <w:tcPr>
            <w:tcW w:w="1134" w:type="dxa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1% = 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B46EF1" w:rsidRPr="00B46EF1" w:rsidRDefault="00B46EF1" w:rsidP="00B46EF1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5 x 2.5 = 12.5%</w:t>
            </w:r>
          </w:p>
          <w:p w:rsidR="00466C4D" w:rsidRPr="00B46EF1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40" w:type="dxa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466C4D" w:rsidRPr="00C67E96" w:rsidTr="00285A6C">
        <w:trPr>
          <w:trHeight w:val="417"/>
        </w:trPr>
        <w:tc>
          <w:tcPr>
            <w:tcW w:w="1758" w:type="dxa"/>
            <w:vMerge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466C4D" w:rsidRPr="00C67E96" w:rsidRDefault="000C027C" w:rsidP="007F224D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  <w:lang w:val="en-GB"/>
              </w:rPr>
              <w:t>Quantifiers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D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Anchor-Bold"/>
                <w:bCs/>
                <w:sz w:val="16"/>
                <w:szCs w:val="16"/>
              </w:rPr>
              <w:t xml:space="preserve">Escolher o </w:t>
            </w:r>
            <w:r w:rsidRPr="005D40F7">
              <w:rPr>
                <w:rFonts w:cs="Anchor-Bold"/>
                <w:bCs/>
                <w:i/>
                <w:sz w:val="16"/>
                <w:szCs w:val="16"/>
              </w:rPr>
              <w:t>quantifier</w:t>
            </w:r>
            <w:r>
              <w:rPr>
                <w:rFonts w:cs="Anchor-Bold"/>
                <w:bCs/>
                <w:sz w:val="16"/>
                <w:szCs w:val="16"/>
              </w:rPr>
              <w:t xml:space="preserve"> correto.</w:t>
            </w:r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1% = 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B46EF1" w:rsidRPr="00B46EF1" w:rsidRDefault="00B46EF1" w:rsidP="00B46EF1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5 x 2.5 = 12.5%</w:t>
            </w:r>
          </w:p>
          <w:p w:rsidR="00466C4D" w:rsidRPr="00B46EF1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40" w:type="dxa"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466C4D" w:rsidRPr="00C67E96" w:rsidTr="00285A6C">
        <w:trPr>
          <w:trHeight w:val="707"/>
        </w:trPr>
        <w:tc>
          <w:tcPr>
            <w:tcW w:w="1758" w:type="dxa"/>
            <w:vMerge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466C4D" w:rsidRDefault="00466C4D" w:rsidP="007F224D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Partitives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466C4D" w:rsidRPr="00CB107F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E. </w:t>
            </w:r>
            <w:r>
              <w:rPr>
                <w:rFonts w:cs="Anchor-Bold"/>
                <w:bCs/>
                <w:sz w:val="16"/>
                <w:szCs w:val="16"/>
              </w:rPr>
              <w:t>Escolher as expressões de quantidade corretas para completar as frases.</w:t>
            </w:r>
          </w:p>
        </w:tc>
        <w:tc>
          <w:tcPr>
            <w:tcW w:w="1134" w:type="dxa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1% = 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B46EF1" w:rsidRPr="00B46EF1" w:rsidRDefault="00B46EF1" w:rsidP="00B46EF1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5 x 2 = 10%</w:t>
            </w:r>
          </w:p>
          <w:p w:rsidR="00466C4D" w:rsidRPr="00B46EF1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40" w:type="dxa"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466C4D" w:rsidRPr="00C67E96" w:rsidTr="00285A6C">
        <w:trPr>
          <w:trHeight w:val="688"/>
        </w:trPr>
        <w:tc>
          <w:tcPr>
            <w:tcW w:w="1758" w:type="dxa"/>
            <w:vMerge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466C4D" w:rsidRDefault="00466C4D" w:rsidP="007F224D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Modal verbs: should/shouldn’t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F. </w:t>
            </w:r>
            <w:r w:rsidRPr="005D40F7">
              <w:rPr>
                <w:rFonts w:cs="Anchor-Bold"/>
                <w:bCs/>
                <w:sz w:val="16"/>
                <w:szCs w:val="16"/>
              </w:rPr>
              <w:t xml:space="preserve">Completar frases com </w:t>
            </w:r>
            <w:r w:rsidRPr="005D40F7">
              <w:rPr>
                <w:rFonts w:cs="Anchor-Bold"/>
                <w:bCs/>
                <w:i/>
                <w:sz w:val="16"/>
                <w:szCs w:val="16"/>
              </w:rPr>
              <w:t>should/shouldn’t</w:t>
            </w:r>
            <w:r w:rsidRPr="005D40F7">
              <w:rPr>
                <w:rFonts w:cs="Anchor-Bold"/>
                <w:bCs/>
                <w:sz w:val="16"/>
                <w:szCs w:val="16"/>
              </w:rPr>
              <w:t xml:space="preserve"> de acordo com a imagem.</w:t>
            </w:r>
          </w:p>
        </w:tc>
        <w:tc>
          <w:tcPr>
            <w:tcW w:w="1134" w:type="dxa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8 x 1%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B46EF1" w:rsidRPr="00B46EF1" w:rsidRDefault="00B46EF1" w:rsidP="00B46EF1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8 x 2 = 16%</w:t>
            </w:r>
          </w:p>
          <w:p w:rsidR="00466C4D" w:rsidRPr="00B46EF1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40" w:type="dxa"/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466C4D" w:rsidRPr="00C67E96" w:rsidTr="00285A6C">
        <w:trPr>
          <w:trHeight w:val="698"/>
        </w:trPr>
        <w:tc>
          <w:tcPr>
            <w:tcW w:w="1758" w:type="dxa"/>
            <w:vMerge/>
            <w:tcBorders>
              <w:bottom w:val="single" w:sz="4" w:space="0" w:color="808080"/>
            </w:tcBorders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single" w:sz="4" w:space="0" w:color="808080"/>
            </w:tcBorders>
            <w:shd w:val="clear" w:color="auto" w:fill="auto"/>
          </w:tcPr>
          <w:p w:rsidR="00466C4D" w:rsidRDefault="00466C4D" w:rsidP="007F224D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Modal verbs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G. </w:t>
            </w:r>
            <w:r w:rsidRPr="005D40F7">
              <w:rPr>
                <w:rFonts w:cs="Anchor-Bold"/>
                <w:bCs/>
                <w:sz w:val="16"/>
                <w:szCs w:val="16"/>
              </w:rPr>
              <w:t xml:space="preserve">Escolher o </w:t>
            </w:r>
            <w:r w:rsidRPr="005D40F7">
              <w:rPr>
                <w:rFonts w:cs="Anchor-Bold"/>
                <w:bCs/>
                <w:i/>
                <w:sz w:val="16"/>
                <w:szCs w:val="16"/>
              </w:rPr>
              <w:t>modal verb</w:t>
            </w:r>
            <w:r w:rsidRPr="005D40F7">
              <w:rPr>
                <w:rFonts w:cs="Anchor-Bold"/>
                <w:bCs/>
                <w:sz w:val="16"/>
                <w:szCs w:val="16"/>
              </w:rPr>
              <w:t xml:space="preserve"> correto para completar frases.</w:t>
            </w:r>
          </w:p>
        </w:tc>
        <w:tc>
          <w:tcPr>
            <w:tcW w:w="1134" w:type="dxa"/>
            <w:shd w:val="clear" w:color="auto" w:fill="auto"/>
          </w:tcPr>
          <w:p w:rsidR="00466C4D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6 x 1% = 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B46EF1" w:rsidRPr="00B46EF1" w:rsidRDefault="00B46EF1" w:rsidP="00B46EF1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6 x 3 = 18%</w:t>
            </w:r>
          </w:p>
          <w:p w:rsidR="00466C4D" w:rsidRPr="00B46EF1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40" w:type="dxa"/>
            <w:tcBorders>
              <w:bottom w:val="single" w:sz="4" w:space="0" w:color="808080"/>
            </w:tcBorders>
            <w:shd w:val="clear" w:color="auto" w:fill="auto"/>
          </w:tcPr>
          <w:p w:rsidR="00466C4D" w:rsidRPr="00C67E96" w:rsidRDefault="00466C4D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0C027C" w:rsidRPr="00C67E96" w:rsidTr="00B46EF1">
        <w:trPr>
          <w:trHeight w:val="349"/>
        </w:trPr>
        <w:tc>
          <w:tcPr>
            <w:tcW w:w="175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C027C" w:rsidRDefault="000C027C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C027C" w:rsidRDefault="000C027C" w:rsidP="007F224D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  <w:shd w:val="clear" w:color="auto" w:fill="auto"/>
          </w:tcPr>
          <w:p w:rsidR="000C027C" w:rsidRDefault="000C027C" w:rsidP="00466C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:rsidR="000C027C" w:rsidRDefault="000C027C" w:rsidP="00466C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:rsidR="000C027C" w:rsidRDefault="000C027C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52%</w:t>
            </w:r>
          </w:p>
        </w:tc>
        <w:tc>
          <w:tcPr>
            <w:tcW w:w="1134" w:type="dxa"/>
            <w:shd w:val="clear" w:color="auto" w:fill="auto"/>
          </w:tcPr>
          <w:p w:rsidR="000C027C" w:rsidRDefault="000C027C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040" w:type="dxa"/>
            <w:tcBorders>
              <w:bottom w:val="nil"/>
              <w:right w:val="nil"/>
            </w:tcBorders>
            <w:shd w:val="clear" w:color="auto" w:fill="auto"/>
          </w:tcPr>
          <w:p w:rsidR="000C027C" w:rsidRPr="00C67E96" w:rsidRDefault="000C027C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:rsidR="00466C4D" w:rsidRDefault="00466C4D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58"/>
        <w:gridCol w:w="1843"/>
        <w:gridCol w:w="1843"/>
        <w:gridCol w:w="1063"/>
        <w:gridCol w:w="1063"/>
        <w:gridCol w:w="2182"/>
      </w:tblGrid>
      <w:tr w:rsidR="0077654B" w:rsidRPr="006B1743" w:rsidTr="00CD09AE">
        <w:trPr>
          <w:trHeight w:val="288"/>
        </w:trPr>
        <w:tc>
          <w:tcPr>
            <w:tcW w:w="1758" w:type="dxa"/>
            <w:vMerge w:val="restart"/>
            <w:shd w:val="clear" w:color="auto" w:fill="A6A6A6" w:themeFill="background1" w:themeFillShade="A6"/>
            <w:vAlign w:val="center"/>
          </w:tcPr>
          <w:p w:rsidR="0077654B" w:rsidRPr="00B46EF1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lastRenderedPageBreak/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1843" w:type="dxa"/>
            <w:vMerge w:val="restart"/>
            <w:shd w:val="clear" w:color="auto" w:fill="A6A6A6" w:themeFill="background1" w:themeFillShade="A6"/>
            <w:vAlign w:val="center"/>
          </w:tcPr>
          <w:p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126" w:type="dxa"/>
            <w:gridSpan w:val="2"/>
            <w:shd w:val="clear" w:color="auto" w:fill="A6A6A6" w:themeFill="background1" w:themeFillShade="A6"/>
          </w:tcPr>
          <w:p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182" w:type="dxa"/>
            <w:vMerge w:val="restart"/>
            <w:shd w:val="clear" w:color="auto" w:fill="A6A6A6" w:themeFill="background1" w:themeFillShade="A6"/>
            <w:vAlign w:val="center"/>
          </w:tcPr>
          <w:p w:rsidR="0077654B" w:rsidRPr="00847CFA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77654B" w:rsidRPr="006B1743" w:rsidTr="00E6512F">
        <w:trPr>
          <w:trHeight w:val="288"/>
        </w:trPr>
        <w:tc>
          <w:tcPr>
            <w:tcW w:w="1758" w:type="dxa"/>
            <w:vMerge/>
            <w:shd w:val="clear" w:color="auto" w:fill="A6A6A6" w:themeFill="background1" w:themeFillShade="A6"/>
            <w:vAlign w:val="center"/>
          </w:tcPr>
          <w:p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shd w:val="clear" w:color="auto" w:fill="A6A6A6" w:themeFill="background1" w:themeFillShade="A6"/>
            <w:vAlign w:val="center"/>
          </w:tcPr>
          <w:p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3" w:type="dxa"/>
            <w:vMerge/>
            <w:shd w:val="clear" w:color="auto" w:fill="A6A6A6" w:themeFill="background1" w:themeFillShade="A6"/>
            <w:vAlign w:val="center"/>
          </w:tcPr>
          <w:p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063" w:type="dxa"/>
            <w:shd w:val="clear" w:color="auto" w:fill="A6A6A6" w:themeFill="background1" w:themeFillShade="A6"/>
            <w:vAlign w:val="center"/>
          </w:tcPr>
          <w:p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1</w:t>
            </w:r>
          </w:p>
        </w:tc>
        <w:tc>
          <w:tcPr>
            <w:tcW w:w="1063" w:type="dxa"/>
            <w:shd w:val="clear" w:color="auto" w:fill="A6A6A6" w:themeFill="background1" w:themeFillShade="A6"/>
            <w:vAlign w:val="center"/>
          </w:tcPr>
          <w:p w:rsidR="0077654B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2</w:t>
            </w:r>
          </w:p>
        </w:tc>
        <w:tc>
          <w:tcPr>
            <w:tcW w:w="2182" w:type="dxa"/>
            <w:vMerge/>
            <w:shd w:val="clear" w:color="auto" w:fill="A6A6A6" w:themeFill="background1" w:themeFillShade="A6"/>
            <w:vAlign w:val="center"/>
          </w:tcPr>
          <w:p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77654B" w:rsidRPr="006B1743" w:rsidTr="0077654B">
        <w:trPr>
          <w:trHeight w:val="841"/>
        </w:trPr>
        <w:tc>
          <w:tcPr>
            <w:tcW w:w="1758" w:type="dxa"/>
            <w:shd w:val="clear" w:color="auto" w:fill="auto"/>
            <w:vAlign w:val="center"/>
          </w:tcPr>
          <w:p w:rsidR="0077654B" w:rsidRPr="0077654B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 xml:space="preserve">Writing </w:t>
            </w:r>
          </w:p>
          <w:p w:rsidR="0077654B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77654B" w:rsidRPr="00C67E96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Produzir textos de 50 a 90 palavras, com vocabulário de uso quotidiano; escrever um artigo de revista.</w:t>
            </w:r>
          </w:p>
        </w:tc>
        <w:tc>
          <w:tcPr>
            <w:tcW w:w="1843" w:type="dxa"/>
            <w:shd w:val="clear" w:color="auto" w:fill="auto"/>
          </w:tcPr>
          <w:p w:rsidR="0077654B" w:rsidRPr="00C67E96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C67E96">
              <w:rPr>
                <w:rFonts w:cs="Flama-Medium"/>
                <w:sz w:val="16"/>
                <w:szCs w:val="16"/>
              </w:rPr>
              <w:t xml:space="preserve">Tema: </w:t>
            </w:r>
            <w:r>
              <w:rPr>
                <w:rFonts w:cs="Flama-Book"/>
                <w:sz w:val="16"/>
                <w:szCs w:val="16"/>
              </w:rPr>
              <w:t xml:space="preserve">artigo de revista sobre a alimentação na cantina escolar. </w:t>
            </w:r>
          </w:p>
        </w:tc>
        <w:tc>
          <w:tcPr>
            <w:tcW w:w="1843" w:type="dxa"/>
            <w:shd w:val="clear" w:color="auto" w:fill="auto"/>
          </w:tcPr>
          <w:p w:rsidR="0077654B" w:rsidRPr="002F387F" w:rsidRDefault="0077654B" w:rsidP="0077654B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Italic"/>
                <w:i/>
                <w:i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Prod</w:t>
            </w:r>
            <w:r w:rsidRPr="00BF0AB2">
              <w:rPr>
                <w:rFonts w:cs="Flama-Book"/>
                <w:sz w:val="16"/>
                <w:szCs w:val="16"/>
              </w:rPr>
              <w:t xml:space="preserve">uzir um </w:t>
            </w:r>
            <w:r w:rsidRPr="00BF0AB2">
              <w:rPr>
                <w:rFonts w:cs="Flama-BookItalic"/>
                <w:iCs/>
                <w:sz w:val="16"/>
                <w:szCs w:val="16"/>
              </w:rPr>
              <w:t>texto</w:t>
            </w:r>
            <w:r>
              <w:rPr>
                <w:rFonts w:cs="Flama-BookItalic"/>
                <w:iCs/>
                <w:sz w:val="16"/>
                <w:szCs w:val="16"/>
              </w:rPr>
              <w:t xml:space="preserve"> orientado sobre a alimentação na cantina escolar.</w:t>
            </w:r>
          </w:p>
        </w:tc>
        <w:tc>
          <w:tcPr>
            <w:tcW w:w="1063" w:type="dxa"/>
            <w:shd w:val="clear" w:color="auto" w:fill="auto"/>
          </w:tcPr>
          <w:p w:rsidR="0077654B" w:rsidRPr="002F387F" w:rsidRDefault="0077654B" w:rsidP="0036052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20%</w:t>
            </w:r>
          </w:p>
        </w:tc>
        <w:tc>
          <w:tcPr>
            <w:tcW w:w="1063" w:type="dxa"/>
            <w:shd w:val="clear" w:color="auto" w:fill="auto"/>
          </w:tcPr>
          <w:p w:rsidR="0077654B" w:rsidRPr="002F387F" w:rsidRDefault="0077654B" w:rsidP="0036052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182" w:type="dxa"/>
            <w:shd w:val="clear" w:color="auto" w:fill="auto"/>
          </w:tcPr>
          <w:p w:rsidR="0077654B" w:rsidRPr="00847CFA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</w:p>
          <w:p w:rsidR="0077654B" w:rsidRPr="006B1743" w:rsidRDefault="0077654B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i/>
                <w:iCs/>
                <w:sz w:val="16"/>
                <w:szCs w:val="16"/>
              </w:rPr>
            </w:pPr>
            <w:r>
              <w:rPr>
                <w:rFonts w:ascii="Arial Narrow" w:hAnsi="Arial Narrow" w:cs="Flama-Book"/>
                <w:i/>
                <w:iCs/>
                <w:sz w:val="16"/>
                <w:szCs w:val="16"/>
              </w:rPr>
              <w:t>Ver t</w:t>
            </w:r>
            <w:r w:rsidRPr="006B1743">
              <w:rPr>
                <w:rFonts w:ascii="Arial Narrow" w:hAnsi="Arial Narrow" w:cs="Flama-Book"/>
                <w:i/>
                <w:iCs/>
                <w:sz w:val="16"/>
                <w:szCs w:val="16"/>
              </w:rPr>
              <w:t>abela abaixo</w:t>
            </w:r>
          </w:p>
        </w:tc>
      </w:tr>
    </w:tbl>
    <w:p w:rsidR="00AB6837" w:rsidRDefault="00AB6837" w:rsidP="00A01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  <w:lang w:val="en-US"/>
        </w:rPr>
      </w:pPr>
    </w:p>
    <w:p w:rsidR="00285A6C" w:rsidRDefault="00285A6C" w:rsidP="00A01EEC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  <w:lang w:val="en-US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3"/>
        <w:gridCol w:w="6152"/>
        <w:gridCol w:w="851"/>
        <w:gridCol w:w="850"/>
      </w:tblGrid>
      <w:tr w:rsidR="00AB6837" w:rsidRPr="00C67E96" w:rsidTr="007F224D">
        <w:trPr>
          <w:trHeight w:val="247"/>
        </w:trPr>
        <w:tc>
          <w:tcPr>
            <w:tcW w:w="1843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AB6837" w:rsidRPr="00C67E96" w:rsidRDefault="00AB6837" w:rsidP="007F224D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</w:t>
            </w:r>
          </w:p>
        </w:tc>
        <w:tc>
          <w:tcPr>
            <w:tcW w:w="6152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>Descritor</w:t>
            </w:r>
          </w:p>
        </w:tc>
        <w:tc>
          <w:tcPr>
            <w:tcW w:w="1701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</w:tr>
      <w:tr w:rsidR="00AB6837" w:rsidRPr="00C67E96" w:rsidTr="007F224D">
        <w:trPr>
          <w:trHeight w:val="246"/>
        </w:trPr>
        <w:tc>
          <w:tcPr>
            <w:tcW w:w="1843" w:type="dxa"/>
            <w:vMerge/>
            <w:tcBorders>
              <w:bottom w:val="single" w:sz="4" w:space="0" w:color="808080"/>
              <w:right w:val="single" w:sz="4" w:space="0" w:color="FFFFFF"/>
            </w:tcBorders>
            <w:shd w:val="clear" w:color="auto" w:fill="A6A6A6"/>
            <w:vAlign w:val="center"/>
          </w:tcPr>
          <w:p w:rsidR="00AB6837" w:rsidRPr="00C67E96" w:rsidRDefault="00AB6837" w:rsidP="007F224D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6152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1</w:t>
            </w:r>
          </w:p>
        </w:tc>
        <w:tc>
          <w:tcPr>
            <w:tcW w:w="85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  <w:r w:rsidRPr="004B589D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2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 w:val="restart"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Género /</w:t>
            </w:r>
          </w:p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Formato textual</w:t>
            </w:r>
          </w:p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shd w:val="clear" w:color="auto" w:fill="auto"/>
          </w:tcPr>
          <w:p w:rsidR="00AB6837" w:rsidRPr="002F387F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cs="Flama-BookItalic"/>
                <w:i/>
                <w:iCs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simples, claro e coerente, respeitando as instruções e/ou os elementos fornecidos, bem como toda a estrutura do género textual solicitado.</w:t>
            </w:r>
          </w:p>
        </w:tc>
        <w:tc>
          <w:tcPr>
            <w:tcW w:w="851" w:type="dxa"/>
            <w:shd w:val="clear" w:color="auto" w:fill="auto"/>
          </w:tcPr>
          <w:p w:rsidR="00AB6837" w:rsidRPr="002F387F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</w:tcPr>
          <w:p w:rsidR="00AB6837" w:rsidRPr="00847CFA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4" w:space="0" w:color="808080"/>
            </w:tcBorders>
            <w:shd w:val="clear" w:color="auto" w:fill="auto"/>
          </w:tcPr>
          <w:p w:rsidR="00AB6837" w:rsidRPr="005D3E4E" w:rsidRDefault="00AB6837" w:rsidP="007F224D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simples, claro, ainda que nem sempre coerente, respeitando a maioria das instruções e/ou dos elementos fornecidos, bem como a generalidade dos tópicos que compõem a estrutura do género textual solicitado.</w:t>
            </w: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:rsidR="00AB6837" w:rsidRPr="002F387F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  <w:tcBorders>
              <w:bottom w:val="single" w:sz="4" w:space="0" w:color="808080"/>
            </w:tcBorders>
          </w:tcPr>
          <w:p w:rsidR="00AB6837" w:rsidRPr="00847CFA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:rsidR="00AB6837" w:rsidRPr="005D3E4E" w:rsidRDefault="00AB6837" w:rsidP="007F224D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Escreve um texto muito simples, respeitando algumas instruções dadas, embora revelando bastante dificuldade em utilizar os elementos fornecidos, bem como a maioria dos tópicos que compõem a estrutura do género textual solicitado.</w:t>
            </w:r>
            <w:r w:rsidRPr="003C7FF9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:rsidR="00AB6837" w:rsidRPr="002F387F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:rsidR="00AB6837" w:rsidRPr="00847CFA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sz w:val="10"/>
                <w:szCs w:val="10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:rsidR="00AB6837" w:rsidRPr="005D3E4E" w:rsidRDefault="00AB6837" w:rsidP="007F224D">
            <w:pPr>
              <w:spacing w:after="0"/>
              <w:contextualSpacing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Extensão</w:t>
            </w:r>
          </w:p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(50-90 palavras)</w:t>
            </w:r>
          </w:p>
        </w:tc>
        <w:tc>
          <w:tcPr>
            <w:tcW w:w="6152" w:type="dxa"/>
            <w:tcBorders>
              <w:top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50 palavras sobre a temática apresentada.</w:t>
            </w:r>
          </w:p>
          <w:p w:rsidR="00AB6837" w:rsidRPr="005D3E4E" w:rsidRDefault="00AB6837" w:rsidP="007F224D">
            <w:pPr>
              <w:spacing w:after="0" w:line="240" w:lineRule="auto"/>
              <w:contextualSpacing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  <w:tcBorders>
              <w:top w:val="single" w:sz="12" w:space="0" w:color="808080"/>
            </w:tcBorders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4" w:space="0" w:color="808080"/>
            </w:tcBorders>
            <w:shd w:val="clear" w:color="auto" w:fill="auto"/>
          </w:tcPr>
          <w:p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25 palavras sobre a temática apresentada.</w:t>
            </w:r>
          </w:p>
          <w:p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  <w:tcBorders>
              <w:bottom w:val="single" w:sz="4" w:space="0" w:color="808080"/>
            </w:tcBorders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Escreve um texto com um mínimo de 12 palavras sobre a temática apresentada.</w:t>
            </w:r>
          </w:p>
          <w:p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 w:val="restart"/>
            <w:tcBorders>
              <w:top w:val="single" w:sz="12" w:space="0" w:color="808080"/>
              <w:bottom w:val="single" w:sz="12" w:space="0" w:color="808080"/>
            </w:tcBorders>
            <w:shd w:val="clear" w:color="auto" w:fill="auto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sz w:val="16"/>
                <w:szCs w:val="16"/>
              </w:rPr>
              <w:t>Comunicação (tema e pertinência da informação)</w:t>
            </w:r>
          </w:p>
        </w:tc>
        <w:tc>
          <w:tcPr>
            <w:tcW w:w="6152" w:type="dxa"/>
            <w:tcBorders>
              <w:top w:val="single" w:sz="12" w:space="0" w:color="808080"/>
            </w:tcBorders>
            <w:shd w:val="clear" w:color="auto" w:fill="auto"/>
          </w:tcPr>
          <w:p w:rsidR="00AB6837" w:rsidRPr="005D3E4E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os tópicos solicitados, recorrendo a informação pertinente; utiliza vocabulário adequado ao tema; e assegura a progressão da informação sem comprometer a coerência textual.</w:t>
            </w:r>
          </w:p>
          <w:p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  <w:tcBorders>
              <w:top w:val="single" w:sz="12" w:space="0" w:color="808080"/>
            </w:tcBorders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4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alguns tópicos solicitados, recorrendo a pouca informação pertinente; utiliza vocabulário nem sempre adequado ao tema; e a progressão da informação pode comprometer parcialmente a coerência textual.</w:t>
            </w:r>
          </w:p>
          <w:p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  <w:tcBorders>
              <w:bottom w:val="single" w:sz="4" w:space="0" w:color="808080"/>
            </w:tcBorders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Aborda apenas um dos tópicos solicitados, recorrendo a quase nenhuma informação pertinente; raramente utiliza vocabulário adequado ao tema; e a progressão da informação compromete globalmente a coerência textual.</w:t>
            </w:r>
          </w:p>
          <w:p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 w:val="restart"/>
            <w:tcBorders>
              <w:top w:val="single" w:sz="12" w:space="0" w:color="808080"/>
            </w:tcBorders>
            <w:shd w:val="clear" w:color="auto" w:fill="auto"/>
            <w:vAlign w:val="center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Correção linguística</w:t>
            </w:r>
          </w:p>
        </w:tc>
        <w:tc>
          <w:tcPr>
            <w:tcW w:w="6152" w:type="dxa"/>
            <w:tcBorders>
              <w:top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pequenos erros linguísticos (ortografia / pontuação) que não comprometem a comunicação.</w:t>
            </w:r>
          </w:p>
          <w:p w:rsidR="00AB6837" w:rsidRPr="005D3E4E" w:rsidRDefault="00AB6837" w:rsidP="007F224D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  <w:tc>
          <w:tcPr>
            <w:tcW w:w="850" w:type="dxa"/>
            <w:tcBorders>
              <w:top w:val="single" w:sz="12" w:space="0" w:color="808080"/>
            </w:tcBorders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/>
            <w:shd w:val="clear" w:color="auto" w:fill="auto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shd w:val="clear" w:color="auto" w:fill="auto"/>
          </w:tcPr>
          <w:p w:rsidR="00AB6837" w:rsidRDefault="00AB6837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parcialmente a compreensão da mensagem.</w:t>
            </w:r>
          </w:p>
          <w:p w:rsidR="00CC263F" w:rsidRPr="005D3E4E" w:rsidRDefault="00CC263F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3%</w:t>
            </w:r>
          </w:p>
        </w:tc>
        <w:tc>
          <w:tcPr>
            <w:tcW w:w="850" w:type="dxa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15%</w:t>
            </w:r>
          </w:p>
        </w:tc>
      </w:tr>
      <w:tr w:rsidR="00AB6837" w:rsidRPr="00847CFA" w:rsidTr="007F224D">
        <w:trPr>
          <w:trHeight w:val="567"/>
        </w:trPr>
        <w:tc>
          <w:tcPr>
            <w:tcW w:w="1843" w:type="dxa"/>
            <w:vMerge/>
            <w:tcBorders>
              <w:bottom w:val="single" w:sz="12" w:space="0" w:color="808080"/>
            </w:tcBorders>
            <w:shd w:val="clear" w:color="auto" w:fill="auto"/>
          </w:tcPr>
          <w:p w:rsidR="00AB6837" w:rsidRPr="00C67E96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152" w:type="dxa"/>
            <w:tcBorders>
              <w:bottom w:val="single" w:sz="12" w:space="0" w:color="808080"/>
            </w:tcBorders>
            <w:shd w:val="clear" w:color="auto" w:fill="auto"/>
          </w:tcPr>
          <w:p w:rsidR="00AB6837" w:rsidRPr="005D3E4E" w:rsidRDefault="00AB6837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D3E4E">
              <w:rPr>
                <w:rFonts w:asciiTheme="minorHAnsi" w:hAnsiTheme="minorHAnsi" w:cstheme="minorHAnsi"/>
                <w:sz w:val="16"/>
                <w:szCs w:val="16"/>
              </w:rPr>
              <w:t>Comete erros linguísticos que comprometem globalmente a compreensão da mensagem.</w:t>
            </w:r>
          </w:p>
          <w:p w:rsidR="00AB6837" w:rsidRPr="005D3E4E" w:rsidRDefault="00AB6837" w:rsidP="00CC263F">
            <w:pPr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12" w:space="0" w:color="808080"/>
            </w:tcBorders>
            <w:shd w:val="clear" w:color="auto" w:fill="auto"/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1%</w:t>
            </w:r>
          </w:p>
        </w:tc>
        <w:tc>
          <w:tcPr>
            <w:tcW w:w="850" w:type="dxa"/>
            <w:tcBorders>
              <w:bottom w:val="single" w:sz="12" w:space="0" w:color="808080"/>
            </w:tcBorders>
          </w:tcPr>
          <w:p w:rsidR="00AB6837" w:rsidRDefault="00AB6837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5%</w:t>
            </w:r>
          </w:p>
        </w:tc>
      </w:tr>
    </w:tbl>
    <w:p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:rsidR="00954C1D" w:rsidRPr="00392D0E" w:rsidRDefault="00954C1D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p w:rsidR="008F5B04" w:rsidRDefault="008F5B04" w:rsidP="008F5B04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40"/>
          <w:szCs w:val="40"/>
          <w:lang w:val="en-US"/>
        </w:rPr>
      </w:pPr>
    </w:p>
    <w:p w:rsidR="00216788" w:rsidRDefault="00216788" w:rsidP="008F5B04">
      <w:pPr>
        <w:autoSpaceDE w:val="0"/>
        <w:autoSpaceDN w:val="0"/>
        <w:adjustRightInd w:val="0"/>
        <w:spacing w:after="0" w:line="240" w:lineRule="auto"/>
        <w:jc w:val="center"/>
        <w:rPr>
          <w:rFonts w:cs="Anchor-Bold"/>
          <w:b/>
          <w:bCs/>
          <w:sz w:val="36"/>
          <w:szCs w:val="40"/>
          <w:lang w:val="en-US"/>
        </w:rPr>
      </w:pPr>
      <w:r w:rsidRPr="008F5B04">
        <w:rPr>
          <w:rFonts w:cs="Anchor-Bold"/>
          <w:b/>
          <w:bCs/>
          <w:sz w:val="36"/>
          <w:szCs w:val="40"/>
          <w:lang w:val="en-US"/>
        </w:rPr>
        <w:lastRenderedPageBreak/>
        <w:t xml:space="preserve">Table of </w:t>
      </w:r>
      <w:r w:rsidR="00873946">
        <w:rPr>
          <w:rFonts w:cs="Anchor-Bold"/>
          <w:b/>
          <w:bCs/>
          <w:sz w:val="36"/>
          <w:szCs w:val="40"/>
          <w:lang w:val="en-US"/>
        </w:rPr>
        <w:t>s</w:t>
      </w:r>
      <w:r w:rsidRPr="008F5B04">
        <w:rPr>
          <w:rFonts w:cs="Anchor-Bold"/>
          <w:b/>
          <w:bCs/>
          <w:sz w:val="36"/>
          <w:szCs w:val="40"/>
          <w:lang w:val="en-US"/>
        </w:rPr>
        <w:t>pecifications</w:t>
      </w:r>
    </w:p>
    <w:p w:rsidR="00216788" w:rsidRDefault="00216788" w:rsidP="00873946">
      <w:pPr>
        <w:autoSpaceDE w:val="0"/>
        <w:autoSpaceDN w:val="0"/>
        <w:adjustRightInd w:val="0"/>
        <w:spacing w:after="0" w:line="240" w:lineRule="auto"/>
        <w:ind w:hanging="426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Listening </w:t>
      </w:r>
      <w:r>
        <w:rPr>
          <w:rFonts w:asciiTheme="minorHAnsi" w:hAnsiTheme="minorHAnsi" w:cstheme="minorHAnsi"/>
          <w:b/>
          <w:bCs/>
          <w:sz w:val="32"/>
          <w:szCs w:val="32"/>
          <w:lang w:val="en-US"/>
        </w:rPr>
        <w:t>test 2</w:t>
      </w:r>
      <w:r w:rsidRPr="00516CEB">
        <w:rPr>
          <w:rFonts w:asciiTheme="minorHAnsi" w:hAnsiTheme="minorHAnsi" w:cstheme="minorHAnsi"/>
          <w:b/>
          <w:bCs/>
          <w:sz w:val="32"/>
          <w:szCs w:val="32"/>
          <w:lang w:val="en-US"/>
        </w:rPr>
        <w:t>B</w:t>
      </w:r>
    </w:p>
    <w:p w:rsidR="00216788" w:rsidRPr="00F61436" w:rsidRDefault="00216788" w:rsidP="00216788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6"/>
          <w:szCs w:val="24"/>
          <w:lang w:val="en-GB"/>
        </w:rPr>
      </w:pPr>
    </w:p>
    <w:tbl>
      <w:tblPr>
        <w:tblW w:w="10491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6"/>
        <w:gridCol w:w="1842"/>
        <w:gridCol w:w="1560"/>
        <w:gridCol w:w="992"/>
        <w:gridCol w:w="1843"/>
        <w:gridCol w:w="2268"/>
      </w:tblGrid>
      <w:tr w:rsidR="00216788" w:rsidRPr="00C67E96" w:rsidTr="00F61436">
        <w:trPr>
          <w:trHeight w:val="397"/>
        </w:trPr>
        <w:tc>
          <w:tcPr>
            <w:tcW w:w="1986" w:type="dxa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 w:rsidR="00F61436"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7F224D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552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184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216788" w:rsidRPr="00C67E96" w:rsidTr="00F61436">
        <w:trPr>
          <w:trHeight w:val="706"/>
        </w:trPr>
        <w:tc>
          <w:tcPr>
            <w:tcW w:w="1986" w:type="dxa"/>
            <w:vMerge w:val="restart"/>
            <w:shd w:val="clear" w:color="auto" w:fill="auto"/>
          </w:tcPr>
          <w:p w:rsidR="00216788" w:rsidRPr="0068494F" w:rsidRDefault="00216788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pacing w:val="-2"/>
                <w:sz w:val="16"/>
                <w:szCs w:val="18"/>
              </w:rPr>
            </w:pPr>
            <w:r w:rsidRPr="0068494F">
              <w:rPr>
                <w:rFonts w:cs="Anchor-Bold"/>
                <w:b/>
                <w:bCs/>
                <w:i/>
                <w:spacing w:val="-2"/>
                <w:sz w:val="16"/>
                <w:szCs w:val="18"/>
              </w:rPr>
              <w:t xml:space="preserve">Listening </w:t>
            </w:r>
          </w:p>
          <w:p w:rsidR="00216788" w:rsidRPr="00C67E96" w:rsidRDefault="00216788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216788" w:rsidRPr="00311E0E" w:rsidRDefault="00216788" w:rsidP="008F5B04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Seguir, sem dificuldade, uma apresentação breve sobre um tema familiar; acompanhar informações com algum pormenor.</w:t>
            </w:r>
          </w:p>
        </w:tc>
        <w:tc>
          <w:tcPr>
            <w:tcW w:w="1842" w:type="dxa"/>
            <w:shd w:val="clear" w:color="auto" w:fill="auto"/>
          </w:tcPr>
          <w:p w:rsidR="00216788" w:rsidRPr="00C67E96" w:rsidRDefault="00216788" w:rsidP="007F224D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Comida e bebida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216788" w:rsidRPr="00C67E96" w:rsidRDefault="00216788" w:rsidP="00216788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>A.</w:t>
            </w:r>
            <w:r w:rsidRPr="00BC617B">
              <w:rPr>
                <w:rFonts w:cs="Anchor-Bold"/>
                <w:b/>
                <w:bCs/>
                <w:sz w:val="16"/>
                <w:szCs w:val="18"/>
              </w:rPr>
              <w:t xml:space="preserve"> </w:t>
            </w:r>
            <w:r>
              <w:rPr>
                <w:rFonts w:cs="Anchor-Bold"/>
                <w:bCs/>
                <w:sz w:val="16"/>
                <w:szCs w:val="18"/>
              </w:rPr>
              <w:t>Fazer corresponder os países às respetivas imagens.</w:t>
            </w:r>
          </w:p>
          <w:p w:rsidR="00216788" w:rsidRPr="00C67E96" w:rsidRDefault="00216788" w:rsidP="00216788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:rsidR="00216788" w:rsidRPr="0017025D" w:rsidRDefault="00216788" w:rsidP="00216788">
            <w:pPr>
              <w:tabs>
                <w:tab w:val="left" w:pos="1110"/>
              </w:tabs>
              <w:spacing w:after="0" w:line="360" w:lineRule="auto"/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4 x 5% = 20</w:t>
            </w:r>
            <w:r w:rsidRPr="0017025D"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%</w:t>
            </w:r>
          </w:p>
          <w:p w:rsidR="00216788" w:rsidRPr="0017025D" w:rsidRDefault="00216788" w:rsidP="00216788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Anchor-Bold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16788" w:rsidRDefault="00216788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216788" w:rsidRPr="00C67E96" w:rsidRDefault="00216788" w:rsidP="007F224D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nchor-Bold"/>
                <w:b/>
                <w:bCs/>
                <w:sz w:val="16"/>
                <w:szCs w:val="16"/>
              </w:rPr>
            </w:pPr>
          </w:p>
        </w:tc>
      </w:tr>
      <w:tr w:rsidR="00216788" w:rsidRPr="00C67E96" w:rsidTr="00F61436">
        <w:trPr>
          <w:trHeight w:val="449"/>
        </w:trPr>
        <w:tc>
          <w:tcPr>
            <w:tcW w:w="1986" w:type="dxa"/>
            <w:vMerge/>
            <w:shd w:val="clear" w:color="auto" w:fill="auto"/>
          </w:tcPr>
          <w:p w:rsidR="00216788" w:rsidRPr="00C67E96" w:rsidRDefault="00216788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216788" w:rsidRPr="00543C14" w:rsidRDefault="00216788" w:rsidP="007F224D">
            <w:pPr>
              <w:spacing w:after="0" w:line="200" w:lineRule="exact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Comida e bebida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216788" w:rsidRPr="00C67E96" w:rsidRDefault="00216788" w:rsidP="00216788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Anchor-Bold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cs="Flama-Book"/>
                <w:sz w:val="16"/>
                <w:szCs w:val="16"/>
              </w:rPr>
              <w:t>Escolher o país correto para completar as frases.</w:t>
            </w:r>
          </w:p>
        </w:tc>
        <w:tc>
          <w:tcPr>
            <w:tcW w:w="1843" w:type="dxa"/>
            <w:shd w:val="clear" w:color="auto" w:fill="auto"/>
          </w:tcPr>
          <w:p w:rsidR="00216788" w:rsidRPr="0017025D" w:rsidRDefault="00216788" w:rsidP="00216788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hAnsiTheme="minorHAnsi" w:cs="Flama-Medium"/>
                <w:b/>
                <w:sz w:val="16"/>
                <w:szCs w:val="16"/>
                <w:lang w:val="en-US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5 x 8% = 40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shd w:val="clear" w:color="auto" w:fill="auto"/>
          </w:tcPr>
          <w:p w:rsidR="00216788" w:rsidRDefault="00216788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216788" w:rsidRPr="002055CA" w:rsidRDefault="00216788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216788" w:rsidRPr="00C67E96" w:rsidTr="00F61436">
        <w:trPr>
          <w:trHeight w:val="863"/>
        </w:trPr>
        <w:tc>
          <w:tcPr>
            <w:tcW w:w="1986" w:type="dxa"/>
            <w:vMerge/>
            <w:tcBorders>
              <w:bottom w:val="single" w:sz="4" w:space="0" w:color="808080"/>
            </w:tcBorders>
            <w:shd w:val="clear" w:color="auto" w:fill="auto"/>
          </w:tcPr>
          <w:p w:rsidR="00216788" w:rsidRPr="00C67E96" w:rsidRDefault="00216788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808080"/>
            </w:tcBorders>
            <w:shd w:val="clear" w:color="auto" w:fill="auto"/>
          </w:tcPr>
          <w:p w:rsidR="00216788" w:rsidRDefault="00216788" w:rsidP="007F224D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Comida e bebida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216788" w:rsidRPr="001F3D60" w:rsidRDefault="00216788" w:rsidP="00216788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1F3D60">
              <w:rPr>
                <w:rFonts w:cs="Anchor-Bold"/>
                <w:b/>
                <w:bCs/>
                <w:sz w:val="16"/>
                <w:szCs w:val="16"/>
              </w:rPr>
              <w:t xml:space="preserve">C. </w:t>
            </w:r>
            <w:r>
              <w:rPr>
                <w:rFonts w:cs="Anchor-Bold"/>
                <w:bCs/>
                <w:sz w:val="16"/>
                <w:szCs w:val="16"/>
              </w:rPr>
              <w:t>Completar frases com as palavras em falta.</w:t>
            </w:r>
          </w:p>
        </w:tc>
        <w:tc>
          <w:tcPr>
            <w:tcW w:w="1843" w:type="dxa"/>
            <w:shd w:val="clear" w:color="auto" w:fill="auto"/>
          </w:tcPr>
          <w:p w:rsidR="00216788" w:rsidRPr="0017025D" w:rsidRDefault="00216788" w:rsidP="00216788">
            <w:pPr>
              <w:spacing w:after="0" w:line="360" w:lineRule="auto"/>
              <w:rPr>
                <w:rFonts w:asciiTheme="minorHAnsi" w:hAnsiTheme="minorHAnsi"/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8 x 5% = 40</w:t>
            </w:r>
            <w:r w:rsidRPr="0017025D">
              <w:rPr>
                <w:rFonts w:asciiTheme="minorHAnsi" w:hAnsiTheme="minorHAnsi"/>
                <w:b/>
                <w:sz w:val="16"/>
                <w:szCs w:val="16"/>
              </w:rPr>
              <w:t>%</w:t>
            </w:r>
          </w:p>
        </w:tc>
        <w:tc>
          <w:tcPr>
            <w:tcW w:w="2268" w:type="dxa"/>
            <w:tcBorders>
              <w:bottom w:val="single" w:sz="4" w:space="0" w:color="808080"/>
            </w:tcBorders>
            <w:shd w:val="clear" w:color="auto" w:fill="auto"/>
          </w:tcPr>
          <w:p w:rsidR="00216788" w:rsidRDefault="00216788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216788" w:rsidRPr="009C7E37" w:rsidRDefault="00216788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931C71"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Pode escrever com incorreções linguísticas não impeditivas da compreensão</w:t>
            </w:r>
            <w:r>
              <w:rPr>
                <w:rFonts w:asciiTheme="minorHAnsi" w:eastAsia="Calibri" w:hAnsiTheme="minorHAnsi" w:cs="Arial"/>
                <w:color w:val="000000"/>
                <w:sz w:val="16"/>
                <w:szCs w:val="16"/>
                <w:lang w:eastAsia="en-US"/>
              </w:rPr>
              <w:t>.</w:t>
            </w:r>
          </w:p>
        </w:tc>
      </w:tr>
      <w:tr w:rsidR="00216788" w:rsidRPr="00C67E96" w:rsidTr="00F61436">
        <w:trPr>
          <w:trHeight w:val="136"/>
        </w:trPr>
        <w:tc>
          <w:tcPr>
            <w:tcW w:w="19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16788" w:rsidRPr="00C67E96" w:rsidRDefault="00216788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216788" w:rsidRDefault="00216788" w:rsidP="007F224D">
            <w:pPr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nil"/>
              <w:bottom w:val="nil"/>
            </w:tcBorders>
            <w:shd w:val="clear" w:color="auto" w:fill="auto"/>
          </w:tcPr>
          <w:p w:rsidR="00216788" w:rsidRPr="001F3D60" w:rsidRDefault="00216788" w:rsidP="002167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216788" w:rsidRPr="001F3D60" w:rsidRDefault="00216788" w:rsidP="0021678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843" w:type="dxa"/>
            <w:shd w:val="clear" w:color="auto" w:fill="auto"/>
          </w:tcPr>
          <w:p w:rsidR="00216788" w:rsidRDefault="00216788" w:rsidP="00216788">
            <w:pPr>
              <w:spacing w:after="0" w:line="36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color w:val="000000" w:themeColor="text1"/>
                <w:sz w:val="16"/>
                <w:szCs w:val="16"/>
              </w:rPr>
              <w:t>100%</w:t>
            </w:r>
          </w:p>
        </w:tc>
        <w:tc>
          <w:tcPr>
            <w:tcW w:w="2268" w:type="dxa"/>
            <w:tcBorders>
              <w:bottom w:val="nil"/>
              <w:right w:val="nil"/>
            </w:tcBorders>
            <w:shd w:val="clear" w:color="auto" w:fill="auto"/>
          </w:tcPr>
          <w:p w:rsidR="00216788" w:rsidRPr="00C67E96" w:rsidRDefault="00216788" w:rsidP="007F224D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:rsidR="00216788" w:rsidRPr="00F61436" w:rsidRDefault="00216788" w:rsidP="00216788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2"/>
          <w:szCs w:val="24"/>
        </w:rPr>
      </w:pPr>
    </w:p>
    <w:p w:rsidR="00216788" w:rsidRDefault="00216788" w:rsidP="00216788">
      <w:pPr>
        <w:autoSpaceDE w:val="0"/>
        <w:autoSpaceDN w:val="0"/>
        <w:adjustRightInd w:val="0"/>
        <w:spacing w:after="0" w:line="240" w:lineRule="auto"/>
        <w:rPr>
          <w:rFonts w:cs="Anchor-Bold"/>
          <w:b/>
          <w:bCs/>
          <w:sz w:val="16"/>
          <w:szCs w:val="24"/>
        </w:rPr>
      </w:pPr>
    </w:p>
    <w:p w:rsidR="00216788" w:rsidRPr="00873946" w:rsidRDefault="00216788" w:rsidP="00873946">
      <w:pPr>
        <w:autoSpaceDE w:val="0"/>
        <w:autoSpaceDN w:val="0"/>
        <w:adjustRightInd w:val="0"/>
        <w:spacing w:after="0" w:line="240" w:lineRule="auto"/>
        <w:ind w:right="-427" w:hanging="426"/>
        <w:rPr>
          <w:rFonts w:asciiTheme="minorHAnsi" w:hAnsiTheme="minorHAnsi" w:cstheme="minorHAnsi"/>
          <w:bCs/>
          <w:i/>
          <w:sz w:val="20"/>
          <w:szCs w:val="20"/>
          <w:lang w:val="en-US"/>
        </w:rPr>
      </w:pPr>
      <w:r w:rsidRPr="00873946">
        <w:rPr>
          <w:rFonts w:asciiTheme="minorHAnsi" w:hAnsiTheme="minorHAnsi" w:cstheme="minorHAnsi"/>
          <w:b/>
          <w:bCs/>
          <w:sz w:val="32"/>
          <w:szCs w:val="32"/>
          <w:lang w:val="en-US"/>
        </w:rPr>
        <w:t>Progress test 2B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873946"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 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="00873946"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ab/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</w:t>
      </w:r>
      <w:r w:rsidR="00873946"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        </w:t>
      </w:r>
      <w:r w:rsidRPr="00873946">
        <w:rPr>
          <w:rFonts w:asciiTheme="minorHAnsi" w:hAnsiTheme="minorHAnsi" w:cstheme="minorHAnsi"/>
          <w:bCs/>
          <w:i/>
          <w:sz w:val="20"/>
          <w:szCs w:val="20"/>
          <w:lang w:val="en-US"/>
        </w:rPr>
        <w:t xml:space="preserve">Marking scheme 1: complete structure     </w:t>
      </w:r>
    </w:p>
    <w:p w:rsidR="00216788" w:rsidRPr="00873946" w:rsidRDefault="00216788" w:rsidP="00873946">
      <w:pPr>
        <w:autoSpaceDE w:val="0"/>
        <w:autoSpaceDN w:val="0"/>
        <w:adjustRightInd w:val="0"/>
        <w:spacing w:after="0" w:line="240" w:lineRule="auto"/>
        <w:ind w:right="-427"/>
        <w:jc w:val="right"/>
        <w:rPr>
          <w:rFonts w:asciiTheme="minorHAnsi" w:hAnsiTheme="minorHAnsi" w:cstheme="minorHAnsi"/>
          <w:b/>
          <w:bCs/>
          <w:sz w:val="36"/>
          <w:szCs w:val="40"/>
        </w:rPr>
      </w:pPr>
      <w:r w:rsidRPr="00873946">
        <w:rPr>
          <w:rFonts w:asciiTheme="minorHAnsi" w:hAnsiTheme="minorHAnsi" w:cstheme="minorHAnsi"/>
          <w:bCs/>
          <w:i/>
          <w:sz w:val="20"/>
          <w:szCs w:val="20"/>
        </w:rPr>
        <w:t>Marking scheme 2: per skill</w:t>
      </w:r>
    </w:p>
    <w:p w:rsidR="00216788" w:rsidRPr="00F61436" w:rsidRDefault="00216788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12"/>
          <w:szCs w:val="40"/>
        </w:rPr>
      </w:pPr>
    </w:p>
    <w:tbl>
      <w:tblPr>
        <w:tblW w:w="10491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6"/>
        <w:gridCol w:w="1842"/>
        <w:gridCol w:w="1134"/>
        <w:gridCol w:w="993"/>
        <w:gridCol w:w="1134"/>
        <w:gridCol w:w="1134"/>
        <w:gridCol w:w="2268"/>
      </w:tblGrid>
      <w:tr w:rsidR="00216788" w:rsidRPr="00C67E96" w:rsidTr="00F61436">
        <w:trPr>
          <w:trHeight w:val="207"/>
        </w:trPr>
        <w:tc>
          <w:tcPr>
            <w:tcW w:w="1986" w:type="dxa"/>
            <w:vMerge w:val="restart"/>
            <w:shd w:val="clear" w:color="auto" w:fill="A6A6A6"/>
            <w:vAlign w:val="center"/>
          </w:tcPr>
          <w:p w:rsidR="00216788" w:rsidRPr="00C67E96" w:rsidRDefault="00216788" w:rsidP="003C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2" w:type="dxa"/>
            <w:vMerge w:val="restart"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3C7816">
            <w:pPr>
              <w:spacing w:after="0" w:line="240" w:lineRule="auto"/>
              <w:jc w:val="center"/>
              <w:rPr>
                <w:sz w:val="18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3C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3C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vMerge w:val="restart"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3C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8"/>
                <w:szCs w:val="24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36052D" w:rsidRPr="00C67E96" w:rsidTr="00F61436">
        <w:trPr>
          <w:trHeight w:val="206"/>
        </w:trPr>
        <w:tc>
          <w:tcPr>
            <w:tcW w:w="1986" w:type="dxa"/>
            <w:vMerge/>
            <w:shd w:val="clear" w:color="auto" w:fill="A6A6A6"/>
            <w:vAlign w:val="center"/>
          </w:tcPr>
          <w:p w:rsidR="00216788" w:rsidRPr="00C67E96" w:rsidRDefault="00216788" w:rsidP="003C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2" w:type="dxa"/>
            <w:vMerge/>
            <w:tcBorders>
              <w:righ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3C7816">
            <w:pPr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3C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216788" w:rsidRPr="00216788" w:rsidRDefault="00216788" w:rsidP="003C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r w:rsidRPr="00216788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1</w:t>
            </w:r>
          </w:p>
        </w:tc>
        <w:tc>
          <w:tcPr>
            <w:tcW w:w="113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6A6A6"/>
            <w:vAlign w:val="center"/>
          </w:tcPr>
          <w:p w:rsidR="00216788" w:rsidRPr="00216788" w:rsidRDefault="00216788" w:rsidP="003C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</w:pPr>
            <w:r w:rsidRPr="00216788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2</w:t>
            </w:r>
          </w:p>
        </w:tc>
        <w:tc>
          <w:tcPr>
            <w:tcW w:w="2268" w:type="dxa"/>
            <w:vMerge/>
            <w:tcBorders>
              <w:left w:val="single" w:sz="4" w:space="0" w:color="FFFFFF"/>
            </w:tcBorders>
            <w:shd w:val="clear" w:color="auto" w:fill="A6A6A6"/>
            <w:vAlign w:val="center"/>
          </w:tcPr>
          <w:p w:rsidR="00216788" w:rsidRPr="00C67E96" w:rsidRDefault="00216788" w:rsidP="003C7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36052D" w:rsidRPr="00C67E96" w:rsidTr="00F61436">
        <w:trPr>
          <w:trHeight w:val="413"/>
        </w:trPr>
        <w:tc>
          <w:tcPr>
            <w:tcW w:w="1986" w:type="dxa"/>
            <w:vMerge w:val="restart"/>
            <w:shd w:val="clear" w:color="auto" w:fill="auto"/>
          </w:tcPr>
          <w:p w:rsidR="0036052D" w:rsidRPr="00216788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216788">
              <w:rPr>
                <w:rFonts w:cs="Anchor-Bold"/>
                <w:b/>
                <w:bCs/>
                <w:i/>
                <w:sz w:val="16"/>
                <w:szCs w:val="16"/>
              </w:rPr>
              <w:t xml:space="preserve">Reading </w:t>
            </w:r>
          </w:p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36052D" w:rsidRPr="00311E0E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 w:rsidRPr="00311E0E">
              <w:rPr>
                <w:iCs/>
                <w:sz w:val="16"/>
                <w:szCs w:val="16"/>
              </w:rPr>
              <w:t>Compreender textos sobre temas abordados.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Artigo de revista sobre a alimentação nas escolas.</w:t>
            </w:r>
          </w:p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pacing w:val="-4"/>
                <w:sz w:val="16"/>
                <w:szCs w:val="16"/>
              </w:rPr>
              <w:t>A.</w:t>
            </w:r>
            <w:r w:rsidRPr="00C67E96">
              <w:rPr>
                <w:rFonts w:cs="Anchor-Bold"/>
                <w:b/>
                <w:bCs/>
                <w:spacing w:val="-4"/>
                <w:sz w:val="16"/>
                <w:szCs w:val="16"/>
              </w:rPr>
              <w:t xml:space="preserve"> </w:t>
            </w:r>
            <w:r>
              <w:rPr>
                <w:rFonts w:cs="Flama-Book"/>
                <w:spacing w:val="-4"/>
                <w:sz w:val="16"/>
                <w:szCs w:val="16"/>
              </w:rPr>
              <w:t>Colocar as perguntas no local correto do texto.</w:t>
            </w:r>
          </w:p>
        </w:tc>
        <w:tc>
          <w:tcPr>
            <w:tcW w:w="1134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x </w:t>
            </w:r>
            <w:r>
              <w:rPr>
                <w:rFonts w:cs="Flama-Medium"/>
                <w:b/>
                <w:sz w:val="16"/>
                <w:szCs w:val="16"/>
              </w:rPr>
              <w:t>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% = </w:t>
            </w:r>
            <w:r>
              <w:rPr>
                <w:rFonts w:cs="Flama-Medium"/>
                <w:b/>
                <w:sz w:val="16"/>
                <w:szCs w:val="16"/>
              </w:rPr>
              <w:t>4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901884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4 x 5 = 20%</w:t>
            </w:r>
          </w:p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36052D" w:rsidRPr="00C67E96" w:rsidTr="00F61436">
        <w:trPr>
          <w:trHeight w:val="419"/>
        </w:trPr>
        <w:tc>
          <w:tcPr>
            <w:tcW w:w="1986" w:type="dxa"/>
            <w:vMerge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36052D" w:rsidRPr="00C67E96" w:rsidRDefault="0036052D" w:rsidP="003C7816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216788">
              <w:rPr>
                <w:rFonts w:cs="Anchor-Bold"/>
                <w:b/>
                <w:bCs/>
                <w:sz w:val="16"/>
                <w:szCs w:val="16"/>
              </w:rPr>
              <w:t xml:space="preserve">B. </w:t>
            </w:r>
            <w:r>
              <w:rPr>
                <w:rFonts w:cs="Anchor-Bold"/>
                <w:bCs/>
                <w:sz w:val="16"/>
                <w:szCs w:val="16"/>
              </w:rPr>
              <w:t>Identificar a opção incorreta.</w:t>
            </w:r>
          </w:p>
        </w:tc>
        <w:tc>
          <w:tcPr>
            <w:tcW w:w="1134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3 x 2% = 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3 x 5 = 15%</w:t>
            </w:r>
          </w:p>
        </w:tc>
        <w:tc>
          <w:tcPr>
            <w:tcW w:w="2268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36052D" w:rsidRPr="00C67E96" w:rsidTr="00F61436">
        <w:trPr>
          <w:trHeight w:val="553"/>
        </w:trPr>
        <w:tc>
          <w:tcPr>
            <w:tcW w:w="1986" w:type="dxa"/>
            <w:vMerge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36052D" w:rsidRPr="00C67E96" w:rsidRDefault="0036052D" w:rsidP="003C7816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216788">
              <w:rPr>
                <w:rFonts w:cs="Anchor-Bold"/>
                <w:b/>
                <w:bCs/>
                <w:sz w:val="16"/>
                <w:szCs w:val="16"/>
              </w:rPr>
              <w:t xml:space="preserve">C. </w:t>
            </w:r>
            <w:r>
              <w:rPr>
                <w:rFonts w:cs="Anchor-Bold"/>
                <w:bCs/>
                <w:sz w:val="16"/>
                <w:szCs w:val="16"/>
              </w:rPr>
              <w:t>Completar as frases de acordo com o texto, usando duas palavras.</w:t>
            </w:r>
          </w:p>
        </w:tc>
        <w:tc>
          <w:tcPr>
            <w:tcW w:w="1134" w:type="dxa"/>
            <w:shd w:val="clear" w:color="auto" w:fill="auto"/>
          </w:tcPr>
          <w:p w:rsidR="0036052D" w:rsidRDefault="007D7291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 x 1% = 2</w:t>
            </w:r>
            <w:r w:rsidR="0036052D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901884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2 x 10 = 20%</w:t>
            </w:r>
          </w:p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36052D" w:rsidRPr="00C67E96" w:rsidTr="00F61436">
        <w:trPr>
          <w:trHeight w:val="378"/>
        </w:trPr>
        <w:tc>
          <w:tcPr>
            <w:tcW w:w="1986" w:type="dxa"/>
            <w:vMerge/>
            <w:tcBorders>
              <w:bottom w:val="single" w:sz="4" w:space="0" w:color="808080"/>
            </w:tcBorders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bottom w:val="single" w:sz="4" w:space="0" w:color="808080"/>
            </w:tcBorders>
            <w:shd w:val="clear" w:color="auto" w:fill="auto"/>
          </w:tcPr>
          <w:p w:rsidR="0036052D" w:rsidRPr="00C67E96" w:rsidRDefault="0036052D" w:rsidP="003C7816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216788">
              <w:rPr>
                <w:rFonts w:cs="Anchor-Bold"/>
                <w:b/>
                <w:bCs/>
                <w:sz w:val="16"/>
                <w:szCs w:val="16"/>
              </w:rPr>
              <w:t xml:space="preserve">D. </w:t>
            </w:r>
            <w:r>
              <w:rPr>
                <w:rFonts w:cs="Anchor-Bold"/>
                <w:bCs/>
                <w:sz w:val="16"/>
                <w:szCs w:val="16"/>
              </w:rPr>
              <w:t>Fazer corresponder as perguntas às respostas.</w:t>
            </w:r>
          </w:p>
        </w:tc>
        <w:tc>
          <w:tcPr>
            <w:tcW w:w="1134" w:type="dxa"/>
            <w:shd w:val="clear" w:color="auto" w:fill="auto"/>
          </w:tcPr>
          <w:p w:rsidR="0036052D" w:rsidRDefault="007D7291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4 x 4% = 16</w:t>
            </w:r>
            <w:r w:rsidR="0036052D"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901884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901884">
              <w:rPr>
                <w:rFonts w:asciiTheme="minorHAnsi" w:hAnsiTheme="minorHAnsi" w:cstheme="minorHAnsi"/>
                <w:b/>
                <w:sz w:val="16"/>
                <w:szCs w:val="20"/>
              </w:rPr>
              <w:t>5 x 9 = 45%</w:t>
            </w:r>
          </w:p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808080"/>
            </w:tcBorders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36052D" w:rsidRPr="00C67E96" w:rsidTr="00F61436">
        <w:trPr>
          <w:trHeight w:val="202"/>
        </w:trPr>
        <w:tc>
          <w:tcPr>
            <w:tcW w:w="19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6052D" w:rsidRPr="00C67E96" w:rsidRDefault="0036052D" w:rsidP="003C7816">
            <w:pPr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  <w:shd w:val="clear" w:color="auto" w:fill="auto"/>
          </w:tcPr>
          <w:p w:rsidR="0036052D" w:rsidRPr="00216788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:rsidR="0036052D" w:rsidRPr="00216788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28%</w:t>
            </w:r>
          </w:p>
        </w:tc>
        <w:tc>
          <w:tcPr>
            <w:tcW w:w="1134" w:type="dxa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268" w:type="dxa"/>
            <w:tcBorders>
              <w:bottom w:val="nil"/>
              <w:right w:val="nil"/>
            </w:tcBorders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</w:tbl>
    <w:p w:rsidR="00B7638D" w:rsidRPr="008F5B04" w:rsidRDefault="00B7638D">
      <w:pPr>
        <w:rPr>
          <w:sz w:val="2"/>
        </w:rPr>
      </w:pPr>
    </w:p>
    <w:tbl>
      <w:tblPr>
        <w:tblW w:w="10491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6"/>
        <w:gridCol w:w="1842"/>
        <w:gridCol w:w="1063"/>
        <w:gridCol w:w="1064"/>
        <w:gridCol w:w="992"/>
        <w:gridCol w:w="142"/>
        <w:gridCol w:w="1134"/>
        <w:gridCol w:w="2268"/>
      </w:tblGrid>
      <w:tr w:rsidR="0036052D" w:rsidRPr="00C67E96" w:rsidTr="00F61436">
        <w:trPr>
          <w:trHeight w:val="249"/>
        </w:trPr>
        <w:tc>
          <w:tcPr>
            <w:tcW w:w="1986" w:type="dxa"/>
            <w:vMerge w:val="restart"/>
            <w:shd w:val="clear" w:color="auto" w:fill="A6A6A6" w:themeFill="background1" w:themeFillShade="A6"/>
            <w:vAlign w:val="center"/>
          </w:tcPr>
          <w:p w:rsidR="0036052D" w:rsidRPr="0036052D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2" w:type="dxa"/>
            <w:vMerge w:val="restart"/>
            <w:shd w:val="clear" w:color="auto" w:fill="A6A6A6" w:themeFill="background1" w:themeFillShade="A6"/>
            <w:vAlign w:val="center"/>
          </w:tcPr>
          <w:p w:rsidR="0036052D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7" w:type="dxa"/>
            <w:gridSpan w:val="2"/>
            <w:vMerge w:val="restart"/>
            <w:shd w:val="clear" w:color="auto" w:fill="A6A6A6" w:themeFill="background1" w:themeFillShade="A6"/>
            <w:vAlign w:val="center"/>
          </w:tcPr>
          <w:p w:rsidR="0036052D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3"/>
            <w:shd w:val="clear" w:color="auto" w:fill="A6A6A6" w:themeFill="background1" w:themeFillShade="A6"/>
            <w:vAlign w:val="center"/>
          </w:tcPr>
          <w:p w:rsidR="0036052D" w:rsidRPr="004908E5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:rsidR="0036052D" w:rsidRPr="00C67E96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36052D" w:rsidRPr="00C67E96" w:rsidTr="00F61436">
        <w:trPr>
          <w:trHeight w:val="221"/>
        </w:trPr>
        <w:tc>
          <w:tcPr>
            <w:tcW w:w="1986" w:type="dxa"/>
            <w:vMerge/>
            <w:shd w:val="clear" w:color="auto" w:fill="A6A6A6" w:themeFill="background1" w:themeFillShade="A6"/>
            <w:vAlign w:val="center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2" w:type="dxa"/>
            <w:vMerge/>
            <w:shd w:val="clear" w:color="auto" w:fill="A6A6A6" w:themeFill="background1" w:themeFillShade="A6"/>
            <w:vAlign w:val="center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7" w:type="dxa"/>
            <w:gridSpan w:val="2"/>
            <w:vMerge/>
            <w:shd w:val="clear" w:color="auto" w:fill="A6A6A6" w:themeFill="background1" w:themeFillShade="A6"/>
            <w:vAlign w:val="center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:rsidR="0036052D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216788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1</w:t>
            </w:r>
          </w:p>
        </w:tc>
        <w:tc>
          <w:tcPr>
            <w:tcW w:w="1276" w:type="dxa"/>
            <w:gridSpan w:val="2"/>
            <w:shd w:val="clear" w:color="auto" w:fill="A6A6A6" w:themeFill="background1" w:themeFillShade="A6"/>
            <w:vAlign w:val="center"/>
          </w:tcPr>
          <w:p w:rsidR="0036052D" w:rsidRPr="004908E5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216788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2</w:t>
            </w:r>
          </w:p>
        </w:tc>
        <w:tc>
          <w:tcPr>
            <w:tcW w:w="2268" w:type="dxa"/>
            <w:vMerge/>
            <w:shd w:val="clear" w:color="auto" w:fill="A6A6A6" w:themeFill="background1" w:themeFillShade="A6"/>
            <w:vAlign w:val="center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36052D" w:rsidRPr="00C67E96" w:rsidTr="00F61436">
        <w:trPr>
          <w:trHeight w:val="523"/>
        </w:trPr>
        <w:tc>
          <w:tcPr>
            <w:tcW w:w="1986" w:type="dxa"/>
            <w:vMerge w:val="restart"/>
            <w:shd w:val="clear" w:color="auto" w:fill="auto"/>
          </w:tcPr>
          <w:p w:rsidR="0036052D" w:rsidRPr="0036052D" w:rsidRDefault="008F5B04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>
              <w:rPr>
                <w:rFonts w:cs="Anchor-Bold"/>
                <w:b/>
                <w:bCs/>
                <w:i/>
                <w:sz w:val="16"/>
                <w:szCs w:val="16"/>
              </w:rPr>
              <w:t xml:space="preserve">Language </w:t>
            </w:r>
          </w:p>
          <w:p w:rsidR="0036052D" w:rsidRPr="0036052D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36052D">
              <w:rPr>
                <w:rFonts w:cs="Anchor-Bold"/>
                <w:b/>
                <w:bCs/>
                <w:i/>
                <w:sz w:val="16"/>
                <w:szCs w:val="16"/>
              </w:rPr>
              <w:t xml:space="preserve">(Vocabulary </w:t>
            </w:r>
          </w:p>
          <w:p w:rsidR="0036052D" w:rsidRPr="0036052D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36052D">
              <w:rPr>
                <w:rFonts w:cs="Anchor-Bold"/>
                <w:b/>
                <w:bCs/>
                <w:i/>
                <w:sz w:val="16"/>
                <w:szCs w:val="16"/>
              </w:rPr>
              <w:t xml:space="preserve">          +</w:t>
            </w:r>
          </w:p>
          <w:p w:rsidR="0036052D" w:rsidRPr="0036052D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36052D">
              <w:rPr>
                <w:rFonts w:cs="Anchor-Bold"/>
                <w:b/>
                <w:bCs/>
                <w:i/>
                <w:sz w:val="16"/>
                <w:szCs w:val="16"/>
              </w:rPr>
              <w:t>Grammar)</w:t>
            </w:r>
          </w:p>
          <w:p w:rsidR="0036052D" w:rsidRPr="00C67E96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  <w:p w:rsidR="0036052D" w:rsidRPr="00C67E96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  <w:p w:rsidR="0036052D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Compreender formas de </w:t>
            </w:r>
          </w:p>
          <w:p w:rsidR="0036052D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organização</w:t>
            </w:r>
            <w:r>
              <w:rPr>
                <w:rFonts w:cs="Anchor-Bold"/>
                <w:bCs/>
                <w:sz w:val="16"/>
                <w:szCs w:val="16"/>
              </w:rPr>
              <w:t xml:space="preserve"> </w:t>
            </w:r>
            <w:r w:rsidRPr="00F233C8">
              <w:rPr>
                <w:rFonts w:cs="Anchor-Bold"/>
                <w:bCs/>
                <w:sz w:val="16"/>
                <w:szCs w:val="16"/>
              </w:rPr>
              <w:t>do léxico e conhecer </w:t>
            </w:r>
          </w:p>
          <w:p w:rsidR="0036052D" w:rsidRPr="00F233C8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algumas estruturas </w:t>
            </w:r>
          </w:p>
          <w:p w:rsidR="0036052D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frequentes do </w:t>
            </w:r>
          </w:p>
          <w:p w:rsidR="0036052D" w:rsidRPr="00F233C8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funcionamento da </w:t>
            </w:r>
          </w:p>
          <w:p w:rsidR="0036052D" w:rsidRPr="00C67E96" w:rsidRDefault="0036052D" w:rsidP="0068494F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F233C8">
              <w:rPr>
                <w:rFonts w:cs="Anchor-Bold"/>
                <w:bCs/>
                <w:sz w:val="16"/>
                <w:szCs w:val="16"/>
              </w:rPr>
              <w:t>língua</w:t>
            </w:r>
            <w:r>
              <w:rPr>
                <w:rFonts w:cs="Anchor-Bold"/>
                <w:bCs/>
                <w:sz w:val="16"/>
                <w:szCs w:val="16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6052D" w:rsidRPr="00C67E96" w:rsidRDefault="0036052D" w:rsidP="008F5B04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 xml:space="preserve">Vocabulário relativo a comida e bebida. 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6052D" w:rsidRPr="00C67E96" w:rsidRDefault="0036052D" w:rsidP="008F5B04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A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 w:rsidRPr="00D36BB7">
              <w:rPr>
                <w:rFonts w:cs="Anchor-Bold"/>
                <w:bCs/>
                <w:sz w:val="16"/>
                <w:szCs w:val="16"/>
              </w:rPr>
              <w:t xml:space="preserve">Completar palavras com as consoantes em falta para </w:t>
            </w:r>
            <w:r w:rsidRPr="00D36BB7">
              <w:rPr>
                <w:rFonts w:cs="Flama-Book"/>
                <w:sz w:val="16"/>
                <w:szCs w:val="16"/>
              </w:rPr>
              <w:t>legendar imagens.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052D" w:rsidRPr="004908E5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15 x 1% = 15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B46EF1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15 x 1 = 15%</w:t>
            </w:r>
          </w:p>
          <w:p w:rsidR="0036052D" w:rsidRPr="004908E5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C67E96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36052D" w:rsidRPr="00543C14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36052D" w:rsidRPr="00C67E96" w:rsidTr="00F61436">
        <w:trPr>
          <w:trHeight w:val="625"/>
        </w:trPr>
        <w:tc>
          <w:tcPr>
            <w:tcW w:w="1986" w:type="dxa"/>
            <w:vMerge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Vocabulário relativo a adjetivos usados para descrever comida.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6052D" w:rsidRDefault="0036052D" w:rsidP="008F5B04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 w:rsidRPr="00B7060F">
              <w:rPr>
                <w:rFonts w:cs="Anchor-Bold"/>
                <w:b/>
                <w:bCs/>
                <w:sz w:val="16"/>
                <w:szCs w:val="16"/>
              </w:rPr>
              <w:t>B.</w:t>
            </w:r>
            <w:r>
              <w:rPr>
                <w:rFonts w:cs="Anchor-Bold"/>
                <w:bCs/>
                <w:sz w:val="16"/>
                <w:szCs w:val="16"/>
              </w:rPr>
              <w:t xml:space="preserve"> Escolher o adjetivo correto.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8 x 1%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B46EF1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8 x 2 = 16%</w:t>
            </w:r>
          </w:p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</w:p>
        </w:tc>
      </w:tr>
      <w:tr w:rsidR="0036052D" w:rsidRPr="00C67E96" w:rsidTr="00F61436">
        <w:trPr>
          <w:trHeight w:val="586"/>
        </w:trPr>
        <w:tc>
          <w:tcPr>
            <w:tcW w:w="1986" w:type="dxa"/>
            <w:vMerge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36052D" w:rsidRPr="00B85632" w:rsidRDefault="0036052D" w:rsidP="003C7816">
            <w:pPr>
              <w:spacing w:after="0" w:line="200" w:lineRule="exact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Used to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6052D" w:rsidRPr="00680623" w:rsidRDefault="0036052D" w:rsidP="008F5B04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C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Flama-Book"/>
                <w:sz w:val="16"/>
                <w:szCs w:val="16"/>
              </w:rPr>
              <w:t xml:space="preserve">Completar frases com a forma correta de </w:t>
            </w:r>
            <w:r w:rsidRPr="005D40F7">
              <w:rPr>
                <w:rFonts w:cs="Flama-Book"/>
                <w:i/>
                <w:sz w:val="16"/>
                <w:szCs w:val="16"/>
              </w:rPr>
              <w:t>used to</w:t>
            </w:r>
            <w:r>
              <w:rPr>
                <w:rFonts w:cs="Flama-Book"/>
                <w:sz w:val="16"/>
                <w:szCs w:val="16"/>
              </w:rPr>
              <w:t xml:space="preserve"> e os verbos entre parêntesis.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1% = 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B46EF1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5 x 2.5 = 12.5%</w:t>
            </w:r>
          </w:p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  <w:p w:rsidR="0036052D" w:rsidRPr="00CB107F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</w:p>
        </w:tc>
      </w:tr>
      <w:tr w:rsidR="0036052D" w:rsidRPr="00C67E96" w:rsidTr="00F61436">
        <w:trPr>
          <w:trHeight w:val="406"/>
        </w:trPr>
        <w:tc>
          <w:tcPr>
            <w:tcW w:w="1986" w:type="dxa"/>
            <w:vMerge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36052D" w:rsidRPr="001B59BE" w:rsidRDefault="0036052D" w:rsidP="003C7816">
            <w:pPr>
              <w:spacing w:after="0" w:line="200" w:lineRule="exact"/>
              <w:rPr>
                <w:i/>
                <w:sz w:val="16"/>
                <w:szCs w:val="16"/>
                <w:lang w:val="en-GB"/>
              </w:rPr>
            </w:pPr>
            <w:r>
              <w:rPr>
                <w:i/>
                <w:sz w:val="16"/>
                <w:szCs w:val="16"/>
                <w:lang w:val="en-GB"/>
              </w:rPr>
              <w:t>Quantifiers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6052D" w:rsidRPr="008E39AE" w:rsidRDefault="0036052D" w:rsidP="008F5B04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D</w:t>
            </w:r>
            <w:r w:rsidRPr="00C67E96">
              <w:rPr>
                <w:rFonts w:cs="Anchor-Bold"/>
                <w:b/>
                <w:bCs/>
                <w:sz w:val="16"/>
                <w:szCs w:val="16"/>
              </w:rPr>
              <w:t xml:space="preserve">. </w:t>
            </w:r>
            <w:r>
              <w:rPr>
                <w:rFonts w:cs="Anchor-Bold"/>
                <w:bCs/>
                <w:sz w:val="16"/>
                <w:szCs w:val="16"/>
              </w:rPr>
              <w:t xml:space="preserve">Escolher o </w:t>
            </w:r>
            <w:r w:rsidRPr="005D40F7">
              <w:rPr>
                <w:rFonts w:cs="Anchor-Bold"/>
                <w:bCs/>
                <w:i/>
                <w:sz w:val="16"/>
                <w:szCs w:val="16"/>
              </w:rPr>
              <w:t>quantifier</w:t>
            </w:r>
            <w:r>
              <w:rPr>
                <w:rFonts w:cs="Anchor-Bold"/>
                <w:bCs/>
                <w:sz w:val="16"/>
                <w:szCs w:val="16"/>
              </w:rPr>
              <w:t xml:space="preserve"> correto.</w:t>
            </w:r>
            <w:r w:rsidRPr="001B59BE">
              <w:rPr>
                <w:rFonts w:cs="Anchor-Bold"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1% = 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B46EF1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5 x 2.5 = 12.5%</w:t>
            </w:r>
          </w:p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pontos</w:t>
            </w:r>
          </w:p>
        </w:tc>
      </w:tr>
      <w:tr w:rsidR="0036052D" w:rsidRPr="00C67E96" w:rsidTr="00F61436">
        <w:trPr>
          <w:trHeight w:val="567"/>
        </w:trPr>
        <w:tc>
          <w:tcPr>
            <w:tcW w:w="1986" w:type="dxa"/>
            <w:vMerge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36052D" w:rsidRDefault="0036052D" w:rsidP="003C7816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Partitives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6052D" w:rsidRPr="00CB107F" w:rsidRDefault="0036052D" w:rsidP="008F5B04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E. </w:t>
            </w:r>
            <w:r>
              <w:rPr>
                <w:rFonts w:cs="Anchor-Bold"/>
                <w:bCs/>
                <w:sz w:val="16"/>
                <w:szCs w:val="16"/>
              </w:rPr>
              <w:t>Escolher as expressões de quantidade corretas para completar as frases.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 x 1% = 5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B46EF1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5 x 2 = 10%</w:t>
            </w:r>
          </w:p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36052D" w:rsidRPr="00C67E96" w:rsidTr="00F61436">
        <w:trPr>
          <w:trHeight w:val="533"/>
        </w:trPr>
        <w:tc>
          <w:tcPr>
            <w:tcW w:w="1986" w:type="dxa"/>
            <w:vMerge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</w:tcPr>
          <w:p w:rsidR="0036052D" w:rsidRDefault="0036052D" w:rsidP="003C7816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Modal verbs: should/shouldn’t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6052D" w:rsidRDefault="0036052D" w:rsidP="008F5B04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F. </w:t>
            </w:r>
            <w:r w:rsidRPr="005D40F7">
              <w:rPr>
                <w:rFonts w:cs="Anchor-Bold"/>
                <w:bCs/>
                <w:sz w:val="16"/>
                <w:szCs w:val="16"/>
              </w:rPr>
              <w:t xml:space="preserve">Completar frases com </w:t>
            </w:r>
            <w:r w:rsidRPr="005D40F7">
              <w:rPr>
                <w:rFonts w:cs="Anchor-Bold"/>
                <w:bCs/>
                <w:i/>
                <w:sz w:val="16"/>
                <w:szCs w:val="16"/>
              </w:rPr>
              <w:t>should/shouldn’t</w:t>
            </w:r>
            <w:r w:rsidRPr="005D40F7">
              <w:rPr>
                <w:rFonts w:cs="Anchor-Bold"/>
                <w:bCs/>
                <w:sz w:val="16"/>
                <w:szCs w:val="16"/>
              </w:rPr>
              <w:t xml:space="preserve"> de acordo com a imagem.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8 x 1% = 8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B46EF1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8 x 2 = 16%</w:t>
            </w:r>
          </w:p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36052D" w:rsidRPr="00C67E96" w:rsidTr="00F61436">
        <w:trPr>
          <w:trHeight w:val="414"/>
        </w:trPr>
        <w:tc>
          <w:tcPr>
            <w:tcW w:w="1986" w:type="dxa"/>
            <w:vMerge/>
            <w:tcBorders>
              <w:bottom w:val="single" w:sz="4" w:space="0" w:color="808080"/>
            </w:tcBorders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bottom w:val="single" w:sz="4" w:space="0" w:color="808080"/>
            </w:tcBorders>
            <w:shd w:val="clear" w:color="auto" w:fill="auto"/>
          </w:tcPr>
          <w:p w:rsidR="0036052D" w:rsidRDefault="0036052D" w:rsidP="003C7816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  <w:r>
              <w:rPr>
                <w:rFonts w:cs="Flama-BookItalic"/>
                <w:i/>
                <w:iCs/>
                <w:sz w:val="16"/>
                <w:szCs w:val="16"/>
                <w:lang w:val="en-GB"/>
              </w:rPr>
              <w:t>Modal verbs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6052D" w:rsidRDefault="0036052D" w:rsidP="008F5B04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 xml:space="preserve">G. </w:t>
            </w:r>
            <w:r w:rsidRPr="005D40F7">
              <w:rPr>
                <w:rFonts w:cs="Anchor-Bold"/>
                <w:bCs/>
                <w:sz w:val="16"/>
                <w:szCs w:val="16"/>
              </w:rPr>
              <w:t xml:space="preserve">Escolher o </w:t>
            </w:r>
            <w:r w:rsidRPr="005D40F7">
              <w:rPr>
                <w:rFonts w:cs="Anchor-Bold"/>
                <w:bCs/>
                <w:i/>
                <w:sz w:val="16"/>
                <w:szCs w:val="16"/>
              </w:rPr>
              <w:t>modal verb</w:t>
            </w:r>
            <w:r w:rsidRPr="005D40F7">
              <w:rPr>
                <w:rFonts w:cs="Anchor-Bold"/>
                <w:bCs/>
                <w:sz w:val="16"/>
                <w:szCs w:val="16"/>
              </w:rPr>
              <w:t xml:space="preserve"> correto para completar frases.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6 x 1% = 6</w:t>
            </w:r>
            <w:r w:rsidRPr="00C67E96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Pr="00B46EF1" w:rsidRDefault="0036052D" w:rsidP="007F224D">
            <w:pPr>
              <w:tabs>
                <w:tab w:val="left" w:pos="5497"/>
              </w:tabs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6"/>
                <w:szCs w:val="20"/>
              </w:rPr>
            </w:pPr>
            <w:r w:rsidRPr="00B46EF1">
              <w:rPr>
                <w:rFonts w:asciiTheme="minorHAnsi" w:hAnsiTheme="minorHAnsi" w:cstheme="minorHAnsi"/>
                <w:b/>
                <w:sz w:val="16"/>
                <w:szCs w:val="20"/>
              </w:rPr>
              <w:t>6 x 3 = 18%</w:t>
            </w:r>
          </w:p>
          <w:p w:rsidR="0036052D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808080"/>
            </w:tcBorders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Resposta errada: </w:t>
            </w:r>
            <w:r w:rsidRPr="00543C14">
              <w:rPr>
                <w:rFonts w:cs="Flama-Medium"/>
                <w:b/>
                <w:sz w:val="16"/>
                <w:szCs w:val="16"/>
              </w:rPr>
              <w:t>0 ponto</w:t>
            </w:r>
            <w:r>
              <w:rPr>
                <w:rFonts w:cs="Flama-Medium"/>
                <w:b/>
                <w:sz w:val="16"/>
                <w:szCs w:val="16"/>
              </w:rPr>
              <w:t>s</w:t>
            </w:r>
          </w:p>
        </w:tc>
      </w:tr>
      <w:tr w:rsidR="0036052D" w:rsidRPr="00C67E96" w:rsidTr="00F61436">
        <w:trPr>
          <w:trHeight w:val="216"/>
        </w:trPr>
        <w:tc>
          <w:tcPr>
            <w:tcW w:w="19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6052D" w:rsidRDefault="0036052D" w:rsidP="003C7816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6052D" w:rsidRDefault="0036052D" w:rsidP="003C7816">
            <w:pPr>
              <w:spacing w:after="0" w:line="200" w:lineRule="exact"/>
              <w:rPr>
                <w:rFonts w:cs="Flama-BookItalic"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1063" w:type="dxa"/>
            <w:tcBorders>
              <w:left w:val="nil"/>
              <w:bottom w:val="nil"/>
            </w:tcBorders>
            <w:shd w:val="clear" w:color="auto" w:fill="auto"/>
          </w:tcPr>
          <w:p w:rsidR="0036052D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</w:p>
        </w:tc>
        <w:tc>
          <w:tcPr>
            <w:tcW w:w="1064" w:type="dxa"/>
            <w:shd w:val="clear" w:color="auto" w:fill="D9D9D9" w:themeFill="background1" w:themeFillShade="D9"/>
          </w:tcPr>
          <w:p w:rsidR="0036052D" w:rsidRDefault="0036052D" w:rsidP="003605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Anchor-Bold"/>
                <w:b/>
                <w:bCs/>
                <w:sz w:val="16"/>
                <w:szCs w:val="16"/>
              </w:rPr>
              <w:t>Total: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6052D" w:rsidRDefault="00B7638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52</w:t>
            </w:r>
            <w:r w:rsidR="0036052D">
              <w:rPr>
                <w:rFonts w:cs="Flama-Medium"/>
                <w:b/>
                <w:sz w:val="16"/>
                <w:szCs w:val="16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36052D" w:rsidRDefault="00B7638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268" w:type="dxa"/>
            <w:tcBorders>
              <w:bottom w:val="nil"/>
              <w:right w:val="nil"/>
            </w:tcBorders>
            <w:shd w:val="clear" w:color="auto" w:fill="auto"/>
          </w:tcPr>
          <w:p w:rsidR="0036052D" w:rsidRPr="00C67E96" w:rsidRDefault="0036052D" w:rsidP="003C7816">
            <w:pPr>
              <w:autoSpaceDE w:val="0"/>
              <w:autoSpaceDN w:val="0"/>
              <w:adjustRightInd w:val="0"/>
              <w:spacing w:after="0" w:line="200" w:lineRule="exact"/>
              <w:rPr>
                <w:rFonts w:cs="Flama-Book"/>
                <w:sz w:val="16"/>
                <w:szCs w:val="16"/>
              </w:rPr>
            </w:pPr>
          </w:p>
        </w:tc>
      </w:tr>
    </w:tbl>
    <w:p w:rsidR="00B7638D" w:rsidRPr="00F61436" w:rsidRDefault="00B7638D" w:rsidP="00B7638D">
      <w:pPr>
        <w:rPr>
          <w:sz w:val="2"/>
        </w:rPr>
      </w:pPr>
    </w:p>
    <w:tbl>
      <w:tblPr>
        <w:tblW w:w="10491" w:type="dxa"/>
        <w:tblInd w:w="-36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6"/>
        <w:gridCol w:w="1842"/>
        <w:gridCol w:w="2127"/>
        <w:gridCol w:w="1134"/>
        <w:gridCol w:w="1134"/>
        <w:gridCol w:w="2268"/>
      </w:tblGrid>
      <w:tr w:rsidR="00B7638D" w:rsidRPr="006B1743" w:rsidTr="00F61436">
        <w:trPr>
          <w:trHeight w:val="288"/>
        </w:trPr>
        <w:tc>
          <w:tcPr>
            <w:tcW w:w="1986" w:type="dxa"/>
            <w:vMerge w:val="restart"/>
            <w:shd w:val="clear" w:color="auto" w:fill="A6A6A6" w:themeFill="background1" w:themeFillShade="A6"/>
            <w:vAlign w:val="center"/>
          </w:tcPr>
          <w:p w:rsidR="00B7638D" w:rsidRPr="00B46EF1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Objetivos/</w:t>
            </w:r>
            <w:r>
              <w:rPr>
                <w:rFonts w:cs="Flama-Bold"/>
                <w:b/>
                <w:bCs/>
                <w:color w:val="FFFFFF"/>
                <w:sz w:val="18"/>
                <w:szCs w:val="16"/>
              </w:rPr>
              <w:t xml:space="preserve"> </w:t>
            </w: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Competências</w:t>
            </w:r>
          </w:p>
        </w:tc>
        <w:tc>
          <w:tcPr>
            <w:tcW w:w="1842" w:type="dxa"/>
            <w:vMerge w:val="restart"/>
            <w:shd w:val="clear" w:color="auto" w:fill="A6A6A6" w:themeFill="background1" w:themeFillShade="A6"/>
            <w:vAlign w:val="center"/>
          </w:tcPr>
          <w:p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Conteúdos</w:t>
            </w:r>
          </w:p>
        </w:tc>
        <w:tc>
          <w:tcPr>
            <w:tcW w:w="2127" w:type="dxa"/>
            <w:vMerge w:val="restart"/>
            <w:shd w:val="clear" w:color="auto" w:fill="A6A6A6" w:themeFill="background1" w:themeFillShade="A6"/>
            <w:vAlign w:val="center"/>
          </w:tcPr>
          <w:p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nchor-Bold"/>
                <w:b/>
                <w:bCs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Estrutura</w:t>
            </w:r>
          </w:p>
        </w:tc>
        <w:tc>
          <w:tcPr>
            <w:tcW w:w="2268" w:type="dxa"/>
            <w:gridSpan w:val="2"/>
            <w:shd w:val="clear" w:color="auto" w:fill="A6A6A6" w:themeFill="background1" w:themeFillShade="A6"/>
          </w:tcPr>
          <w:p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Cotações</w:t>
            </w:r>
          </w:p>
        </w:tc>
        <w:tc>
          <w:tcPr>
            <w:tcW w:w="2268" w:type="dxa"/>
            <w:vMerge w:val="restart"/>
            <w:shd w:val="clear" w:color="auto" w:fill="A6A6A6" w:themeFill="background1" w:themeFillShade="A6"/>
            <w:vAlign w:val="center"/>
          </w:tcPr>
          <w:p w:rsidR="00B7638D" w:rsidRPr="00847CFA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Flama-Book"/>
                <w:sz w:val="10"/>
                <w:szCs w:val="10"/>
              </w:rPr>
            </w:pPr>
            <w:r w:rsidRPr="00C67E96">
              <w:rPr>
                <w:rFonts w:cs="Flama-Bold"/>
                <w:b/>
                <w:bCs/>
                <w:color w:val="FFFFFF"/>
                <w:sz w:val="18"/>
                <w:szCs w:val="16"/>
              </w:rPr>
              <w:t>Critérios de classificação</w:t>
            </w:r>
          </w:p>
        </w:tc>
      </w:tr>
      <w:tr w:rsidR="00B7638D" w:rsidRPr="006B1743" w:rsidTr="00F61436">
        <w:trPr>
          <w:trHeight w:val="172"/>
        </w:trPr>
        <w:tc>
          <w:tcPr>
            <w:tcW w:w="1986" w:type="dxa"/>
            <w:vMerge/>
            <w:shd w:val="clear" w:color="auto" w:fill="A6A6A6" w:themeFill="background1" w:themeFillShade="A6"/>
            <w:vAlign w:val="center"/>
          </w:tcPr>
          <w:p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842" w:type="dxa"/>
            <w:vMerge/>
            <w:shd w:val="clear" w:color="auto" w:fill="A6A6A6" w:themeFill="background1" w:themeFillShade="A6"/>
            <w:vAlign w:val="center"/>
          </w:tcPr>
          <w:p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2127" w:type="dxa"/>
            <w:vMerge/>
            <w:shd w:val="clear" w:color="auto" w:fill="A6A6A6" w:themeFill="background1" w:themeFillShade="A6"/>
            <w:vAlign w:val="center"/>
          </w:tcPr>
          <w:p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1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:rsidR="00B7638D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Medium"/>
                <w:b/>
                <w:sz w:val="16"/>
                <w:szCs w:val="16"/>
              </w:rPr>
            </w:pPr>
            <w:r w:rsidRPr="003875D9">
              <w:rPr>
                <w:rFonts w:cs="Flama-Bold"/>
                <w:b/>
                <w:bCs/>
                <w:i/>
                <w:color w:val="FFFFFF"/>
                <w:sz w:val="18"/>
                <w:szCs w:val="16"/>
              </w:rPr>
              <w:t>Scheme 2</w:t>
            </w:r>
          </w:p>
        </w:tc>
        <w:tc>
          <w:tcPr>
            <w:tcW w:w="2268" w:type="dxa"/>
            <w:vMerge/>
            <w:shd w:val="clear" w:color="auto" w:fill="A6A6A6" w:themeFill="background1" w:themeFillShade="A6"/>
            <w:vAlign w:val="center"/>
          </w:tcPr>
          <w:p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Flama-Bold"/>
                <w:b/>
                <w:bCs/>
                <w:color w:val="FFFFFF"/>
                <w:sz w:val="18"/>
                <w:szCs w:val="16"/>
              </w:rPr>
            </w:pPr>
          </w:p>
        </w:tc>
      </w:tr>
      <w:tr w:rsidR="00B7638D" w:rsidRPr="006B1743" w:rsidTr="00F61436">
        <w:trPr>
          <w:trHeight w:val="841"/>
        </w:trPr>
        <w:tc>
          <w:tcPr>
            <w:tcW w:w="1986" w:type="dxa"/>
            <w:shd w:val="clear" w:color="auto" w:fill="auto"/>
            <w:vAlign w:val="center"/>
          </w:tcPr>
          <w:p w:rsidR="00B7638D" w:rsidRPr="00F6143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i/>
                <w:sz w:val="16"/>
                <w:szCs w:val="16"/>
              </w:rPr>
            </w:pPr>
            <w:r w:rsidRPr="00B46EF1">
              <w:rPr>
                <w:rFonts w:cs="Anchor-Bold"/>
                <w:b/>
                <w:bCs/>
                <w:i/>
                <w:sz w:val="16"/>
                <w:szCs w:val="16"/>
              </w:rPr>
              <w:t xml:space="preserve">Writing </w:t>
            </w:r>
          </w:p>
          <w:p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Anchor-Bold"/>
                <w:b/>
                <w:bCs/>
                <w:sz w:val="16"/>
                <w:szCs w:val="16"/>
              </w:rPr>
            </w:pPr>
            <w:r>
              <w:rPr>
                <w:rFonts w:cs="Flama-Book"/>
                <w:sz w:val="16"/>
                <w:szCs w:val="16"/>
              </w:rPr>
              <w:t>Produzir textos de 50 a 90 palavras, com vocabulário de uso quotidiano; escrever um artigo de revista.</w:t>
            </w:r>
          </w:p>
        </w:tc>
        <w:tc>
          <w:tcPr>
            <w:tcW w:w="1842" w:type="dxa"/>
            <w:shd w:val="clear" w:color="auto" w:fill="auto"/>
          </w:tcPr>
          <w:p w:rsidR="00B7638D" w:rsidRPr="00C67E96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C67E96">
              <w:rPr>
                <w:rFonts w:cs="Flama-Medium"/>
                <w:sz w:val="16"/>
                <w:szCs w:val="16"/>
              </w:rPr>
              <w:t xml:space="preserve">Tema: </w:t>
            </w:r>
            <w:r>
              <w:rPr>
                <w:rFonts w:cs="Flama-Book"/>
                <w:sz w:val="16"/>
                <w:szCs w:val="16"/>
              </w:rPr>
              <w:t xml:space="preserve">artigo de revista sobre a alimentação na cantina escolar. </w:t>
            </w:r>
          </w:p>
        </w:tc>
        <w:tc>
          <w:tcPr>
            <w:tcW w:w="2127" w:type="dxa"/>
            <w:shd w:val="clear" w:color="auto" w:fill="auto"/>
          </w:tcPr>
          <w:p w:rsidR="00B7638D" w:rsidRPr="002F387F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Italic"/>
                <w:i/>
                <w:iCs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Prod</w:t>
            </w:r>
            <w:r w:rsidRPr="00BF0AB2">
              <w:rPr>
                <w:rFonts w:cs="Flama-Book"/>
                <w:sz w:val="16"/>
                <w:szCs w:val="16"/>
              </w:rPr>
              <w:t xml:space="preserve">uzir um </w:t>
            </w:r>
            <w:r w:rsidRPr="00BF0AB2">
              <w:rPr>
                <w:rFonts w:cs="Flama-BookItalic"/>
                <w:iCs/>
                <w:sz w:val="16"/>
                <w:szCs w:val="16"/>
              </w:rPr>
              <w:t>texto</w:t>
            </w:r>
            <w:r>
              <w:rPr>
                <w:rFonts w:cs="Flama-BookItalic"/>
                <w:iCs/>
                <w:sz w:val="16"/>
                <w:szCs w:val="16"/>
              </w:rPr>
              <w:t xml:space="preserve"> orientado sobre a alimentação na cantina escolar.</w:t>
            </w:r>
          </w:p>
        </w:tc>
        <w:tc>
          <w:tcPr>
            <w:tcW w:w="1134" w:type="dxa"/>
            <w:shd w:val="clear" w:color="auto" w:fill="auto"/>
          </w:tcPr>
          <w:p w:rsidR="00B7638D" w:rsidRPr="002F387F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20%</w:t>
            </w:r>
          </w:p>
        </w:tc>
        <w:tc>
          <w:tcPr>
            <w:tcW w:w="1134" w:type="dxa"/>
            <w:shd w:val="clear" w:color="auto" w:fill="auto"/>
          </w:tcPr>
          <w:p w:rsidR="00B7638D" w:rsidRPr="002F387F" w:rsidRDefault="00B7638D" w:rsidP="007F224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b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100%</w:t>
            </w:r>
          </w:p>
        </w:tc>
        <w:tc>
          <w:tcPr>
            <w:tcW w:w="2268" w:type="dxa"/>
            <w:shd w:val="clear" w:color="auto" w:fill="auto"/>
          </w:tcPr>
          <w:p w:rsidR="00B7638D" w:rsidRPr="00C67E96" w:rsidRDefault="00B7638D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Medium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 xml:space="preserve">Erros de ortografia: </w:t>
            </w:r>
            <w:r>
              <w:rPr>
                <w:rFonts w:cs="Flama-Medium"/>
                <w:b/>
                <w:sz w:val="16"/>
                <w:szCs w:val="16"/>
              </w:rPr>
              <w:t>-0,5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pontos</w:t>
            </w:r>
          </w:p>
          <w:p w:rsidR="00B7638D" w:rsidRPr="00C67E96" w:rsidRDefault="00B7638D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cs="Flama-Book"/>
                <w:sz w:val="16"/>
                <w:szCs w:val="16"/>
              </w:rPr>
            </w:pPr>
            <w:r w:rsidRPr="00C67E96">
              <w:rPr>
                <w:rFonts w:cs="Flama-Book"/>
                <w:sz w:val="16"/>
                <w:szCs w:val="16"/>
              </w:rPr>
              <w:t>Erros de ortografia + estrutura:</w:t>
            </w:r>
          </w:p>
          <w:p w:rsidR="00B7638D" w:rsidRPr="006B1743" w:rsidRDefault="00B7638D" w:rsidP="00B763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Flama-Book"/>
                <w:i/>
                <w:iCs/>
                <w:sz w:val="16"/>
                <w:szCs w:val="16"/>
              </w:rPr>
            </w:pPr>
            <w:r>
              <w:rPr>
                <w:rFonts w:cs="Flama-Medium"/>
                <w:b/>
                <w:sz w:val="16"/>
                <w:szCs w:val="16"/>
              </w:rPr>
              <w:t>-1</w:t>
            </w:r>
            <w:r w:rsidRPr="00C67E96">
              <w:rPr>
                <w:rFonts w:cs="Flama-Medium"/>
                <w:b/>
                <w:sz w:val="16"/>
                <w:szCs w:val="16"/>
              </w:rPr>
              <w:t xml:space="preserve"> ponto</w:t>
            </w:r>
          </w:p>
        </w:tc>
      </w:tr>
    </w:tbl>
    <w:p w:rsidR="0084345E" w:rsidRPr="00F56BEC" w:rsidRDefault="0084345E" w:rsidP="0084345E">
      <w:pPr>
        <w:autoSpaceDE w:val="0"/>
        <w:autoSpaceDN w:val="0"/>
        <w:adjustRightInd w:val="0"/>
        <w:spacing w:after="0" w:line="240" w:lineRule="auto"/>
        <w:rPr>
          <w:rFonts w:ascii="Arial Narrow" w:hAnsi="Arial Narrow" w:cs="Anchor-Bold"/>
          <w:b/>
          <w:bCs/>
          <w:sz w:val="36"/>
          <w:szCs w:val="40"/>
        </w:rPr>
      </w:pPr>
    </w:p>
    <w:sectPr w:rsidR="0084345E" w:rsidRPr="00F56BEC" w:rsidSect="001C53B2"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456" w:rsidRDefault="00661456" w:rsidP="00C06D29">
      <w:pPr>
        <w:spacing w:after="0" w:line="240" w:lineRule="auto"/>
      </w:pPr>
      <w:r>
        <w:separator/>
      </w:r>
    </w:p>
  </w:endnote>
  <w:endnote w:type="continuationSeparator" w:id="0">
    <w:p w:rsidR="00661456" w:rsidRDefault="00661456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B04" w:rsidRDefault="008F5B04" w:rsidP="008F5B04"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-370840</wp:posOffset>
          </wp:positionH>
          <wp:positionV relativeFrom="paragraph">
            <wp:posOffset>198120</wp:posOffset>
          </wp:positionV>
          <wp:extent cx="333375" cy="254000"/>
          <wp:effectExtent l="0" t="0" r="9525" b="0"/>
          <wp:wrapNone/>
          <wp:docPr id="2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B04" w:rsidRPr="00091ED2" w:rsidRDefault="008F5B04" w:rsidP="008F5B04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>8.º ano – Ana Santos, Catarina Pedrosa (2021)</w:t>
    </w:r>
  </w:p>
  <w:p w:rsidR="008F5B04" w:rsidRDefault="008F5B0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B04" w:rsidRDefault="008F5B04" w:rsidP="008F5B04"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-416560</wp:posOffset>
          </wp:positionH>
          <wp:positionV relativeFrom="paragraph">
            <wp:posOffset>182880</wp:posOffset>
          </wp:positionV>
          <wp:extent cx="333375" cy="254000"/>
          <wp:effectExtent l="0" t="0" r="9525" b="0"/>
          <wp:wrapNone/>
          <wp:docPr id="3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B04" w:rsidRPr="00091ED2" w:rsidRDefault="008F5B04" w:rsidP="008F5B04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>8.º ano – Ana Santos, Catarina Pedrosa (2021)</w:t>
    </w:r>
  </w:p>
  <w:p w:rsidR="008F5B04" w:rsidRDefault="008F5B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816" w:rsidRDefault="003C7816" w:rsidP="00B7060F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-370840</wp:posOffset>
          </wp:positionH>
          <wp:positionV relativeFrom="paragraph">
            <wp:posOffset>38100</wp:posOffset>
          </wp:positionV>
          <wp:extent cx="333375" cy="254000"/>
          <wp:effectExtent l="19050" t="0" r="9525" b="0"/>
          <wp:wrapNone/>
          <wp:docPr id="1" name="Picture 8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Picture 37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816" w:rsidRPr="00091ED2" w:rsidRDefault="003C7816" w:rsidP="00B7060F">
    <w:pPr>
      <w:pStyle w:val="Rodap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rFonts w:ascii="Arial Narrow" w:hAnsi="Arial Narrow"/>
        <w:color w:val="808080" w:themeColor="background1" w:themeShade="80"/>
        <w:sz w:val="16"/>
        <w:szCs w:val="16"/>
      </w:rPr>
      <w:t>8.º ano – Ana Santos, Catarina Pedrosa (2021)</w:t>
    </w:r>
  </w:p>
  <w:p w:rsidR="003C7816" w:rsidRPr="00410F0E" w:rsidRDefault="003C7816" w:rsidP="00410F0E">
    <w:pPr>
      <w:pStyle w:val="Rodap"/>
      <w:rPr>
        <w:rFonts w:ascii="Arial Narrow" w:hAnsi="Arial Narrow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456" w:rsidRDefault="00661456" w:rsidP="00C06D29">
      <w:pPr>
        <w:spacing w:after="0" w:line="240" w:lineRule="auto"/>
      </w:pPr>
      <w:r>
        <w:separator/>
      </w:r>
    </w:p>
  </w:footnote>
  <w:footnote w:type="continuationSeparator" w:id="0">
    <w:p w:rsidR="00661456" w:rsidRDefault="00661456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816" w:rsidRPr="009800FB" w:rsidRDefault="00F808A1" w:rsidP="009800F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-1087120</wp:posOffset>
              </wp:positionH>
              <wp:positionV relativeFrom="paragraph">
                <wp:posOffset>-449580</wp:posOffset>
              </wp:positionV>
              <wp:extent cx="2899410" cy="793115"/>
              <wp:effectExtent l="0" t="0" r="0" b="6985"/>
              <wp:wrapNone/>
              <wp:docPr id="1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2899410" cy="793115"/>
                      </a:xfrm>
                      <a:prstGeom prst="round1Rect">
                        <a:avLst/>
                      </a:prstGeom>
                      <a:solidFill>
                        <a:sysClr val="window" lastClr="FFFFFF">
                          <a:lumMod val="75000"/>
                        </a:sys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AutoShape 10" o:spid="_x0000_s1026" style="position:absolute;margin-left:-85.6pt;margin-top:-35.4pt;width:228.3pt;height:62.45pt;rotation:180;flip:x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99410,793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" path="m,l2767222,v73005,,132188,59183,132188,132188l2899410,793115,,793115,,xe" fillcolor="#bfbfbf" stroked="f">
              <v:path o:connecttype="custom" o:connectlocs="0,0;2767222,0;2899410,132188;2899410,793115;0,793115;0,0" o:connectangles="0,0,0,0,0,0"/>
            </v:shape>
          </w:pict>
        </mc:Fallback>
      </mc:AlternateContent>
    </w:r>
    <w:r w:rsidR="003C7816">
      <w:rPr>
        <w:rFonts w:cs="Anchor-Semibold"/>
        <w:b/>
        <w:i/>
        <w:sz w:val="32"/>
        <w:szCs w:val="32"/>
        <w:lang w:val="en-US"/>
      </w:rPr>
      <w:t>Fly High 8</w:t>
    </w:r>
    <w:r w:rsidR="003C7816" w:rsidRPr="00D209EC">
      <w:rPr>
        <w:rFonts w:cs="Anchor-Semibold"/>
        <w:b/>
        <w:sz w:val="32"/>
        <w:szCs w:val="32"/>
        <w:lang w:val="en-US"/>
      </w:rPr>
      <w:t xml:space="preserve"> | </w:t>
    </w:r>
    <w:r w:rsidR="003C7816" w:rsidRPr="00D209EC">
      <w:rPr>
        <w:rFonts w:cs="Anchor-Medium"/>
        <w:sz w:val="32"/>
        <w:szCs w:val="32"/>
        <w:lang w:val="en-US"/>
      </w:rPr>
      <w:t>TEST</w:t>
    </w:r>
    <w:r w:rsidR="003C7816">
      <w:rPr>
        <w:rFonts w:cs="Anchor-Medium"/>
        <w:sz w:val="32"/>
        <w:szCs w:val="32"/>
        <w:lang w:val="en-US"/>
      </w:rPr>
      <w:t xml:space="preserve">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33D55"/>
    <w:multiLevelType w:val="hybridMultilevel"/>
    <w:tmpl w:val="2A3CB1DA"/>
    <w:lvl w:ilvl="0" w:tplc="B8BEE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ave Tucker">
    <w15:presenceInfo w15:providerId="Windows Live" w15:userId="5c0b4dcc9ab03a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0C3A"/>
    <w:rsid w:val="00035F88"/>
    <w:rsid w:val="0004037B"/>
    <w:rsid w:val="000419A5"/>
    <w:rsid w:val="00053109"/>
    <w:rsid w:val="00055D88"/>
    <w:rsid w:val="00060D00"/>
    <w:rsid w:val="00075C7A"/>
    <w:rsid w:val="00083405"/>
    <w:rsid w:val="000C027C"/>
    <w:rsid w:val="000C0DBC"/>
    <w:rsid w:val="000C5430"/>
    <w:rsid w:val="000D0EA9"/>
    <w:rsid w:val="000E0589"/>
    <w:rsid w:val="000E52B3"/>
    <w:rsid w:val="000F0008"/>
    <w:rsid w:val="00115BAA"/>
    <w:rsid w:val="0013017C"/>
    <w:rsid w:val="00131A87"/>
    <w:rsid w:val="00154EFA"/>
    <w:rsid w:val="00155551"/>
    <w:rsid w:val="00161AF9"/>
    <w:rsid w:val="00164A90"/>
    <w:rsid w:val="0017025D"/>
    <w:rsid w:val="00182BDE"/>
    <w:rsid w:val="00195AE6"/>
    <w:rsid w:val="001A5106"/>
    <w:rsid w:val="001B4D2C"/>
    <w:rsid w:val="001B59BE"/>
    <w:rsid w:val="001B6EB0"/>
    <w:rsid w:val="001C4A05"/>
    <w:rsid w:val="001C53B2"/>
    <w:rsid w:val="001C709F"/>
    <w:rsid w:val="001D6356"/>
    <w:rsid w:val="001D723D"/>
    <w:rsid w:val="001E075A"/>
    <w:rsid w:val="001E19C0"/>
    <w:rsid w:val="001F3D60"/>
    <w:rsid w:val="00204600"/>
    <w:rsid w:val="002055CA"/>
    <w:rsid w:val="00215349"/>
    <w:rsid w:val="00216788"/>
    <w:rsid w:val="00253D18"/>
    <w:rsid w:val="0025708A"/>
    <w:rsid w:val="002623D2"/>
    <w:rsid w:val="002643E0"/>
    <w:rsid w:val="00265924"/>
    <w:rsid w:val="00285A6C"/>
    <w:rsid w:val="00285B1D"/>
    <w:rsid w:val="002912A0"/>
    <w:rsid w:val="002B11B0"/>
    <w:rsid w:val="002B4F4D"/>
    <w:rsid w:val="002C431E"/>
    <w:rsid w:val="002C510D"/>
    <w:rsid w:val="002D0725"/>
    <w:rsid w:val="002D0E21"/>
    <w:rsid w:val="002D3D7C"/>
    <w:rsid w:val="002D7F95"/>
    <w:rsid w:val="002E52F3"/>
    <w:rsid w:val="002F1074"/>
    <w:rsid w:val="002F2EBE"/>
    <w:rsid w:val="002F387F"/>
    <w:rsid w:val="002F4A61"/>
    <w:rsid w:val="00302780"/>
    <w:rsid w:val="00307900"/>
    <w:rsid w:val="00311E0E"/>
    <w:rsid w:val="00331F35"/>
    <w:rsid w:val="0033342B"/>
    <w:rsid w:val="00345B3D"/>
    <w:rsid w:val="003518F2"/>
    <w:rsid w:val="0035565C"/>
    <w:rsid w:val="0036052D"/>
    <w:rsid w:val="00372548"/>
    <w:rsid w:val="003800EC"/>
    <w:rsid w:val="00381753"/>
    <w:rsid w:val="003875D9"/>
    <w:rsid w:val="0038799F"/>
    <w:rsid w:val="003879F4"/>
    <w:rsid w:val="00392537"/>
    <w:rsid w:val="00392D0E"/>
    <w:rsid w:val="00392FC4"/>
    <w:rsid w:val="003B2732"/>
    <w:rsid w:val="003C1C0A"/>
    <w:rsid w:val="003C7816"/>
    <w:rsid w:val="003F1B1C"/>
    <w:rsid w:val="003F3385"/>
    <w:rsid w:val="003F5236"/>
    <w:rsid w:val="00402118"/>
    <w:rsid w:val="00410F0E"/>
    <w:rsid w:val="00416C5C"/>
    <w:rsid w:val="00416CD8"/>
    <w:rsid w:val="00420D17"/>
    <w:rsid w:val="004212B9"/>
    <w:rsid w:val="00433A67"/>
    <w:rsid w:val="00452DC7"/>
    <w:rsid w:val="00453830"/>
    <w:rsid w:val="00454123"/>
    <w:rsid w:val="00461323"/>
    <w:rsid w:val="0046521A"/>
    <w:rsid w:val="00466B1A"/>
    <w:rsid w:val="00466C4D"/>
    <w:rsid w:val="00474B30"/>
    <w:rsid w:val="004908E5"/>
    <w:rsid w:val="004A1FE1"/>
    <w:rsid w:val="004A3378"/>
    <w:rsid w:val="004B0C84"/>
    <w:rsid w:val="004B1168"/>
    <w:rsid w:val="004C40D6"/>
    <w:rsid w:val="004D1D55"/>
    <w:rsid w:val="004E174A"/>
    <w:rsid w:val="004E640F"/>
    <w:rsid w:val="004E746F"/>
    <w:rsid w:val="004F4502"/>
    <w:rsid w:val="004F5646"/>
    <w:rsid w:val="004F70A9"/>
    <w:rsid w:val="00520A1D"/>
    <w:rsid w:val="00533472"/>
    <w:rsid w:val="0053621C"/>
    <w:rsid w:val="00543C14"/>
    <w:rsid w:val="00546F15"/>
    <w:rsid w:val="00560C40"/>
    <w:rsid w:val="0056162C"/>
    <w:rsid w:val="00575CB2"/>
    <w:rsid w:val="005952EE"/>
    <w:rsid w:val="005A2F72"/>
    <w:rsid w:val="005B656E"/>
    <w:rsid w:val="005C2B85"/>
    <w:rsid w:val="005D40F7"/>
    <w:rsid w:val="005E40BE"/>
    <w:rsid w:val="005F27A5"/>
    <w:rsid w:val="005F5A60"/>
    <w:rsid w:val="005F7856"/>
    <w:rsid w:val="00604CD0"/>
    <w:rsid w:val="0061189E"/>
    <w:rsid w:val="00623067"/>
    <w:rsid w:val="00632BB6"/>
    <w:rsid w:val="00647581"/>
    <w:rsid w:val="00655C75"/>
    <w:rsid w:val="0065773F"/>
    <w:rsid w:val="00661456"/>
    <w:rsid w:val="00677B37"/>
    <w:rsid w:val="00680623"/>
    <w:rsid w:val="0068494F"/>
    <w:rsid w:val="00685715"/>
    <w:rsid w:val="006B085C"/>
    <w:rsid w:val="006B35D5"/>
    <w:rsid w:val="006C177B"/>
    <w:rsid w:val="006D0BCB"/>
    <w:rsid w:val="006E321D"/>
    <w:rsid w:val="0071510B"/>
    <w:rsid w:val="007268FB"/>
    <w:rsid w:val="007273DE"/>
    <w:rsid w:val="00732A92"/>
    <w:rsid w:val="0077654B"/>
    <w:rsid w:val="00776CDC"/>
    <w:rsid w:val="00776F73"/>
    <w:rsid w:val="00783C05"/>
    <w:rsid w:val="00791702"/>
    <w:rsid w:val="0079420C"/>
    <w:rsid w:val="00796E3D"/>
    <w:rsid w:val="007A0EB7"/>
    <w:rsid w:val="007A3BD8"/>
    <w:rsid w:val="007A6143"/>
    <w:rsid w:val="007B161F"/>
    <w:rsid w:val="007C000A"/>
    <w:rsid w:val="007C6741"/>
    <w:rsid w:val="007C7FB8"/>
    <w:rsid w:val="007D3450"/>
    <w:rsid w:val="007D7291"/>
    <w:rsid w:val="007E2386"/>
    <w:rsid w:val="007E78AA"/>
    <w:rsid w:val="00817135"/>
    <w:rsid w:val="008230C2"/>
    <w:rsid w:val="0082582D"/>
    <w:rsid w:val="00831018"/>
    <w:rsid w:val="0084345E"/>
    <w:rsid w:val="00853771"/>
    <w:rsid w:val="00867E10"/>
    <w:rsid w:val="00873946"/>
    <w:rsid w:val="00884A9C"/>
    <w:rsid w:val="00887FED"/>
    <w:rsid w:val="00891242"/>
    <w:rsid w:val="008D317F"/>
    <w:rsid w:val="008D397E"/>
    <w:rsid w:val="008D56D3"/>
    <w:rsid w:val="008D5939"/>
    <w:rsid w:val="008D5BC0"/>
    <w:rsid w:val="008E11C1"/>
    <w:rsid w:val="008E39AE"/>
    <w:rsid w:val="008E597C"/>
    <w:rsid w:val="008F0CF8"/>
    <w:rsid w:val="008F5B04"/>
    <w:rsid w:val="00901884"/>
    <w:rsid w:val="00906396"/>
    <w:rsid w:val="00920180"/>
    <w:rsid w:val="009250E7"/>
    <w:rsid w:val="00931C71"/>
    <w:rsid w:val="00934476"/>
    <w:rsid w:val="0093729F"/>
    <w:rsid w:val="00954C1D"/>
    <w:rsid w:val="00964F8B"/>
    <w:rsid w:val="0097152C"/>
    <w:rsid w:val="009800FB"/>
    <w:rsid w:val="00987AF6"/>
    <w:rsid w:val="009B66EC"/>
    <w:rsid w:val="009C5DAF"/>
    <w:rsid w:val="009C7E37"/>
    <w:rsid w:val="009D16F7"/>
    <w:rsid w:val="009D5396"/>
    <w:rsid w:val="009D5A42"/>
    <w:rsid w:val="009D5BA0"/>
    <w:rsid w:val="009F505B"/>
    <w:rsid w:val="009F5CBA"/>
    <w:rsid w:val="00A004F8"/>
    <w:rsid w:val="00A01EEC"/>
    <w:rsid w:val="00A03436"/>
    <w:rsid w:val="00A06978"/>
    <w:rsid w:val="00A20182"/>
    <w:rsid w:val="00A226A8"/>
    <w:rsid w:val="00A26A32"/>
    <w:rsid w:val="00A3094A"/>
    <w:rsid w:val="00A366B0"/>
    <w:rsid w:val="00A51EC5"/>
    <w:rsid w:val="00A56162"/>
    <w:rsid w:val="00A56EDA"/>
    <w:rsid w:val="00A608F6"/>
    <w:rsid w:val="00A747BB"/>
    <w:rsid w:val="00A83458"/>
    <w:rsid w:val="00A925AA"/>
    <w:rsid w:val="00A9480B"/>
    <w:rsid w:val="00AA0687"/>
    <w:rsid w:val="00AB6837"/>
    <w:rsid w:val="00AC5A2F"/>
    <w:rsid w:val="00AD42C4"/>
    <w:rsid w:val="00AD6661"/>
    <w:rsid w:val="00AD6E68"/>
    <w:rsid w:val="00B21235"/>
    <w:rsid w:val="00B21BB1"/>
    <w:rsid w:val="00B30646"/>
    <w:rsid w:val="00B31646"/>
    <w:rsid w:val="00B33FB2"/>
    <w:rsid w:val="00B408AE"/>
    <w:rsid w:val="00B44923"/>
    <w:rsid w:val="00B4510A"/>
    <w:rsid w:val="00B46EF1"/>
    <w:rsid w:val="00B50DAE"/>
    <w:rsid w:val="00B57DC0"/>
    <w:rsid w:val="00B610E3"/>
    <w:rsid w:val="00B625EE"/>
    <w:rsid w:val="00B7060F"/>
    <w:rsid w:val="00B7638D"/>
    <w:rsid w:val="00B83545"/>
    <w:rsid w:val="00B85632"/>
    <w:rsid w:val="00B93FF7"/>
    <w:rsid w:val="00B949EF"/>
    <w:rsid w:val="00BA0AFF"/>
    <w:rsid w:val="00BA2CAF"/>
    <w:rsid w:val="00BA3B2C"/>
    <w:rsid w:val="00BC29B8"/>
    <w:rsid w:val="00BC617B"/>
    <w:rsid w:val="00BD0731"/>
    <w:rsid w:val="00BF0AB2"/>
    <w:rsid w:val="00C03DFB"/>
    <w:rsid w:val="00C056A4"/>
    <w:rsid w:val="00C06D29"/>
    <w:rsid w:val="00C30B73"/>
    <w:rsid w:val="00C30D83"/>
    <w:rsid w:val="00C467D0"/>
    <w:rsid w:val="00C537B0"/>
    <w:rsid w:val="00C563AC"/>
    <w:rsid w:val="00C653D3"/>
    <w:rsid w:val="00C67073"/>
    <w:rsid w:val="00C67E96"/>
    <w:rsid w:val="00CA1538"/>
    <w:rsid w:val="00CB107F"/>
    <w:rsid w:val="00CB6668"/>
    <w:rsid w:val="00CC263F"/>
    <w:rsid w:val="00CD3C56"/>
    <w:rsid w:val="00CF2A4A"/>
    <w:rsid w:val="00CF511A"/>
    <w:rsid w:val="00D05194"/>
    <w:rsid w:val="00D15CBD"/>
    <w:rsid w:val="00D209EC"/>
    <w:rsid w:val="00D21B88"/>
    <w:rsid w:val="00D310EC"/>
    <w:rsid w:val="00D3468F"/>
    <w:rsid w:val="00D36A4A"/>
    <w:rsid w:val="00D36BB7"/>
    <w:rsid w:val="00D476E4"/>
    <w:rsid w:val="00D74FDA"/>
    <w:rsid w:val="00D86B78"/>
    <w:rsid w:val="00D91594"/>
    <w:rsid w:val="00DA07D5"/>
    <w:rsid w:val="00DB055F"/>
    <w:rsid w:val="00DB07FF"/>
    <w:rsid w:val="00DC2FE0"/>
    <w:rsid w:val="00DC4416"/>
    <w:rsid w:val="00DE7969"/>
    <w:rsid w:val="00DF5F73"/>
    <w:rsid w:val="00DF7B7B"/>
    <w:rsid w:val="00E02889"/>
    <w:rsid w:val="00E06E1A"/>
    <w:rsid w:val="00E22B12"/>
    <w:rsid w:val="00E31D47"/>
    <w:rsid w:val="00E37F06"/>
    <w:rsid w:val="00E502FD"/>
    <w:rsid w:val="00E6350E"/>
    <w:rsid w:val="00E77426"/>
    <w:rsid w:val="00E84595"/>
    <w:rsid w:val="00EB1207"/>
    <w:rsid w:val="00ED1767"/>
    <w:rsid w:val="00ED48F4"/>
    <w:rsid w:val="00EF0CA0"/>
    <w:rsid w:val="00EF6A81"/>
    <w:rsid w:val="00F04935"/>
    <w:rsid w:val="00F05D1D"/>
    <w:rsid w:val="00F233C8"/>
    <w:rsid w:val="00F2691C"/>
    <w:rsid w:val="00F30477"/>
    <w:rsid w:val="00F34C28"/>
    <w:rsid w:val="00F46AE8"/>
    <w:rsid w:val="00F55140"/>
    <w:rsid w:val="00F56BEC"/>
    <w:rsid w:val="00F61436"/>
    <w:rsid w:val="00F7418C"/>
    <w:rsid w:val="00F808A1"/>
    <w:rsid w:val="00F9239C"/>
    <w:rsid w:val="00F92EDB"/>
    <w:rsid w:val="00FB5E9D"/>
    <w:rsid w:val="00FD16E7"/>
    <w:rsid w:val="00FD7A08"/>
    <w:rsid w:val="00F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91594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A56162"/>
    <w:pPr>
      <w:ind w:left="720"/>
      <w:contextualSpacing/>
    </w:pPr>
  </w:style>
  <w:style w:type="character" w:styleId="Refdecomentrio">
    <w:name w:val="annotation reference"/>
    <w:uiPriority w:val="99"/>
    <w:semiHidden/>
    <w:unhideWhenUsed/>
    <w:rsid w:val="003879F4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3879F4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3879F4"/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879F4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rsid w:val="003879F4"/>
    <w:rPr>
      <w:b/>
      <w:bCs/>
    </w:rPr>
  </w:style>
  <w:style w:type="paragraph" w:styleId="PargrafodaLista">
    <w:name w:val="List Paragraph"/>
    <w:basedOn w:val="Normal"/>
    <w:uiPriority w:val="72"/>
    <w:qFormat/>
    <w:rsid w:val="00CA1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D91594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06D29"/>
  </w:style>
  <w:style w:type="paragraph" w:styleId="Rodap">
    <w:name w:val="footer"/>
    <w:basedOn w:val="Normal"/>
    <w:link w:val="RodapCarcte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06D29"/>
  </w:style>
  <w:style w:type="table" w:styleId="Tabelacomgrelha">
    <w:name w:val="Table Grid"/>
    <w:basedOn w:val="Tabelanormal"/>
    <w:uiPriority w:val="59"/>
    <w:rsid w:val="00C06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C06D29"/>
    <w:rPr>
      <w:rFonts w:ascii="Tahoma" w:hAnsi="Tahoma" w:cs="Tahoma"/>
      <w:sz w:val="16"/>
      <w:szCs w:val="16"/>
    </w:rPr>
  </w:style>
  <w:style w:type="paragraph" w:customStyle="1" w:styleId="ListaColorida-Cor11">
    <w:name w:val="Lista Colorida - Cor 11"/>
    <w:basedOn w:val="Normal"/>
    <w:uiPriority w:val="34"/>
    <w:qFormat/>
    <w:rsid w:val="00A56162"/>
    <w:pPr>
      <w:ind w:left="720"/>
      <w:contextualSpacing/>
    </w:pPr>
  </w:style>
  <w:style w:type="character" w:styleId="Refdecomentrio">
    <w:name w:val="annotation reference"/>
    <w:uiPriority w:val="99"/>
    <w:semiHidden/>
    <w:unhideWhenUsed/>
    <w:rsid w:val="003879F4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unhideWhenUsed/>
    <w:rsid w:val="003879F4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rsid w:val="003879F4"/>
  </w:style>
  <w:style w:type="paragraph" w:styleId="Assuntodecomentrio">
    <w:name w:val="annotation subject"/>
    <w:basedOn w:val="Textodecomentrio"/>
    <w:next w:val="Textodecomentrio"/>
    <w:link w:val="AssuntodecomentrioCarcter"/>
    <w:uiPriority w:val="99"/>
    <w:semiHidden/>
    <w:unhideWhenUsed/>
    <w:rsid w:val="003879F4"/>
    <w:rPr>
      <w:b/>
      <w:bCs/>
    </w:rPr>
  </w:style>
  <w:style w:type="character" w:customStyle="1" w:styleId="AssuntodecomentrioCarcter">
    <w:name w:val="Assunto de comentário Carácter"/>
    <w:link w:val="Assuntodecomentrio"/>
    <w:uiPriority w:val="99"/>
    <w:semiHidden/>
    <w:rsid w:val="003879F4"/>
    <w:rPr>
      <w:b/>
      <w:bCs/>
    </w:rPr>
  </w:style>
  <w:style w:type="paragraph" w:styleId="PargrafodaLista">
    <w:name w:val="List Paragraph"/>
    <w:basedOn w:val="Normal"/>
    <w:uiPriority w:val="72"/>
    <w:qFormat/>
    <w:rsid w:val="00CA1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B1D6FB-C5A8-48AA-A543-F53E6B846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1277</Words>
  <Characters>6898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Mariana Marques Moreira</cp:lastModifiedBy>
  <cp:revision>2</cp:revision>
  <cp:lastPrinted>2021-10-31T20:29:00Z</cp:lastPrinted>
  <dcterms:created xsi:type="dcterms:W3CDTF">2021-11-03T23:47:00Z</dcterms:created>
  <dcterms:modified xsi:type="dcterms:W3CDTF">2021-11-03T23:47:00Z</dcterms:modified>
</cp:coreProperties>
</file>