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85F" w:rsidRPr="0001274A" w:rsidRDefault="00C34871" w:rsidP="00B953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1274A">
        <w:rPr>
          <w:b/>
          <w:bCs/>
          <w:sz w:val="22"/>
          <w:szCs w:val="22"/>
        </w:rPr>
        <w:t>1.</w:t>
      </w:r>
      <w:r w:rsidR="00BE0AAD" w:rsidRPr="0001274A">
        <w:rPr>
          <w:sz w:val="22"/>
          <w:szCs w:val="22"/>
        </w:rPr>
        <w:tab/>
      </w:r>
      <w:r w:rsidR="00BB7BC3">
        <w:rPr>
          <w:sz w:val="22"/>
          <w:szCs w:val="22"/>
        </w:rPr>
        <w:t xml:space="preserve">Qual das representações gráficas seguintes traduz a função definida por </w:t>
      </w:r>
      <w:r w:rsidR="00BB7BC3" w:rsidRPr="00BB7BC3">
        <w:rPr>
          <w:position w:val="-12"/>
          <w:sz w:val="22"/>
          <w:szCs w:val="22"/>
        </w:rPr>
        <w:object w:dxaOrig="1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05pt;height:18.35pt" o:ole="">
            <v:imagedata r:id="rId7" o:title=""/>
          </v:shape>
          <o:OLEObject Type="Embed" ProgID="Equation.DSMT4" ShapeID="_x0000_i1025" DrawAspect="Content" ObjectID="_1464186506" r:id="rId8"/>
        </w:object>
      </w:r>
      <w:r w:rsidR="00AF1210">
        <w:rPr>
          <w:sz w:val="22"/>
          <w:szCs w:val="22"/>
        </w:rPr>
        <w:t>?</w:t>
      </w:r>
    </w:p>
    <w:p w:rsidR="006F685F" w:rsidRPr="0001274A" w:rsidRDefault="006F685F" w:rsidP="00AF12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01274A">
        <w:rPr>
          <w:sz w:val="22"/>
          <w:szCs w:val="22"/>
        </w:rPr>
        <w:tab/>
      </w:r>
      <w:r w:rsidR="00AF1210">
        <w:rPr>
          <w:sz w:val="22"/>
          <w:szCs w:val="22"/>
        </w:rPr>
        <w:tab/>
      </w:r>
      <w:r w:rsidR="00AF1210">
        <w:rPr>
          <w:sz w:val="22"/>
          <w:szCs w:val="22"/>
        </w:rPr>
        <w:tab/>
      </w:r>
      <w:r w:rsidR="00B95335">
        <w:rPr>
          <w:b/>
          <w:sz w:val="22"/>
          <w:szCs w:val="22"/>
        </w:rPr>
        <w:t>(A)</w:t>
      </w:r>
      <w:r w:rsidR="00AF1210">
        <w:rPr>
          <w:b/>
          <w:sz w:val="22"/>
          <w:szCs w:val="22"/>
        </w:rPr>
        <w:tab/>
      </w:r>
      <w:r w:rsidRPr="0001274A">
        <w:rPr>
          <w:b/>
          <w:sz w:val="22"/>
          <w:szCs w:val="22"/>
        </w:rPr>
        <w:tab/>
      </w:r>
      <w:r w:rsidRPr="0001274A">
        <w:rPr>
          <w:b/>
          <w:sz w:val="22"/>
          <w:szCs w:val="22"/>
        </w:rPr>
        <w:tab/>
      </w:r>
      <w:r w:rsidR="00B95335">
        <w:rPr>
          <w:b/>
          <w:sz w:val="22"/>
          <w:szCs w:val="22"/>
        </w:rPr>
        <w:tab/>
        <w:t>(B)</w:t>
      </w:r>
      <w:r w:rsidR="00AF1210">
        <w:rPr>
          <w:b/>
          <w:sz w:val="22"/>
          <w:szCs w:val="22"/>
        </w:rPr>
        <w:tab/>
      </w:r>
      <w:r w:rsidR="00AF1210">
        <w:rPr>
          <w:b/>
          <w:sz w:val="22"/>
          <w:szCs w:val="22"/>
        </w:rPr>
        <w:tab/>
      </w:r>
      <w:r w:rsidR="00AF1210">
        <w:rPr>
          <w:b/>
          <w:sz w:val="22"/>
          <w:szCs w:val="22"/>
        </w:rPr>
        <w:tab/>
        <w:t>(C)</w:t>
      </w:r>
      <w:r w:rsidR="00AF1210" w:rsidRPr="0001274A">
        <w:rPr>
          <w:b/>
          <w:sz w:val="22"/>
          <w:szCs w:val="22"/>
        </w:rPr>
        <w:tab/>
      </w:r>
      <w:r w:rsidR="00AF1210" w:rsidRPr="0001274A">
        <w:rPr>
          <w:b/>
          <w:sz w:val="22"/>
          <w:szCs w:val="22"/>
        </w:rPr>
        <w:tab/>
      </w:r>
      <w:r w:rsidR="00AF1210">
        <w:rPr>
          <w:b/>
          <w:sz w:val="22"/>
          <w:szCs w:val="22"/>
        </w:rPr>
        <w:tab/>
        <w:t>(D)</w:t>
      </w:r>
    </w:p>
    <w:p w:rsidR="006F685F" w:rsidRPr="0001274A" w:rsidRDefault="00AF1210" w:rsidP="00B953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85875" cy="143518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18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85875" cy="143822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18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85875" cy="143518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18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85875" cy="13011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18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85F" w:rsidRPr="0001274A" w:rsidRDefault="006F685F" w:rsidP="00B953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6F685F" w:rsidRPr="0001274A" w:rsidRDefault="00AF1210" w:rsidP="00B953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 wp14:anchorId="582D3B70" wp14:editId="5A4E2562">
            <wp:simplePos x="0" y="0"/>
            <wp:positionH relativeFrom="column">
              <wp:posOffset>4248785</wp:posOffset>
            </wp:positionH>
            <wp:positionV relativeFrom="paragraph">
              <wp:posOffset>11430</wp:posOffset>
            </wp:positionV>
            <wp:extent cx="1796415" cy="107632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8FN\05_Guia_professor\imagens\20131537_CONT_DD18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85F" w:rsidRPr="0001274A">
        <w:rPr>
          <w:b/>
          <w:sz w:val="22"/>
          <w:szCs w:val="22"/>
        </w:rPr>
        <w:t>2.</w:t>
      </w:r>
      <w:r w:rsidR="006F685F" w:rsidRPr="0001274A">
        <w:rPr>
          <w:b/>
          <w:sz w:val="22"/>
          <w:szCs w:val="22"/>
        </w:rPr>
        <w:tab/>
      </w:r>
      <w:r w:rsidR="006F685F" w:rsidRPr="0001274A">
        <w:rPr>
          <w:sz w:val="22"/>
          <w:szCs w:val="22"/>
        </w:rPr>
        <w:t xml:space="preserve">No referencial da figura ao lado estão representadas as retas paralelas </w:t>
      </w:r>
      <w:r w:rsidR="006F685F" w:rsidRPr="0001274A">
        <w:rPr>
          <w:i/>
          <w:sz w:val="22"/>
          <w:szCs w:val="22"/>
        </w:rPr>
        <w:t>r</w:t>
      </w:r>
      <w:r w:rsidR="006F685F" w:rsidRPr="0001274A">
        <w:rPr>
          <w:sz w:val="22"/>
          <w:szCs w:val="22"/>
        </w:rPr>
        <w:t xml:space="preserve"> e </w:t>
      </w:r>
      <w:r w:rsidR="006F685F" w:rsidRPr="0001274A">
        <w:rPr>
          <w:i/>
          <w:sz w:val="22"/>
          <w:szCs w:val="22"/>
        </w:rPr>
        <w:t>s</w:t>
      </w:r>
      <w:r w:rsidR="006F685F" w:rsidRPr="0001274A">
        <w:rPr>
          <w:sz w:val="22"/>
          <w:szCs w:val="22"/>
        </w:rPr>
        <w:t xml:space="preserve">. </w:t>
      </w:r>
    </w:p>
    <w:p w:rsidR="006F685F" w:rsidRPr="0001274A" w:rsidRDefault="006F685F" w:rsidP="00B953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  <w:t xml:space="preserve">Qual das expressões seguintes representa a reta </w:t>
      </w:r>
      <w:r w:rsidRPr="0001274A">
        <w:rPr>
          <w:i/>
          <w:sz w:val="22"/>
          <w:szCs w:val="22"/>
        </w:rPr>
        <w:t>s</w:t>
      </w:r>
      <w:r w:rsidRPr="0001274A">
        <w:rPr>
          <w:sz w:val="22"/>
          <w:szCs w:val="22"/>
        </w:rPr>
        <w:t>?</w:t>
      </w:r>
    </w:p>
    <w:p w:rsidR="006F685F" w:rsidRPr="0001274A" w:rsidRDefault="006F685F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(A)</w:t>
      </w:r>
      <w:r w:rsidRPr="0001274A">
        <w:rPr>
          <w:sz w:val="22"/>
          <w:szCs w:val="22"/>
        </w:rPr>
        <w:t xml:space="preserve">  </w:t>
      </w:r>
      <w:r w:rsidR="00A15978" w:rsidRPr="0001274A">
        <w:rPr>
          <w:position w:val="-10"/>
          <w:sz w:val="22"/>
          <w:szCs w:val="22"/>
        </w:rPr>
        <w:object w:dxaOrig="700" w:dyaOrig="300">
          <v:shape id="_x0000_i1026" type="#_x0000_t75" style="width:35.25pt;height:14.9pt" o:ole="">
            <v:imagedata r:id="rId14" o:title=""/>
          </v:shape>
          <o:OLEObject Type="Embed" ProgID="Equation.DSMT4" ShapeID="_x0000_i1026" DrawAspect="Content" ObjectID="_1464186507" r:id="rId15"/>
        </w:object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(B)</w:t>
      </w:r>
      <w:r w:rsidRPr="0001274A">
        <w:rPr>
          <w:sz w:val="22"/>
          <w:szCs w:val="22"/>
        </w:rPr>
        <w:t xml:space="preserve"> </w:t>
      </w:r>
      <w:r w:rsidR="00A15978" w:rsidRPr="0001274A">
        <w:rPr>
          <w:position w:val="-22"/>
          <w:sz w:val="22"/>
          <w:szCs w:val="22"/>
        </w:rPr>
        <w:object w:dxaOrig="920" w:dyaOrig="580">
          <v:shape id="_x0000_i1027" type="#_x0000_t75" style="width:45.7pt;height:29.3pt" o:ole="">
            <v:imagedata r:id="rId16" o:title=""/>
          </v:shape>
          <o:OLEObject Type="Embed" ProgID="Equation.DSMT4" ShapeID="_x0000_i1027" DrawAspect="Content" ObjectID="_1464186508" r:id="rId17"/>
        </w:object>
      </w:r>
    </w:p>
    <w:p w:rsidR="006F685F" w:rsidRPr="0001274A" w:rsidRDefault="006F685F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(C)</w:t>
      </w:r>
      <w:r w:rsidR="00A15978" w:rsidRPr="0001274A">
        <w:rPr>
          <w:position w:val="-22"/>
          <w:sz w:val="22"/>
          <w:szCs w:val="22"/>
        </w:rPr>
        <w:object w:dxaOrig="1280" w:dyaOrig="580">
          <v:shape id="_x0000_i1028" type="#_x0000_t75" style="width:63.55pt;height:29.3pt" o:ole="">
            <v:imagedata r:id="rId18" o:title=""/>
          </v:shape>
          <o:OLEObject Type="Embed" ProgID="Equation.DSMT4" ShapeID="_x0000_i1028" DrawAspect="Content" ObjectID="_1464186509" r:id="rId19"/>
        </w:object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(D)</w:t>
      </w:r>
      <w:r w:rsidRPr="0001274A">
        <w:rPr>
          <w:sz w:val="22"/>
          <w:szCs w:val="22"/>
        </w:rPr>
        <w:t xml:space="preserve">  </w:t>
      </w:r>
      <w:r w:rsidR="00A15978" w:rsidRPr="00A15978">
        <w:rPr>
          <w:position w:val="-22"/>
          <w:sz w:val="22"/>
          <w:szCs w:val="22"/>
        </w:rPr>
        <w:object w:dxaOrig="1200" w:dyaOrig="580">
          <v:shape id="_x0000_i1029" type="#_x0000_t75" style="width:60.1pt;height:28.8pt" o:ole="">
            <v:imagedata r:id="rId20" o:title=""/>
          </v:shape>
          <o:OLEObject Type="Embed" ProgID="Equation.DSMT4" ShapeID="_x0000_i1029" DrawAspect="Content" ObjectID="_1464186510" r:id="rId21"/>
        </w:object>
      </w:r>
    </w:p>
    <w:p w:rsidR="006F685F" w:rsidRPr="0001274A" w:rsidRDefault="006F685F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01274A" w:rsidRPr="0001274A" w:rsidRDefault="006F685F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b/>
          <w:sz w:val="22"/>
          <w:szCs w:val="22"/>
        </w:rPr>
        <w:t>3.</w:t>
      </w:r>
      <w:r w:rsidRPr="0001274A">
        <w:rPr>
          <w:b/>
          <w:sz w:val="22"/>
          <w:szCs w:val="22"/>
        </w:rPr>
        <w:tab/>
      </w:r>
      <w:r w:rsidRPr="0001274A">
        <w:rPr>
          <w:sz w:val="22"/>
          <w:szCs w:val="22"/>
        </w:rPr>
        <w:t xml:space="preserve">Na </w:t>
      </w:r>
      <w:r w:rsidR="0001274A" w:rsidRPr="0001274A">
        <w:rPr>
          <w:sz w:val="22"/>
          <w:szCs w:val="22"/>
        </w:rPr>
        <w:t>tabela</w:t>
      </w:r>
      <w:r w:rsidRPr="0001274A">
        <w:rPr>
          <w:sz w:val="22"/>
          <w:szCs w:val="22"/>
        </w:rPr>
        <w:t xml:space="preserve"> seguinte estão representadas as coordenadas de três pontos da reta </w:t>
      </w:r>
      <w:r w:rsidRPr="0001274A">
        <w:rPr>
          <w:i/>
          <w:sz w:val="22"/>
          <w:szCs w:val="22"/>
        </w:rPr>
        <w:t>r</w:t>
      </w:r>
      <w:r w:rsidR="0001274A" w:rsidRPr="0001274A">
        <w:rPr>
          <w:sz w:val="22"/>
          <w:szCs w:val="22"/>
        </w:rPr>
        <w:t xml:space="preserve"> </w:t>
      </w:r>
      <w:r w:rsidR="00A15978">
        <w:rPr>
          <w:sz w:val="22"/>
          <w:szCs w:val="22"/>
        </w:rPr>
        <w:t>que representa uma função afim.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"/>
        <w:gridCol w:w="339"/>
        <w:gridCol w:w="339"/>
        <w:gridCol w:w="412"/>
      </w:tblGrid>
      <w:tr w:rsidR="0001274A" w:rsidRPr="0001274A" w:rsidTr="0001274A">
        <w:trPr>
          <w:jc w:val="center"/>
        </w:trPr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01274A">
              <w:rPr>
                <w:i/>
                <w:sz w:val="22"/>
                <w:szCs w:val="22"/>
              </w:rPr>
              <w:t>x</w:t>
            </w:r>
          </w:p>
        </w:tc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4</w:t>
            </w:r>
          </w:p>
        </w:tc>
      </w:tr>
      <w:tr w:rsidR="0001274A" w:rsidRPr="0001274A" w:rsidTr="0001274A">
        <w:trPr>
          <w:jc w:val="center"/>
        </w:trPr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01274A">
              <w:rPr>
                <w:i/>
                <w:sz w:val="22"/>
                <w:szCs w:val="22"/>
              </w:rPr>
              <w:t>y</w:t>
            </w:r>
          </w:p>
        </w:tc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01274A" w:rsidRPr="0001274A" w:rsidRDefault="0001274A" w:rsidP="0001274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-1</w:t>
            </w:r>
          </w:p>
        </w:tc>
      </w:tr>
    </w:tbl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3.1.</w:t>
      </w:r>
      <w:r w:rsidRPr="0001274A">
        <w:rPr>
          <w:sz w:val="22"/>
          <w:szCs w:val="22"/>
        </w:rPr>
        <w:tab/>
        <w:t xml:space="preserve">Completa a expressão de modo a obteres a equação da reta </w:t>
      </w:r>
      <w:r w:rsidR="00A15978">
        <w:rPr>
          <w:i/>
          <w:sz w:val="22"/>
          <w:szCs w:val="22"/>
        </w:rPr>
        <w:t>r</w:t>
      </w:r>
      <w:r w:rsidRPr="0001274A">
        <w:rPr>
          <w:sz w:val="22"/>
          <w:szCs w:val="22"/>
        </w:rPr>
        <w:t>.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="00A15978" w:rsidRPr="0001274A">
        <w:rPr>
          <w:position w:val="-22"/>
          <w:sz w:val="22"/>
          <w:szCs w:val="22"/>
        </w:rPr>
        <w:object w:dxaOrig="1640" w:dyaOrig="580">
          <v:shape id="_x0000_i1030" type="#_x0000_t75" style="width:81.95pt;height:29.3pt" o:ole="">
            <v:imagedata r:id="rId22" o:title=""/>
          </v:shape>
          <o:OLEObject Type="Embed" ProgID="Equation.DSMT4" ShapeID="_x0000_i1030" DrawAspect="Content" ObjectID="_1464186511" r:id="rId23"/>
        </w:objec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b/>
          <w:sz w:val="22"/>
          <w:szCs w:val="22"/>
        </w:rPr>
        <w:tab/>
        <w:t>3.2.</w:t>
      </w:r>
      <w:r w:rsidRPr="0001274A">
        <w:rPr>
          <w:sz w:val="22"/>
          <w:szCs w:val="22"/>
        </w:rPr>
        <w:tab/>
        <w:t xml:space="preserve">Escreve a equação da reta </w:t>
      </w:r>
      <w:r w:rsidRPr="0001274A">
        <w:rPr>
          <w:i/>
          <w:sz w:val="22"/>
          <w:szCs w:val="22"/>
        </w:rPr>
        <w:t>s</w:t>
      </w:r>
      <w:r w:rsidRPr="0001274A">
        <w:rPr>
          <w:sz w:val="22"/>
          <w:szCs w:val="22"/>
        </w:rPr>
        <w:t xml:space="preserve">, paralela a reta </w:t>
      </w:r>
      <w:r w:rsidRPr="0001274A">
        <w:rPr>
          <w:i/>
          <w:sz w:val="22"/>
          <w:szCs w:val="22"/>
        </w:rPr>
        <w:t>r</w:t>
      </w:r>
      <w:r w:rsidR="00B35A1E">
        <w:rPr>
          <w:sz w:val="22"/>
          <w:szCs w:val="22"/>
        </w:rPr>
        <w:t>,</w:t>
      </w:r>
      <w:r w:rsidRPr="0001274A">
        <w:rPr>
          <w:sz w:val="22"/>
          <w:szCs w:val="22"/>
        </w:rPr>
        <w:t xml:space="preserve"> que: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B35A1E">
        <w:rPr>
          <w:b/>
          <w:sz w:val="22"/>
          <w:szCs w:val="22"/>
        </w:rPr>
        <w:t>a)</w:t>
      </w:r>
      <w:r w:rsidRPr="0001274A">
        <w:rPr>
          <w:sz w:val="22"/>
          <w:szCs w:val="22"/>
        </w:rPr>
        <w:t xml:space="preserve"> passa pelo ponto de coordenadas (0 , –</w:t>
      </w:r>
      <w:r w:rsidR="00AF1210">
        <w:rPr>
          <w:sz w:val="22"/>
          <w:szCs w:val="22"/>
        </w:rPr>
        <w:t xml:space="preserve"> 3);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B35A1E">
        <w:rPr>
          <w:b/>
          <w:sz w:val="22"/>
          <w:szCs w:val="22"/>
        </w:rPr>
        <w:t>b)</w:t>
      </w:r>
      <w:r w:rsidRPr="0001274A">
        <w:rPr>
          <w:sz w:val="22"/>
          <w:szCs w:val="22"/>
        </w:rPr>
        <w:t xml:space="preserve"> passa pela origem do referencial.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b/>
          <w:sz w:val="22"/>
          <w:szCs w:val="22"/>
        </w:rPr>
        <w:t>4.</w:t>
      </w:r>
      <w:r w:rsidRPr="0001274A">
        <w:rPr>
          <w:sz w:val="22"/>
          <w:szCs w:val="22"/>
        </w:rPr>
        <w:tab/>
        <w:t xml:space="preserve">Considera a função definida pela expressão algébrica </w:t>
      </w:r>
      <w:r w:rsidR="00A15978" w:rsidRPr="0001274A">
        <w:rPr>
          <w:position w:val="-12"/>
          <w:sz w:val="22"/>
          <w:szCs w:val="22"/>
        </w:rPr>
        <w:object w:dxaOrig="1400" w:dyaOrig="360">
          <v:shape id="_x0000_i1031" type="#_x0000_t75" style="width:70.5pt;height:18.35pt" o:ole="">
            <v:imagedata r:id="rId24" o:title=""/>
          </v:shape>
          <o:OLEObject Type="Embed" ProgID="Equation.DSMT4" ShapeID="_x0000_i1031" DrawAspect="Content" ObjectID="_1464186512" r:id="rId25"/>
        </w:object>
      </w:r>
      <w:r w:rsidRPr="0001274A">
        <w:rPr>
          <w:sz w:val="22"/>
          <w:szCs w:val="22"/>
        </w:rPr>
        <w:t>.</w:t>
      </w:r>
    </w:p>
    <w:p w:rsidR="0001274A" w:rsidRPr="0001274A" w:rsidRDefault="00AF1210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920" behindDoc="0" locked="0" layoutInCell="1" allowOverlap="1" wp14:anchorId="5DC9B02A" wp14:editId="1D781972">
            <wp:simplePos x="0" y="0"/>
            <wp:positionH relativeFrom="column">
              <wp:posOffset>3163570</wp:posOffset>
            </wp:positionH>
            <wp:positionV relativeFrom="paragraph">
              <wp:posOffset>40005</wp:posOffset>
            </wp:positionV>
            <wp:extent cx="2886075" cy="144589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188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74A" w:rsidRPr="0001274A">
        <w:rPr>
          <w:sz w:val="22"/>
          <w:szCs w:val="22"/>
        </w:rPr>
        <w:tab/>
      </w:r>
      <w:r w:rsidR="0001274A" w:rsidRPr="0001274A">
        <w:rPr>
          <w:b/>
          <w:sz w:val="22"/>
          <w:szCs w:val="22"/>
        </w:rPr>
        <w:t>4.1.</w:t>
      </w:r>
      <w:r w:rsidR="0001274A" w:rsidRPr="0001274A">
        <w:rPr>
          <w:sz w:val="22"/>
          <w:szCs w:val="22"/>
        </w:rPr>
        <w:tab/>
        <w:t>Representa-a graficamente no quadriculado ao lado.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4.2.</w:t>
      </w:r>
      <w:r w:rsidR="00AF1210">
        <w:rPr>
          <w:sz w:val="22"/>
          <w:szCs w:val="22"/>
        </w:rPr>
        <w:tab/>
        <w:t>Determina: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a)</w:t>
      </w:r>
      <w:r w:rsidRPr="0001274A">
        <w:rPr>
          <w:sz w:val="22"/>
          <w:szCs w:val="22"/>
        </w:rPr>
        <w:t xml:space="preserve"> a imagem de –1; </w: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b)</w:t>
      </w:r>
      <w:r w:rsidRPr="0001274A">
        <w:rPr>
          <w:sz w:val="22"/>
          <w:szCs w:val="22"/>
        </w:rPr>
        <w:t xml:space="preserve"> </w:t>
      </w:r>
      <w:r w:rsidR="00A15978" w:rsidRPr="0001274A">
        <w:rPr>
          <w:position w:val="-12"/>
          <w:sz w:val="22"/>
          <w:szCs w:val="22"/>
        </w:rPr>
        <w:object w:dxaOrig="480" w:dyaOrig="360">
          <v:shape id="_x0000_i1032" type="#_x0000_t75" style="width:23.85pt;height:18.35pt" o:ole="">
            <v:imagedata r:id="rId27" o:title=""/>
          </v:shape>
          <o:OLEObject Type="Embed" ProgID="Equation.DSMT4" ShapeID="_x0000_i1032" DrawAspect="Content" ObjectID="_1464186513" r:id="rId28"/>
        </w:object>
      </w:r>
    </w:p>
    <w:p w:rsidR="0001274A" w:rsidRPr="0001274A" w:rsidRDefault="0001274A" w:rsidP="006F685F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c)</w:t>
      </w:r>
      <w:r w:rsidRPr="0001274A">
        <w:rPr>
          <w:sz w:val="22"/>
          <w:szCs w:val="22"/>
        </w:rPr>
        <w:t xml:space="preserve"> o objeto cuja imagem por </w:t>
      </w:r>
      <w:r w:rsidRPr="0001274A">
        <w:rPr>
          <w:i/>
          <w:sz w:val="22"/>
          <w:szCs w:val="22"/>
        </w:rPr>
        <w:t>f</w:t>
      </w:r>
      <w:r w:rsidRPr="0001274A">
        <w:rPr>
          <w:sz w:val="22"/>
          <w:szCs w:val="22"/>
        </w:rPr>
        <w:t xml:space="preserve"> é 7;</w:t>
      </w:r>
    </w:p>
    <w:p w:rsidR="00421543" w:rsidRDefault="0001274A" w:rsidP="00AF1210">
      <w:pPr>
        <w:pStyle w:val="QUESTAO1"/>
        <w:tabs>
          <w:tab w:val="clear" w:pos="113"/>
          <w:tab w:val="left" w:pos="425"/>
        </w:tabs>
        <w:spacing w:before="0" w:line="276" w:lineRule="auto"/>
        <w:ind w:left="709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d)</w:t>
      </w:r>
      <w:r w:rsidRPr="0001274A">
        <w:rPr>
          <w:sz w:val="22"/>
          <w:szCs w:val="22"/>
        </w:rPr>
        <w:t xml:space="preserve"> o ponto </w:t>
      </w:r>
      <w:r w:rsidR="00A15978" w:rsidRPr="0001274A">
        <w:rPr>
          <w:position w:val="-12"/>
          <w:sz w:val="22"/>
          <w:szCs w:val="22"/>
        </w:rPr>
        <w:object w:dxaOrig="880" w:dyaOrig="360">
          <v:shape id="_x0000_i1033" type="#_x0000_t75" style="width:44.2pt;height:18.35pt" o:ole="">
            <v:imagedata r:id="rId29" o:title=""/>
          </v:shape>
          <o:OLEObject Type="Embed" ProgID="Equation.DSMT4" ShapeID="_x0000_i1033" DrawAspect="Content" ObjectID="_1464186514" r:id="rId30"/>
        </w:object>
      </w:r>
      <w:r w:rsidRPr="0001274A">
        <w:rPr>
          <w:sz w:val="22"/>
          <w:szCs w:val="22"/>
        </w:rPr>
        <w:t xml:space="preserve">de modo que este pertença ao gráfico de </w:t>
      </w:r>
      <w:r w:rsidRPr="0001274A">
        <w:rPr>
          <w:i/>
          <w:sz w:val="22"/>
          <w:szCs w:val="22"/>
        </w:rPr>
        <w:t>f</w:t>
      </w:r>
      <w:r w:rsidR="00AF1210">
        <w:rPr>
          <w:sz w:val="22"/>
          <w:szCs w:val="22"/>
        </w:rPr>
        <w:t>.</w:t>
      </w:r>
    </w:p>
    <w:p w:rsidR="00421543" w:rsidRDefault="00421543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01274A" w:rsidRPr="00421543" w:rsidRDefault="00421543" w:rsidP="00421543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color w:val="C00000"/>
          <w:sz w:val="22"/>
          <w:szCs w:val="22"/>
        </w:rPr>
      </w:pPr>
      <w:r w:rsidRPr="00421543">
        <w:rPr>
          <w:b/>
          <w:color w:val="C00000"/>
          <w:sz w:val="22"/>
          <w:szCs w:val="22"/>
        </w:rPr>
        <w:lastRenderedPageBreak/>
        <w:t>Soluções: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1.</w:t>
      </w:r>
      <w:r>
        <w:rPr>
          <w:rFonts w:eastAsia="Calibri"/>
          <w:b/>
          <w:color w:val="auto"/>
          <w:sz w:val="15"/>
          <w:szCs w:val="15"/>
        </w:rPr>
        <w:tab/>
        <w:t>(B)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2.   (C)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3.1.</w:t>
      </w:r>
      <w:r>
        <w:rPr>
          <w:rFonts w:eastAsia="Calibri"/>
          <w:b/>
          <w:color w:val="auto"/>
          <w:sz w:val="15"/>
          <w:szCs w:val="15"/>
        </w:rPr>
        <w:tab/>
      </w:r>
      <w:r>
        <w:rPr>
          <w:rFonts w:eastAsia="Calibri"/>
          <w:color w:val="auto"/>
          <w:sz w:val="15"/>
          <w:szCs w:val="15"/>
        </w:rPr>
        <w:t>1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 w:rsidRPr="00C41F9B">
        <w:rPr>
          <w:rFonts w:eastAsia="Calibri"/>
          <w:b/>
          <w:color w:val="auto"/>
          <w:sz w:val="15"/>
          <w:szCs w:val="15"/>
        </w:rPr>
        <w:t>3.2.</w:t>
      </w:r>
      <w:r w:rsidRPr="00C41F9B">
        <w:rPr>
          <w:rFonts w:eastAsia="Calibri"/>
          <w:b/>
          <w:color w:val="auto"/>
          <w:sz w:val="15"/>
          <w:szCs w:val="15"/>
        </w:rPr>
        <w:tab/>
        <w:t>a)</w:t>
      </w:r>
      <w:r>
        <w:rPr>
          <w:rFonts w:eastAsia="Calibri"/>
          <w:color w:val="auto"/>
          <w:sz w:val="15"/>
          <w:szCs w:val="15"/>
        </w:rPr>
        <w:t xml:space="preserve"> </w:t>
      </w:r>
      <w:r w:rsidRPr="005C4BB1">
        <w:rPr>
          <w:rFonts w:eastAsia="Calibri"/>
          <w:color w:val="auto"/>
          <w:position w:val="-16"/>
          <w:sz w:val="15"/>
          <w:szCs w:val="15"/>
        </w:rPr>
        <w:object w:dxaOrig="859" w:dyaOrig="420">
          <v:shape id="_x0000_i1034" type="#_x0000_t75" style="width:41.7pt;height:20.85pt" o:ole="">
            <v:imagedata r:id="rId31" o:title=""/>
          </v:shape>
          <o:OLEObject Type="Embed" ProgID="Equation.DSMT4" ShapeID="_x0000_i1034" DrawAspect="Content" ObjectID="_1464186515" r:id="rId32"/>
        </w:object>
      </w:r>
      <w:r>
        <w:rPr>
          <w:rFonts w:eastAsia="Calibri"/>
          <w:color w:val="auto"/>
          <w:sz w:val="15"/>
          <w:szCs w:val="15"/>
        </w:rPr>
        <w:tab/>
      </w:r>
      <w:r>
        <w:rPr>
          <w:rFonts w:eastAsia="Calibri"/>
          <w:color w:val="auto"/>
          <w:sz w:val="15"/>
          <w:szCs w:val="15"/>
        </w:rPr>
        <w:tab/>
      </w:r>
      <w:bookmarkStart w:id="0" w:name="_GoBack"/>
      <w:bookmarkEnd w:id="0"/>
      <w:r w:rsidRPr="00C41F9B">
        <w:rPr>
          <w:rFonts w:eastAsia="Calibri"/>
          <w:b/>
          <w:color w:val="auto"/>
          <w:sz w:val="15"/>
          <w:szCs w:val="15"/>
        </w:rPr>
        <w:t>b)</w:t>
      </w:r>
      <w:r>
        <w:rPr>
          <w:rFonts w:eastAsia="Calibri"/>
          <w:color w:val="auto"/>
          <w:sz w:val="15"/>
          <w:szCs w:val="15"/>
        </w:rPr>
        <w:t xml:space="preserve"> </w:t>
      </w:r>
      <w:r w:rsidRPr="005C4BB1">
        <w:rPr>
          <w:rFonts w:eastAsia="Calibri"/>
          <w:color w:val="auto"/>
          <w:position w:val="-16"/>
          <w:sz w:val="15"/>
          <w:szCs w:val="15"/>
        </w:rPr>
        <w:object w:dxaOrig="639" w:dyaOrig="420">
          <v:shape id="_x0000_i1035" type="#_x0000_t75" style="width:32.3pt;height:20.85pt" o:ole="">
            <v:imagedata r:id="rId33" o:title=""/>
          </v:shape>
          <o:OLEObject Type="Embed" ProgID="Equation.DSMT4" ShapeID="_x0000_i1035" DrawAspect="Content" ObjectID="_1464186516" r:id="rId34"/>
        </w:object>
      </w:r>
    </w:p>
    <w:p w:rsidR="00421543" w:rsidRPr="00C41F9B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rFonts w:eastAsia="Calibri"/>
          <w:b/>
          <w:color w:val="auto"/>
          <w:sz w:val="15"/>
          <w:szCs w:val="15"/>
        </w:rPr>
      </w:pPr>
      <w:r w:rsidRPr="00C41F9B">
        <w:rPr>
          <w:rFonts w:eastAsia="Calibri"/>
          <w:b/>
          <w:color w:val="auto"/>
          <w:sz w:val="15"/>
          <w:szCs w:val="15"/>
        </w:rPr>
        <w:t>4.1.</w:t>
      </w:r>
      <w:r w:rsidRPr="00C41F9B">
        <w:rPr>
          <w:rFonts w:eastAsia="Calibri"/>
          <w:b/>
          <w:color w:val="auto"/>
          <w:sz w:val="15"/>
          <w:szCs w:val="15"/>
        </w:rPr>
        <w:tab/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ab/>
      </w:r>
      <w:r>
        <w:rPr>
          <w:rFonts w:eastAsia="Calibri"/>
          <w:noProof/>
          <w:color w:val="auto"/>
          <w:sz w:val="15"/>
          <w:szCs w:val="15"/>
          <w:lang w:eastAsia="pt-PT"/>
        </w:rPr>
        <w:drawing>
          <wp:inline distT="0" distB="0" distL="0" distR="0" wp14:anchorId="7BECFC3E" wp14:editId="4D95D860">
            <wp:extent cx="1263600" cy="1447200"/>
            <wp:effectExtent l="0" t="0" r="0" b="635"/>
            <wp:docPr id="2870" name="Picture 2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2" descr="\\srv-files1.portoeditora.pt\users$\BG\Restauracao\NDomingues\Desktop\_TRABALHO_\M8FN\05_Guia_professor\imagens\20131537_CONT_DD338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4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 w:rsidRPr="00C41F9B">
        <w:rPr>
          <w:rFonts w:eastAsia="Calibri"/>
          <w:b/>
          <w:color w:val="auto"/>
          <w:sz w:val="15"/>
          <w:szCs w:val="15"/>
        </w:rPr>
        <w:t>4.2.</w:t>
      </w:r>
      <w:r w:rsidRPr="00C41F9B">
        <w:rPr>
          <w:rFonts w:eastAsia="Calibri"/>
          <w:b/>
          <w:color w:val="auto"/>
          <w:sz w:val="15"/>
          <w:szCs w:val="15"/>
        </w:rPr>
        <w:tab/>
        <w:t>a)</w:t>
      </w:r>
      <w:r>
        <w:rPr>
          <w:rFonts w:eastAsia="Calibri"/>
          <w:color w:val="auto"/>
          <w:sz w:val="15"/>
          <w:szCs w:val="15"/>
        </w:rPr>
        <w:t xml:space="preserve"> 4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ab/>
      </w:r>
      <w:r w:rsidRPr="00C41F9B">
        <w:rPr>
          <w:rFonts w:eastAsia="Calibri"/>
          <w:b/>
          <w:color w:val="auto"/>
          <w:sz w:val="15"/>
          <w:szCs w:val="15"/>
        </w:rPr>
        <w:t>b)</w:t>
      </w:r>
      <w:r>
        <w:rPr>
          <w:rFonts w:eastAsia="Calibri"/>
          <w:color w:val="auto"/>
          <w:sz w:val="15"/>
          <w:szCs w:val="15"/>
        </w:rPr>
        <w:t xml:space="preserve"> –5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ab/>
      </w:r>
      <w:r w:rsidRPr="00C41F9B">
        <w:rPr>
          <w:rFonts w:eastAsia="Calibri"/>
          <w:b/>
          <w:color w:val="auto"/>
          <w:sz w:val="15"/>
          <w:szCs w:val="15"/>
        </w:rPr>
        <w:t>c)</w:t>
      </w:r>
      <w:r>
        <w:rPr>
          <w:rFonts w:eastAsia="Calibri"/>
          <w:color w:val="auto"/>
          <w:sz w:val="15"/>
          <w:szCs w:val="15"/>
        </w:rPr>
        <w:t xml:space="preserve"> –2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ab/>
      </w:r>
      <w:r w:rsidRPr="00C41F9B">
        <w:rPr>
          <w:rFonts w:eastAsia="Calibri"/>
          <w:b/>
          <w:color w:val="auto"/>
          <w:sz w:val="15"/>
          <w:szCs w:val="15"/>
        </w:rPr>
        <w:t>d)</w:t>
      </w:r>
      <w:r>
        <w:rPr>
          <w:rFonts w:eastAsia="Calibri"/>
          <w:color w:val="auto"/>
          <w:sz w:val="15"/>
          <w:szCs w:val="15"/>
        </w:rPr>
        <w:t xml:space="preserve"> </w:t>
      </w:r>
      <w:r>
        <w:rPr>
          <w:rFonts w:eastAsia="Calibri"/>
          <w:i/>
          <w:color w:val="auto"/>
          <w:sz w:val="15"/>
          <w:szCs w:val="15"/>
        </w:rPr>
        <w:t>P</w:t>
      </w:r>
      <w:r>
        <w:rPr>
          <w:rFonts w:eastAsia="Calibri"/>
          <w:color w:val="auto"/>
          <w:sz w:val="15"/>
          <w:szCs w:val="15"/>
        </w:rPr>
        <w:t xml:space="preserve"> (0 ,1) </w:t>
      </w:r>
    </w:p>
    <w:p w:rsidR="00421543" w:rsidRDefault="00421543" w:rsidP="00421543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</w:p>
    <w:p w:rsidR="00421543" w:rsidRPr="0001274A" w:rsidRDefault="00421543" w:rsidP="00421543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</w:p>
    <w:sectPr w:rsidR="00421543" w:rsidRPr="0001274A" w:rsidSect="004C44FD">
      <w:headerReference w:type="even" r:id="rId36"/>
      <w:headerReference w:type="default" r:id="rId3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265" w:rsidRDefault="00E37265" w:rsidP="00D177B5">
      <w:pPr>
        <w:spacing w:after="0" w:line="240" w:lineRule="auto"/>
      </w:pPr>
      <w:r>
        <w:separator/>
      </w:r>
    </w:p>
  </w:endnote>
  <w:endnote w:type="continuationSeparator" w:id="0">
    <w:p w:rsidR="00E37265" w:rsidRDefault="00E3726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265" w:rsidRDefault="00E37265" w:rsidP="00D177B5">
      <w:pPr>
        <w:spacing w:after="0" w:line="240" w:lineRule="auto"/>
      </w:pPr>
      <w:r>
        <w:separator/>
      </w:r>
    </w:p>
  </w:footnote>
  <w:footnote w:type="continuationSeparator" w:id="0">
    <w:p w:rsidR="00E37265" w:rsidRDefault="00E3726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21543">
      <w:rPr>
        <w:spacing w:val="0"/>
        <w:sz w:val="20"/>
        <w:szCs w:val="20"/>
        <w:lang w:val="pt-PT"/>
      </w:rPr>
      <w:t>4</w:t>
    </w:r>
    <w:r w:rsidR="009F0855">
      <w:rPr>
        <w:spacing w:val="0"/>
        <w:sz w:val="20"/>
        <w:szCs w:val="20"/>
        <w:lang w:val="pt-PT"/>
      </w:rPr>
      <w:t>.</w:t>
    </w:r>
    <w:r w:rsidR="00421543">
      <w:rPr>
        <w:spacing w:val="0"/>
        <w:sz w:val="20"/>
        <w:szCs w:val="20"/>
        <w:lang w:val="pt-PT"/>
      </w:rPr>
      <w:t>2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2154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2411C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F685F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21543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421543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1597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A1597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1597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1274A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E671C"/>
    <w:rsid w:val="003F5A65"/>
    <w:rsid w:val="0040597E"/>
    <w:rsid w:val="0040704D"/>
    <w:rsid w:val="00421543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6F685F"/>
    <w:rsid w:val="00715D47"/>
    <w:rsid w:val="0072411C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15978"/>
    <w:rsid w:val="00A25439"/>
    <w:rsid w:val="00A50C94"/>
    <w:rsid w:val="00A7250C"/>
    <w:rsid w:val="00AC74EF"/>
    <w:rsid w:val="00AD3AA3"/>
    <w:rsid w:val="00AD4BE7"/>
    <w:rsid w:val="00AF1210"/>
    <w:rsid w:val="00B108B4"/>
    <w:rsid w:val="00B35244"/>
    <w:rsid w:val="00B35A1E"/>
    <w:rsid w:val="00B50C52"/>
    <w:rsid w:val="00B514FB"/>
    <w:rsid w:val="00B70C24"/>
    <w:rsid w:val="00B826C3"/>
    <w:rsid w:val="00B95335"/>
    <w:rsid w:val="00BA4776"/>
    <w:rsid w:val="00BA55F0"/>
    <w:rsid w:val="00BB57A9"/>
    <w:rsid w:val="00BB77A9"/>
    <w:rsid w:val="00BB7BC3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3006E"/>
    <w:rsid w:val="00D62E7B"/>
    <w:rsid w:val="00D87E42"/>
    <w:rsid w:val="00DB4862"/>
    <w:rsid w:val="00DC5B66"/>
    <w:rsid w:val="00E14985"/>
    <w:rsid w:val="00E1561C"/>
    <w:rsid w:val="00E37265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338D061E-9BB2-404D-AB04-20DC656A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421543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1.bin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7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oleObject" Target="embeddings/oleObject10.bin"/><Relationship Id="rId37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8.bin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image" Target="media/image16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image" Target="media/image14.wmf"/><Relationship Id="rId30" Type="http://schemas.openxmlformats.org/officeDocument/2006/relationships/oleObject" Target="embeddings/oleObject9.bin"/><Relationship Id="rId35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64FA42-3DDD-48A7-9027-C6C4CF2F0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134</TotalTime>
  <Pages>2</Pages>
  <Words>198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2014-06-13T16:10:00Z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