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224" w:rsidRDefault="00C34871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 w:rsidRPr="00C665E1">
        <w:rPr>
          <w:b/>
          <w:bCs/>
          <w:szCs w:val="22"/>
        </w:rPr>
        <w:t>1.</w:t>
      </w:r>
      <w:r w:rsidR="00BE0AAD" w:rsidRPr="00C665E1">
        <w:rPr>
          <w:szCs w:val="22"/>
        </w:rPr>
        <w:tab/>
      </w:r>
      <w:r w:rsidR="00B72224">
        <w:rPr>
          <w:szCs w:val="22"/>
        </w:rPr>
        <w:t>Considera os polinómios:</w:t>
      </w:r>
    </w:p>
    <w:p w:rsidR="00B72224" w:rsidRDefault="00B72224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B72224">
        <w:rPr>
          <w:position w:val="-22"/>
          <w:szCs w:val="22"/>
        </w:rPr>
        <w:object w:dxaOrig="420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0.05pt;height:29.3pt" o:ole="">
            <v:imagedata r:id="rId7" o:title=""/>
          </v:shape>
          <o:OLEObject Type="Embed" ProgID="Equation.DSMT4" ShapeID="_x0000_i1025" DrawAspect="Content" ObjectID="_1464187532" r:id="rId8"/>
        </w:object>
      </w:r>
    </w:p>
    <w:p w:rsidR="00B72224" w:rsidRDefault="003C5967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  <w:t>Calcula.</w:t>
      </w:r>
    </w:p>
    <w:p w:rsidR="00B72224" w:rsidRDefault="00B72224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7842FA">
        <w:rPr>
          <w:b/>
          <w:szCs w:val="22"/>
        </w:rPr>
        <w:t>1.1.</w:t>
      </w:r>
      <w:r>
        <w:rPr>
          <w:szCs w:val="22"/>
        </w:rPr>
        <w:tab/>
      </w:r>
      <w:r>
        <w:rPr>
          <w:i/>
          <w:szCs w:val="22"/>
        </w:rPr>
        <w:t>A</w:t>
      </w:r>
      <w:r>
        <w:rPr>
          <w:szCs w:val="22"/>
        </w:rPr>
        <w:t xml:space="preserve"> + </w:t>
      </w:r>
      <w:r>
        <w:rPr>
          <w:i/>
          <w:szCs w:val="22"/>
        </w:rPr>
        <w:t>B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7842FA">
        <w:rPr>
          <w:b/>
          <w:szCs w:val="22"/>
        </w:rPr>
        <w:t>1.2.</w:t>
      </w:r>
      <w:r>
        <w:rPr>
          <w:szCs w:val="22"/>
        </w:rPr>
        <w:tab/>
      </w:r>
      <w:r>
        <w:rPr>
          <w:i/>
          <w:szCs w:val="22"/>
        </w:rPr>
        <w:t>A</w:t>
      </w:r>
      <w:r>
        <w:rPr>
          <w:szCs w:val="22"/>
        </w:rPr>
        <w:t xml:space="preserve"> – </w:t>
      </w:r>
      <w:r>
        <w:rPr>
          <w:i/>
          <w:szCs w:val="22"/>
        </w:rPr>
        <w:t>C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7842FA">
        <w:rPr>
          <w:b/>
          <w:szCs w:val="22"/>
        </w:rPr>
        <w:t>1.3.</w:t>
      </w:r>
      <w:r>
        <w:rPr>
          <w:szCs w:val="22"/>
        </w:rPr>
        <w:tab/>
      </w:r>
      <w:r>
        <w:rPr>
          <w:i/>
          <w:szCs w:val="22"/>
        </w:rPr>
        <w:t>C</w:t>
      </w:r>
      <w:r>
        <w:rPr>
          <w:szCs w:val="22"/>
        </w:rPr>
        <w:t xml:space="preserve"> × </w:t>
      </w:r>
      <w:r>
        <w:rPr>
          <w:i/>
          <w:szCs w:val="22"/>
        </w:rPr>
        <w:t>B</w:t>
      </w:r>
    </w:p>
    <w:p w:rsidR="00B72224" w:rsidRDefault="00B72224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</w:p>
    <w:p w:rsidR="00B72224" w:rsidRDefault="00B72224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 w:rsidRPr="007842FA">
        <w:rPr>
          <w:b/>
          <w:szCs w:val="22"/>
        </w:rPr>
        <w:t>2.</w:t>
      </w:r>
      <w:r>
        <w:rPr>
          <w:szCs w:val="22"/>
        </w:rPr>
        <w:tab/>
        <w:t xml:space="preserve">A figura </w:t>
      </w:r>
      <w:r w:rsidR="00B40D6D">
        <w:rPr>
          <w:szCs w:val="22"/>
        </w:rPr>
        <w:t>seguinte representa</w:t>
      </w:r>
      <w:r>
        <w:rPr>
          <w:szCs w:val="22"/>
        </w:rPr>
        <w:t xml:space="preserve"> um retângulo dividido em quatro retângulos.</w:t>
      </w:r>
    </w:p>
    <w:p w:rsidR="00B40D6D" w:rsidRDefault="00B40D6D" w:rsidP="00B40D6D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center"/>
        <w:rPr>
          <w:szCs w:val="22"/>
        </w:rPr>
      </w:pPr>
      <w:r>
        <w:rPr>
          <w:noProof/>
          <w:szCs w:val="22"/>
          <w:lang w:eastAsia="pt-PT"/>
        </w:rPr>
        <w:drawing>
          <wp:inline distT="0" distB="0" distL="0" distR="0" wp14:anchorId="667A2EC9" wp14:editId="7861BA82">
            <wp:extent cx="2466975" cy="123653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8FN\05_Guia_professor\imagens\20131537_CONT_DD22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236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224" w:rsidRDefault="00B72224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7842FA">
        <w:rPr>
          <w:b/>
          <w:szCs w:val="22"/>
        </w:rPr>
        <w:t>2.1.</w:t>
      </w:r>
      <w:r>
        <w:rPr>
          <w:szCs w:val="22"/>
        </w:rPr>
        <w:tab/>
        <w:t xml:space="preserve">Sabendo que a área do retângulo </w:t>
      </w:r>
      <w:r>
        <w:rPr>
          <w:i/>
          <w:szCs w:val="22"/>
        </w:rPr>
        <w:t>C</w:t>
      </w:r>
      <w:r>
        <w:rPr>
          <w:szCs w:val="22"/>
        </w:rPr>
        <w:t xml:space="preserve"> é igual ao dobro da área do retângulo </w:t>
      </w:r>
      <w:r>
        <w:rPr>
          <w:i/>
          <w:szCs w:val="22"/>
        </w:rPr>
        <w:t>A</w:t>
      </w:r>
      <w:r w:rsidR="003C5967">
        <w:rPr>
          <w:szCs w:val="22"/>
        </w:rPr>
        <w:t xml:space="preserve">, mostra que </w:t>
      </w:r>
      <w:r>
        <w:rPr>
          <w:szCs w:val="22"/>
        </w:rPr>
        <w:t xml:space="preserve">a área do retângulo </w:t>
      </w:r>
      <w:r>
        <w:rPr>
          <w:i/>
          <w:szCs w:val="22"/>
        </w:rPr>
        <w:t>D</w:t>
      </w:r>
      <w:r>
        <w:rPr>
          <w:szCs w:val="22"/>
        </w:rPr>
        <w:t xml:space="preserve"> é dada </w:t>
      </w:r>
      <w:proofErr w:type="gramStart"/>
      <w:r>
        <w:rPr>
          <w:szCs w:val="22"/>
        </w:rPr>
        <w:t>por</w:t>
      </w:r>
      <w:proofErr w:type="gramEnd"/>
      <w:r>
        <w:rPr>
          <w:szCs w:val="22"/>
        </w:rPr>
        <w:t>:</w:t>
      </w:r>
    </w:p>
    <w:p w:rsidR="00B72224" w:rsidRDefault="00B72224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center"/>
        <w:rPr>
          <w:szCs w:val="22"/>
        </w:rPr>
      </w:pPr>
      <w:r w:rsidRPr="00B72224">
        <w:rPr>
          <w:position w:val="-16"/>
          <w:szCs w:val="22"/>
        </w:rPr>
        <w:object w:dxaOrig="1060" w:dyaOrig="440">
          <v:shape id="_x0000_i1026" type="#_x0000_t75" style="width:53.15pt;height:21.85pt" o:ole="">
            <v:imagedata r:id="rId10" o:title=""/>
          </v:shape>
          <o:OLEObject Type="Embed" ProgID="Equation.DSMT4" ShapeID="_x0000_i1026" DrawAspect="Content" ObjectID="_1464187533" r:id="rId11"/>
        </w:object>
      </w:r>
      <w:r>
        <w:rPr>
          <w:szCs w:val="22"/>
        </w:rPr>
        <w:t xml:space="preserve"> </w:t>
      </w:r>
      <w:proofErr w:type="gramStart"/>
      <w:r>
        <w:rPr>
          <w:szCs w:val="22"/>
        </w:rPr>
        <w:t>cm</w:t>
      </w:r>
      <w:r>
        <w:rPr>
          <w:szCs w:val="22"/>
          <w:vertAlign w:val="superscript"/>
        </w:rPr>
        <w:t>2</w:t>
      </w:r>
      <w:proofErr w:type="gramEnd"/>
    </w:p>
    <w:p w:rsidR="00B72224" w:rsidRDefault="00B72224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7842FA">
        <w:rPr>
          <w:b/>
          <w:szCs w:val="22"/>
        </w:rPr>
        <w:t>2.2.</w:t>
      </w:r>
      <w:r>
        <w:rPr>
          <w:szCs w:val="22"/>
        </w:rPr>
        <w:tab/>
        <w:t xml:space="preserve">Determina a área do retângulo </w:t>
      </w:r>
      <w:r>
        <w:rPr>
          <w:i/>
          <w:szCs w:val="22"/>
        </w:rPr>
        <w:t>D</w:t>
      </w:r>
      <w:r>
        <w:rPr>
          <w:szCs w:val="22"/>
        </w:rPr>
        <w:t xml:space="preserve"> sabendo que </w:t>
      </w:r>
      <w:r w:rsidRPr="00B72224">
        <w:rPr>
          <w:position w:val="-8"/>
          <w:szCs w:val="22"/>
        </w:rPr>
        <w:object w:dxaOrig="740" w:dyaOrig="279">
          <v:shape id="_x0000_i1027" type="#_x0000_t75" style="width:36.75pt;height:14.4pt" o:ole="">
            <v:imagedata r:id="rId12" o:title=""/>
          </v:shape>
          <o:OLEObject Type="Embed" ProgID="Equation.DSMT4" ShapeID="_x0000_i1027" DrawAspect="Content" ObjectID="_1464187534" r:id="rId13"/>
        </w:object>
      </w:r>
      <w:r>
        <w:rPr>
          <w:szCs w:val="22"/>
        </w:rPr>
        <w:t xml:space="preserve"> cm.</w:t>
      </w:r>
    </w:p>
    <w:p w:rsidR="003C5967" w:rsidRDefault="003C5967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Cs w:val="22"/>
        </w:rPr>
      </w:pPr>
    </w:p>
    <w:p w:rsidR="00B72224" w:rsidRDefault="00B72224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 w:rsidRPr="007842FA">
        <w:rPr>
          <w:b/>
          <w:szCs w:val="22"/>
        </w:rPr>
        <w:t>3.</w:t>
      </w:r>
      <w:r>
        <w:rPr>
          <w:szCs w:val="22"/>
        </w:rPr>
        <w:tab/>
        <w:t>Em cada retângulo, a expressão escrita no seu interior deve ser a soma das expressões escritas no interior dos dois retângulos inferiores.</w:t>
      </w:r>
    </w:p>
    <w:p w:rsidR="00B72224" w:rsidRPr="00B72224" w:rsidRDefault="00B72224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  <w:t>Por exemplo:</w:t>
      </w:r>
    </w:p>
    <w:p w:rsidR="00B72224" w:rsidRDefault="003C5967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center"/>
        <w:rPr>
          <w:szCs w:val="22"/>
        </w:rPr>
      </w:pPr>
      <w:r>
        <w:rPr>
          <w:noProof/>
          <w:szCs w:val="22"/>
          <w:lang w:eastAsia="pt-PT"/>
        </w:rPr>
        <w:drawing>
          <wp:inline distT="0" distB="0" distL="0" distR="0">
            <wp:extent cx="3092442" cy="14382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23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42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224" w:rsidRDefault="00B72224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</w:pPr>
      <w:r>
        <w:rPr>
          <w:szCs w:val="22"/>
        </w:rPr>
        <w:tab/>
        <w:t xml:space="preserve">Completa o esquema </w:t>
      </w:r>
      <w:r w:rsidR="00B40D6D">
        <w:rPr>
          <w:szCs w:val="22"/>
        </w:rPr>
        <w:t>seguinte</w:t>
      </w:r>
      <w:r>
        <w:rPr>
          <w:szCs w:val="22"/>
        </w:rPr>
        <w:t>, escrevendo, de acordo com o exemplo, as expressões simplificadas em falta.</w:t>
      </w:r>
      <w:r w:rsidRPr="00B72224">
        <w:t xml:space="preserve"> </w:t>
      </w:r>
    </w:p>
    <w:p w:rsidR="007842FA" w:rsidRDefault="003C5967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center"/>
      </w:pPr>
      <w:r>
        <w:rPr>
          <w:noProof/>
          <w:lang w:eastAsia="pt-PT"/>
        </w:rPr>
        <w:drawing>
          <wp:inline distT="0" distB="0" distL="0" distR="0">
            <wp:extent cx="2338029" cy="1257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8FN\05_Guia_professor\imagens\20131537_CONT_DD231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29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967" w:rsidRDefault="003C5967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center"/>
      </w:pPr>
    </w:p>
    <w:p w:rsidR="00B72224" w:rsidRDefault="00B72224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</w:pPr>
      <w:r w:rsidRPr="007842FA">
        <w:rPr>
          <w:b/>
        </w:rPr>
        <w:t>4.</w:t>
      </w:r>
      <w:r w:rsidR="007842FA">
        <w:tab/>
        <w:t xml:space="preserve">Considera o polinómio </w:t>
      </w:r>
      <w:r w:rsidR="007842FA" w:rsidRPr="007842FA">
        <w:rPr>
          <w:position w:val="-16"/>
        </w:rPr>
        <w:object w:dxaOrig="1620" w:dyaOrig="440">
          <v:shape id="_x0000_i1028" type="#_x0000_t75" style="width:80.95pt;height:21.85pt" o:ole="">
            <v:imagedata r:id="rId16" o:title=""/>
          </v:shape>
          <o:OLEObject Type="Embed" ProgID="Equation.DSMT4" ShapeID="_x0000_i1028" DrawAspect="Content" ObjectID="_1464187535" r:id="rId17"/>
        </w:object>
      </w:r>
      <w:r w:rsidR="007842FA">
        <w:t xml:space="preserve">, onde </w:t>
      </w:r>
      <w:r w:rsidR="007842FA">
        <w:rPr>
          <w:i/>
        </w:rPr>
        <w:t>n</w:t>
      </w:r>
      <w:r w:rsidR="007842FA">
        <w:t xml:space="preserve"> representa um número natural.</w:t>
      </w:r>
    </w:p>
    <w:p w:rsidR="007842FA" w:rsidRDefault="007842FA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</w:pPr>
      <w:r>
        <w:tab/>
        <w:t xml:space="preserve">Qual é o valor de </w:t>
      </w:r>
      <w:r>
        <w:rPr>
          <w:i/>
        </w:rPr>
        <w:t>n</w:t>
      </w:r>
      <w:r>
        <w:t xml:space="preserve"> de modo que o polinómio tenha grau 5?</w:t>
      </w:r>
    </w:p>
    <w:p w:rsidR="0037627A" w:rsidRDefault="007842FA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</w:pPr>
      <w:r>
        <w:tab/>
      </w:r>
      <w:proofErr w:type="gramStart"/>
      <w:r w:rsidRPr="007842FA">
        <w:rPr>
          <w:b/>
        </w:rPr>
        <w:t>(A)</w:t>
      </w:r>
      <w:r>
        <w:t xml:space="preserve">  1</w:t>
      </w:r>
      <w:proofErr w:type="gramEnd"/>
      <w:r>
        <w:tab/>
      </w:r>
      <w:r>
        <w:tab/>
      </w:r>
      <w:r>
        <w:tab/>
      </w:r>
      <w:proofErr w:type="gramStart"/>
      <w:r w:rsidRPr="007842FA">
        <w:rPr>
          <w:b/>
        </w:rPr>
        <w:t>(B)</w:t>
      </w:r>
      <w:r w:rsidR="003C5967">
        <w:t xml:space="preserve">  2</w:t>
      </w:r>
      <w:proofErr w:type="gramEnd"/>
      <w:r w:rsidR="00B40D6D">
        <w:tab/>
      </w:r>
      <w:r w:rsidR="00B40D6D">
        <w:tab/>
      </w:r>
      <w:r>
        <w:tab/>
      </w:r>
      <w:proofErr w:type="gramStart"/>
      <w:r w:rsidRPr="007842FA">
        <w:rPr>
          <w:b/>
        </w:rPr>
        <w:t>(C)</w:t>
      </w:r>
      <w:r>
        <w:t xml:space="preserve">  3</w:t>
      </w:r>
      <w:proofErr w:type="gramEnd"/>
      <w:r>
        <w:tab/>
      </w:r>
      <w:r>
        <w:tab/>
      </w:r>
      <w:r>
        <w:tab/>
      </w:r>
      <w:r w:rsidRPr="007842FA">
        <w:rPr>
          <w:b/>
        </w:rPr>
        <w:t>(D)</w:t>
      </w:r>
      <w:r>
        <w:t xml:space="preserve"> 4</w:t>
      </w:r>
    </w:p>
    <w:p w:rsidR="0037627A" w:rsidRDefault="0037627A">
      <w:pPr>
        <w:spacing w:after="0" w:line="240" w:lineRule="auto"/>
        <w:rPr>
          <w:rFonts w:cs="Arial"/>
          <w:color w:val="000000"/>
          <w:szCs w:val="20"/>
        </w:rPr>
      </w:pPr>
      <w:r>
        <w:br w:type="page"/>
      </w:r>
    </w:p>
    <w:p w:rsidR="00A24AFA" w:rsidRPr="0037627A" w:rsidRDefault="0037627A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color w:val="C00000"/>
          <w:szCs w:val="22"/>
        </w:rPr>
      </w:pPr>
      <w:r w:rsidRPr="0037627A">
        <w:rPr>
          <w:b/>
          <w:color w:val="C00000"/>
          <w:szCs w:val="22"/>
        </w:rPr>
        <w:lastRenderedPageBreak/>
        <w:t>Soluções:</w:t>
      </w:r>
    </w:p>
    <w:p w:rsidR="0037627A" w:rsidRDefault="0037627A" w:rsidP="0037627A">
      <w:pPr>
        <w:pStyle w:val="Header"/>
        <w:tabs>
          <w:tab w:val="left" w:pos="284"/>
          <w:tab w:val="left" w:pos="1134"/>
          <w:tab w:val="left" w:pos="1418"/>
          <w:tab w:val="left" w:pos="2410"/>
          <w:tab w:val="left" w:pos="2835"/>
          <w:tab w:val="left" w:pos="3828"/>
        </w:tabs>
        <w:rPr>
          <w:rFonts w:cs="Arial"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1.1.</w:t>
      </w:r>
      <w:r w:rsidRPr="003405B5">
        <w:rPr>
          <w:rFonts w:cs="Arial"/>
          <w:b/>
          <w:sz w:val="15"/>
          <w:szCs w:val="15"/>
          <w:lang w:val="pt-PT"/>
        </w:rPr>
        <w:tab/>
      </w:r>
      <w:r w:rsidRPr="003719A2">
        <w:rPr>
          <w:rFonts w:cs="Arial"/>
          <w:position w:val="-16"/>
          <w:sz w:val="15"/>
          <w:szCs w:val="15"/>
          <w:lang w:val="pt-PT"/>
        </w:rPr>
        <w:object w:dxaOrig="920" w:dyaOrig="420">
          <v:shape id="_x0000_i1029" type="#_x0000_t75" style="width:45.7pt;height:20.85pt" o:ole="">
            <v:imagedata r:id="rId18" o:title=""/>
          </v:shape>
          <o:OLEObject Type="Embed" ProgID="Equation.DSMT4" ShapeID="_x0000_i1029" DrawAspect="Content" ObjectID="_1464187536" r:id="rId19"/>
        </w:object>
      </w:r>
    </w:p>
    <w:p w:rsidR="0037627A" w:rsidRDefault="0037627A" w:rsidP="0037627A">
      <w:pPr>
        <w:pStyle w:val="Header"/>
        <w:tabs>
          <w:tab w:val="left" w:pos="284"/>
          <w:tab w:val="left" w:pos="1134"/>
          <w:tab w:val="left" w:pos="1418"/>
          <w:tab w:val="left" w:pos="2410"/>
          <w:tab w:val="left" w:pos="2835"/>
          <w:tab w:val="left" w:pos="3828"/>
        </w:tabs>
        <w:rPr>
          <w:rFonts w:cs="Arial"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1.</w:t>
      </w:r>
      <w:proofErr w:type="gramStart"/>
      <w:r w:rsidRPr="003405B5">
        <w:rPr>
          <w:rFonts w:cs="Arial"/>
          <w:b/>
          <w:sz w:val="15"/>
          <w:szCs w:val="15"/>
          <w:lang w:val="pt-PT"/>
        </w:rPr>
        <w:t>2.</w:t>
      </w:r>
      <w:r>
        <w:rPr>
          <w:rFonts w:cs="Arial"/>
          <w:b/>
          <w:sz w:val="15"/>
          <w:szCs w:val="15"/>
          <w:lang w:val="pt-PT"/>
        </w:rPr>
        <w:t xml:space="preserve">  </w:t>
      </w:r>
      <w:proofErr w:type="gramEnd"/>
      <w:r w:rsidRPr="003719A2">
        <w:rPr>
          <w:rFonts w:cs="Arial"/>
          <w:position w:val="-6"/>
          <w:sz w:val="15"/>
          <w:szCs w:val="15"/>
          <w:lang w:val="pt-PT"/>
        </w:rPr>
        <w:object w:dxaOrig="900" w:dyaOrig="240">
          <v:shape id="_x0000_i1030" type="#_x0000_t75" style="width:45.7pt;height:11.4pt" o:ole="">
            <v:imagedata r:id="rId20" o:title=""/>
          </v:shape>
          <o:OLEObject Type="Embed" ProgID="Equation.DSMT4" ShapeID="_x0000_i1030" DrawAspect="Content" ObjectID="_1464187537" r:id="rId21"/>
        </w:object>
      </w:r>
    </w:p>
    <w:p w:rsidR="0037627A" w:rsidRDefault="0037627A" w:rsidP="0037627A">
      <w:pPr>
        <w:pStyle w:val="Header"/>
        <w:tabs>
          <w:tab w:val="left" w:pos="284"/>
          <w:tab w:val="left" w:pos="1134"/>
          <w:tab w:val="left" w:pos="1418"/>
          <w:tab w:val="left" w:pos="2410"/>
          <w:tab w:val="left" w:pos="2835"/>
          <w:tab w:val="left" w:pos="3828"/>
        </w:tabs>
        <w:rPr>
          <w:rFonts w:cs="Arial"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1.</w:t>
      </w:r>
      <w:proofErr w:type="gramStart"/>
      <w:r w:rsidRPr="003405B5">
        <w:rPr>
          <w:rFonts w:cs="Arial"/>
          <w:b/>
          <w:sz w:val="15"/>
          <w:szCs w:val="15"/>
          <w:lang w:val="pt-PT"/>
        </w:rPr>
        <w:t>3.</w:t>
      </w:r>
      <w:r>
        <w:rPr>
          <w:rFonts w:cs="Arial"/>
          <w:b/>
          <w:sz w:val="15"/>
          <w:szCs w:val="15"/>
          <w:lang w:val="pt-PT"/>
        </w:rPr>
        <w:t xml:space="preserve">  </w:t>
      </w:r>
      <w:proofErr w:type="gramEnd"/>
      <w:r w:rsidRPr="003719A2">
        <w:rPr>
          <w:rFonts w:cs="Arial"/>
          <w:position w:val="-16"/>
          <w:sz w:val="15"/>
          <w:szCs w:val="15"/>
          <w:lang w:val="pt-PT"/>
        </w:rPr>
        <w:object w:dxaOrig="880" w:dyaOrig="420">
          <v:shape id="_x0000_i1031" type="#_x0000_t75" style="width:43.7pt;height:20.85pt" o:ole="">
            <v:imagedata r:id="rId22" o:title=""/>
          </v:shape>
          <o:OLEObject Type="Embed" ProgID="Equation.DSMT4" ShapeID="_x0000_i1031" DrawAspect="Content" ObjectID="_1464187538" r:id="rId23"/>
        </w:object>
      </w:r>
    </w:p>
    <w:p w:rsidR="0037627A" w:rsidRDefault="0037627A" w:rsidP="0037627A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2.1.</w:t>
      </w:r>
      <w:r w:rsidRPr="003405B5"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sz w:val="15"/>
          <w:szCs w:val="15"/>
          <w:lang w:val="pt-PT"/>
        </w:rPr>
        <w:t xml:space="preserve">Área do retângulo </w:t>
      </w:r>
      <w:r w:rsidRPr="003719A2">
        <w:rPr>
          <w:rFonts w:cs="Arial"/>
          <w:position w:val="-4"/>
          <w:sz w:val="15"/>
          <w:szCs w:val="15"/>
          <w:lang w:val="pt-PT"/>
        </w:rPr>
        <w:object w:dxaOrig="520" w:dyaOrig="200">
          <v:shape id="_x0000_i1032" type="#_x0000_t75" style="width:26.3pt;height:9.45pt" o:ole="">
            <v:imagedata r:id="rId24" o:title=""/>
          </v:shape>
          <o:OLEObject Type="Embed" ProgID="Equation.DSMT4" ShapeID="_x0000_i1032" DrawAspect="Content" ObjectID="_1464187539" r:id="rId25"/>
        </w:object>
      </w:r>
    </w:p>
    <w:p w:rsidR="0037627A" w:rsidRDefault="0037627A" w:rsidP="0037627A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  <w:t xml:space="preserve">Área do retângulo </w:t>
      </w:r>
      <w:r w:rsidRPr="003719A2">
        <w:rPr>
          <w:rFonts w:cs="Arial"/>
          <w:position w:val="-6"/>
          <w:sz w:val="15"/>
          <w:szCs w:val="15"/>
          <w:lang w:val="pt-PT"/>
        </w:rPr>
        <w:object w:dxaOrig="1040" w:dyaOrig="220">
          <v:shape id="_x0000_i1033" type="#_x0000_t75" style="width:51.15pt;height:11.4pt" o:ole="">
            <v:imagedata r:id="rId26" o:title=""/>
          </v:shape>
          <o:OLEObject Type="Embed" ProgID="Equation.DSMT4" ShapeID="_x0000_i1033" DrawAspect="Content" ObjectID="_1464187540" r:id="rId27"/>
        </w:object>
      </w:r>
    </w:p>
    <w:p w:rsidR="0037627A" w:rsidRDefault="0037627A" w:rsidP="0037627A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  <w:t xml:space="preserve">Área do retângulo </w:t>
      </w:r>
      <w:r w:rsidRPr="003719A2">
        <w:rPr>
          <w:rFonts w:cs="Arial"/>
          <w:position w:val="-4"/>
          <w:sz w:val="15"/>
          <w:szCs w:val="15"/>
          <w:lang w:val="pt-PT"/>
        </w:rPr>
        <w:object w:dxaOrig="1040" w:dyaOrig="200">
          <v:shape id="_x0000_i1034" type="#_x0000_t75" style="width:51.15pt;height:9.45pt" o:ole="">
            <v:imagedata r:id="rId28" o:title=""/>
          </v:shape>
          <o:OLEObject Type="Embed" ProgID="Equation.DSMT4" ShapeID="_x0000_i1034" DrawAspect="Content" ObjectID="_1464187541" r:id="rId29"/>
        </w:object>
      </w:r>
    </w:p>
    <w:p w:rsidR="0037627A" w:rsidRDefault="0037627A" w:rsidP="0037627A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  <w:t xml:space="preserve">Área do retângulo maior = </w:t>
      </w:r>
      <w:r w:rsidRPr="003719A2">
        <w:rPr>
          <w:rFonts w:cs="Arial"/>
          <w:position w:val="-10"/>
          <w:sz w:val="15"/>
          <w:szCs w:val="15"/>
          <w:lang w:val="pt-PT"/>
        </w:rPr>
        <w:object w:dxaOrig="1280" w:dyaOrig="279">
          <v:shape id="_x0000_i1035" type="#_x0000_t75" style="width:63.55pt;height:13.4pt" o:ole="">
            <v:imagedata r:id="rId30" o:title=""/>
          </v:shape>
          <o:OLEObject Type="Embed" ProgID="Equation.DSMT4" ShapeID="_x0000_i1035" DrawAspect="Content" ObjectID="_1464187542" r:id="rId31"/>
        </w:object>
      </w:r>
    </w:p>
    <w:p w:rsidR="0037627A" w:rsidRDefault="0037627A" w:rsidP="0037627A">
      <w:pPr>
        <w:pStyle w:val="Header"/>
        <w:tabs>
          <w:tab w:val="clear" w:pos="4320"/>
          <w:tab w:val="left" w:pos="284"/>
          <w:tab w:val="center" w:pos="2835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</w:r>
      <w:r>
        <w:rPr>
          <w:rFonts w:cs="Arial"/>
          <w:sz w:val="15"/>
          <w:szCs w:val="15"/>
          <w:lang w:val="pt-PT"/>
        </w:rPr>
        <w:tab/>
      </w:r>
      <w:r w:rsidRPr="003719A2">
        <w:rPr>
          <w:rFonts w:cs="Arial"/>
          <w:position w:val="-6"/>
          <w:sz w:val="15"/>
          <w:szCs w:val="15"/>
          <w:lang w:val="pt-PT"/>
        </w:rPr>
        <w:object w:dxaOrig="2079" w:dyaOrig="240">
          <v:shape id="_x0000_i1036" type="#_x0000_t75" style="width:104.3pt;height:11.4pt" o:ole="">
            <v:imagedata r:id="rId32" o:title=""/>
          </v:shape>
          <o:OLEObject Type="Embed" ProgID="Equation.DSMT4" ShapeID="_x0000_i1036" DrawAspect="Content" ObjectID="_1464187543" r:id="rId33"/>
        </w:object>
      </w:r>
    </w:p>
    <w:p w:rsidR="0037627A" w:rsidRDefault="0037627A" w:rsidP="0037627A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  <w:t xml:space="preserve">Considerando </w:t>
      </w:r>
      <w:r>
        <w:rPr>
          <w:rFonts w:cs="Arial"/>
          <w:i/>
          <w:sz w:val="15"/>
          <w:szCs w:val="15"/>
          <w:lang w:val="pt-PT"/>
        </w:rPr>
        <w:t>A</w:t>
      </w:r>
      <w:r>
        <w:rPr>
          <w:rFonts w:cs="Arial"/>
          <w:i/>
          <w:sz w:val="15"/>
          <w:szCs w:val="15"/>
          <w:vertAlign w:val="subscript"/>
          <w:lang w:val="pt-PT"/>
        </w:rPr>
        <w:t>D</w:t>
      </w:r>
      <w:r>
        <w:rPr>
          <w:rFonts w:cs="Arial"/>
          <w:sz w:val="15"/>
          <w:szCs w:val="15"/>
          <w:lang w:val="pt-PT"/>
        </w:rPr>
        <w:t xml:space="preserve"> a área do retângulo </w:t>
      </w:r>
      <w:r>
        <w:rPr>
          <w:rFonts w:cs="Arial"/>
          <w:i/>
          <w:sz w:val="15"/>
          <w:szCs w:val="15"/>
          <w:lang w:val="pt-PT"/>
        </w:rPr>
        <w:t>D</w:t>
      </w:r>
      <w:r>
        <w:rPr>
          <w:rFonts w:cs="Arial"/>
          <w:sz w:val="15"/>
          <w:szCs w:val="15"/>
          <w:lang w:val="pt-PT"/>
        </w:rPr>
        <w:t>, vem:</w:t>
      </w:r>
    </w:p>
    <w:p w:rsidR="0037627A" w:rsidRDefault="0037627A" w:rsidP="0037627A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</w:r>
      <w:r w:rsidRPr="003719A2">
        <w:rPr>
          <w:rFonts w:cs="Arial"/>
          <w:position w:val="-8"/>
          <w:sz w:val="15"/>
          <w:szCs w:val="15"/>
          <w:lang w:val="pt-PT"/>
        </w:rPr>
        <w:object w:dxaOrig="1900" w:dyaOrig="260">
          <v:shape id="_x0000_i1037" type="#_x0000_t75" style="width:94.35pt;height:13.4pt" o:ole="">
            <v:imagedata r:id="rId34" o:title=""/>
          </v:shape>
          <o:OLEObject Type="Embed" ProgID="Equation.DSMT4" ShapeID="_x0000_i1037" DrawAspect="Content" ObjectID="_1464187544" r:id="rId35"/>
        </w:object>
      </w:r>
    </w:p>
    <w:p w:rsidR="0037627A" w:rsidRDefault="0037627A" w:rsidP="0037627A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</w:r>
      <w:r w:rsidRPr="003719A2">
        <w:rPr>
          <w:rFonts w:cs="Arial"/>
          <w:position w:val="-8"/>
          <w:sz w:val="15"/>
          <w:szCs w:val="15"/>
          <w:lang w:val="pt-PT"/>
        </w:rPr>
        <w:object w:dxaOrig="1900" w:dyaOrig="260">
          <v:shape id="_x0000_i1038" type="#_x0000_t75" style="width:94.35pt;height:13.4pt" o:ole="">
            <v:imagedata r:id="rId36" o:title=""/>
          </v:shape>
          <o:OLEObject Type="Embed" ProgID="Equation.DSMT4" ShapeID="_x0000_i1038" DrawAspect="Content" ObjectID="_1464187545" r:id="rId37"/>
        </w:object>
      </w:r>
    </w:p>
    <w:p w:rsidR="0037627A" w:rsidRDefault="0037627A" w:rsidP="0037627A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  <w:t xml:space="preserve">Logo, a área do retângulo </w:t>
      </w:r>
      <w:r>
        <w:rPr>
          <w:rFonts w:cs="Arial"/>
          <w:i/>
          <w:sz w:val="15"/>
          <w:szCs w:val="15"/>
          <w:lang w:val="pt-PT"/>
        </w:rPr>
        <w:t>D</w:t>
      </w:r>
      <w:r>
        <w:rPr>
          <w:rFonts w:cs="Arial"/>
          <w:sz w:val="15"/>
          <w:szCs w:val="15"/>
          <w:lang w:val="pt-PT"/>
        </w:rPr>
        <w:t xml:space="preserve"> é dada por </w:t>
      </w:r>
      <w:r w:rsidRPr="003719A2">
        <w:rPr>
          <w:rFonts w:cs="Arial"/>
          <w:position w:val="-12"/>
          <w:sz w:val="15"/>
          <w:szCs w:val="15"/>
          <w:lang w:val="pt-PT"/>
        </w:rPr>
        <w:object w:dxaOrig="740" w:dyaOrig="320">
          <v:shape id="_x0000_i1039" type="#_x0000_t75" style="width:38.25pt;height:14.9pt" o:ole="">
            <v:imagedata r:id="rId38" o:title=""/>
          </v:shape>
          <o:OLEObject Type="Embed" ProgID="Equation.DSMT4" ShapeID="_x0000_i1039" DrawAspect="Content" ObjectID="_1464187546" r:id="rId39"/>
        </w:object>
      </w:r>
      <w:r>
        <w:rPr>
          <w:rFonts w:cs="Arial"/>
          <w:sz w:val="15"/>
          <w:szCs w:val="15"/>
          <w:lang w:val="pt-PT"/>
        </w:rPr>
        <w:t xml:space="preserve"> cm</w:t>
      </w:r>
      <w:r>
        <w:rPr>
          <w:rFonts w:cs="Arial"/>
          <w:sz w:val="15"/>
          <w:szCs w:val="15"/>
          <w:vertAlign w:val="superscript"/>
          <w:lang w:val="pt-PT"/>
        </w:rPr>
        <w:t>2</w:t>
      </w:r>
    </w:p>
    <w:p w:rsidR="0037627A" w:rsidRDefault="0037627A" w:rsidP="0037627A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2.2.</w:t>
      </w:r>
      <w:r>
        <w:rPr>
          <w:rFonts w:cs="Arial"/>
          <w:sz w:val="15"/>
          <w:szCs w:val="15"/>
          <w:lang w:val="pt-PT"/>
        </w:rPr>
        <w:tab/>
        <w:t xml:space="preserve">22,75 </w:t>
      </w:r>
      <w:proofErr w:type="gramStart"/>
      <w:r>
        <w:rPr>
          <w:rFonts w:cs="Arial"/>
          <w:sz w:val="15"/>
          <w:szCs w:val="15"/>
          <w:lang w:val="pt-PT"/>
        </w:rPr>
        <w:t>cm</w:t>
      </w:r>
      <w:r>
        <w:rPr>
          <w:rFonts w:cs="Arial"/>
          <w:sz w:val="15"/>
          <w:szCs w:val="15"/>
          <w:vertAlign w:val="superscript"/>
          <w:lang w:val="pt-PT"/>
        </w:rPr>
        <w:t>2</w:t>
      </w:r>
      <w:proofErr w:type="gramEnd"/>
    </w:p>
    <w:p w:rsidR="0037627A" w:rsidRDefault="0037627A" w:rsidP="0037627A">
      <w:pPr>
        <w:pStyle w:val="Header"/>
        <w:tabs>
          <w:tab w:val="left" w:pos="284"/>
        </w:tabs>
        <w:rPr>
          <w:rFonts w:cs="Arial"/>
          <w:b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3.</w:t>
      </w:r>
      <w:r w:rsidRPr="003405B5">
        <w:rPr>
          <w:rFonts w:cs="Arial"/>
          <w:b/>
          <w:sz w:val="15"/>
          <w:szCs w:val="15"/>
          <w:lang w:val="pt-PT"/>
        </w:rPr>
        <w:tab/>
      </w:r>
    </w:p>
    <w:p w:rsidR="0037627A" w:rsidRDefault="0037627A" w:rsidP="0037627A">
      <w:pPr>
        <w:pStyle w:val="Header"/>
        <w:tabs>
          <w:tab w:val="left" w:pos="28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noProof/>
          <w:sz w:val="15"/>
          <w:szCs w:val="15"/>
          <w:lang w:val="pt-PT" w:eastAsia="pt-PT"/>
        </w:rPr>
        <w:drawing>
          <wp:inline distT="0" distB="0" distL="0" distR="0" wp14:anchorId="43C4A282" wp14:editId="699B1F54">
            <wp:extent cx="1011555" cy="579120"/>
            <wp:effectExtent l="0" t="0" r="0" b="0"/>
            <wp:docPr id="96" name="Picture 96" descr="\\srv-files1.portoeditora.pt\users$\BG\Restauracao\NDomingues\Desktop\_TRABALHO_\M8FN\05_Guia_professor\imagens\20131537_CONT_DD3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2" descr="\\srv-files1.portoeditora.pt\users$\BG\Restauracao\NDomingues\Desktop\_TRABALHO_\M8FN\05_Guia_professor\imagens\20131537_CONT_DD348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555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27A" w:rsidRDefault="0037627A" w:rsidP="0037627A">
      <w:pPr>
        <w:pStyle w:val="Header"/>
        <w:tabs>
          <w:tab w:val="left" w:pos="284"/>
        </w:tabs>
        <w:rPr>
          <w:rFonts w:cs="Arial"/>
          <w:b/>
          <w:sz w:val="15"/>
          <w:szCs w:val="15"/>
          <w:lang w:val="pt-PT"/>
        </w:rPr>
      </w:pPr>
      <w:proofErr w:type="gramStart"/>
      <w:r>
        <w:rPr>
          <w:rFonts w:cs="Arial"/>
          <w:b/>
          <w:sz w:val="15"/>
          <w:szCs w:val="15"/>
          <w:lang w:val="pt-PT"/>
        </w:rPr>
        <w:t>4.  (C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37627A" w:rsidRPr="00A24AFA" w:rsidRDefault="0037627A" w:rsidP="003C5967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bookmarkStart w:id="0" w:name="_GoBack"/>
      <w:bookmarkEnd w:id="0"/>
    </w:p>
    <w:sectPr w:rsidR="0037627A" w:rsidRPr="00A24AFA" w:rsidSect="004C44FD">
      <w:headerReference w:type="even" r:id="rId41"/>
      <w:headerReference w:type="default" r:id="rId4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28DD" w:rsidRDefault="008828DD" w:rsidP="00D177B5">
      <w:pPr>
        <w:spacing w:after="0" w:line="240" w:lineRule="auto"/>
      </w:pPr>
      <w:r>
        <w:separator/>
      </w:r>
    </w:p>
  </w:endnote>
  <w:endnote w:type="continuationSeparator" w:id="0">
    <w:p w:rsidR="008828DD" w:rsidRDefault="008828D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28DD" w:rsidRDefault="008828DD" w:rsidP="00D177B5">
      <w:pPr>
        <w:spacing w:after="0" w:line="240" w:lineRule="auto"/>
      </w:pPr>
      <w:r>
        <w:separator/>
      </w:r>
    </w:p>
  </w:footnote>
  <w:footnote w:type="continuationSeparator" w:id="0">
    <w:p w:rsidR="008828DD" w:rsidRDefault="008828D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37627A">
      <w:rPr>
        <w:spacing w:val="0"/>
        <w:sz w:val="20"/>
        <w:szCs w:val="20"/>
        <w:lang w:val="pt-PT"/>
      </w:rPr>
      <w:t>5.4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7627A">
      <w:rPr>
        <w:rFonts w:ascii="Cambria" w:hAnsi="Cambria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380035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B72224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37627A">
      <w:rPr>
        <w:rFonts w:ascii="Cambria" w:hAnsi="Cambria"/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37627A">
      <w:rPr>
        <w:rFonts w:ascii="Cambria" w:hAnsi="Cambria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B40D6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B40D6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B40D6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E76F8"/>
    <w:rsid w:val="000F3806"/>
    <w:rsid w:val="000F5C16"/>
    <w:rsid w:val="00117564"/>
    <w:rsid w:val="00130517"/>
    <w:rsid w:val="00140A26"/>
    <w:rsid w:val="00184916"/>
    <w:rsid w:val="001A1B8D"/>
    <w:rsid w:val="001B64EC"/>
    <w:rsid w:val="001E3441"/>
    <w:rsid w:val="001F4490"/>
    <w:rsid w:val="00212BE2"/>
    <w:rsid w:val="00236BCA"/>
    <w:rsid w:val="00241938"/>
    <w:rsid w:val="00256A42"/>
    <w:rsid w:val="00262CB6"/>
    <w:rsid w:val="00266005"/>
    <w:rsid w:val="00271F71"/>
    <w:rsid w:val="00294527"/>
    <w:rsid w:val="002A1042"/>
    <w:rsid w:val="003002B0"/>
    <w:rsid w:val="003012AD"/>
    <w:rsid w:val="00306537"/>
    <w:rsid w:val="00360BC9"/>
    <w:rsid w:val="0036406B"/>
    <w:rsid w:val="0037627A"/>
    <w:rsid w:val="00380035"/>
    <w:rsid w:val="003971BA"/>
    <w:rsid w:val="003C5967"/>
    <w:rsid w:val="003F5A65"/>
    <w:rsid w:val="0040597E"/>
    <w:rsid w:val="0040704D"/>
    <w:rsid w:val="00433136"/>
    <w:rsid w:val="004557D2"/>
    <w:rsid w:val="004602AB"/>
    <w:rsid w:val="004677F4"/>
    <w:rsid w:val="00470177"/>
    <w:rsid w:val="004756FC"/>
    <w:rsid w:val="00476446"/>
    <w:rsid w:val="00493BAA"/>
    <w:rsid w:val="004C44FD"/>
    <w:rsid w:val="004D0B7B"/>
    <w:rsid w:val="004D23F5"/>
    <w:rsid w:val="00523422"/>
    <w:rsid w:val="00560EC5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3C18"/>
    <w:rsid w:val="006D4D88"/>
    <w:rsid w:val="007108F5"/>
    <w:rsid w:val="00715D47"/>
    <w:rsid w:val="0072411C"/>
    <w:rsid w:val="007265F4"/>
    <w:rsid w:val="00751EFB"/>
    <w:rsid w:val="0076259D"/>
    <w:rsid w:val="00773ADD"/>
    <w:rsid w:val="00782F5E"/>
    <w:rsid w:val="007842FA"/>
    <w:rsid w:val="00787FD3"/>
    <w:rsid w:val="00794D89"/>
    <w:rsid w:val="007A0B5B"/>
    <w:rsid w:val="007A5DAC"/>
    <w:rsid w:val="007B03B3"/>
    <w:rsid w:val="007B1BAC"/>
    <w:rsid w:val="007B66B9"/>
    <w:rsid w:val="007C335B"/>
    <w:rsid w:val="007E3D9C"/>
    <w:rsid w:val="00831162"/>
    <w:rsid w:val="00871045"/>
    <w:rsid w:val="008828DD"/>
    <w:rsid w:val="008A3513"/>
    <w:rsid w:val="008A504C"/>
    <w:rsid w:val="008E3DD7"/>
    <w:rsid w:val="008F39BC"/>
    <w:rsid w:val="00907DF4"/>
    <w:rsid w:val="00940F68"/>
    <w:rsid w:val="009519C0"/>
    <w:rsid w:val="009559C7"/>
    <w:rsid w:val="00960394"/>
    <w:rsid w:val="009700D4"/>
    <w:rsid w:val="009B5347"/>
    <w:rsid w:val="009C2ABF"/>
    <w:rsid w:val="009E04ED"/>
    <w:rsid w:val="009F0855"/>
    <w:rsid w:val="00A115C4"/>
    <w:rsid w:val="00A24AFA"/>
    <w:rsid w:val="00A25439"/>
    <w:rsid w:val="00A34B54"/>
    <w:rsid w:val="00A50C94"/>
    <w:rsid w:val="00A7250C"/>
    <w:rsid w:val="00AC74EF"/>
    <w:rsid w:val="00AD3AA3"/>
    <w:rsid w:val="00AD4BE7"/>
    <w:rsid w:val="00B108B4"/>
    <w:rsid w:val="00B35244"/>
    <w:rsid w:val="00B40D6D"/>
    <w:rsid w:val="00B50C52"/>
    <w:rsid w:val="00B514FB"/>
    <w:rsid w:val="00B72224"/>
    <w:rsid w:val="00B826C3"/>
    <w:rsid w:val="00BA4776"/>
    <w:rsid w:val="00BA55F0"/>
    <w:rsid w:val="00BB57A9"/>
    <w:rsid w:val="00BB77A9"/>
    <w:rsid w:val="00BC3526"/>
    <w:rsid w:val="00BE0AAD"/>
    <w:rsid w:val="00BE18BB"/>
    <w:rsid w:val="00BE6E70"/>
    <w:rsid w:val="00BF039F"/>
    <w:rsid w:val="00BF2745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25B76"/>
    <w:rsid w:val="00D62E7B"/>
    <w:rsid w:val="00D87E42"/>
    <w:rsid w:val="00DB4862"/>
    <w:rsid w:val="00DC5B66"/>
    <w:rsid w:val="00E06C38"/>
    <w:rsid w:val="00E14985"/>
    <w:rsid w:val="00E1561C"/>
    <w:rsid w:val="00E70A7D"/>
    <w:rsid w:val="00E70E42"/>
    <w:rsid w:val="00E755D9"/>
    <w:rsid w:val="00ED480C"/>
    <w:rsid w:val="00EE0E1E"/>
    <w:rsid w:val="00F007C4"/>
    <w:rsid w:val="00F06274"/>
    <w:rsid w:val="00F1013F"/>
    <w:rsid w:val="00F3563A"/>
    <w:rsid w:val="00F363B7"/>
    <w:rsid w:val="00F5791C"/>
    <w:rsid w:val="00F66EC1"/>
    <w:rsid w:val="00F77632"/>
    <w:rsid w:val="00F804DC"/>
    <w:rsid w:val="00F91065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A6B4A310-7B3C-46EB-ACF3-4761626F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035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380035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5.bin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34" Type="http://schemas.openxmlformats.org/officeDocument/2006/relationships/image" Target="media/image16.wmf"/><Relationship Id="rId42" Type="http://schemas.openxmlformats.org/officeDocument/2006/relationships/header" Target="header2.xml"/><Relationship Id="rId7" Type="http://schemas.openxmlformats.org/officeDocument/2006/relationships/image" Target="media/image1.wmf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8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0.bin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9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oleObject" Target="embeddings/oleObject7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image" Target="media/image3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0.wmf"/><Relationship Id="rId27" Type="http://schemas.openxmlformats.org/officeDocument/2006/relationships/oleObject" Target="embeddings/oleObject9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3.bin"/><Relationship Id="rId43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6F90BA-34BC-4E1E-B499-8DA44512B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155</TotalTime>
  <Pages>2</Pages>
  <Words>220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22</cp:revision>
  <dcterms:created xsi:type="dcterms:W3CDTF">2014-02-28T16:32:00Z</dcterms:created>
  <dcterms:modified xsi:type="dcterms:W3CDTF">2014-06-13T16:21:00Z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