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A64" w:rsidRDefault="00C34871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473A64">
        <w:rPr>
          <w:szCs w:val="22"/>
        </w:rPr>
        <w:t>O sistema de equações:</w:t>
      </w:r>
    </w:p>
    <w:p w:rsidR="00FE1140" w:rsidRPr="00FE1140" w:rsidRDefault="00436ACF" w:rsidP="00436A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1244511" cy="155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25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511" cy="15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28B0" w:rsidRDefault="00473A64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DA1B74">
        <w:rPr>
          <w:b/>
          <w:szCs w:val="22"/>
        </w:rPr>
        <w:t>(A)</w:t>
      </w:r>
      <w:r>
        <w:rPr>
          <w:szCs w:val="22"/>
        </w:rPr>
        <w:t xml:space="preserve">  não</w:t>
      </w:r>
      <w:proofErr w:type="gramEnd"/>
      <w:r>
        <w:rPr>
          <w:szCs w:val="22"/>
        </w:rPr>
        <w:t xml:space="preserve"> tem solução.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Pr="00DA1B74">
        <w:rPr>
          <w:b/>
          <w:szCs w:val="22"/>
        </w:rPr>
        <w:t>(B)</w:t>
      </w:r>
      <w:r w:rsidR="00E71ADF">
        <w:rPr>
          <w:szCs w:val="22"/>
        </w:rPr>
        <w:t xml:space="preserve">  tem</w:t>
      </w:r>
      <w:proofErr w:type="gramEnd"/>
      <w:r w:rsidR="00E71ADF">
        <w:rPr>
          <w:szCs w:val="22"/>
        </w:rPr>
        <w:t xml:space="preserve"> duas soluções.</w:t>
      </w:r>
    </w:p>
    <w:p w:rsidR="00473A64" w:rsidRDefault="00473A64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DA1B74">
        <w:rPr>
          <w:b/>
          <w:szCs w:val="22"/>
        </w:rPr>
        <w:t>(C)</w:t>
      </w:r>
      <w:r>
        <w:rPr>
          <w:szCs w:val="22"/>
        </w:rPr>
        <w:t xml:space="preserve">  tem</w:t>
      </w:r>
      <w:proofErr w:type="gramEnd"/>
      <w:r>
        <w:rPr>
          <w:szCs w:val="22"/>
        </w:rPr>
        <w:t xml:space="preserve"> uma e uma só solução.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="00CB29A3">
        <w:rPr>
          <w:b/>
          <w:szCs w:val="22"/>
        </w:rPr>
        <w:t>(D</w:t>
      </w:r>
      <w:r w:rsidRPr="00DA1B74">
        <w:rPr>
          <w:b/>
          <w:szCs w:val="22"/>
        </w:rPr>
        <w:t>)</w:t>
      </w:r>
      <w:r>
        <w:rPr>
          <w:szCs w:val="22"/>
        </w:rPr>
        <w:t xml:space="preserve">  tem</w:t>
      </w:r>
      <w:proofErr w:type="gramEnd"/>
      <w:r>
        <w:rPr>
          <w:szCs w:val="22"/>
        </w:rPr>
        <w:t xml:space="preserve"> uma infinidade de soluções.</w:t>
      </w:r>
    </w:p>
    <w:p w:rsidR="00436ACF" w:rsidRDefault="00436ACF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473A64" w:rsidRDefault="00436ACF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noProof/>
          <w:szCs w:val="22"/>
          <w:lang w:eastAsia="pt-PT"/>
        </w:rPr>
        <w:drawing>
          <wp:anchor distT="0" distB="0" distL="114300" distR="114300" simplePos="0" relativeHeight="251658752" behindDoc="0" locked="0" layoutInCell="1" allowOverlap="1" wp14:anchorId="3A5D1250" wp14:editId="1F946C5E">
            <wp:simplePos x="0" y="0"/>
            <wp:positionH relativeFrom="column">
              <wp:posOffset>3346450</wp:posOffset>
            </wp:positionH>
            <wp:positionV relativeFrom="paragraph">
              <wp:posOffset>5715</wp:posOffset>
            </wp:positionV>
            <wp:extent cx="2700020" cy="2076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25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A64" w:rsidRPr="00DA1B74">
        <w:rPr>
          <w:b/>
          <w:szCs w:val="22"/>
        </w:rPr>
        <w:t>2.</w:t>
      </w:r>
      <w:r w:rsidR="00473A64">
        <w:rPr>
          <w:szCs w:val="22"/>
        </w:rPr>
        <w:tab/>
        <w:t xml:space="preserve">Considera as retas representadas no referencial da figura ao lado, tais </w:t>
      </w:r>
      <w:proofErr w:type="gramStart"/>
      <w:r w:rsidR="00473A64">
        <w:rPr>
          <w:szCs w:val="22"/>
        </w:rPr>
        <w:t>que</w:t>
      </w:r>
      <w:proofErr w:type="gramEnd"/>
      <w:r w:rsidR="00473A64">
        <w:rPr>
          <w:szCs w:val="22"/>
        </w:rPr>
        <w:t>:</w:t>
      </w:r>
    </w:p>
    <w:p w:rsidR="00BD1100" w:rsidRDefault="00BD1100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BD1100">
        <w:rPr>
          <w:position w:val="-10"/>
          <w:szCs w:val="22"/>
        </w:rPr>
        <w:object w:dxaOrig="301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45pt;height:14.9pt" o:ole="">
            <v:imagedata r:id="rId9" o:title=""/>
          </v:shape>
          <o:OLEObject Type="Embed" ProgID="Equation.DSMT4" ShapeID="_x0000_i1025" DrawAspect="Content" ObjectID="_1464188875" r:id="rId10"/>
        </w:object>
      </w:r>
      <w:r>
        <w:rPr>
          <w:szCs w:val="22"/>
        </w:rPr>
        <w:t xml:space="preserve"> </w:t>
      </w:r>
      <w:proofErr w:type="gramStart"/>
      <w:r>
        <w:rPr>
          <w:szCs w:val="22"/>
        </w:rPr>
        <w:t>e</w:t>
      </w:r>
      <w:proofErr w:type="gramEnd"/>
      <w:r>
        <w:rPr>
          <w:szCs w:val="22"/>
        </w:rPr>
        <w:t xml:space="preserve"> </w:t>
      </w:r>
      <w:r w:rsidRPr="00BD1100">
        <w:rPr>
          <w:position w:val="-10"/>
          <w:szCs w:val="22"/>
        </w:rPr>
        <w:object w:dxaOrig="1320" w:dyaOrig="300">
          <v:shape id="_x0000_i1026" type="#_x0000_t75" style="width:66.05pt;height:14.9pt" o:ole="">
            <v:imagedata r:id="rId11" o:title=""/>
          </v:shape>
          <o:OLEObject Type="Embed" ProgID="Equation.DSMT4" ShapeID="_x0000_i1026" DrawAspect="Content" ObjectID="_1464188876" r:id="rId12"/>
        </w:object>
      </w:r>
    </w:p>
    <w:p w:rsidR="00BD1100" w:rsidRDefault="00BD1100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DA1B74">
        <w:rPr>
          <w:b/>
          <w:szCs w:val="22"/>
        </w:rPr>
        <w:t>2.1.</w:t>
      </w:r>
      <w:r>
        <w:rPr>
          <w:szCs w:val="22"/>
        </w:rPr>
        <w:tab/>
        <w:t>Usa as equações dadas para escreveres:</w:t>
      </w:r>
    </w:p>
    <w:p w:rsidR="00BD1100" w:rsidRDefault="00BD1100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DA1B74">
        <w:rPr>
          <w:b/>
          <w:szCs w:val="22"/>
        </w:rPr>
        <w:t>a)</w:t>
      </w:r>
      <w:r w:rsidR="00A44051">
        <w:rPr>
          <w:szCs w:val="22"/>
        </w:rPr>
        <w:t xml:space="preserve"> um sistema impossível;</w:t>
      </w:r>
    </w:p>
    <w:p w:rsidR="00BD1100" w:rsidRDefault="00BD1100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DA1B74">
        <w:rPr>
          <w:b/>
          <w:szCs w:val="22"/>
        </w:rPr>
        <w:t>b)</w:t>
      </w:r>
      <w:r>
        <w:rPr>
          <w:szCs w:val="22"/>
        </w:rPr>
        <w:t xml:space="preserve"> um</w:t>
      </w:r>
      <w:r w:rsidR="00A44051">
        <w:rPr>
          <w:szCs w:val="22"/>
        </w:rPr>
        <w:t xml:space="preserve"> sistema possível e determinado;</w:t>
      </w:r>
    </w:p>
    <w:p w:rsidR="00BD1100" w:rsidRDefault="00BD1100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DA1B74">
        <w:rPr>
          <w:b/>
          <w:szCs w:val="22"/>
        </w:rPr>
        <w:t>c)</w:t>
      </w:r>
      <w:r>
        <w:rPr>
          <w:szCs w:val="22"/>
        </w:rPr>
        <w:t xml:space="preserve"> um sistema possível e indeterminado.</w:t>
      </w:r>
    </w:p>
    <w:p w:rsidR="00BD1100" w:rsidRDefault="00BD1100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DA1B74">
        <w:rPr>
          <w:b/>
          <w:szCs w:val="22"/>
        </w:rPr>
        <w:t>2.2.</w:t>
      </w:r>
      <w:r>
        <w:rPr>
          <w:szCs w:val="22"/>
        </w:rPr>
        <w:tab/>
        <w:t xml:space="preserve">Mostra que a reta </w:t>
      </w:r>
      <w:r>
        <w:rPr>
          <w:i/>
          <w:szCs w:val="22"/>
        </w:rPr>
        <w:t>u</w:t>
      </w:r>
      <w:r>
        <w:rPr>
          <w:szCs w:val="22"/>
        </w:rPr>
        <w:t xml:space="preserve"> é definida pela equação </w:t>
      </w:r>
      <w:r w:rsidR="00436ACF">
        <w:rPr>
          <w:szCs w:val="22"/>
        </w:rPr>
        <w:br/>
        <w:t xml:space="preserve">        </w:t>
      </w:r>
      <w:r w:rsidRPr="00BD1100">
        <w:rPr>
          <w:position w:val="-22"/>
          <w:szCs w:val="22"/>
        </w:rPr>
        <w:object w:dxaOrig="1060" w:dyaOrig="580">
          <v:shape id="_x0000_i1027" type="#_x0000_t75" style="width:53.15pt;height:28.8pt" o:ole="">
            <v:imagedata r:id="rId13" o:title=""/>
          </v:shape>
          <o:OLEObject Type="Embed" ProgID="Equation.DSMT4" ShapeID="_x0000_i1027" DrawAspect="Content" ObjectID="_1464188877" r:id="rId14"/>
        </w:object>
      </w:r>
      <w:r w:rsidR="00436ACF">
        <w:rPr>
          <w:szCs w:val="22"/>
        </w:rPr>
        <w:t xml:space="preserve"> </w:t>
      </w:r>
      <w:proofErr w:type="gramStart"/>
      <w:r w:rsidR="00436ACF">
        <w:rPr>
          <w:szCs w:val="22"/>
        </w:rPr>
        <w:t>e</w:t>
      </w:r>
      <w:proofErr w:type="gramEnd"/>
      <w:r w:rsidR="00436ACF">
        <w:rPr>
          <w:szCs w:val="22"/>
        </w:rPr>
        <w:t xml:space="preserve"> que a reta </w:t>
      </w:r>
      <w:r w:rsidR="00E71ADF">
        <w:rPr>
          <w:szCs w:val="22"/>
        </w:rPr>
        <w:t xml:space="preserve"> </w:t>
      </w:r>
      <w:r w:rsidR="00E71ADF">
        <w:rPr>
          <w:i/>
          <w:szCs w:val="22"/>
        </w:rPr>
        <w:t xml:space="preserve">v  </w:t>
      </w:r>
      <w:r w:rsidR="00436ACF">
        <w:rPr>
          <w:szCs w:val="22"/>
        </w:rPr>
        <w:t xml:space="preserve">é definida pela </w:t>
      </w:r>
      <w:r w:rsidR="00436ACF">
        <w:rPr>
          <w:szCs w:val="22"/>
        </w:rPr>
        <w:br/>
        <w:t xml:space="preserve">         </w:t>
      </w:r>
      <w:proofErr w:type="gramStart"/>
      <w:r>
        <w:rPr>
          <w:szCs w:val="22"/>
        </w:rPr>
        <w:t>equação</w:t>
      </w:r>
      <w:proofErr w:type="gramEnd"/>
      <w:r>
        <w:rPr>
          <w:szCs w:val="22"/>
        </w:rPr>
        <w:t xml:space="preserve"> </w:t>
      </w:r>
      <w:r w:rsidRPr="00BD1100">
        <w:rPr>
          <w:position w:val="-22"/>
          <w:szCs w:val="22"/>
        </w:rPr>
        <w:object w:dxaOrig="1240" w:dyaOrig="580">
          <v:shape id="_x0000_i1028" type="#_x0000_t75" style="width:61.55pt;height:28.8pt" o:ole="">
            <v:imagedata r:id="rId15" o:title=""/>
          </v:shape>
          <o:OLEObject Type="Embed" ProgID="Equation.DSMT4" ShapeID="_x0000_i1028" DrawAspect="Content" ObjectID="_1464188878" r:id="rId16"/>
        </w:object>
      </w:r>
      <w:r>
        <w:rPr>
          <w:szCs w:val="22"/>
        </w:rPr>
        <w:t>.</w:t>
      </w:r>
    </w:p>
    <w:p w:rsidR="00BD1100" w:rsidRDefault="00BD1100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DA1B74">
        <w:rPr>
          <w:b/>
          <w:szCs w:val="22"/>
        </w:rPr>
        <w:t>2.3.</w:t>
      </w:r>
      <w:r>
        <w:rPr>
          <w:szCs w:val="22"/>
        </w:rPr>
        <w:tab/>
        <w:t>Classifica o sistema</w:t>
      </w:r>
      <w:r w:rsidR="00AB5155">
        <w:rPr>
          <w:szCs w:val="22"/>
        </w:rPr>
        <w:t xml:space="preserve"> de duas equações </w:t>
      </w:r>
      <w:r w:rsidRPr="00BD1100">
        <w:rPr>
          <w:position w:val="-56"/>
          <w:szCs w:val="22"/>
        </w:rPr>
        <w:object w:dxaOrig="1359" w:dyaOrig="1219">
          <v:shape id="_x0000_i1029" type="#_x0000_t75" style="width:68.05pt;height:61.55pt" o:ole="">
            <v:imagedata r:id="rId17" o:title=""/>
          </v:shape>
          <o:OLEObject Type="Embed" ProgID="Equation.DSMT4" ShapeID="_x0000_i1029" DrawAspect="Content" ObjectID="_1464188879" r:id="rId18"/>
        </w:object>
      </w:r>
      <w:r>
        <w:rPr>
          <w:szCs w:val="22"/>
        </w:rPr>
        <w:t xml:space="preserve"> sem o resolver.</w:t>
      </w:r>
    </w:p>
    <w:p w:rsidR="00436ACF" w:rsidRPr="00436ACF" w:rsidRDefault="00436ACF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4"/>
          <w:szCs w:val="4"/>
        </w:rPr>
      </w:pPr>
    </w:p>
    <w:p w:rsidR="003F2C6A" w:rsidRDefault="00BD1100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DA1B74">
        <w:rPr>
          <w:b/>
          <w:szCs w:val="22"/>
        </w:rPr>
        <w:t>3.</w:t>
      </w:r>
      <w:r>
        <w:rPr>
          <w:szCs w:val="22"/>
        </w:rPr>
        <w:tab/>
        <w:t>Resolve e classifica o sistema</w:t>
      </w:r>
      <w:r w:rsidR="00AB5155">
        <w:rPr>
          <w:szCs w:val="22"/>
        </w:rPr>
        <w:t xml:space="preserve"> de duas equações</w:t>
      </w:r>
      <w:r w:rsidR="00436ACF">
        <w:rPr>
          <w:szCs w:val="22"/>
        </w:rPr>
        <w:t xml:space="preserve"> </w:t>
      </w:r>
      <w:r w:rsidR="003F2C6A" w:rsidRPr="003F2C6A">
        <w:rPr>
          <w:position w:val="-56"/>
          <w:szCs w:val="22"/>
        </w:rPr>
        <w:object w:dxaOrig="2380" w:dyaOrig="1219">
          <v:shape id="_x0000_i1030" type="#_x0000_t75" style="width:119.15pt;height:61.55pt" o:ole="">
            <v:imagedata r:id="rId19" o:title=""/>
          </v:shape>
          <o:OLEObject Type="Embed" ProgID="Equation.DSMT4" ShapeID="_x0000_i1030" DrawAspect="Content" ObjectID="_1464188880" r:id="rId20"/>
        </w:object>
      </w:r>
      <w:r w:rsidR="00436ACF">
        <w:rPr>
          <w:szCs w:val="22"/>
        </w:rPr>
        <w:t>.</w:t>
      </w:r>
    </w:p>
    <w:p w:rsidR="003F2C6A" w:rsidRPr="00436ACF" w:rsidRDefault="003F2C6A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4"/>
          <w:szCs w:val="4"/>
        </w:rPr>
      </w:pPr>
    </w:p>
    <w:p w:rsidR="00DA1B74" w:rsidRDefault="003F2C6A" w:rsidP="00CB29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DA1B74">
        <w:rPr>
          <w:b/>
          <w:szCs w:val="22"/>
        </w:rPr>
        <w:t>4.</w:t>
      </w:r>
      <w:r>
        <w:rPr>
          <w:szCs w:val="22"/>
        </w:rPr>
        <w:tab/>
      </w:r>
      <w:r w:rsidR="00DA1B74">
        <w:rPr>
          <w:szCs w:val="22"/>
        </w:rPr>
        <w:t>Classifica cada um dos sistemas</w:t>
      </w:r>
      <w:r w:rsidR="00CB29A3" w:rsidRPr="00CB29A3">
        <w:rPr>
          <w:szCs w:val="22"/>
        </w:rPr>
        <w:t xml:space="preserve"> </w:t>
      </w:r>
      <w:r w:rsidR="00CB29A3">
        <w:rPr>
          <w:szCs w:val="22"/>
        </w:rPr>
        <w:t>seguintes</w:t>
      </w:r>
      <w:r w:rsidR="00DA1B74">
        <w:rPr>
          <w:szCs w:val="22"/>
        </w:rPr>
        <w:t>:</w:t>
      </w:r>
    </w:p>
    <w:p w:rsidR="00BD1100" w:rsidRDefault="00DA1B74" w:rsidP="00436A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DA1B74">
        <w:rPr>
          <w:b/>
          <w:szCs w:val="22"/>
        </w:rPr>
        <w:t>4.1.</w:t>
      </w:r>
      <w:r>
        <w:rPr>
          <w:szCs w:val="22"/>
        </w:rPr>
        <w:tab/>
      </w:r>
      <w:r w:rsidRPr="00DA1B74">
        <w:rPr>
          <w:position w:val="-28"/>
          <w:szCs w:val="22"/>
        </w:rPr>
        <w:object w:dxaOrig="980" w:dyaOrig="680">
          <v:shape id="_x0000_i1031" type="#_x0000_t75" style="width:48.15pt;height:33.75pt" o:ole="">
            <v:imagedata r:id="rId21" o:title=""/>
          </v:shape>
          <o:OLEObject Type="Embed" ProgID="Equation.DSMT4" ShapeID="_x0000_i1031" DrawAspect="Content" ObjectID="_1464188881" r:id="rId22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DA1B74">
        <w:rPr>
          <w:b/>
          <w:szCs w:val="22"/>
        </w:rPr>
        <w:t>4.2.</w:t>
      </w:r>
      <w:r>
        <w:rPr>
          <w:szCs w:val="22"/>
        </w:rPr>
        <w:tab/>
      </w:r>
      <w:r w:rsidRPr="00DA1B74">
        <w:rPr>
          <w:position w:val="-28"/>
          <w:szCs w:val="22"/>
        </w:rPr>
        <w:object w:dxaOrig="980" w:dyaOrig="680">
          <v:shape id="_x0000_i1032" type="#_x0000_t75" style="width:48.15pt;height:33.75pt" o:ole="">
            <v:imagedata r:id="rId23" o:title=""/>
          </v:shape>
          <o:OLEObject Type="Embed" ProgID="Equation.DSMT4" ShapeID="_x0000_i1032" DrawAspect="Content" ObjectID="_1464188882" r:id="rId24"/>
        </w:object>
      </w:r>
    </w:p>
    <w:p w:rsidR="00F332EF" w:rsidRPr="00F332EF" w:rsidRDefault="00F332EF" w:rsidP="00436A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Cs w:val="22"/>
        </w:rPr>
      </w:pPr>
      <w:r w:rsidRPr="00F332EF">
        <w:rPr>
          <w:b/>
          <w:color w:val="C00000"/>
          <w:szCs w:val="22"/>
        </w:rPr>
        <w:lastRenderedPageBreak/>
        <w:t>Soluções:</w:t>
      </w:r>
    </w:p>
    <w:p w:rsidR="00F332EF" w:rsidRDefault="00F332EF" w:rsidP="00F332EF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(D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F332EF" w:rsidRDefault="00F332EF" w:rsidP="00F332EF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  <w:t xml:space="preserve">a) </w:t>
      </w:r>
      <w:r w:rsidRPr="006A3C99">
        <w:rPr>
          <w:rFonts w:cs="Arial"/>
          <w:b/>
          <w:position w:val="-22"/>
          <w:sz w:val="15"/>
          <w:szCs w:val="15"/>
          <w:lang w:val="pt-PT"/>
        </w:rPr>
        <w:object w:dxaOrig="800" w:dyaOrig="499">
          <v:shape id="_x0000_i1033" type="#_x0000_t75" style="width:39.7pt;height:24.85pt" o:ole="">
            <v:imagedata r:id="rId25" o:title=""/>
          </v:shape>
          <o:OLEObject Type="Embed" ProgID="Equation.DSMT4" ShapeID="_x0000_i1033" DrawAspect="Content" ObjectID="_1464188883" r:id="rId26"/>
        </w:object>
      </w:r>
    </w:p>
    <w:p w:rsidR="00F332EF" w:rsidRDefault="00F332EF" w:rsidP="00F332EF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bookmarkStart w:id="0" w:name="_GoBack"/>
      <w:bookmarkEnd w:id="0"/>
      <w:r>
        <w:rPr>
          <w:rFonts w:cs="Arial"/>
          <w:b/>
          <w:sz w:val="15"/>
          <w:szCs w:val="15"/>
          <w:lang w:val="pt-PT"/>
        </w:rPr>
        <w:tab/>
        <w:t xml:space="preserve">b) </w:t>
      </w:r>
      <w:r>
        <w:rPr>
          <w:rFonts w:cs="Arial"/>
          <w:sz w:val="15"/>
          <w:szCs w:val="15"/>
          <w:lang w:val="pt-PT"/>
        </w:rPr>
        <w:t xml:space="preserve">Por exemplo, </w:t>
      </w:r>
      <w:r w:rsidRPr="006A3C99">
        <w:rPr>
          <w:rFonts w:cs="Arial"/>
          <w:position w:val="-22"/>
          <w:sz w:val="15"/>
          <w:szCs w:val="15"/>
          <w:lang w:val="pt-PT"/>
        </w:rPr>
        <w:object w:dxaOrig="880" w:dyaOrig="499">
          <v:shape id="_x0000_i1034" type="#_x0000_t75" style="width:43.7pt;height:24.85pt" o:ole="">
            <v:imagedata r:id="rId27" o:title=""/>
          </v:shape>
          <o:OLEObject Type="Embed" ProgID="Equation.DSMT4" ShapeID="_x0000_i1034" DrawAspect="Content" ObjectID="_1464188884" r:id="rId28"/>
        </w:object>
      </w:r>
    </w:p>
    <w:p w:rsidR="00F332EF" w:rsidRDefault="00F332EF" w:rsidP="00F332EF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 w:rsidRPr="00CF1E51">
        <w:rPr>
          <w:rFonts w:cs="Arial"/>
          <w:b/>
          <w:sz w:val="15"/>
          <w:szCs w:val="15"/>
          <w:lang w:val="pt-PT"/>
        </w:rPr>
        <w:t>c)</w:t>
      </w:r>
      <w:r>
        <w:rPr>
          <w:rFonts w:cs="Arial"/>
          <w:sz w:val="15"/>
          <w:szCs w:val="15"/>
          <w:lang w:val="pt-PT"/>
        </w:rPr>
        <w:t xml:space="preserve"> Por exemplo, </w:t>
      </w:r>
      <w:r w:rsidRPr="006A3C99">
        <w:rPr>
          <w:rFonts w:cs="Arial"/>
          <w:position w:val="-22"/>
          <w:sz w:val="15"/>
          <w:szCs w:val="15"/>
          <w:lang w:val="pt-PT"/>
        </w:rPr>
        <w:object w:dxaOrig="800" w:dyaOrig="499">
          <v:shape id="_x0000_i1035" type="#_x0000_t75" style="width:39.7pt;height:24.85pt" o:ole="">
            <v:imagedata r:id="rId29" o:title=""/>
          </v:shape>
          <o:OLEObject Type="Embed" ProgID="Equation.DSMT4" ShapeID="_x0000_i1035" DrawAspect="Content" ObjectID="_1464188885" r:id="rId30"/>
        </w:object>
      </w:r>
    </w:p>
    <w:p w:rsidR="00F332EF" w:rsidRDefault="00F332EF" w:rsidP="00F332EF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2.3</w:t>
      </w:r>
      <w:r>
        <w:rPr>
          <w:rFonts w:cs="Arial"/>
          <w:sz w:val="15"/>
          <w:szCs w:val="15"/>
          <w:lang w:val="pt-PT"/>
        </w:rPr>
        <w:t>.</w:t>
      </w:r>
      <w:r>
        <w:rPr>
          <w:rFonts w:cs="Arial"/>
          <w:sz w:val="15"/>
          <w:szCs w:val="15"/>
          <w:lang w:val="pt-PT"/>
        </w:rPr>
        <w:tab/>
        <w:t>Sistema possível e determinado</w:t>
      </w:r>
    </w:p>
    <w:p w:rsidR="00F332EF" w:rsidRDefault="00F332EF" w:rsidP="00F332EF">
      <w:pPr>
        <w:pStyle w:val="Header"/>
        <w:tabs>
          <w:tab w:val="left" w:pos="284"/>
        </w:tabs>
        <w:spacing w:line="252" w:lineRule="auto"/>
        <w:ind w:left="284" w:hanging="284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sz w:val="15"/>
          <w:szCs w:val="15"/>
          <w:lang w:val="pt-PT"/>
        </w:rPr>
        <w:tab/>
        <w:t>O sistema tem uma infinidade de soluções. É um sistema possível e indeterminado.</w:t>
      </w:r>
    </w:p>
    <w:p w:rsidR="00F332EF" w:rsidRDefault="00F332EF" w:rsidP="00F332EF">
      <w:pPr>
        <w:pStyle w:val="Header"/>
        <w:tabs>
          <w:tab w:val="left" w:pos="284"/>
          <w:tab w:val="left" w:pos="2410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4.1.</w:t>
      </w:r>
      <w:r>
        <w:rPr>
          <w:rFonts w:cs="Arial"/>
          <w:sz w:val="15"/>
          <w:szCs w:val="15"/>
          <w:lang w:val="pt-PT"/>
        </w:rPr>
        <w:tab/>
        <w:t>Sistema impossível</w:t>
      </w:r>
    </w:p>
    <w:p w:rsidR="00F332EF" w:rsidRDefault="00F332EF" w:rsidP="00F332EF">
      <w:pPr>
        <w:pStyle w:val="Header"/>
        <w:tabs>
          <w:tab w:val="left" w:pos="284"/>
          <w:tab w:val="left" w:pos="2410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4.2.</w:t>
      </w:r>
      <w:r>
        <w:rPr>
          <w:rFonts w:cs="Arial"/>
          <w:sz w:val="15"/>
          <w:szCs w:val="15"/>
          <w:lang w:val="pt-PT"/>
        </w:rPr>
        <w:t xml:space="preserve"> Sistema possível e indeterminado</w:t>
      </w:r>
    </w:p>
    <w:p w:rsidR="00F332EF" w:rsidRPr="00D828B0" w:rsidRDefault="00F332EF" w:rsidP="00436A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sectPr w:rsidR="00F332EF" w:rsidRPr="00D828B0" w:rsidSect="004C44FD">
      <w:headerReference w:type="even" r:id="rId31"/>
      <w:headerReference w:type="default" r:id="rId3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158" w:rsidRDefault="000F1158" w:rsidP="00D177B5">
      <w:pPr>
        <w:spacing w:after="0" w:line="240" w:lineRule="auto"/>
      </w:pPr>
      <w:r>
        <w:separator/>
      </w:r>
    </w:p>
  </w:endnote>
  <w:endnote w:type="continuationSeparator" w:id="0">
    <w:p w:rsidR="000F1158" w:rsidRDefault="000F115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158" w:rsidRDefault="000F1158" w:rsidP="00D177B5">
      <w:pPr>
        <w:spacing w:after="0" w:line="240" w:lineRule="auto"/>
      </w:pPr>
      <w:r>
        <w:separator/>
      </w:r>
    </w:p>
  </w:footnote>
  <w:footnote w:type="continuationSeparator" w:id="0">
    <w:p w:rsidR="000F1158" w:rsidRDefault="000F115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6BF75195" wp14:editId="0A01BEF0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332EF">
      <w:rPr>
        <w:spacing w:val="0"/>
        <w:sz w:val="20"/>
        <w:szCs w:val="20"/>
        <w:lang w:val="pt-PT"/>
      </w:rPr>
      <w:t>6.4.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332EF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B6B16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CE6F09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332EF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F332EF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332E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F332E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332E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D648F"/>
    <w:rsid w:val="000E76F8"/>
    <w:rsid w:val="000F1158"/>
    <w:rsid w:val="000F3806"/>
    <w:rsid w:val="000F5C16"/>
    <w:rsid w:val="00117564"/>
    <w:rsid w:val="00130517"/>
    <w:rsid w:val="00140A26"/>
    <w:rsid w:val="001551A9"/>
    <w:rsid w:val="00184916"/>
    <w:rsid w:val="001A1B8D"/>
    <w:rsid w:val="001B64EC"/>
    <w:rsid w:val="001B6B16"/>
    <w:rsid w:val="001E3441"/>
    <w:rsid w:val="001F4490"/>
    <w:rsid w:val="00212BE2"/>
    <w:rsid w:val="00222958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16CCE"/>
    <w:rsid w:val="0035726F"/>
    <w:rsid w:val="00360BC9"/>
    <w:rsid w:val="0036406B"/>
    <w:rsid w:val="00380035"/>
    <w:rsid w:val="003971BA"/>
    <w:rsid w:val="003F2C6A"/>
    <w:rsid w:val="003F5A65"/>
    <w:rsid w:val="0040597E"/>
    <w:rsid w:val="0040704D"/>
    <w:rsid w:val="00431106"/>
    <w:rsid w:val="00433136"/>
    <w:rsid w:val="00436ACF"/>
    <w:rsid w:val="004557D2"/>
    <w:rsid w:val="004602AB"/>
    <w:rsid w:val="00470177"/>
    <w:rsid w:val="00473A64"/>
    <w:rsid w:val="004756FC"/>
    <w:rsid w:val="00476446"/>
    <w:rsid w:val="00493BAA"/>
    <w:rsid w:val="004B2222"/>
    <w:rsid w:val="004C44FD"/>
    <w:rsid w:val="004D0B7B"/>
    <w:rsid w:val="004D23F5"/>
    <w:rsid w:val="00523422"/>
    <w:rsid w:val="00560EC5"/>
    <w:rsid w:val="005615C1"/>
    <w:rsid w:val="00596566"/>
    <w:rsid w:val="005B0643"/>
    <w:rsid w:val="005C7F09"/>
    <w:rsid w:val="005E1078"/>
    <w:rsid w:val="005E1CF5"/>
    <w:rsid w:val="006007F1"/>
    <w:rsid w:val="00627293"/>
    <w:rsid w:val="00653546"/>
    <w:rsid w:val="00657E9E"/>
    <w:rsid w:val="006A50CF"/>
    <w:rsid w:val="006A59C6"/>
    <w:rsid w:val="006C3C18"/>
    <w:rsid w:val="006D4D88"/>
    <w:rsid w:val="00715D47"/>
    <w:rsid w:val="0072411C"/>
    <w:rsid w:val="007265F4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86604"/>
    <w:rsid w:val="008A3513"/>
    <w:rsid w:val="008A504C"/>
    <w:rsid w:val="008E3DD7"/>
    <w:rsid w:val="008F39BC"/>
    <w:rsid w:val="009078B5"/>
    <w:rsid w:val="00907DF4"/>
    <w:rsid w:val="00940F68"/>
    <w:rsid w:val="00947A8B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44051"/>
    <w:rsid w:val="00A50C94"/>
    <w:rsid w:val="00A7250C"/>
    <w:rsid w:val="00AB5155"/>
    <w:rsid w:val="00AC74EF"/>
    <w:rsid w:val="00AD3AA3"/>
    <w:rsid w:val="00AD4BE7"/>
    <w:rsid w:val="00B108B4"/>
    <w:rsid w:val="00B35244"/>
    <w:rsid w:val="00B50C52"/>
    <w:rsid w:val="00B514FB"/>
    <w:rsid w:val="00B635E5"/>
    <w:rsid w:val="00B826C3"/>
    <w:rsid w:val="00BA4776"/>
    <w:rsid w:val="00BA55F0"/>
    <w:rsid w:val="00BB57A9"/>
    <w:rsid w:val="00BB77A9"/>
    <w:rsid w:val="00BC3526"/>
    <w:rsid w:val="00BD1100"/>
    <w:rsid w:val="00BD6D6F"/>
    <w:rsid w:val="00BE0AAD"/>
    <w:rsid w:val="00BE18BB"/>
    <w:rsid w:val="00BE6E70"/>
    <w:rsid w:val="00BF039F"/>
    <w:rsid w:val="00BF5DA5"/>
    <w:rsid w:val="00C02FFE"/>
    <w:rsid w:val="00C23320"/>
    <w:rsid w:val="00C34871"/>
    <w:rsid w:val="00C50BE9"/>
    <w:rsid w:val="00C615BE"/>
    <w:rsid w:val="00C665E1"/>
    <w:rsid w:val="00C82F0D"/>
    <w:rsid w:val="00CB29A3"/>
    <w:rsid w:val="00CC6822"/>
    <w:rsid w:val="00CC6A4E"/>
    <w:rsid w:val="00CE6F09"/>
    <w:rsid w:val="00D12B3E"/>
    <w:rsid w:val="00D13BC6"/>
    <w:rsid w:val="00D177B5"/>
    <w:rsid w:val="00D25B76"/>
    <w:rsid w:val="00D62E7B"/>
    <w:rsid w:val="00D828B0"/>
    <w:rsid w:val="00D87E42"/>
    <w:rsid w:val="00DA03AB"/>
    <w:rsid w:val="00DA1B74"/>
    <w:rsid w:val="00DB4862"/>
    <w:rsid w:val="00DC5B66"/>
    <w:rsid w:val="00E14985"/>
    <w:rsid w:val="00E1561C"/>
    <w:rsid w:val="00E70E42"/>
    <w:rsid w:val="00E71ADF"/>
    <w:rsid w:val="00E755D9"/>
    <w:rsid w:val="00E944D1"/>
    <w:rsid w:val="00ED480C"/>
    <w:rsid w:val="00EE0E1E"/>
    <w:rsid w:val="00F007C4"/>
    <w:rsid w:val="00F1013F"/>
    <w:rsid w:val="00F332EF"/>
    <w:rsid w:val="00F3563A"/>
    <w:rsid w:val="00F363B7"/>
    <w:rsid w:val="00F5791C"/>
    <w:rsid w:val="00F63D85"/>
    <w:rsid w:val="00F66EC1"/>
    <w:rsid w:val="00F77632"/>
    <w:rsid w:val="00F804DC"/>
    <w:rsid w:val="00F9005A"/>
    <w:rsid w:val="00FA19DC"/>
    <w:rsid w:val="00FB3178"/>
    <w:rsid w:val="00FC5AF9"/>
    <w:rsid w:val="00FE1140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41859ED-3881-42AA-B084-C016CDA1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3ED9C-55FB-4066-84AD-1D72C5511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234</TotalTime>
  <Pages>2</Pages>
  <Words>189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28</cp:revision>
  <dcterms:created xsi:type="dcterms:W3CDTF">2014-02-28T16:32:00Z</dcterms:created>
  <dcterms:modified xsi:type="dcterms:W3CDTF">2014-06-13T16:32:00Z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