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3B76" w:rsidRPr="00DA440F" w:rsidRDefault="00EA3B76" w:rsidP="008E0181">
      <w:pPr>
        <w:spacing w:after="0"/>
      </w:pPr>
    </w:p>
    <w:p w:rsidR="00E053F2" w:rsidRPr="00DA440F" w:rsidRDefault="00F349D2" w:rsidP="005C03BF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ind w:left="0" w:firstLine="0"/>
        <w:jc w:val="both"/>
        <w:rPr>
          <w:sz w:val="22"/>
          <w:szCs w:val="22"/>
        </w:rPr>
      </w:pPr>
      <w:bookmarkStart w:id="0" w:name="_GoBack"/>
      <w:bookmarkEnd w:id="0"/>
      <w:r w:rsidRPr="00DA440F">
        <w:rPr>
          <w:sz w:val="22"/>
          <w:szCs w:val="22"/>
        </w:rPr>
        <w:t xml:space="preserve">Observa as figuras </w:t>
      </w:r>
      <w:r w:rsidR="00A65073" w:rsidRPr="00DA440F">
        <w:rPr>
          <w:sz w:val="22"/>
          <w:szCs w:val="22"/>
        </w:rPr>
        <w:t>seguinte</w:t>
      </w:r>
      <w:r w:rsidR="00661793" w:rsidRPr="00DA440F">
        <w:rPr>
          <w:sz w:val="22"/>
          <w:szCs w:val="22"/>
        </w:rPr>
        <w:t>s</w:t>
      </w:r>
      <w:r w:rsidRPr="00DA440F">
        <w:rPr>
          <w:sz w:val="22"/>
          <w:szCs w:val="22"/>
        </w:rPr>
        <w:t xml:space="preserve"> e encontra três pares de triângulos semelhantes.</w:t>
      </w:r>
    </w:p>
    <w:p w:rsidR="00F349D2" w:rsidRPr="00DA440F" w:rsidRDefault="008E0181" w:rsidP="008E0181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rPr>
          <w:sz w:val="22"/>
          <w:szCs w:val="22"/>
        </w:rPr>
      </w:pPr>
      <w:r w:rsidRPr="00DA440F">
        <w:rPr>
          <w:sz w:val="22"/>
          <w:szCs w:val="22"/>
        </w:rPr>
        <w:tab/>
      </w:r>
      <w:r w:rsidR="00F349D2" w:rsidRPr="00DA440F">
        <w:rPr>
          <w:sz w:val="22"/>
          <w:szCs w:val="22"/>
        </w:rPr>
        <w:t>Justifica a tua resposta.</w:t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</w:tabs>
        <w:spacing w:before="0" w:line="276" w:lineRule="auto"/>
        <w:ind w:firstLine="0"/>
        <w:jc w:val="center"/>
        <w:rPr>
          <w:sz w:val="22"/>
          <w:szCs w:val="22"/>
        </w:rPr>
      </w:pPr>
      <w:r w:rsidRPr="00DA440F">
        <w:rPr>
          <w:noProof/>
          <w:sz w:val="22"/>
          <w:szCs w:val="22"/>
          <w:lang w:eastAsia="pt-PT"/>
        </w:rPr>
        <w:drawing>
          <wp:inline distT="0" distB="0" distL="0" distR="0" wp14:anchorId="7942641C" wp14:editId="03078BFF">
            <wp:extent cx="4888800" cy="18030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01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8800" cy="1803035"/>
                    </a:xfrm>
                    <a:prstGeom prst="rect">
                      <a:avLst/>
                    </a:prstGeom>
                    <a:noFill/>
                    <a:ln w="3175"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25F7" w:rsidRPr="00DA440F" w:rsidRDefault="009A25F7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b/>
          <w:sz w:val="22"/>
          <w:szCs w:val="22"/>
        </w:rPr>
      </w:pPr>
    </w:p>
    <w:p w:rsidR="00E053F2" w:rsidRPr="00DA440F" w:rsidRDefault="00F349D2" w:rsidP="00A65073">
      <w:pPr>
        <w:pStyle w:val="QUESTAO1"/>
        <w:numPr>
          <w:ilvl w:val="0"/>
          <w:numId w:val="1"/>
        </w:numPr>
        <w:tabs>
          <w:tab w:val="clear" w:pos="113"/>
          <w:tab w:val="left" w:pos="425"/>
          <w:tab w:val="left" w:pos="709"/>
        </w:tabs>
        <w:spacing w:before="0" w:line="276" w:lineRule="auto"/>
        <w:ind w:left="426" w:hanging="426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 xml:space="preserve">Na figura </w:t>
      </w:r>
      <w:r w:rsidR="00A65073" w:rsidRPr="00DA440F">
        <w:rPr>
          <w:rFonts w:eastAsia="Calibri"/>
          <w:sz w:val="22"/>
          <w:szCs w:val="22"/>
        </w:rPr>
        <w:t>seguinte</w:t>
      </w:r>
      <w:r w:rsidR="008E0181" w:rsidRPr="00DA440F">
        <w:rPr>
          <w:rFonts w:eastAsia="Calibri"/>
          <w:sz w:val="22"/>
          <w:szCs w:val="22"/>
        </w:rPr>
        <w:t xml:space="preserve"> </w:t>
      </w:r>
      <w:r w:rsidRPr="00DA440F">
        <w:rPr>
          <w:rFonts w:eastAsia="Calibri"/>
          <w:sz w:val="22"/>
          <w:szCs w:val="22"/>
        </w:rPr>
        <w:t>estão representados dois triângulos, [</w:t>
      </w:r>
      <w:r w:rsidRPr="00DA440F">
        <w:rPr>
          <w:rFonts w:eastAsia="Calibri"/>
          <w:i/>
          <w:sz w:val="22"/>
          <w:szCs w:val="22"/>
        </w:rPr>
        <w:t>ABC</w:t>
      </w:r>
      <w:r w:rsidRPr="00DA440F">
        <w:rPr>
          <w:rFonts w:eastAsia="Calibri"/>
          <w:sz w:val="22"/>
          <w:szCs w:val="22"/>
        </w:rPr>
        <w:t xml:space="preserve">] </w:t>
      </w:r>
      <w:proofErr w:type="gramStart"/>
      <w:r w:rsidRPr="00DA440F">
        <w:rPr>
          <w:rFonts w:eastAsia="Calibri"/>
          <w:sz w:val="22"/>
          <w:szCs w:val="22"/>
        </w:rPr>
        <w:t>e</w:t>
      </w:r>
      <w:proofErr w:type="gramEnd"/>
      <w:r w:rsidRPr="00DA440F">
        <w:rPr>
          <w:rFonts w:eastAsia="Calibri"/>
          <w:sz w:val="22"/>
          <w:szCs w:val="22"/>
        </w:rPr>
        <w:t xml:space="preserve"> [</w:t>
      </w:r>
      <w:r w:rsidRPr="00DA440F">
        <w:rPr>
          <w:rFonts w:eastAsia="Calibri"/>
          <w:i/>
          <w:sz w:val="22"/>
          <w:szCs w:val="22"/>
        </w:rPr>
        <w:t>DEF</w:t>
      </w:r>
      <w:r w:rsidRPr="00DA440F">
        <w:rPr>
          <w:rFonts w:eastAsia="Calibri"/>
          <w:sz w:val="22"/>
          <w:szCs w:val="22"/>
        </w:rPr>
        <w:t>].</w:t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426" w:firstLine="0"/>
        <w:jc w:val="center"/>
        <w:rPr>
          <w:rFonts w:eastAsia="Calibri"/>
          <w:sz w:val="22"/>
          <w:szCs w:val="22"/>
        </w:rPr>
      </w:pPr>
      <w:r w:rsidRPr="00DA440F">
        <w:rPr>
          <w:noProof/>
          <w:sz w:val="22"/>
          <w:szCs w:val="22"/>
          <w:lang w:eastAsia="pt-PT"/>
        </w:rPr>
        <w:drawing>
          <wp:inline distT="0" distB="0" distL="0" distR="0" wp14:anchorId="2C7A8C30" wp14:editId="7460CE9F">
            <wp:extent cx="3157200" cy="113275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8FN\05_Guia_professor\imagens\20131537_CONT_DD019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200" cy="113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993" w:hanging="568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2.1.</w:t>
      </w: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>Os triângulos [</w:t>
      </w:r>
      <w:r w:rsidRPr="00DA440F">
        <w:rPr>
          <w:rFonts w:eastAsia="Calibri"/>
          <w:i/>
          <w:sz w:val="22"/>
          <w:szCs w:val="22"/>
        </w:rPr>
        <w:t>ABC</w:t>
      </w:r>
      <w:r w:rsidRPr="00DA440F">
        <w:rPr>
          <w:rFonts w:eastAsia="Calibri"/>
          <w:sz w:val="22"/>
          <w:szCs w:val="22"/>
        </w:rPr>
        <w:t>] e [</w:t>
      </w:r>
      <w:r w:rsidRPr="00DA440F">
        <w:rPr>
          <w:rFonts w:eastAsia="Calibri"/>
          <w:i/>
          <w:sz w:val="22"/>
          <w:szCs w:val="22"/>
        </w:rPr>
        <w:t>DEF</w:t>
      </w:r>
      <w:r w:rsidRPr="00DA440F">
        <w:rPr>
          <w:rFonts w:eastAsia="Calibri"/>
          <w:sz w:val="22"/>
          <w:szCs w:val="22"/>
        </w:rPr>
        <w:t xml:space="preserve">] são semelhantes? </w:t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993" w:hanging="568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  <w:t>Justifica a tua resposta.</w:t>
      </w:r>
    </w:p>
    <w:p w:rsidR="00A65073" w:rsidRPr="00DA440F" w:rsidRDefault="00A65073" w:rsidP="005C03BF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993" w:hanging="568"/>
        <w:jc w:val="both"/>
        <w:rPr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2.2.</w:t>
      </w: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>Determina o perímetro do triângulo [</w:t>
      </w:r>
      <w:r w:rsidRPr="00DA440F">
        <w:rPr>
          <w:rFonts w:eastAsia="Calibri"/>
          <w:i/>
          <w:sz w:val="22"/>
          <w:szCs w:val="22"/>
        </w:rPr>
        <w:t>ABC</w:t>
      </w:r>
      <w:r w:rsidRPr="00DA440F">
        <w:rPr>
          <w:rFonts w:eastAsia="Calibri"/>
          <w:sz w:val="22"/>
          <w:szCs w:val="22"/>
        </w:rPr>
        <w:t>]. Apresenta o resultado em centímetros com aproximação às décimas.</w:t>
      </w:r>
    </w:p>
    <w:p w:rsidR="008E0181" w:rsidRPr="00DA440F" w:rsidRDefault="008E0181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p w:rsidR="00B454CA" w:rsidRPr="00DA440F" w:rsidRDefault="00F349D2" w:rsidP="00A65073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42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3.</w:t>
      </w: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 xml:space="preserve">Na figura </w:t>
      </w:r>
      <w:r w:rsidR="00A65073" w:rsidRPr="00DA440F">
        <w:rPr>
          <w:rFonts w:eastAsia="Calibri"/>
          <w:sz w:val="22"/>
          <w:szCs w:val="22"/>
        </w:rPr>
        <w:t>seguinte</w:t>
      </w:r>
      <w:r w:rsidRPr="00DA440F">
        <w:rPr>
          <w:rFonts w:eastAsia="Calibri"/>
          <w:sz w:val="22"/>
          <w:szCs w:val="22"/>
        </w:rPr>
        <w:t xml:space="preserve"> estão representados dois triângulos, </w:t>
      </w:r>
      <w:r w:rsidR="00843836" w:rsidRPr="00DA440F">
        <w:rPr>
          <w:rFonts w:eastAsia="Calibri"/>
          <w:sz w:val="22"/>
          <w:szCs w:val="22"/>
        </w:rPr>
        <w:t>[</w:t>
      </w:r>
      <w:r w:rsidR="00843836" w:rsidRPr="00DA440F">
        <w:rPr>
          <w:rFonts w:eastAsia="Calibri"/>
          <w:i/>
          <w:sz w:val="22"/>
          <w:szCs w:val="22"/>
        </w:rPr>
        <w:t>ABC</w:t>
      </w:r>
      <w:r w:rsidR="00843836" w:rsidRPr="00DA440F">
        <w:rPr>
          <w:rFonts w:eastAsia="Calibri"/>
          <w:sz w:val="22"/>
          <w:szCs w:val="22"/>
        </w:rPr>
        <w:t xml:space="preserve">] </w:t>
      </w:r>
      <w:proofErr w:type="gramStart"/>
      <w:r w:rsidR="00843836" w:rsidRPr="00DA440F">
        <w:rPr>
          <w:rFonts w:eastAsia="Calibri"/>
          <w:sz w:val="22"/>
          <w:szCs w:val="22"/>
        </w:rPr>
        <w:t>e</w:t>
      </w:r>
      <w:proofErr w:type="gramEnd"/>
      <w:r w:rsidR="00843836" w:rsidRPr="00DA440F">
        <w:rPr>
          <w:rFonts w:eastAsia="Calibri"/>
          <w:sz w:val="22"/>
          <w:szCs w:val="22"/>
        </w:rPr>
        <w:t xml:space="preserve"> [</w:t>
      </w:r>
      <w:r w:rsidR="00843836" w:rsidRPr="00DA440F">
        <w:rPr>
          <w:rFonts w:eastAsia="Calibri"/>
          <w:i/>
          <w:sz w:val="22"/>
          <w:szCs w:val="22"/>
        </w:rPr>
        <w:t>DCE</w:t>
      </w:r>
      <w:r w:rsidR="00843836" w:rsidRPr="00DA440F">
        <w:rPr>
          <w:rFonts w:eastAsia="Calibri"/>
          <w:sz w:val="22"/>
          <w:szCs w:val="22"/>
        </w:rPr>
        <w:t xml:space="preserve">]. </w:t>
      </w:r>
    </w:p>
    <w:p w:rsidR="00F349D2" w:rsidRPr="00DA440F" w:rsidRDefault="00B454CA" w:rsidP="00A65073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420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</w:r>
      <w:r w:rsidR="00843836" w:rsidRPr="00DA440F">
        <w:rPr>
          <w:rFonts w:eastAsia="Calibri"/>
          <w:sz w:val="22"/>
          <w:szCs w:val="22"/>
        </w:rPr>
        <w:t>Sabe-se que [</w:t>
      </w:r>
      <w:r w:rsidR="00843836" w:rsidRPr="00DA440F">
        <w:rPr>
          <w:rFonts w:eastAsia="Calibri"/>
          <w:i/>
          <w:sz w:val="22"/>
          <w:szCs w:val="22"/>
        </w:rPr>
        <w:t>AB</w:t>
      </w:r>
      <w:r w:rsidR="00843836" w:rsidRPr="00DA440F">
        <w:rPr>
          <w:rFonts w:eastAsia="Calibri"/>
          <w:sz w:val="22"/>
          <w:szCs w:val="22"/>
        </w:rPr>
        <w:t>] // [</w:t>
      </w:r>
      <w:r w:rsidR="00843836" w:rsidRPr="00DA440F">
        <w:rPr>
          <w:rFonts w:eastAsia="Calibri"/>
          <w:i/>
          <w:sz w:val="22"/>
          <w:szCs w:val="22"/>
        </w:rPr>
        <w:t>DE</w:t>
      </w:r>
      <w:r w:rsidR="00843836" w:rsidRPr="00DA440F">
        <w:rPr>
          <w:rFonts w:eastAsia="Calibri"/>
          <w:sz w:val="22"/>
          <w:szCs w:val="22"/>
        </w:rPr>
        <w:t>].</w:t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left="420"/>
        <w:jc w:val="center"/>
        <w:rPr>
          <w:rFonts w:eastAsia="Calibri"/>
          <w:sz w:val="22"/>
          <w:szCs w:val="22"/>
        </w:rPr>
      </w:pPr>
      <w:r w:rsidRPr="00DA440F">
        <w:rPr>
          <w:rFonts w:eastAsia="Calibri"/>
          <w:noProof/>
          <w:sz w:val="22"/>
          <w:szCs w:val="22"/>
          <w:lang w:eastAsia="pt-PT"/>
        </w:rPr>
        <w:drawing>
          <wp:inline distT="0" distB="0" distL="0" distR="0" wp14:anchorId="436B269A" wp14:editId="00B4B199">
            <wp:extent cx="1854109" cy="7302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8FN\05_Guia_professor\imagens\20131537_CONT_DD0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109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3836" w:rsidRPr="00DA440F" w:rsidRDefault="00843836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b/>
          <w:sz w:val="22"/>
          <w:szCs w:val="22"/>
        </w:rPr>
        <w:t>3.1.</w:t>
      </w:r>
      <w:r w:rsidR="00CF13DC">
        <w:rPr>
          <w:rFonts w:eastAsia="Calibri"/>
          <w:sz w:val="22"/>
          <w:szCs w:val="22"/>
        </w:rPr>
        <w:t xml:space="preserve"> </w:t>
      </w:r>
      <w:r w:rsidRPr="00DA440F">
        <w:rPr>
          <w:rFonts w:eastAsia="Calibri"/>
          <w:sz w:val="22"/>
          <w:szCs w:val="22"/>
        </w:rPr>
        <w:t>Mostra que os triângulos [</w:t>
      </w:r>
      <w:r w:rsidRPr="00DA440F">
        <w:rPr>
          <w:rFonts w:eastAsia="Calibri"/>
          <w:i/>
          <w:sz w:val="22"/>
          <w:szCs w:val="22"/>
        </w:rPr>
        <w:t>ABC</w:t>
      </w:r>
      <w:r w:rsidRPr="00DA440F">
        <w:rPr>
          <w:rFonts w:eastAsia="Calibri"/>
          <w:sz w:val="22"/>
          <w:szCs w:val="22"/>
        </w:rPr>
        <w:t>] e [</w:t>
      </w:r>
      <w:r w:rsidRPr="00DA440F">
        <w:rPr>
          <w:rFonts w:eastAsia="Calibri"/>
          <w:i/>
          <w:sz w:val="22"/>
          <w:szCs w:val="22"/>
        </w:rPr>
        <w:t>DCE</w:t>
      </w:r>
      <w:r w:rsidR="00EA3B76" w:rsidRPr="00DA440F">
        <w:rPr>
          <w:rFonts w:eastAsia="Calibri"/>
          <w:sz w:val="22"/>
          <w:szCs w:val="22"/>
        </w:rPr>
        <w:t xml:space="preserve">] são </w:t>
      </w:r>
      <w:r w:rsidRPr="00DA440F">
        <w:rPr>
          <w:rFonts w:eastAsia="Calibri"/>
          <w:sz w:val="22"/>
          <w:szCs w:val="22"/>
        </w:rPr>
        <w:t>semelhantes.</w:t>
      </w:r>
    </w:p>
    <w:p w:rsidR="00A65073" w:rsidRPr="00DA440F" w:rsidRDefault="00843836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b/>
          <w:sz w:val="22"/>
          <w:szCs w:val="22"/>
        </w:rPr>
        <w:t>3.2.</w:t>
      </w:r>
      <w:r w:rsidR="00973B20" w:rsidRPr="00DA440F">
        <w:rPr>
          <w:rFonts w:eastAsia="Calibri"/>
          <w:b/>
          <w:sz w:val="22"/>
          <w:szCs w:val="22"/>
        </w:rPr>
        <w:t xml:space="preserve"> </w:t>
      </w:r>
      <w:r w:rsidR="00EA3B76" w:rsidRPr="00DA440F">
        <w:rPr>
          <w:rFonts w:eastAsia="Calibri"/>
          <w:sz w:val="22"/>
          <w:szCs w:val="22"/>
        </w:rPr>
        <w:t>Calcula em metros</w:t>
      </w:r>
      <w:r w:rsidR="00B16B37" w:rsidRPr="00DA440F">
        <w:rPr>
          <w:rFonts w:eastAsia="Calibri"/>
          <w:sz w:val="22"/>
          <w:szCs w:val="22"/>
        </w:rPr>
        <w:t>:</w:t>
      </w:r>
    </w:p>
    <w:p w:rsidR="00843836" w:rsidRPr="00DA440F" w:rsidRDefault="00A65073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B16B37" w:rsidRPr="00DA440F">
        <w:rPr>
          <w:rFonts w:eastAsia="Calibri"/>
          <w:sz w:val="22"/>
          <w:szCs w:val="22"/>
        </w:rPr>
        <w:t xml:space="preserve"> </w:t>
      </w:r>
      <w:r w:rsidR="00843836" w:rsidRPr="00DA440F">
        <w:rPr>
          <w:rFonts w:eastAsia="Calibri"/>
          <w:b/>
          <w:sz w:val="22"/>
          <w:szCs w:val="22"/>
        </w:rPr>
        <w:t>a)</w:t>
      </w:r>
      <w:r w:rsidR="00843836" w:rsidRPr="00DA440F">
        <w:rPr>
          <w:rFonts w:eastAsia="Calibri"/>
          <w:sz w:val="22"/>
          <w:szCs w:val="22"/>
        </w:rPr>
        <w:t xml:space="preserve"> </w:t>
      </w:r>
      <w:r w:rsidR="00843836" w:rsidRPr="00DA440F">
        <w:rPr>
          <w:rFonts w:eastAsia="Calibri"/>
          <w:i/>
          <w:position w:val="-4"/>
          <w:sz w:val="22"/>
          <w:szCs w:val="22"/>
        </w:rPr>
        <w:object w:dxaOrig="38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.75pt;height:15pt" o:ole="">
            <v:imagedata r:id="rId10" o:title=""/>
          </v:shape>
          <o:OLEObject Type="Embed" ProgID="Equation.DSMT4" ShapeID="_x0000_i1025" DrawAspect="Content" ObjectID="_1465653194" r:id="rId11"/>
        </w:object>
      </w:r>
      <w:r w:rsidR="00843836"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CF13DC">
        <w:rPr>
          <w:rFonts w:eastAsia="Calibri"/>
          <w:sz w:val="22"/>
          <w:szCs w:val="22"/>
        </w:rPr>
        <w:tab/>
      </w:r>
      <w:r w:rsidR="00843836" w:rsidRPr="00DA440F">
        <w:rPr>
          <w:rFonts w:eastAsia="Calibri"/>
          <w:b/>
          <w:sz w:val="22"/>
          <w:szCs w:val="22"/>
        </w:rPr>
        <w:t>b)</w:t>
      </w:r>
      <w:r w:rsidR="00843836" w:rsidRPr="00DA440F">
        <w:rPr>
          <w:rFonts w:eastAsia="Calibri"/>
          <w:sz w:val="22"/>
          <w:szCs w:val="22"/>
        </w:rPr>
        <w:t xml:space="preserve"> </w:t>
      </w:r>
      <w:r w:rsidR="00843836" w:rsidRPr="00DA440F">
        <w:rPr>
          <w:rFonts w:eastAsia="Calibri"/>
          <w:position w:val="-6"/>
          <w:sz w:val="22"/>
          <w:szCs w:val="22"/>
        </w:rPr>
        <w:object w:dxaOrig="380" w:dyaOrig="320">
          <v:shape id="_x0000_i1026" type="#_x0000_t75" style="width:18.75pt;height:15.75pt" o:ole="">
            <v:imagedata r:id="rId12" o:title=""/>
          </v:shape>
          <o:OLEObject Type="Embed" ProgID="Equation.DSMT4" ShapeID="_x0000_i1026" DrawAspect="Content" ObjectID="_1465653195" r:id="rId13"/>
        </w:object>
      </w:r>
      <w:r w:rsidR="00CF13DC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843836" w:rsidRPr="00DA440F">
        <w:rPr>
          <w:rFonts w:eastAsia="Calibri"/>
          <w:b/>
          <w:sz w:val="22"/>
          <w:szCs w:val="22"/>
        </w:rPr>
        <w:t>c)</w:t>
      </w:r>
      <w:r w:rsidR="00843836" w:rsidRPr="00DA440F">
        <w:rPr>
          <w:rFonts w:eastAsia="Calibri"/>
          <w:sz w:val="22"/>
          <w:szCs w:val="22"/>
        </w:rPr>
        <w:t xml:space="preserve"> </w:t>
      </w:r>
      <w:r w:rsidR="00843836" w:rsidRPr="00DA440F">
        <w:rPr>
          <w:rFonts w:eastAsia="Calibri"/>
          <w:position w:val="-4"/>
          <w:sz w:val="22"/>
          <w:szCs w:val="22"/>
        </w:rPr>
        <w:object w:dxaOrig="400" w:dyaOrig="300">
          <v:shape id="_x0000_i1027" type="#_x0000_t75" style="width:19.5pt;height:15pt" o:ole="">
            <v:imagedata r:id="rId14" o:title=""/>
          </v:shape>
          <o:OLEObject Type="Embed" ProgID="Equation.DSMT4" ShapeID="_x0000_i1027" DrawAspect="Content" ObjectID="_1465653196" r:id="rId15"/>
        </w:object>
      </w:r>
    </w:p>
    <w:p w:rsidR="008C2546" w:rsidRPr="00DA440F" w:rsidRDefault="008C2546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</w:p>
    <w:p w:rsidR="00843836" w:rsidRPr="00DA440F" w:rsidRDefault="00843836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4.</w:t>
      </w:r>
      <w:r w:rsidRPr="00DA440F">
        <w:rPr>
          <w:rFonts w:eastAsia="Calibri"/>
          <w:sz w:val="22"/>
          <w:szCs w:val="22"/>
        </w:rPr>
        <w:tab/>
        <w:t xml:space="preserve">Na figura </w:t>
      </w:r>
      <w:r w:rsidR="00A65073" w:rsidRPr="00DA440F">
        <w:rPr>
          <w:rFonts w:eastAsia="Calibri"/>
          <w:sz w:val="22"/>
          <w:szCs w:val="22"/>
        </w:rPr>
        <w:t>seguinte</w:t>
      </w:r>
      <w:r w:rsidRPr="00DA440F">
        <w:rPr>
          <w:rFonts w:eastAsia="Calibri"/>
          <w:sz w:val="22"/>
          <w:szCs w:val="22"/>
        </w:rPr>
        <w:t xml:space="preserve"> estão representados dois triângulos, [</w:t>
      </w:r>
      <w:r w:rsidRPr="00DA440F">
        <w:rPr>
          <w:rFonts w:eastAsia="Calibri"/>
          <w:i/>
          <w:sz w:val="22"/>
          <w:szCs w:val="22"/>
        </w:rPr>
        <w:t>ABC</w:t>
      </w:r>
      <w:r w:rsidRPr="00DA440F">
        <w:rPr>
          <w:rFonts w:eastAsia="Calibri"/>
          <w:sz w:val="22"/>
          <w:szCs w:val="22"/>
        </w:rPr>
        <w:t xml:space="preserve">] </w:t>
      </w:r>
      <w:proofErr w:type="gramStart"/>
      <w:r w:rsidRPr="00DA440F">
        <w:rPr>
          <w:rFonts w:eastAsia="Calibri"/>
          <w:sz w:val="22"/>
          <w:szCs w:val="22"/>
        </w:rPr>
        <w:t>e</w:t>
      </w:r>
      <w:proofErr w:type="gramEnd"/>
      <w:r w:rsidRPr="00DA440F">
        <w:rPr>
          <w:rFonts w:eastAsia="Calibri"/>
          <w:sz w:val="22"/>
          <w:szCs w:val="22"/>
        </w:rPr>
        <w:t xml:space="preserve"> [</w:t>
      </w:r>
      <w:r w:rsidRPr="00DA440F">
        <w:rPr>
          <w:rFonts w:eastAsia="Calibri"/>
          <w:i/>
          <w:sz w:val="22"/>
          <w:szCs w:val="22"/>
        </w:rPr>
        <w:t>DEF</w:t>
      </w:r>
      <w:r w:rsidRPr="00DA440F">
        <w:rPr>
          <w:rFonts w:eastAsia="Calibri"/>
          <w:sz w:val="22"/>
          <w:szCs w:val="22"/>
        </w:rPr>
        <w:t>].</w:t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jc w:val="center"/>
        <w:rPr>
          <w:rFonts w:eastAsia="Calibri"/>
          <w:sz w:val="22"/>
          <w:szCs w:val="22"/>
        </w:rPr>
      </w:pPr>
      <w:r w:rsidRPr="00DA440F">
        <w:rPr>
          <w:rFonts w:eastAsia="Calibri"/>
          <w:b/>
          <w:noProof/>
          <w:sz w:val="22"/>
          <w:szCs w:val="22"/>
          <w:lang w:eastAsia="pt-PT"/>
        </w:rPr>
        <w:drawing>
          <wp:inline distT="0" distB="0" distL="0" distR="0" wp14:anchorId="1236E316" wp14:editId="5EB288AD">
            <wp:extent cx="1933668" cy="1374243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8FN\05_Guia_professor\imagens\20131537_CONT_DD021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668" cy="1374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3836" w:rsidRPr="00DA440F" w:rsidRDefault="00843836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ab/>
        <w:t>4.1.</w:t>
      </w:r>
      <w:r w:rsidR="00CF13DC">
        <w:rPr>
          <w:rFonts w:eastAsia="Calibri"/>
          <w:sz w:val="22"/>
          <w:szCs w:val="22"/>
        </w:rPr>
        <w:t xml:space="preserve"> </w:t>
      </w:r>
      <w:r w:rsidRPr="00DA440F">
        <w:rPr>
          <w:rFonts w:eastAsia="Calibri"/>
          <w:sz w:val="22"/>
          <w:szCs w:val="22"/>
        </w:rPr>
        <w:t>Prova que os dois triângulos são semelhantes.</w:t>
      </w:r>
    </w:p>
    <w:p w:rsidR="00843836" w:rsidRPr="00DA440F" w:rsidRDefault="00843836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b/>
          <w:sz w:val="22"/>
          <w:szCs w:val="22"/>
        </w:rPr>
        <w:t>4.2.</w:t>
      </w:r>
      <w:r w:rsidR="00973B20" w:rsidRPr="00DA440F">
        <w:rPr>
          <w:rFonts w:eastAsia="Calibri"/>
          <w:b/>
          <w:sz w:val="22"/>
          <w:szCs w:val="22"/>
        </w:rPr>
        <w:t xml:space="preserve"> </w:t>
      </w:r>
      <w:r w:rsidRPr="00DA440F">
        <w:rPr>
          <w:rFonts w:eastAsia="Calibri"/>
          <w:sz w:val="22"/>
          <w:szCs w:val="22"/>
        </w:rPr>
        <w:t xml:space="preserve">Determina </w:t>
      </w:r>
      <w:r w:rsidRPr="00DA440F">
        <w:rPr>
          <w:rFonts w:eastAsia="Calibri"/>
          <w:i/>
          <w:sz w:val="22"/>
          <w:szCs w:val="22"/>
        </w:rPr>
        <w:t>x</w:t>
      </w:r>
      <w:r w:rsidRPr="00DA440F">
        <w:rPr>
          <w:rFonts w:eastAsia="Calibri"/>
          <w:sz w:val="22"/>
          <w:szCs w:val="22"/>
        </w:rPr>
        <w:t xml:space="preserve"> e </w:t>
      </w:r>
      <w:r w:rsidRPr="00DA440F">
        <w:rPr>
          <w:rFonts w:eastAsia="Calibri"/>
          <w:i/>
          <w:sz w:val="22"/>
          <w:szCs w:val="22"/>
        </w:rPr>
        <w:t>y</w:t>
      </w:r>
      <w:r w:rsidRPr="00DA440F">
        <w:rPr>
          <w:rFonts w:eastAsia="Calibri"/>
          <w:sz w:val="22"/>
          <w:szCs w:val="22"/>
        </w:rPr>
        <w:t>.</w:t>
      </w:r>
      <w:r w:rsidRPr="00DA440F">
        <w:rPr>
          <w:sz w:val="22"/>
          <w:szCs w:val="22"/>
        </w:rPr>
        <w:t xml:space="preserve"> </w:t>
      </w:r>
    </w:p>
    <w:p w:rsidR="00EA3B76" w:rsidRPr="00DA440F" w:rsidRDefault="00EA3B76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</w:p>
    <w:p w:rsidR="00E13E17" w:rsidRPr="00DA440F" w:rsidRDefault="00A65073" w:rsidP="005C03BF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420"/>
        <w:rPr>
          <w:rFonts w:eastAsia="Calibri"/>
          <w:sz w:val="22"/>
          <w:szCs w:val="22"/>
        </w:rPr>
      </w:pPr>
      <w:r w:rsidRPr="00DA440F">
        <w:rPr>
          <w:rFonts w:eastAsia="MS Mincho"/>
          <w:b/>
          <w:noProof/>
          <w:sz w:val="22"/>
          <w:szCs w:val="22"/>
          <w:lang w:eastAsia="pt-PT"/>
        </w:rPr>
        <w:lastRenderedPageBreak/>
        <w:drawing>
          <wp:anchor distT="0" distB="0" distL="114300" distR="114300" simplePos="0" relativeHeight="251655680" behindDoc="0" locked="0" layoutInCell="1" allowOverlap="1" wp14:anchorId="05256D17" wp14:editId="07D6C2BB">
            <wp:simplePos x="0" y="0"/>
            <wp:positionH relativeFrom="column">
              <wp:posOffset>4532630</wp:posOffset>
            </wp:positionH>
            <wp:positionV relativeFrom="paragraph">
              <wp:posOffset>-1905</wp:posOffset>
            </wp:positionV>
            <wp:extent cx="1511136" cy="907200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8FN\05_Guia_professor\imagens\20131537_CONT_DD022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136" cy="90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3675" w:rsidRPr="00DA440F">
        <w:rPr>
          <w:rFonts w:eastAsia="Calibri"/>
          <w:b/>
          <w:sz w:val="22"/>
          <w:szCs w:val="22"/>
        </w:rPr>
        <w:t>5.</w:t>
      </w:r>
      <w:r w:rsidR="00443675" w:rsidRPr="00DA440F">
        <w:rPr>
          <w:rFonts w:eastAsia="Calibri"/>
          <w:b/>
          <w:sz w:val="22"/>
          <w:szCs w:val="22"/>
        </w:rPr>
        <w:tab/>
      </w:r>
      <w:r w:rsidR="00443675" w:rsidRPr="00DA440F">
        <w:rPr>
          <w:rFonts w:eastAsia="Calibri"/>
          <w:sz w:val="22"/>
          <w:szCs w:val="22"/>
        </w:rPr>
        <w:t xml:space="preserve">Na figura </w:t>
      </w:r>
      <w:r w:rsidRPr="00DA440F">
        <w:rPr>
          <w:rFonts w:eastAsia="Calibri"/>
          <w:sz w:val="22"/>
          <w:szCs w:val="22"/>
        </w:rPr>
        <w:t xml:space="preserve">ao lado </w:t>
      </w:r>
      <w:r w:rsidR="00443675" w:rsidRPr="00DA440F">
        <w:rPr>
          <w:rFonts w:eastAsia="Calibri"/>
          <w:sz w:val="22"/>
          <w:szCs w:val="22"/>
        </w:rPr>
        <w:t>estão representados dois triângulos, [</w:t>
      </w:r>
      <w:r w:rsidR="00443675" w:rsidRPr="00DA440F">
        <w:rPr>
          <w:rFonts w:eastAsia="Calibri"/>
          <w:i/>
          <w:sz w:val="22"/>
          <w:szCs w:val="22"/>
        </w:rPr>
        <w:t>ABC</w:t>
      </w:r>
      <w:r w:rsidR="00443675" w:rsidRPr="00DA440F">
        <w:rPr>
          <w:rFonts w:eastAsia="Calibri"/>
          <w:sz w:val="22"/>
          <w:szCs w:val="22"/>
        </w:rPr>
        <w:t xml:space="preserve">] </w:t>
      </w:r>
      <w:proofErr w:type="gramStart"/>
      <w:r w:rsidR="00443675" w:rsidRPr="00DA440F">
        <w:rPr>
          <w:rFonts w:eastAsia="Calibri"/>
          <w:sz w:val="22"/>
          <w:szCs w:val="22"/>
        </w:rPr>
        <w:t>e</w:t>
      </w:r>
      <w:proofErr w:type="gramEnd"/>
      <w:r w:rsidR="00443675" w:rsidRPr="00DA440F">
        <w:rPr>
          <w:rFonts w:eastAsia="Calibri"/>
          <w:sz w:val="22"/>
          <w:szCs w:val="22"/>
        </w:rPr>
        <w:t xml:space="preserve"> [</w:t>
      </w:r>
      <w:r w:rsidR="00443675" w:rsidRPr="00DA440F">
        <w:rPr>
          <w:rFonts w:eastAsia="Calibri"/>
          <w:i/>
          <w:sz w:val="22"/>
          <w:szCs w:val="22"/>
        </w:rPr>
        <w:t>CDE</w:t>
      </w:r>
      <w:r w:rsidR="00443675" w:rsidRPr="00DA440F">
        <w:rPr>
          <w:rFonts w:eastAsia="Calibri"/>
          <w:sz w:val="22"/>
          <w:szCs w:val="22"/>
        </w:rPr>
        <w:t>].</w:t>
      </w:r>
      <w:r w:rsidR="005C03BF">
        <w:rPr>
          <w:rFonts w:eastAsia="Calibri"/>
          <w:sz w:val="22"/>
          <w:szCs w:val="22"/>
        </w:rPr>
        <w:t xml:space="preserve"> </w:t>
      </w:r>
      <w:r w:rsidR="00443675" w:rsidRPr="00DA440F">
        <w:rPr>
          <w:rFonts w:eastAsia="Calibri"/>
          <w:sz w:val="22"/>
          <w:szCs w:val="22"/>
        </w:rPr>
        <w:t>Sabe-se que [</w:t>
      </w:r>
      <w:r w:rsidR="00443675" w:rsidRPr="00DA440F">
        <w:rPr>
          <w:rFonts w:eastAsia="Calibri"/>
          <w:i/>
          <w:sz w:val="22"/>
          <w:szCs w:val="22"/>
        </w:rPr>
        <w:t>AB</w:t>
      </w:r>
      <w:r w:rsidR="00443675" w:rsidRPr="00DA440F">
        <w:rPr>
          <w:rFonts w:eastAsia="Calibri"/>
          <w:sz w:val="22"/>
          <w:szCs w:val="22"/>
        </w:rPr>
        <w:t>] // [</w:t>
      </w:r>
      <w:r w:rsidR="00443675" w:rsidRPr="00DA440F">
        <w:rPr>
          <w:rFonts w:eastAsia="Calibri"/>
          <w:i/>
          <w:sz w:val="22"/>
          <w:szCs w:val="22"/>
        </w:rPr>
        <w:t>ED</w:t>
      </w:r>
      <w:r w:rsidR="00443675" w:rsidRPr="00DA440F">
        <w:rPr>
          <w:rFonts w:eastAsia="Calibri"/>
          <w:sz w:val="22"/>
          <w:szCs w:val="22"/>
        </w:rPr>
        <w:t>].</w:t>
      </w:r>
    </w:p>
    <w:p w:rsidR="00443675" w:rsidRPr="00DA440F" w:rsidRDefault="00443675" w:rsidP="005C03BF">
      <w:pPr>
        <w:pStyle w:val="QUESTAO1"/>
        <w:tabs>
          <w:tab w:val="clear" w:pos="113"/>
          <w:tab w:val="left" w:pos="425"/>
          <w:tab w:val="left" w:pos="851"/>
        </w:tabs>
        <w:spacing w:before="120" w:line="276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Calibri"/>
          <w:b/>
          <w:sz w:val="22"/>
          <w:szCs w:val="22"/>
        </w:rPr>
        <w:tab/>
        <w:t>5.</w:t>
      </w:r>
      <w:r w:rsidRPr="00DA440F">
        <w:rPr>
          <w:rFonts w:eastAsia="MS Mincho"/>
          <w:b/>
          <w:sz w:val="22"/>
          <w:szCs w:val="22"/>
          <w:lang w:eastAsia="ja-JP"/>
        </w:rPr>
        <w:t>1.</w:t>
      </w:r>
      <w:r w:rsidRPr="00DA440F">
        <w:rPr>
          <w:rFonts w:eastAsia="MS Mincho"/>
          <w:sz w:val="22"/>
          <w:szCs w:val="22"/>
          <w:lang w:eastAsia="ja-JP"/>
        </w:rPr>
        <w:tab/>
        <w:t>Prova que os triângulos [</w:t>
      </w:r>
      <w:r w:rsidRPr="00DA440F">
        <w:rPr>
          <w:rFonts w:eastAsia="MS Mincho"/>
          <w:i/>
          <w:sz w:val="22"/>
          <w:szCs w:val="22"/>
          <w:lang w:eastAsia="ja-JP"/>
        </w:rPr>
        <w:t>ABC</w:t>
      </w:r>
      <w:r w:rsidRPr="00DA440F">
        <w:rPr>
          <w:rFonts w:eastAsia="MS Mincho"/>
          <w:sz w:val="22"/>
          <w:szCs w:val="22"/>
          <w:lang w:eastAsia="ja-JP"/>
        </w:rPr>
        <w:t>] e [</w:t>
      </w:r>
      <w:r w:rsidRPr="00DA440F">
        <w:rPr>
          <w:rFonts w:eastAsia="MS Mincho"/>
          <w:i/>
          <w:sz w:val="22"/>
          <w:szCs w:val="22"/>
          <w:lang w:eastAsia="ja-JP"/>
        </w:rPr>
        <w:t>CDE</w:t>
      </w:r>
      <w:r w:rsidRPr="00DA440F">
        <w:rPr>
          <w:rFonts w:eastAsia="MS Mincho"/>
          <w:sz w:val="22"/>
          <w:szCs w:val="22"/>
          <w:lang w:eastAsia="ja-JP"/>
        </w:rPr>
        <w:t>] são semelhantes.</w:t>
      </w:r>
    </w:p>
    <w:p w:rsidR="00443675" w:rsidRPr="00DA440F" w:rsidRDefault="00443675" w:rsidP="005C03BF">
      <w:pPr>
        <w:pStyle w:val="QUESTAO1"/>
        <w:tabs>
          <w:tab w:val="clear" w:pos="113"/>
          <w:tab w:val="left" w:pos="425"/>
          <w:tab w:val="left" w:pos="851"/>
        </w:tabs>
        <w:spacing w:before="120" w:line="276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Calibri"/>
          <w:b/>
          <w:sz w:val="22"/>
          <w:szCs w:val="22"/>
        </w:rPr>
        <w:tab/>
        <w:t>5.</w:t>
      </w:r>
      <w:r w:rsidRPr="00DA440F">
        <w:rPr>
          <w:rFonts w:eastAsia="MS Mincho"/>
          <w:b/>
          <w:sz w:val="22"/>
          <w:szCs w:val="22"/>
          <w:lang w:eastAsia="ja-JP"/>
        </w:rPr>
        <w:t>2.</w:t>
      </w:r>
      <w:r w:rsidRPr="00DA440F">
        <w:rPr>
          <w:rFonts w:eastAsia="MS Mincho"/>
          <w:sz w:val="22"/>
          <w:szCs w:val="22"/>
          <w:lang w:eastAsia="ja-JP"/>
        </w:rPr>
        <w:tab/>
        <w:t xml:space="preserve">Calcula </w:t>
      </w:r>
      <w:r w:rsidR="005C03BF" w:rsidRPr="00DA440F">
        <w:rPr>
          <w:rFonts w:eastAsia="MS Mincho"/>
          <w:position w:val="-6"/>
          <w:sz w:val="22"/>
          <w:szCs w:val="22"/>
          <w:lang w:eastAsia="ja-JP"/>
        </w:rPr>
        <w:object w:dxaOrig="380" w:dyaOrig="320">
          <v:shape id="_x0000_i1040" type="#_x0000_t75" style="width:18.75pt;height:15.75pt" o:ole="">
            <v:imagedata r:id="rId18" o:title=""/>
          </v:shape>
          <o:OLEObject Type="Embed" ProgID="Equation.DSMT4" ShapeID="_x0000_i1040" DrawAspect="Content" ObjectID="_1465653197" r:id="rId19"/>
        </w:object>
      </w:r>
      <w:r w:rsidRPr="00DA440F">
        <w:rPr>
          <w:rFonts w:eastAsia="MS Mincho"/>
          <w:sz w:val="22"/>
          <w:szCs w:val="22"/>
          <w:lang w:eastAsia="ja-JP"/>
        </w:rPr>
        <w:t>.</w:t>
      </w:r>
    </w:p>
    <w:p w:rsidR="00B16B37" w:rsidRPr="00DA440F" w:rsidRDefault="00B16B37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rFonts w:eastAsia="MS Mincho"/>
          <w:sz w:val="22"/>
          <w:szCs w:val="22"/>
          <w:lang w:eastAsia="ja-JP"/>
        </w:rPr>
      </w:pPr>
    </w:p>
    <w:p w:rsidR="00443675" w:rsidRPr="00DA440F" w:rsidRDefault="00443675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b/>
          <w:sz w:val="22"/>
          <w:szCs w:val="22"/>
          <w:lang w:eastAsia="ja-JP"/>
        </w:rPr>
        <w:t>6.</w:t>
      </w:r>
      <w:r w:rsidRPr="00DA440F">
        <w:rPr>
          <w:rFonts w:eastAsia="MS Mincho"/>
          <w:sz w:val="22"/>
          <w:szCs w:val="22"/>
          <w:lang w:eastAsia="ja-JP"/>
        </w:rPr>
        <w:tab/>
      </w:r>
      <w:r w:rsidR="009A25F7" w:rsidRPr="00DA440F">
        <w:rPr>
          <w:rFonts w:eastAsia="MS Mincho"/>
          <w:sz w:val="22"/>
          <w:szCs w:val="22"/>
          <w:lang w:eastAsia="ja-JP"/>
        </w:rPr>
        <w:t>N</w:t>
      </w:r>
      <w:r w:rsidR="00F40289" w:rsidRPr="00DA440F">
        <w:rPr>
          <w:rFonts w:eastAsia="MS Mincho"/>
          <w:sz w:val="22"/>
          <w:szCs w:val="22"/>
          <w:lang w:eastAsia="ja-JP"/>
        </w:rPr>
        <w:t xml:space="preserve">a figura </w:t>
      </w:r>
      <w:r w:rsidR="00A65073" w:rsidRPr="00DA440F">
        <w:rPr>
          <w:rFonts w:eastAsia="MS Mincho"/>
          <w:sz w:val="22"/>
          <w:szCs w:val="22"/>
          <w:lang w:eastAsia="ja-JP"/>
        </w:rPr>
        <w:t>seguinte</w:t>
      </w:r>
      <w:r w:rsidR="00F40289" w:rsidRPr="00DA440F">
        <w:rPr>
          <w:rFonts w:eastAsia="MS Mincho"/>
          <w:sz w:val="22"/>
          <w:szCs w:val="22"/>
          <w:lang w:eastAsia="ja-JP"/>
        </w:rPr>
        <w:t xml:space="preserve"> estão representados os triângulos retângulos, [</w:t>
      </w:r>
      <w:r w:rsidR="00F40289" w:rsidRPr="00DA440F">
        <w:rPr>
          <w:rFonts w:eastAsia="MS Mincho"/>
          <w:i/>
          <w:sz w:val="22"/>
          <w:szCs w:val="22"/>
          <w:lang w:eastAsia="ja-JP"/>
        </w:rPr>
        <w:t>ABC</w:t>
      </w:r>
      <w:r w:rsidR="00F40289" w:rsidRPr="00DA440F">
        <w:rPr>
          <w:rFonts w:eastAsia="MS Mincho"/>
          <w:sz w:val="22"/>
          <w:szCs w:val="22"/>
          <w:lang w:eastAsia="ja-JP"/>
        </w:rPr>
        <w:t xml:space="preserve">] </w:t>
      </w:r>
      <w:proofErr w:type="gramStart"/>
      <w:r w:rsidR="00F40289" w:rsidRPr="00DA440F">
        <w:rPr>
          <w:rFonts w:eastAsia="MS Mincho"/>
          <w:sz w:val="22"/>
          <w:szCs w:val="22"/>
          <w:lang w:eastAsia="ja-JP"/>
        </w:rPr>
        <w:t>e</w:t>
      </w:r>
      <w:proofErr w:type="gramEnd"/>
      <w:r w:rsidR="00F40289" w:rsidRPr="00DA440F">
        <w:rPr>
          <w:rFonts w:eastAsia="MS Mincho"/>
          <w:sz w:val="22"/>
          <w:szCs w:val="22"/>
          <w:lang w:eastAsia="ja-JP"/>
        </w:rPr>
        <w:t xml:space="preserve"> [</w:t>
      </w:r>
      <w:r w:rsidR="00F40289" w:rsidRPr="00DA440F">
        <w:rPr>
          <w:rFonts w:eastAsia="MS Mincho"/>
          <w:i/>
          <w:sz w:val="22"/>
          <w:szCs w:val="22"/>
          <w:lang w:eastAsia="ja-JP"/>
        </w:rPr>
        <w:t>DEF</w:t>
      </w:r>
      <w:r w:rsidR="00F40289" w:rsidRPr="00DA440F">
        <w:rPr>
          <w:rFonts w:eastAsia="MS Mincho"/>
          <w:sz w:val="22"/>
          <w:szCs w:val="22"/>
          <w:lang w:eastAsia="ja-JP"/>
        </w:rPr>
        <w:t>].</w:t>
      </w:r>
    </w:p>
    <w:p w:rsidR="00A65073" w:rsidRPr="00DA440F" w:rsidRDefault="00A65073" w:rsidP="00A65073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jc w:val="center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b/>
          <w:noProof/>
          <w:sz w:val="22"/>
          <w:szCs w:val="22"/>
          <w:lang w:eastAsia="pt-PT"/>
        </w:rPr>
        <w:drawing>
          <wp:inline distT="0" distB="0" distL="0" distR="0" wp14:anchorId="7D515622" wp14:editId="346240E7">
            <wp:extent cx="1872000" cy="110559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\\srv-files1.portoeditora.pt\users$\BG\Restauracao\NDomingues\Desktop\_TRABALHO_\M8FN\05_Guia_professor\imagens\20131537_CONT_DD023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2000" cy="1105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289" w:rsidRPr="00DA440F" w:rsidRDefault="00F40289" w:rsidP="005C03BF">
      <w:pPr>
        <w:pStyle w:val="QUESTAO1"/>
        <w:tabs>
          <w:tab w:val="clear" w:pos="113"/>
          <w:tab w:val="left" w:pos="425"/>
          <w:tab w:val="left" w:pos="851"/>
        </w:tabs>
        <w:spacing w:before="120" w:line="276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Pr="00DA440F">
        <w:rPr>
          <w:rFonts w:eastAsia="MS Mincho"/>
          <w:b/>
          <w:sz w:val="22"/>
          <w:szCs w:val="22"/>
          <w:lang w:eastAsia="ja-JP"/>
        </w:rPr>
        <w:t>6.1.</w:t>
      </w:r>
      <w:r w:rsidRPr="00DA440F">
        <w:rPr>
          <w:rFonts w:eastAsia="MS Mincho"/>
          <w:sz w:val="22"/>
          <w:szCs w:val="22"/>
          <w:lang w:eastAsia="ja-JP"/>
        </w:rPr>
        <w:tab/>
        <w:t>Prova que os triângulos [</w:t>
      </w:r>
      <w:r w:rsidRPr="00DA440F">
        <w:rPr>
          <w:rFonts w:eastAsia="MS Mincho"/>
          <w:i/>
          <w:sz w:val="22"/>
          <w:szCs w:val="22"/>
          <w:lang w:eastAsia="ja-JP"/>
        </w:rPr>
        <w:t>ABC</w:t>
      </w:r>
      <w:r w:rsidRPr="00DA440F">
        <w:rPr>
          <w:rFonts w:eastAsia="MS Mincho"/>
          <w:sz w:val="22"/>
          <w:szCs w:val="22"/>
          <w:lang w:eastAsia="ja-JP"/>
        </w:rPr>
        <w:t>] e [</w:t>
      </w:r>
      <w:r w:rsidRPr="00DA440F">
        <w:rPr>
          <w:rFonts w:eastAsia="MS Mincho"/>
          <w:i/>
          <w:sz w:val="22"/>
          <w:szCs w:val="22"/>
          <w:lang w:eastAsia="ja-JP"/>
        </w:rPr>
        <w:t>DEF</w:t>
      </w:r>
      <w:r w:rsidR="009A25F7" w:rsidRPr="00DA440F">
        <w:rPr>
          <w:rFonts w:eastAsia="MS Mincho"/>
          <w:sz w:val="22"/>
          <w:szCs w:val="22"/>
          <w:lang w:eastAsia="ja-JP"/>
        </w:rPr>
        <w:t xml:space="preserve">] são </w:t>
      </w:r>
      <w:r w:rsidRPr="00DA440F">
        <w:rPr>
          <w:rFonts w:eastAsia="MS Mincho"/>
          <w:sz w:val="22"/>
          <w:szCs w:val="22"/>
          <w:lang w:eastAsia="ja-JP"/>
        </w:rPr>
        <w:t>semelhantes.</w:t>
      </w:r>
    </w:p>
    <w:p w:rsidR="00F40289" w:rsidRPr="00DA440F" w:rsidRDefault="00F40289" w:rsidP="005C03BF">
      <w:pPr>
        <w:pStyle w:val="QUESTAO1"/>
        <w:tabs>
          <w:tab w:val="clear" w:pos="113"/>
          <w:tab w:val="left" w:pos="425"/>
          <w:tab w:val="left" w:pos="851"/>
        </w:tabs>
        <w:spacing w:before="120" w:after="120" w:line="276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Pr="00DA440F">
        <w:rPr>
          <w:rFonts w:eastAsia="MS Mincho"/>
          <w:b/>
          <w:sz w:val="22"/>
          <w:szCs w:val="22"/>
          <w:lang w:eastAsia="ja-JP"/>
        </w:rPr>
        <w:t>6.2.</w:t>
      </w:r>
      <w:r w:rsidRPr="00DA440F">
        <w:rPr>
          <w:rFonts w:eastAsia="MS Mincho"/>
          <w:sz w:val="22"/>
          <w:szCs w:val="22"/>
          <w:lang w:eastAsia="ja-JP"/>
        </w:rPr>
        <w:tab/>
        <w:t>Qu</w:t>
      </w:r>
      <w:r w:rsidR="009A25F7" w:rsidRPr="00DA440F">
        <w:rPr>
          <w:rFonts w:eastAsia="MS Mincho"/>
          <w:sz w:val="22"/>
          <w:szCs w:val="22"/>
          <w:lang w:eastAsia="ja-JP"/>
        </w:rPr>
        <w:t xml:space="preserve">al a razão de semelhança que </w:t>
      </w:r>
      <w:r w:rsidRPr="00DA440F">
        <w:rPr>
          <w:rFonts w:eastAsia="MS Mincho"/>
          <w:sz w:val="22"/>
          <w:szCs w:val="22"/>
          <w:lang w:eastAsia="ja-JP"/>
        </w:rPr>
        <w:t>transforma o triângulo [</w:t>
      </w:r>
      <w:r w:rsidRPr="00DA440F">
        <w:rPr>
          <w:rFonts w:eastAsia="MS Mincho"/>
          <w:i/>
          <w:sz w:val="22"/>
          <w:szCs w:val="22"/>
          <w:lang w:eastAsia="ja-JP"/>
        </w:rPr>
        <w:t>ABC</w:t>
      </w:r>
      <w:r w:rsidR="009A25F7" w:rsidRPr="00DA440F">
        <w:rPr>
          <w:rFonts w:eastAsia="MS Mincho"/>
          <w:sz w:val="22"/>
          <w:szCs w:val="22"/>
          <w:lang w:eastAsia="ja-JP"/>
        </w:rPr>
        <w:t xml:space="preserve">] </w:t>
      </w:r>
      <w:proofErr w:type="gramStart"/>
      <w:r w:rsidR="009A25F7" w:rsidRPr="00DA440F">
        <w:rPr>
          <w:rFonts w:eastAsia="MS Mincho"/>
          <w:sz w:val="22"/>
          <w:szCs w:val="22"/>
          <w:lang w:eastAsia="ja-JP"/>
        </w:rPr>
        <w:t>no</w:t>
      </w:r>
      <w:proofErr w:type="gramEnd"/>
      <w:r w:rsidR="009A25F7" w:rsidRPr="00DA440F">
        <w:rPr>
          <w:rFonts w:eastAsia="MS Mincho"/>
          <w:sz w:val="22"/>
          <w:szCs w:val="22"/>
          <w:lang w:eastAsia="ja-JP"/>
        </w:rPr>
        <w:t xml:space="preserve"> </w:t>
      </w:r>
      <w:r w:rsidRPr="00DA440F">
        <w:rPr>
          <w:rFonts w:eastAsia="MS Mincho"/>
          <w:sz w:val="22"/>
          <w:szCs w:val="22"/>
          <w:lang w:eastAsia="ja-JP"/>
        </w:rPr>
        <w:t>[</w:t>
      </w:r>
      <w:r w:rsidRPr="00DA440F">
        <w:rPr>
          <w:rFonts w:eastAsia="MS Mincho"/>
          <w:i/>
          <w:sz w:val="22"/>
          <w:szCs w:val="22"/>
          <w:lang w:eastAsia="ja-JP"/>
        </w:rPr>
        <w:t>DEF</w:t>
      </w:r>
      <w:r w:rsidRPr="00DA440F">
        <w:rPr>
          <w:rFonts w:eastAsia="MS Mincho"/>
          <w:sz w:val="22"/>
          <w:szCs w:val="22"/>
          <w:lang w:eastAsia="ja-JP"/>
        </w:rPr>
        <w:t>]?</w:t>
      </w:r>
    </w:p>
    <w:p w:rsidR="00A65073" w:rsidRPr="00DA440F" w:rsidRDefault="00F40289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Pr="00DA440F">
        <w:rPr>
          <w:rFonts w:eastAsia="MS Mincho"/>
          <w:b/>
          <w:sz w:val="22"/>
          <w:szCs w:val="22"/>
          <w:lang w:eastAsia="ja-JP"/>
        </w:rPr>
        <w:t>6.3.</w:t>
      </w:r>
      <w:r w:rsidR="00A65073" w:rsidRPr="00DA440F">
        <w:rPr>
          <w:rFonts w:eastAsia="MS Mincho"/>
          <w:sz w:val="22"/>
          <w:szCs w:val="22"/>
          <w:lang w:eastAsia="ja-JP"/>
        </w:rPr>
        <w:tab/>
        <w:t>Completa.</w:t>
      </w:r>
    </w:p>
    <w:p w:rsidR="00F40289" w:rsidRPr="00DA440F" w:rsidRDefault="00A65073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Pr="00DA440F">
        <w:rPr>
          <w:rFonts w:eastAsia="MS Mincho"/>
          <w:sz w:val="22"/>
          <w:szCs w:val="22"/>
          <w:lang w:eastAsia="ja-JP"/>
        </w:rPr>
        <w:tab/>
      </w:r>
      <w:r w:rsidR="00F40289" w:rsidRPr="00DA440F">
        <w:rPr>
          <w:rFonts w:eastAsia="MS Mincho"/>
          <w:b/>
          <w:sz w:val="22"/>
          <w:szCs w:val="22"/>
          <w:lang w:eastAsia="ja-JP"/>
        </w:rPr>
        <w:t>a)</w:t>
      </w:r>
      <w:r w:rsidR="00F40289" w:rsidRPr="00DA440F">
        <w:rPr>
          <w:rFonts w:eastAsia="MS Mincho"/>
          <w:sz w:val="22"/>
          <w:szCs w:val="22"/>
          <w:lang w:eastAsia="ja-JP"/>
        </w:rPr>
        <w:t xml:space="preserve"> </w:t>
      </w:r>
      <w:r w:rsidR="00B454CA" w:rsidRPr="00DA440F">
        <w:rPr>
          <w:rFonts w:eastAsia="MS Mincho"/>
          <w:position w:val="-30"/>
          <w:sz w:val="22"/>
          <w:szCs w:val="22"/>
          <w:lang w:eastAsia="ja-JP"/>
        </w:rPr>
        <w:object w:dxaOrig="2740" w:dyaOrig="700">
          <v:shape id="_x0000_i1029" type="#_x0000_t75" style="width:136.5pt;height:35.25pt" o:ole="">
            <v:imagedata r:id="rId21" o:title=""/>
          </v:shape>
          <o:OLEObject Type="Embed" ProgID="Equation.DSMT4" ShapeID="_x0000_i1029" DrawAspect="Content" ObjectID="_1465653198" r:id="rId22"/>
        </w:object>
      </w:r>
      <w:r w:rsidR="009A25F7" w:rsidRPr="00DA440F">
        <w:rPr>
          <w:rFonts w:eastAsia="MS Mincho"/>
          <w:sz w:val="22"/>
          <w:szCs w:val="22"/>
          <w:lang w:eastAsia="ja-JP"/>
        </w:rPr>
        <w:tab/>
      </w:r>
      <w:r w:rsidR="00F40289" w:rsidRPr="00DA440F">
        <w:rPr>
          <w:rFonts w:eastAsia="MS Mincho"/>
          <w:b/>
          <w:sz w:val="22"/>
          <w:szCs w:val="22"/>
          <w:lang w:eastAsia="ja-JP"/>
        </w:rPr>
        <w:t>b)</w:t>
      </w:r>
      <w:r w:rsidR="00F40289" w:rsidRPr="00DA440F">
        <w:rPr>
          <w:rFonts w:eastAsia="MS Mincho"/>
          <w:sz w:val="22"/>
          <w:szCs w:val="22"/>
          <w:lang w:eastAsia="ja-JP"/>
        </w:rPr>
        <w:t xml:space="preserve"> </w:t>
      </w:r>
      <w:r w:rsidR="00B454CA" w:rsidRPr="00DA440F">
        <w:rPr>
          <w:rFonts w:eastAsia="MS Mincho"/>
          <w:position w:val="-30"/>
          <w:sz w:val="22"/>
          <w:szCs w:val="22"/>
          <w:lang w:eastAsia="ja-JP"/>
        </w:rPr>
        <w:object w:dxaOrig="2240" w:dyaOrig="720">
          <v:shape id="_x0000_i1030" type="#_x0000_t75" style="width:111.75pt;height:36.75pt" o:ole="">
            <v:imagedata r:id="rId23" o:title=""/>
          </v:shape>
          <o:OLEObject Type="Embed" ProgID="Equation.DSMT4" ShapeID="_x0000_i1030" DrawAspect="Content" ObjectID="_1465653199" r:id="rId24"/>
        </w:object>
      </w:r>
    </w:p>
    <w:p w:rsidR="00A65073" w:rsidRPr="00DA440F" w:rsidRDefault="00DA440F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9776" behindDoc="0" locked="0" layoutInCell="1" allowOverlap="1" wp14:anchorId="1460C800" wp14:editId="5FE5666A">
            <wp:simplePos x="0" y="0"/>
            <wp:positionH relativeFrom="column">
              <wp:posOffset>4367620</wp:posOffset>
            </wp:positionH>
            <wp:positionV relativeFrom="paragraph">
              <wp:posOffset>124460</wp:posOffset>
            </wp:positionV>
            <wp:extent cx="1554135" cy="1101600"/>
            <wp:effectExtent l="0" t="0" r="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\\srv-files1.portoeditora.pt\users$\BG\Restauracao\NDomingues\Desktop\_TRABALHO_\M8FN\05_Guia_professor\imagens\20131537_CONT_DD024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4135" cy="11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289" w:rsidRPr="00DA440F" w:rsidRDefault="00F40289" w:rsidP="005C03BF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left="42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b/>
          <w:sz w:val="22"/>
          <w:szCs w:val="22"/>
          <w:lang w:eastAsia="ja-JP"/>
        </w:rPr>
        <w:t>7.</w:t>
      </w:r>
      <w:r w:rsidRPr="00DA440F">
        <w:rPr>
          <w:rFonts w:eastAsia="MS Mincho"/>
          <w:sz w:val="22"/>
          <w:szCs w:val="22"/>
          <w:lang w:eastAsia="ja-JP"/>
        </w:rPr>
        <w:tab/>
        <w:t xml:space="preserve">Na figura </w:t>
      </w:r>
      <w:r w:rsidR="00DA440F">
        <w:rPr>
          <w:rFonts w:eastAsia="MS Mincho"/>
          <w:sz w:val="22"/>
          <w:szCs w:val="22"/>
          <w:lang w:eastAsia="ja-JP"/>
        </w:rPr>
        <w:t>ao lado</w:t>
      </w:r>
      <w:r w:rsidR="00A65073" w:rsidRPr="00DA440F">
        <w:rPr>
          <w:rFonts w:eastAsia="MS Mincho"/>
          <w:sz w:val="22"/>
          <w:szCs w:val="22"/>
          <w:lang w:eastAsia="ja-JP"/>
        </w:rPr>
        <w:t xml:space="preserve"> </w:t>
      </w:r>
      <w:r w:rsidRPr="00DA440F">
        <w:rPr>
          <w:rFonts w:eastAsia="MS Mincho"/>
          <w:sz w:val="22"/>
          <w:szCs w:val="22"/>
          <w:lang w:eastAsia="ja-JP"/>
        </w:rPr>
        <w:t>estão representados os triângulos [</w:t>
      </w:r>
      <w:r w:rsidRPr="00DA440F">
        <w:rPr>
          <w:rFonts w:eastAsia="MS Mincho"/>
          <w:i/>
          <w:sz w:val="22"/>
          <w:szCs w:val="22"/>
          <w:lang w:eastAsia="ja-JP"/>
        </w:rPr>
        <w:t>ABC</w:t>
      </w:r>
      <w:r w:rsidRPr="00DA440F">
        <w:rPr>
          <w:rFonts w:eastAsia="MS Mincho"/>
          <w:sz w:val="22"/>
          <w:szCs w:val="22"/>
          <w:lang w:eastAsia="ja-JP"/>
        </w:rPr>
        <w:t xml:space="preserve">] </w:t>
      </w:r>
      <w:proofErr w:type="gramStart"/>
      <w:r w:rsidRPr="00DA440F">
        <w:rPr>
          <w:rFonts w:eastAsia="MS Mincho"/>
          <w:sz w:val="22"/>
          <w:szCs w:val="22"/>
          <w:lang w:eastAsia="ja-JP"/>
        </w:rPr>
        <w:t>e</w:t>
      </w:r>
      <w:proofErr w:type="gramEnd"/>
      <w:r w:rsidRPr="00DA440F">
        <w:rPr>
          <w:rFonts w:eastAsia="MS Mincho"/>
          <w:sz w:val="22"/>
          <w:szCs w:val="22"/>
          <w:lang w:eastAsia="ja-JP"/>
        </w:rPr>
        <w:t xml:space="preserve"> [</w:t>
      </w:r>
      <w:r w:rsidRPr="00DA440F">
        <w:rPr>
          <w:rFonts w:eastAsia="MS Mincho"/>
          <w:i/>
          <w:sz w:val="22"/>
          <w:szCs w:val="22"/>
          <w:lang w:eastAsia="ja-JP"/>
        </w:rPr>
        <w:t>ADE</w:t>
      </w:r>
      <w:r w:rsidRPr="00DA440F">
        <w:rPr>
          <w:rFonts w:eastAsia="MS Mincho"/>
          <w:sz w:val="22"/>
          <w:szCs w:val="22"/>
          <w:lang w:eastAsia="ja-JP"/>
        </w:rPr>
        <w:t>]. Sabe-se que [</w:t>
      </w:r>
      <w:r w:rsidRPr="00DA440F">
        <w:rPr>
          <w:rFonts w:eastAsia="MS Mincho"/>
          <w:i/>
          <w:sz w:val="22"/>
          <w:szCs w:val="22"/>
          <w:lang w:eastAsia="ja-JP"/>
        </w:rPr>
        <w:t>BC</w:t>
      </w:r>
      <w:r w:rsidRPr="00DA440F">
        <w:rPr>
          <w:rFonts w:eastAsia="MS Mincho"/>
          <w:sz w:val="22"/>
          <w:szCs w:val="22"/>
          <w:lang w:eastAsia="ja-JP"/>
        </w:rPr>
        <w:t>] // [</w:t>
      </w:r>
      <w:r w:rsidRPr="00DA440F">
        <w:rPr>
          <w:rFonts w:eastAsia="MS Mincho"/>
          <w:i/>
          <w:sz w:val="22"/>
          <w:szCs w:val="22"/>
          <w:lang w:eastAsia="ja-JP"/>
        </w:rPr>
        <w:t>DE</w:t>
      </w:r>
      <w:r w:rsidRPr="00DA440F">
        <w:rPr>
          <w:rFonts w:eastAsia="MS Mincho"/>
          <w:sz w:val="22"/>
          <w:szCs w:val="22"/>
          <w:lang w:eastAsia="ja-JP"/>
        </w:rPr>
        <w:t xml:space="preserve">] </w:t>
      </w:r>
      <w:proofErr w:type="gramStart"/>
      <w:r w:rsidRPr="00DA440F">
        <w:rPr>
          <w:rFonts w:eastAsia="MS Mincho"/>
          <w:sz w:val="22"/>
          <w:szCs w:val="22"/>
          <w:lang w:eastAsia="ja-JP"/>
        </w:rPr>
        <w:t>e</w:t>
      </w:r>
      <w:proofErr w:type="gramEnd"/>
      <w:r w:rsidRPr="00DA440F">
        <w:rPr>
          <w:rFonts w:eastAsia="MS Mincho"/>
          <w:sz w:val="22"/>
          <w:szCs w:val="22"/>
          <w:lang w:eastAsia="ja-JP"/>
        </w:rPr>
        <w:t xml:space="preserve"> </w:t>
      </w:r>
      <w:r w:rsidR="00B454CA" w:rsidRPr="00DA440F">
        <w:rPr>
          <w:rFonts w:eastAsia="MS Mincho"/>
          <w:position w:val="-26"/>
          <w:sz w:val="22"/>
          <w:szCs w:val="22"/>
          <w:lang w:eastAsia="ja-JP"/>
        </w:rPr>
        <w:object w:dxaOrig="980" w:dyaOrig="660">
          <v:shape id="_x0000_i1031" type="#_x0000_t75" style="width:49.5pt;height:32.25pt" o:ole="">
            <v:imagedata r:id="rId26" o:title=""/>
          </v:shape>
          <o:OLEObject Type="Embed" ProgID="Equation.DSMT4" ShapeID="_x0000_i1031" DrawAspect="Content" ObjectID="_1465653200" r:id="rId27"/>
        </w:object>
      </w:r>
      <w:r w:rsidRPr="00DA440F">
        <w:rPr>
          <w:rFonts w:eastAsia="MS Mincho"/>
          <w:sz w:val="22"/>
          <w:szCs w:val="22"/>
          <w:lang w:eastAsia="ja-JP"/>
        </w:rPr>
        <w:t>.</w:t>
      </w:r>
    </w:p>
    <w:p w:rsidR="00F40289" w:rsidRPr="00DA440F" w:rsidRDefault="009A25F7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="00F40289" w:rsidRPr="00DA440F">
        <w:rPr>
          <w:rFonts w:eastAsia="MS Mincho"/>
          <w:b/>
          <w:sz w:val="22"/>
          <w:szCs w:val="22"/>
          <w:lang w:eastAsia="ja-JP"/>
        </w:rPr>
        <w:t>7.1.</w:t>
      </w:r>
      <w:r w:rsidR="00F40289" w:rsidRPr="00DA440F">
        <w:rPr>
          <w:rFonts w:eastAsia="MS Mincho"/>
          <w:sz w:val="22"/>
          <w:szCs w:val="22"/>
          <w:lang w:eastAsia="ja-JP"/>
        </w:rPr>
        <w:tab/>
        <w:t>Mostra que os triângulos [</w:t>
      </w:r>
      <w:r w:rsidR="00F40289" w:rsidRPr="00DA440F">
        <w:rPr>
          <w:rFonts w:eastAsia="MS Mincho"/>
          <w:i/>
          <w:sz w:val="22"/>
          <w:szCs w:val="22"/>
          <w:lang w:eastAsia="ja-JP"/>
        </w:rPr>
        <w:t>ABC</w:t>
      </w:r>
      <w:r w:rsidR="00F40289" w:rsidRPr="00DA440F">
        <w:rPr>
          <w:rFonts w:eastAsia="MS Mincho"/>
          <w:sz w:val="22"/>
          <w:szCs w:val="22"/>
          <w:lang w:eastAsia="ja-JP"/>
        </w:rPr>
        <w:t>] e [</w:t>
      </w:r>
      <w:r w:rsidR="00F40289" w:rsidRPr="00DA440F">
        <w:rPr>
          <w:rFonts w:eastAsia="MS Mincho"/>
          <w:i/>
          <w:sz w:val="22"/>
          <w:szCs w:val="22"/>
          <w:lang w:eastAsia="ja-JP"/>
        </w:rPr>
        <w:t>ADE</w:t>
      </w:r>
      <w:r w:rsidRPr="00DA440F">
        <w:rPr>
          <w:rFonts w:eastAsia="MS Mincho"/>
          <w:sz w:val="22"/>
          <w:szCs w:val="22"/>
          <w:lang w:eastAsia="ja-JP"/>
        </w:rPr>
        <w:t xml:space="preserve">] são </w:t>
      </w:r>
      <w:r w:rsidR="00F40289" w:rsidRPr="00DA440F">
        <w:rPr>
          <w:rFonts w:eastAsia="MS Mincho"/>
          <w:sz w:val="22"/>
          <w:szCs w:val="22"/>
          <w:lang w:eastAsia="ja-JP"/>
        </w:rPr>
        <w:t>semelhantes.</w:t>
      </w:r>
    </w:p>
    <w:p w:rsidR="00DA440F" w:rsidRDefault="009A25F7" w:rsidP="005C03BF">
      <w:pPr>
        <w:pStyle w:val="QUESTAO1"/>
        <w:tabs>
          <w:tab w:val="clear" w:pos="113"/>
          <w:tab w:val="left" w:pos="425"/>
          <w:tab w:val="left" w:pos="851"/>
        </w:tabs>
        <w:spacing w:before="120" w:line="240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="00F40289" w:rsidRPr="00DA440F">
        <w:rPr>
          <w:rFonts w:eastAsia="MS Mincho"/>
          <w:b/>
          <w:sz w:val="22"/>
          <w:szCs w:val="22"/>
          <w:lang w:eastAsia="ja-JP"/>
        </w:rPr>
        <w:t>7.2.</w:t>
      </w:r>
      <w:r w:rsidR="00F40289" w:rsidRPr="00DA440F">
        <w:rPr>
          <w:rFonts w:eastAsia="MS Mincho"/>
          <w:sz w:val="22"/>
          <w:szCs w:val="22"/>
          <w:lang w:eastAsia="ja-JP"/>
        </w:rPr>
        <w:tab/>
        <w:t xml:space="preserve">Mostra que </w:t>
      </w:r>
      <w:r w:rsidR="00B454CA" w:rsidRPr="00DA440F">
        <w:rPr>
          <w:rFonts w:eastAsia="MS Mincho"/>
          <w:position w:val="-24"/>
          <w:sz w:val="22"/>
          <w:szCs w:val="22"/>
          <w:lang w:eastAsia="ja-JP"/>
        </w:rPr>
        <w:object w:dxaOrig="920" w:dyaOrig="639">
          <v:shape id="_x0000_i1032" type="#_x0000_t75" style="width:46.5pt;height:32.25pt" o:ole="">
            <v:imagedata r:id="rId28" o:title=""/>
          </v:shape>
          <o:OLEObject Type="Embed" ProgID="Equation.DSMT4" ShapeID="_x0000_i1032" DrawAspect="Content" ObjectID="_1465653201" r:id="rId29"/>
        </w:object>
      </w:r>
      <w:r w:rsidR="00B454CA" w:rsidRPr="00DA440F">
        <w:rPr>
          <w:rFonts w:eastAsia="MS Mincho"/>
          <w:sz w:val="22"/>
          <w:szCs w:val="22"/>
          <w:lang w:eastAsia="ja-JP"/>
        </w:rPr>
        <w:t xml:space="preserve"> </w:t>
      </w:r>
      <w:r w:rsidRPr="00DA440F">
        <w:rPr>
          <w:rFonts w:eastAsia="MS Mincho"/>
          <w:sz w:val="22"/>
          <w:szCs w:val="22"/>
          <w:lang w:eastAsia="ja-JP"/>
        </w:rPr>
        <w:t xml:space="preserve">e explica o significado </w:t>
      </w:r>
      <w:r w:rsidR="008E0181" w:rsidRPr="00DA440F">
        <w:rPr>
          <w:rFonts w:eastAsia="MS Mincho"/>
          <w:sz w:val="22"/>
          <w:szCs w:val="22"/>
          <w:lang w:eastAsia="ja-JP"/>
        </w:rPr>
        <w:t>da</w:t>
      </w:r>
      <w:r w:rsidRPr="00DA440F">
        <w:rPr>
          <w:rFonts w:eastAsia="MS Mincho"/>
          <w:sz w:val="22"/>
          <w:szCs w:val="22"/>
          <w:lang w:eastAsia="ja-JP"/>
        </w:rPr>
        <w:t xml:space="preserve"> </w:t>
      </w:r>
      <w:r w:rsidR="00F40289" w:rsidRPr="00DA440F">
        <w:rPr>
          <w:rFonts w:eastAsia="MS Mincho"/>
          <w:sz w:val="22"/>
          <w:szCs w:val="22"/>
          <w:lang w:eastAsia="ja-JP"/>
        </w:rPr>
        <w:t xml:space="preserve">razão </w:t>
      </w:r>
      <w:proofErr w:type="gramStart"/>
      <w:r w:rsidR="00F40289" w:rsidRPr="00DA440F">
        <w:rPr>
          <w:rFonts w:eastAsia="MS Mincho"/>
          <w:sz w:val="22"/>
          <w:szCs w:val="22"/>
          <w:lang w:eastAsia="ja-JP"/>
        </w:rPr>
        <w:t>no</w:t>
      </w:r>
      <w:proofErr w:type="gramEnd"/>
      <w:r w:rsidR="00F40289" w:rsidRPr="00DA440F">
        <w:rPr>
          <w:rFonts w:eastAsia="MS Mincho"/>
          <w:sz w:val="22"/>
          <w:szCs w:val="22"/>
          <w:lang w:eastAsia="ja-JP"/>
        </w:rPr>
        <w:t xml:space="preserve"> </w:t>
      </w:r>
    </w:p>
    <w:p w:rsidR="00F40289" w:rsidRPr="00DA440F" w:rsidRDefault="00DA440F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MS Mincho"/>
          <w:sz w:val="22"/>
          <w:szCs w:val="22"/>
          <w:lang w:eastAsia="ja-JP"/>
        </w:rPr>
      </w:pPr>
      <w:r>
        <w:rPr>
          <w:rFonts w:eastAsia="MS Mincho"/>
          <w:sz w:val="22"/>
          <w:szCs w:val="22"/>
          <w:lang w:eastAsia="ja-JP"/>
        </w:rPr>
        <w:tab/>
      </w:r>
      <w:r>
        <w:rPr>
          <w:rFonts w:eastAsia="MS Mincho"/>
          <w:sz w:val="22"/>
          <w:szCs w:val="22"/>
          <w:lang w:eastAsia="ja-JP"/>
        </w:rPr>
        <w:tab/>
      </w:r>
      <w:proofErr w:type="gramStart"/>
      <w:r w:rsidR="00F40289" w:rsidRPr="00DA440F">
        <w:rPr>
          <w:rFonts w:eastAsia="MS Mincho"/>
          <w:sz w:val="22"/>
          <w:szCs w:val="22"/>
          <w:lang w:eastAsia="ja-JP"/>
        </w:rPr>
        <w:t>contexto</w:t>
      </w:r>
      <w:proofErr w:type="gramEnd"/>
      <w:r w:rsidR="00F40289" w:rsidRPr="00DA440F">
        <w:rPr>
          <w:rFonts w:eastAsia="MS Mincho"/>
          <w:sz w:val="22"/>
          <w:szCs w:val="22"/>
          <w:lang w:eastAsia="ja-JP"/>
        </w:rPr>
        <w:t xml:space="preserve"> do problema.</w:t>
      </w:r>
    </w:p>
    <w:p w:rsidR="008C2546" w:rsidRPr="00DA440F" w:rsidRDefault="00F40289" w:rsidP="005C03BF">
      <w:pPr>
        <w:pStyle w:val="QUESTAO1"/>
        <w:tabs>
          <w:tab w:val="clear" w:pos="113"/>
          <w:tab w:val="left" w:pos="425"/>
          <w:tab w:val="left" w:pos="851"/>
        </w:tabs>
        <w:spacing w:before="120" w:line="240" w:lineRule="auto"/>
        <w:ind w:firstLine="0"/>
        <w:rPr>
          <w:rFonts w:eastAsia="MS Mincho"/>
          <w:sz w:val="22"/>
          <w:szCs w:val="22"/>
          <w:lang w:eastAsia="ja-JP"/>
        </w:rPr>
      </w:pPr>
      <w:r w:rsidRPr="00DA440F">
        <w:rPr>
          <w:rFonts w:eastAsia="MS Mincho"/>
          <w:sz w:val="22"/>
          <w:szCs w:val="22"/>
          <w:lang w:eastAsia="ja-JP"/>
        </w:rPr>
        <w:tab/>
      </w:r>
      <w:r w:rsidRPr="00DA440F">
        <w:rPr>
          <w:rFonts w:eastAsia="MS Mincho"/>
          <w:b/>
          <w:sz w:val="22"/>
          <w:szCs w:val="22"/>
          <w:lang w:eastAsia="ja-JP"/>
        </w:rPr>
        <w:t>7.3.</w:t>
      </w:r>
      <w:r w:rsidRPr="00DA440F">
        <w:rPr>
          <w:rFonts w:eastAsia="MS Mincho"/>
          <w:sz w:val="22"/>
          <w:szCs w:val="22"/>
          <w:lang w:eastAsia="ja-JP"/>
        </w:rPr>
        <w:tab/>
        <w:t>Determina o perímetro do triângulo [</w:t>
      </w:r>
      <w:r w:rsidRPr="00DA440F">
        <w:rPr>
          <w:rFonts w:eastAsia="MS Mincho"/>
          <w:i/>
          <w:sz w:val="22"/>
          <w:szCs w:val="22"/>
          <w:lang w:eastAsia="ja-JP"/>
        </w:rPr>
        <w:t>ADE</w:t>
      </w:r>
      <w:r w:rsidRPr="00DA440F">
        <w:rPr>
          <w:rFonts w:eastAsia="MS Mincho"/>
          <w:sz w:val="22"/>
          <w:szCs w:val="22"/>
          <w:lang w:eastAsia="ja-JP"/>
        </w:rPr>
        <w:t>].</w:t>
      </w:r>
    </w:p>
    <w:p w:rsidR="00EA3B76" w:rsidRPr="00DA440F" w:rsidRDefault="00EA3B76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Calibri"/>
          <w:b/>
          <w:sz w:val="22"/>
          <w:szCs w:val="22"/>
        </w:rPr>
      </w:pPr>
    </w:p>
    <w:p w:rsidR="008C2546" w:rsidRPr="00DA440F" w:rsidRDefault="008C2546" w:rsidP="008E0181">
      <w:pPr>
        <w:pStyle w:val="QUESTAO1"/>
        <w:tabs>
          <w:tab w:val="clear" w:pos="113"/>
          <w:tab w:val="left" w:pos="425"/>
          <w:tab w:val="left" w:pos="851"/>
        </w:tabs>
        <w:spacing w:before="0" w:line="240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8.</w:t>
      </w:r>
      <w:r w:rsidRPr="00DA440F">
        <w:rPr>
          <w:rFonts w:eastAsia="Calibri"/>
          <w:sz w:val="22"/>
          <w:szCs w:val="22"/>
        </w:rPr>
        <w:tab/>
        <w:t>A área de um círculo é 154 m</w:t>
      </w:r>
      <w:r w:rsidRPr="00DA440F">
        <w:rPr>
          <w:rFonts w:eastAsia="Calibri"/>
          <w:sz w:val="22"/>
          <w:szCs w:val="22"/>
          <w:vertAlign w:val="superscript"/>
        </w:rPr>
        <w:t>2</w:t>
      </w:r>
      <w:r w:rsidR="005C03BF">
        <w:rPr>
          <w:rFonts w:eastAsia="Calibri"/>
          <w:sz w:val="22"/>
          <w:szCs w:val="22"/>
        </w:rPr>
        <w:t>.</w:t>
      </w:r>
      <w:r w:rsidRPr="00DA440F">
        <w:rPr>
          <w:rFonts w:eastAsia="Calibri"/>
          <w:sz w:val="22"/>
          <w:szCs w:val="22"/>
        </w:rPr>
        <w:t xml:space="preserve"> Considera</w:t>
      </w:r>
      <w:r w:rsidR="00A65073" w:rsidRPr="00DA440F">
        <w:rPr>
          <w:rFonts w:eastAsia="Calibri"/>
          <w:sz w:val="22"/>
          <w:szCs w:val="22"/>
        </w:rPr>
        <w:t>ndo</w:t>
      </w:r>
      <w:r w:rsidRPr="00DA440F">
        <w:rPr>
          <w:rFonts w:eastAsia="Calibri"/>
          <w:sz w:val="22"/>
          <w:szCs w:val="22"/>
        </w:rPr>
        <w:t xml:space="preserve"> </w:t>
      </w:r>
      <w:r w:rsidR="00B454CA" w:rsidRPr="00DA440F">
        <w:rPr>
          <w:rFonts w:eastAsia="Calibri"/>
          <w:position w:val="-22"/>
          <w:sz w:val="22"/>
          <w:szCs w:val="22"/>
        </w:rPr>
        <w:object w:dxaOrig="700" w:dyaOrig="580">
          <v:shape id="_x0000_i1033" type="#_x0000_t75" style="width:35.25pt;height:29.25pt" o:ole="">
            <v:imagedata r:id="rId30" o:title=""/>
          </v:shape>
          <o:OLEObject Type="Embed" ProgID="Equation.DSMT4" ShapeID="_x0000_i1033" DrawAspect="Content" ObjectID="_1465653202" r:id="rId31"/>
        </w:object>
      </w:r>
      <w:r w:rsidR="00A15E87" w:rsidRPr="00DA440F">
        <w:rPr>
          <w:rFonts w:eastAsia="Calibri"/>
          <w:sz w:val="22"/>
          <w:szCs w:val="22"/>
        </w:rPr>
        <w:t>,</w:t>
      </w:r>
      <w:r w:rsidR="00E557AC" w:rsidRPr="00DA440F">
        <w:rPr>
          <w:rFonts w:eastAsia="Calibri"/>
          <w:sz w:val="22"/>
          <w:szCs w:val="22"/>
        </w:rPr>
        <w:t xml:space="preserve"> </w:t>
      </w:r>
      <w:r w:rsidR="00A15E87" w:rsidRPr="00DA440F">
        <w:rPr>
          <w:rFonts w:eastAsia="Calibri"/>
          <w:sz w:val="22"/>
          <w:szCs w:val="22"/>
        </w:rPr>
        <w:t>o</w:t>
      </w:r>
      <w:r w:rsidRPr="00DA440F">
        <w:rPr>
          <w:rFonts w:eastAsia="Calibri"/>
          <w:sz w:val="22"/>
          <w:szCs w:val="22"/>
        </w:rPr>
        <w:t xml:space="preserve"> raio do círculo é:</w:t>
      </w:r>
    </w:p>
    <w:p w:rsidR="008C2546" w:rsidRPr="00DA440F" w:rsidRDefault="008C2546" w:rsidP="008E0181">
      <w:pPr>
        <w:pStyle w:val="QUESTAO1"/>
        <w:tabs>
          <w:tab w:val="left" w:pos="425"/>
        </w:tabs>
        <w:spacing w:before="0" w:line="240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b/>
          <w:sz w:val="22"/>
          <w:szCs w:val="22"/>
        </w:rPr>
        <w:tab/>
        <w:t>(A)</w:t>
      </w:r>
      <w:r w:rsidRPr="00DA440F">
        <w:rPr>
          <w:rFonts w:eastAsia="Calibri"/>
          <w:sz w:val="22"/>
          <w:szCs w:val="22"/>
        </w:rPr>
        <w:t xml:space="preserve"> 7 m</w:t>
      </w: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72474C" w:rsidRPr="00DA440F">
        <w:rPr>
          <w:rFonts w:eastAsia="Calibri"/>
          <w:sz w:val="22"/>
          <w:szCs w:val="22"/>
        </w:rPr>
        <w:t xml:space="preserve">   </w:t>
      </w:r>
      <w:r w:rsidRPr="00DA440F">
        <w:rPr>
          <w:rFonts w:eastAsia="Calibri"/>
          <w:b/>
          <w:sz w:val="22"/>
          <w:szCs w:val="22"/>
        </w:rPr>
        <w:t>(B)</w:t>
      </w:r>
      <w:r w:rsidRPr="00DA440F">
        <w:rPr>
          <w:rFonts w:eastAsia="Calibri"/>
          <w:sz w:val="22"/>
          <w:szCs w:val="22"/>
        </w:rPr>
        <w:t xml:space="preserve"> 7</w:t>
      </w:r>
      <w:r w:rsidRPr="00DA440F">
        <w:rPr>
          <w:rFonts w:eastAsia="Calibri"/>
          <w:sz w:val="22"/>
          <w:szCs w:val="22"/>
          <w:vertAlign w:val="superscript"/>
        </w:rPr>
        <w:t>2</w:t>
      </w:r>
      <w:r w:rsidRPr="00DA440F">
        <w:rPr>
          <w:rFonts w:eastAsia="Calibri"/>
          <w:sz w:val="22"/>
          <w:szCs w:val="22"/>
        </w:rPr>
        <w:t xml:space="preserve"> m</w:t>
      </w:r>
      <w:r w:rsidRPr="00DA440F">
        <w:rPr>
          <w:rFonts w:eastAsia="Calibri"/>
          <w:sz w:val="22"/>
          <w:szCs w:val="22"/>
        </w:rPr>
        <w:tab/>
      </w:r>
      <w:r w:rsidR="005C03BF">
        <w:rPr>
          <w:rFonts w:eastAsia="Calibri"/>
          <w:sz w:val="22"/>
          <w:szCs w:val="22"/>
        </w:rPr>
        <w:tab/>
      </w:r>
      <w:r w:rsidRPr="00DA440F">
        <w:rPr>
          <w:rFonts w:eastAsia="Calibri"/>
          <w:b/>
          <w:sz w:val="22"/>
          <w:szCs w:val="22"/>
        </w:rPr>
        <w:t>(C)</w:t>
      </w:r>
      <w:r w:rsidRPr="00DA440F">
        <w:rPr>
          <w:rFonts w:eastAsia="Calibri"/>
          <w:sz w:val="22"/>
          <w:szCs w:val="22"/>
        </w:rPr>
        <w:t xml:space="preserve"> 27 m</w:t>
      </w:r>
      <w:r w:rsidRPr="00DA440F">
        <w:rPr>
          <w:rFonts w:eastAsia="Calibri"/>
          <w:sz w:val="22"/>
          <w:szCs w:val="22"/>
        </w:rPr>
        <w:tab/>
      </w:r>
      <w:r w:rsidR="005C03BF">
        <w:rPr>
          <w:rFonts w:eastAsia="Calibri"/>
          <w:sz w:val="22"/>
          <w:szCs w:val="22"/>
        </w:rPr>
        <w:tab/>
      </w:r>
      <w:r w:rsidRPr="00DA440F">
        <w:rPr>
          <w:rFonts w:eastAsia="Calibri"/>
          <w:b/>
          <w:sz w:val="22"/>
          <w:szCs w:val="22"/>
        </w:rPr>
        <w:t>(D)</w:t>
      </w:r>
      <w:r w:rsidRPr="00DA440F">
        <w:rPr>
          <w:rFonts w:eastAsia="Calibri"/>
          <w:sz w:val="22"/>
          <w:szCs w:val="22"/>
        </w:rPr>
        <w:t xml:space="preserve"> 22 m</w:t>
      </w:r>
    </w:p>
    <w:p w:rsidR="00DA440F" w:rsidRDefault="00DA440F" w:rsidP="008E0181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</w:p>
    <w:p w:rsidR="00EA3B76" w:rsidRPr="00DA440F" w:rsidRDefault="00A65073" w:rsidP="008E0181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  <w:r w:rsidRPr="00DA440F">
        <w:rPr>
          <w:rFonts w:eastAsia="Calibri"/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6704" behindDoc="0" locked="0" layoutInCell="1" allowOverlap="1" wp14:anchorId="137EFDFA" wp14:editId="09E22CC6">
            <wp:simplePos x="0" y="0"/>
            <wp:positionH relativeFrom="column">
              <wp:posOffset>5088255</wp:posOffset>
            </wp:positionH>
            <wp:positionV relativeFrom="paragraph">
              <wp:posOffset>175895</wp:posOffset>
            </wp:positionV>
            <wp:extent cx="957580" cy="814705"/>
            <wp:effectExtent l="0" t="0" r="0" b="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\\srv-files1.portoeditora.pt\users$\BG\Restauracao\NDomingues\Desktop\_TRABALHO_\M8FN\05_Guia_professor\imagens\20131537_CONT_DD026.pn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814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5073" w:rsidRPr="00DA440F" w:rsidRDefault="008C2546" w:rsidP="00600C5A">
      <w:pPr>
        <w:pStyle w:val="QUESTAO1"/>
        <w:tabs>
          <w:tab w:val="left" w:pos="425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9.</w:t>
      </w: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>A figura ao lado é formada por dois quadrados.</w:t>
      </w:r>
    </w:p>
    <w:p w:rsidR="008C2546" w:rsidRPr="00DA440F" w:rsidRDefault="00A65073" w:rsidP="00600C5A">
      <w:pPr>
        <w:pStyle w:val="QUESTAO1"/>
        <w:tabs>
          <w:tab w:val="left" w:pos="425"/>
        </w:tabs>
        <w:spacing w:before="0" w:line="276" w:lineRule="auto"/>
        <w:ind w:firstLine="0"/>
        <w:rPr>
          <w:rFonts w:eastAsia="MS Mincho"/>
          <w:color w:val="auto"/>
          <w:sz w:val="22"/>
          <w:szCs w:val="22"/>
          <w:lang w:eastAsia="ja-JP"/>
        </w:rPr>
      </w:pP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3F205F" w:rsidRPr="00DA440F">
        <w:rPr>
          <w:rFonts w:eastAsia="MS Mincho"/>
          <w:color w:val="auto"/>
          <w:sz w:val="22"/>
          <w:szCs w:val="22"/>
          <w:lang w:eastAsia="ja-JP"/>
        </w:rPr>
        <w:t>Qual é a área da parte colorida da figura?</w:t>
      </w:r>
    </w:p>
    <w:p w:rsidR="003F205F" w:rsidRPr="00DA440F" w:rsidRDefault="003F205F" w:rsidP="008E0181">
      <w:pPr>
        <w:pStyle w:val="QUESTAO1"/>
        <w:tabs>
          <w:tab w:val="clear" w:pos="113"/>
          <w:tab w:val="left" w:pos="425"/>
          <w:tab w:val="left" w:pos="709"/>
        </w:tabs>
        <w:spacing w:before="0" w:line="276" w:lineRule="auto"/>
        <w:ind w:firstLine="0"/>
        <w:rPr>
          <w:rFonts w:eastAsia="MS Mincho"/>
          <w:color w:val="auto"/>
          <w:sz w:val="22"/>
          <w:szCs w:val="22"/>
          <w:vertAlign w:val="superscript"/>
          <w:lang w:eastAsia="ja-JP"/>
        </w:rPr>
      </w:pPr>
      <w:r w:rsidRPr="00DA440F">
        <w:rPr>
          <w:rFonts w:eastAsia="MS Mincho"/>
          <w:color w:val="auto"/>
          <w:sz w:val="22"/>
          <w:szCs w:val="22"/>
          <w:lang w:eastAsia="ja-JP"/>
        </w:rPr>
        <w:tab/>
      </w:r>
      <w:r w:rsidRPr="00DA440F">
        <w:rPr>
          <w:rFonts w:eastAsia="MS Mincho"/>
          <w:b/>
          <w:color w:val="auto"/>
          <w:sz w:val="22"/>
          <w:szCs w:val="22"/>
          <w:lang w:eastAsia="ja-JP"/>
        </w:rPr>
        <w:t>(A)</w:t>
      </w:r>
      <w:r w:rsidRPr="00DA440F">
        <w:rPr>
          <w:rFonts w:eastAsia="MS Mincho"/>
          <w:color w:val="auto"/>
          <w:sz w:val="22"/>
          <w:szCs w:val="22"/>
          <w:lang w:eastAsia="ja-JP"/>
        </w:rPr>
        <w:t xml:space="preserve"> </w:t>
      </w:r>
      <w:r w:rsidR="00B454CA" w:rsidRPr="00DA440F">
        <w:rPr>
          <w:rFonts w:eastAsia="MS Mincho"/>
          <w:color w:val="auto"/>
          <w:position w:val="-8"/>
          <w:sz w:val="22"/>
          <w:szCs w:val="22"/>
          <w:lang w:eastAsia="ja-JP"/>
        </w:rPr>
        <w:object w:dxaOrig="460" w:dyaOrig="340">
          <v:shape id="_x0000_i1034" type="#_x0000_t75" style="width:23.25pt;height:16.5pt" o:ole="">
            <v:imagedata r:id="rId33" o:title=""/>
          </v:shape>
          <o:OLEObject Type="Embed" ProgID="Equation.DSMT4" ShapeID="_x0000_i1034" DrawAspect="Content" ObjectID="_1465653203" r:id="rId34"/>
        </w:object>
      </w:r>
      <w:r w:rsidRPr="00DA440F">
        <w:rPr>
          <w:rFonts w:eastAsia="MS Mincho"/>
          <w:color w:val="auto"/>
          <w:sz w:val="22"/>
          <w:szCs w:val="22"/>
          <w:lang w:eastAsia="ja-JP"/>
        </w:rPr>
        <w:t>cm</w:t>
      </w:r>
      <w:r w:rsidRPr="00DA440F">
        <w:rPr>
          <w:rFonts w:eastAsia="MS Mincho"/>
          <w:color w:val="auto"/>
          <w:sz w:val="22"/>
          <w:szCs w:val="22"/>
          <w:vertAlign w:val="superscript"/>
          <w:lang w:eastAsia="ja-JP"/>
        </w:rPr>
        <w:t>2</w:t>
      </w:r>
      <w:r w:rsidRPr="00DA440F">
        <w:rPr>
          <w:rFonts w:eastAsia="MS Mincho"/>
          <w:color w:val="auto"/>
          <w:sz w:val="22"/>
          <w:szCs w:val="22"/>
          <w:lang w:eastAsia="ja-JP"/>
        </w:rPr>
        <w:tab/>
      </w:r>
      <w:proofErr w:type="gramStart"/>
      <w:r w:rsidR="00E557AC" w:rsidRPr="00DA440F">
        <w:rPr>
          <w:rFonts w:eastAsia="MS Mincho"/>
          <w:color w:val="auto"/>
          <w:sz w:val="22"/>
          <w:szCs w:val="22"/>
          <w:lang w:eastAsia="ja-JP"/>
        </w:rPr>
        <w:t xml:space="preserve">   </w:t>
      </w:r>
      <w:r w:rsidRPr="00DA440F">
        <w:rPr>
          <w:rFonts w:eastAsia="MS Mincho"/>
          <w:b/>
          <w:color w:val="auto"/>
          <w:sz w:val="22"/>
          <w:szCs w:val="22"/>
          <w:lang w:eastAsia="ja-JP"/>
        </w:rPr>
        <w:t>(B</w:t>
      </w:r>
      <w:proofErr w:type="gramEnd"/>
      <w:r w:rsidRPr="00DA440F">
        <w:rPr>
          <w:rFonts w:eastAsia="MS Mincho"/>
          <w:b/>
          <w:color w:val="auto"/>
          <w:sz w:val="22"/>
          <w:szCs w:val="22"/>
          <w:lang w:eastAsia="ja-JP"/>
        </w:rPr>
        <w:t>)</w:t>
      </w:r>
      <w:r w:rsidRPr="00DA440F">
        <w:rPr>
          <w:rFonts w:eastAsia="MS Mincho"/>
          <w:color w:val="auto"/>
          <w:sz w:val="22"/>
          <w:szCs w:val="22"/>
          <w:lang w:eastAsia="ja-JP"/>
        </w:rPr>
        <w:t xml:space="preserve"> 3 cm</w:t>
      </w:r>
      <w:r w:rsidRPr="00DA440F">
        <w:rPr>
          <w:rFonts w:eastAsia="MS Mincho"/>
          <w:color w:val="auto"/>
          <w:sz w:val="22"/>
          <w:szCs w:val="22"/>
          <w:vertAlign w:val="superscript"/>
          <w:lang w:eastAsia="ja-JP"/>
        </w:rPr>
        <w:t>2</w:t>
      </w:r>
      <w:r w:rsidRPr="00DA440F">
        <w:rPr>
          <w:rFonts w:eastAsia="MS Mincho"/>
          <w:color w:val="auto"/>
          <w:sz w:val="22"/>
          <w:szCs w:val="22"/>
          <w:lang w:eastAsia="ja-JP"/>
        </w:rPr>
        <w:tab/>
      </w:r>
      <w:r w:rsidR="005C03BF">
        <w:rPr>
          <w:rFonts w:eastAsia="MS Mincho"/>
          <w:color w:val="auto"/>
          <w:sz w:val="22"/>
          <w:szCs w:val="22"/>
          <w:lang w:eastAsia="ja-JP"/>
        </w:rPr>
        <w:tab/>
      </w:r>
      <w:r w:rsidRPr="00DA440F">
        <w:rPr>
          <w:rFonts w:eastAsia="MS Mincho"/>
          <w:b/>
          <w:color w:val="auto"/>
          <w:sz w:val="22"/>
          <w:szCs w:val="22"/>
          <w:lang w:eastAsia="ja-JP"/>
        </w:rPr>
        <w:t>(C)</w:t>
      </w:r>
      <w:r w:rsidR="005C03BF">
        <w:rPr>
          <w:rFonts w:eastAsia="MS Mincho"/>
          <w:color w:val="auto"/>
          <w:sz w:val="22"/>
          <w:szCs w:val="22"/>
          <w:lang w:eastAsia="ja-JP"/>
        </w:rPr>
        <w:t xml:space="preserve"> </w:t>
      </w:r>
      <w:r w:rsidRPr="00DA440F">
        <w:rPr>
          <w:rFonts w:eastAsia="MS Mincho"/>
          <w:color w:val="auto"/>
          <w:sz w:val="22"/>
          <w:szCs w:val="22"/>
          <w:lang w:eastAsia="ja-JP"/>
        </w:rPr>
        <w:t>6 cm</w:t>
      </w:r>
      <w:r w:rsidRPr="00DA440F">
        <w:rPr>
          <w:rFonts w:eastAsia="MS Mincho"/>
          <w:color w:val="auto"/>
          <w:sz w:val="22"/>
          <w:szCs w:val="22"/>
          <w:vertAlign w:val="superscript"/>
          <w:lang w:eastAsia="ja-JP"/>
        </w:rPr>
        <w:t>2</w:t>
      </w:r>
      <w:r w:rsidRPr="00DA440F">
        <w:rPr>
          <w:rFonts w:eastAsia="MS Mincho"/>
          <w:color w:val="auto"/>
          <w:sz w:val="22"/>
          <w:szCs w:val="22"/>
          <w:lang w:eastAsia="ja-JP"/>
        </w:rPr>
        <w:tab/>
      </w:r>
      <w:r w:rsidR="005C03BF">
        <w:rPr>
          <w:rFonts w:eastAsia="MS Mincho"/>
          <w:color w:val="auto"/>
          <w:sz w:val="22"/>
          <w:szCs w:val="22"/>
          <w:lang w:eastAsia="ja-JP"/>
        </w:rPr>
        <w:tab/>
      </w:r>
      <w:r w:rsidRPr="00DA440F">
        <w:rPr>
          <w:rFonts w:eastAsia="MS Mincho"/>
          <w:b/>
          <w:color w:val="auto"/>
          <w:sz w:val="22"/>
          <w:szCs w:val="22"/>
          <w:lang w:eastAsia="ja-JP"/>
        </w:rPr>
        <w:t>(D)</w:t>
      </w:r>
      <w:r w:rsidR="005C03BF">
        <w:rPr>
          <w:rFonts w:eastAsia="MS Mincho"/>
          <w:color w:val="auto"/>
          <w:sz w:val="22"/>
          <w:szCs w:val="22"/>
          <w:lang w:eastAsia="ja-JP"/>
        </w:rPr>
        <w:t xml:space="preserve"> </w:t>
      </w:r>
      <w:r w:rsidRPr="00DA440F">
        <w:rPr>
          <w:rFonts w:eastAsia="MS Mincho"/>
          <w:color w:val="auto"/>
          <w:sz w:val="22"/>
          <w:szCs w:val="22"/>
          <w:lang w:eastAsia="ja-JP"/>
        </w:rPr>
        <w:t>9 cm</w:t>
      </w:r>
      <w:r w:rsidRPr="00DA440F">
        <w:rPr>
          <w:rFonts w:eastAsia="MS Mincho"/>
          <w:color w:val="auto"/>
          <w:sz w:val="22"/>
          <w:szCs w:val="22"/>
          <w:vertAlign w:val="superscript"/>
          <w:lang w:eastAsia="ja-JP"/>
        </w:rPr>
        <w:t>2</w:t>
      </w:r>
    </w:p>
    <w:p w:rsidR="00EA3B76" w:rsidRDefault="00EA3B76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</w:p>
    <w:p w:rsidR="00DA440F" w:rsidRPr="00DA440F" w:rsidRDefault="00DA440F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</w:p>
    <w:p w:rsidR="008C2546" w:rsidRPr="00DA440F" w:rsidRDefault="008C2546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10.</w:t>
      </w:r>
      <w:r w:rsidRPr="00DA440F">
        <w:rPr>
          <w:rFonts w:eastAsia="Calibri"/>
          <w:b/>
          <w:sz w:val="22"/>
          <w:szCs w:val="22"/>
        </w:rPr>
        <w:tab/>
      </w:r>
      <w:r w:rsidR="00600C5A" w:rsidRPr="00DA440F">
        <w:rPr>
          <w:rFonts w:eastAsia="Calibri"/>
          <w:sz w:val="22"/>
          <w:szCs w:val="22"/>
        </w:rPr>
        <w:t xml:space="preserve">Completa: </w:t>
      </w:r>
      <w:r w:rsidR="00B454CA" w:rsidRPr="00DA440F">
        <w:rPr>
          <w:rFonts w:eastAsia="Calibri"/>
          <w:b/>
          <w:position w:val="-10"/>
          <w:sz w:val="22"/>
          <w:szCs w:val="22"/>
        </w:rPr>
        <w:object w:dxaOrig="4740" w:dyaOrig="360">
          <v:shape id="_x0000_i1035" type="#_x0000_t75" style="width:236.25pt;height:18pt" o:ole="">
            <v:imagedata r:id="rId35" o:title=""/>
          </v:shape>
          <o:OLEObject Type="Embed" ProgID="Equation.DSMT4" ShapeID="_x0000_i1035" DrawAspect="Content" ObjectID="_1465653204" r:id="rId36"/>
        </w:object>
      </w:r>
    </w:p>
    <w:p w:rsidR="008C2546" w:rsidRPr="00DA440F" w:rsidRDefault="0072474C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b/>
          <w:sz w:val="22"/>
          <w:szCs w:val="22"/>
        </w:rPr>
        <w:tab/>
      </w:r>
      <w:r w:rsidR="008C2546" w:rsidRPr="00DA440F">
        <w:rPr>
          <w:rFonts w:eastAsia="Calibri"/>
          <w:b/>
          <w:sz w:val="22"/>
          <w:szCs w:val="22"/>
        </w:rPr>
        <w:tab/>
      </w:r>
      <w:r w:rsidR="008C2546" w:rsidRPr="00DA440F">
        <w:rPr>
          <w:rFonts w:eastAsia="Calibri"/>
          <w:b/>
          <w:sz w:val="22"/>
          <w:szCs w:val="22"/>
        </w:rPr>
        <w:tab/>
      </w:r>
      <w:r w:rsidR="00B454CA" w:rsidRPr="00DA440F">
        <w:rPr>
          <w:rFonts w:eastAsia="Calibri"/>
          <w:b/>
          <w:position w:val="-24"/>
          <w:sz w:val="22"/>
          <w:szCs w:val="22"/>
        </w:rPr>
        <w:object w:dxaOrig="6900" w:dyaOrig="639">
          <v:shape id="_x0000_i1036" type="#_x0000_t75" style="width:345pt;height:32.25pt" o:ole="">
            <v:imagedata r:id="rId37" o:title=""/>
          </v:shape>
          <o:OLEObject Type="Embed" ProgID="Equation.DSMT4" ShapeID="_x0000_i1036" DrawAspect="Content" ObjectID="_1465653205" r:id="rId38"/>
        </w:object>
      </w:r>
    </w:p>
    <w:p w:rsidR="00A65073" w:rsidRPr="00DA440F" w:rsidRDefault="00A65073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b/>
          <w:sz w:val="22"/>
          <w:szCs w:val="22"/>
        </w:rPr>
      </w:pPr>
    </w:p>
    <w:p w:rsidR="00A65073" w:rsidRPr="00DA440F" w:rsidRDefault="008C2546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b/>
          <w:sz w:val="22"/>
          <w:szCs w:val="22"/>
        </w:rPr>
        <w:t>11.</w:t>
      </w:r>
      <w:r w:rsidRPr="00DA440F">
        <w:rPr>
          <w:rFonts w:eastAsia="Calibri"/>
          <w:b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 xml:space="preserve">Se </w:t>
      </w:r>
      <w:r w:rsidR="00B454CA" w:rsidRPr="00DA440F">
        <w:rPr>
          <w:rFonts w:eastAsia="Calibri"/>
          <w:position w:val="-6"/>
          <w:sz w:val="22"/>
          <w:szCs w:val="22"/>
        </w:rPr>
        <w:object w:dxaOrig="960" w:dyaOrig="360">
          <v:shape id="_x0000_i1037" type="#_x0000_t75" style="width:48.75pt;height:18.75pt" o:ole="">
            <v:imagedata r:id="rId39" o:title=""/>
          </v:shape>
          <o:OLEObject Type="Embed" ProgID="Equation.DSMT4" ShapeID="_x0000_i1037" DrawAspect="Content" ObjectID="_1465653206" r:id="rId40"/>
        </w:object>
      </w:r>
      <w:r w:rsidRPr="00DA440F">
        <w:rPr>
          <w:rFonts w:eastAsia="Calibri"/>
          <w:sz w:val="22"/>
          <w:szCs w:val="22"/>
        </w:rPr>
        <w:t xml:space="preserve">, então </w:t>
      </w:r>
      <w:r w:rsidR="00B454CA" w:rsidRPr="00DA440F">
        <w:rPr>
          <w:rFonts w:eastAsia="Calibri"/>
          <w:position w:val="-4"/>
          <w:sz w:val="22"/>
          <w:szCs w:val="22"/>
        </w:rPr>
        <w:object w:dxaOrig="380" w:dyaOrig="300">
          <v:shape id="_x0000_i1038" type="#_x0000_t75" style="width:18.75pt;height:15pt" o:ole="">
            <v:imagedata r:id="rId41" o:title=""/>
          </v:shape>
          <o:OLEObject Type="Embed" ProgID="Equation.DSMT4" ShapeID="_x0000_i1038" DrawAspect="Content" ObjectID="_1465653207" r:id="rId42"/>
        </w:object>
      </w:r>
      <w:r w:rsidR="00B454CA" w:rsidRPr="00DA440F">
        <w:rPr>
          <w:rFonts w:eastAsia="Calibri"/>
          <w:sz w:val="22"/>
          <w:szCs w:val="22"/>
        </w:rPr>
        <w:t xml:space="preserve"> </w:t>
      </w:r>
      <w:r w:rsidRPr="00DA440F">
        <w:rPr>
          <w:rFonts w:eastAsia="Calibri"/>
          <w:sz w:val="22"/>
          <w:szCs w:val="22"/>
        </w:rPr>
        <w:t>é igual a:</w:t>
      </w:r>
      <w:r w:rsidR="00600C5A" w:rsidRPr="00DA440F">
        <w:rPr>
          <w:rFonts w:eastAsia="Calibri"/>
          <w:sz w:val="22"/>
          <w:szCs w:val="22"/>
        </w:rPr>
        <w:t xml:space="preserve"> </w:t>
      </w:r>
    </w:p>
    <w:p w:rsidR="008C2546" w:rsidRPr="00DA440F" w:rsidRDefault="00A65073" w:rsidP="008E0181">
      <w:pPr>
        <w:pStyle w:val="QUESTAO1"/>
        <w:tabs>
          <w:tab w:val="left" w:pos="425"/>
          <w:tab w:val="left" w:pos="709"/>
        </w:tabs>
        <w:spacing w:before="0" w:line="276" w:lineRule="auto"/>
        <w:ind w:firstLine="0"/>
        <w:rPr>
          <w:rFonts w:eastAsia="Calibri"/>
          <w:sz w:val="22"/>
          <w:szCs w:val="22"/>
        </w:rPr>
      </w:pP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8C2546" w:rsidRPr="00DA440F">
        <w:rPr>
          <w:rFonts w:eastAsia="Calibri"/>
          <w:b/>
          <w:sz w:val="22"/>
          <w:szCs w:val="22"/>
        </w:rPr>
        <w:t xml:space="preserve">(A) </w:t>
      </w:r>
      <w:r w:rsidR="00E557AC" w:rsidRPr="00DA440F">
        <w:rPr>
          <w:rFonts w:eastAsia="Calibri"/>
          <w:sz w:val="22"/>
          <w:szCs w:val="22"/>
        </w:rPr>
        <w:t>1296</w:t>
      </w:r>
      <w:r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  <w:t xml:space="preserve">    </w:t>
      </w:r>
      <w:r w:rsidR="008C2546" w:rsidRPr="00DA440F">
        <w:rPr>
          <w:rFonts w:eastAsia="Calibri"/>
          <w:b/>
          <w:sz w:val="22"/>
          <w:szCs w:val="22"/>
        </w:rPr>
        <w:t>(B)</w:t>
      </w:r>
      <w:r w:rsidR="008C2546" w:rsidRPr="00DA440F">
        <w:rPr>
          <w:rFonts w:eastAsia="Calibri"/>
          <w:sz w:val="22"/>
          <w:szCs w:val="22"/>
        </w:rPr>
        <w:t xml:space="preserve"> 72</w:t>
      </w:r>
      <w:r w:rsidR="008C2546" w:rsidRPr="00DA440F">
        <w:rPr>
          <w:rFonts w:eastAsia="Calibri"/>
          <w:sz w:val="22"/>
          <w:szCs w:val="22"/>
        </w:rPr>
        <w:tab/>
      </w:r>
      <w:r w:rsidR="005C03BF">
        <w:rPr>
          <w:rFonts w:eastAsia="Calibri"/>
          <w:sz w:val="22"/>
          <w:szCs w:val="22"/>
        </w:rPr>
        <w:tab/>
      </w:r>
      <w:r w:rsidR="008C2546" w:rsidRPr="00DA440F">
        <w:rPr>
          <w:rFonts w:eastAsia="Calibri"/>
          <w:b/>
          <w:sz w:val="22"/>
          <w:szCs w:val="22"/>
        </w:rPr>
        <w:t>(C)</w:t>
      </w:r>
      <w:r w:rsidR="005C03BF">
        <w:rPr>
          <w:rFonts w:eastAsia="Calibri"/>
          <w:sz w:val="22"/>
          <w:szCs w:val="22"/>
        </w:rPr>
        <w:t xml:space="preserve"> </w:t>
      </w:r>
      <w:r w:rsidR="00E557AC" w:rsidRPr="00DA440F">
        <w:rPr>
          <w:rFonts w:eastAsia="Calibri"/>
          <w:sz w:val="22"/>
          <w:szCs w:val="22"/>
        </w:rPr>
        <w:t>18</w:t>
      </w:r>
      <w:r w:rsidR="008C2546" w:rsidRPr="00DA440F">
        <w:rPr>
          <w:rFonts w:eastAsia="Calibri"/>
          <w:sz w:val="22"/>
          <w:szCs w:val="22"/>
        </w:rPr>
        <w:tab/>
      </w:r>
      <w:r w:rsidRPr="00DA440F">
        <w:rPr>
          <w:rFonts w:eastAsia="Calibri"/>
          <w:sz w:val="22"/>
          <w:szCs w:val="22"/>
        </w:rPr>
        <w:tab/>
      </w:r>
      <w:r w:rsidR="005C03BF">
        <w:rPr>
          <w:rFonts w:eastAsia="Calibri"/>
          <w:sz w:val="22"/>
          <w:szCs w:val="22"/>
        </w:rPr>
        <w:tab/>
      </w:r>
      <w:r w:rsidR="008C2546" w:rsidRPr="00DA440F">
        <w:rPr>
          <w:rFonts w:eastAsia="Calibri"/>
          <w:b/>
          <w:sz w:val="22"/>
          <w:szCs w:val="22"/>
        </w:rPr>
        <w:t>(D)</w:t>
      </w:r>
      <w:r w:rsidR="00E557AC" w:rsidRPr="00DA440F">
        <w:rPr>
          <w:rFonts w:eastAsia="Calibri"/>
          <w:sz w:val="22"/>
          <w:szCs w:val="22"/>
        </w:rPr>
        <w:t xml:space="preserve"> 6</w:t>
      </w:r>
    </w:p>
    <w:sectPr w:rsidR="008C2546" w:rsidRPr="00DA440F" w:rsidSect="004139DE">
      <w:headerReference w:type="even" r:id="rId43"/>
      <w:headerReference w:type="default" r:id="rId44"/>
      <w:headerReference w:type="first" r:id="rId45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DDE" w:rsidRDefault="00876DDE" w:rsidP="00D177B5">
      <w:pPr>
        <w:spacing w:after="0" w:line="240" w:lineRule="auto"/>
      </w:pPr>
      <w:r>
        <w:separator/>
      </w:r>
    </w:p>
  </w:endnote>
  <w:endnote w:type="continuationSeparator" w:id="0">
    <w:p w:rsidR="00876DDE" w:rsidRDefault="00876DDE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DDE" w:rsidRDefault="00876DDE" w:rsidP="00D177B5">
      <w:pPr>
        <w:spacing w:after="0" w:line="240" w:lineRule="auto"/>
      </w:pPr>
      <w:r>
        <w:separator/>
      </w:r>
    </w:p>
  </w:footnote>
  <w:footnote w:type="continuationSeparator" w:id="0">
    <w:p w:rsidR="00876DDE" w:rsidRDefault="00876DDE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spacing w:val="0"/>
        <w:sz w:val="20"/>
        <w:szCs w:val="20"/>
        <w:lang w:val="pt-PT"/>
      </w:rPr>
      <w:tab/>
    </w:r>
    <w:r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  <w:p w:rsidR="000D5F6F" w:rsidRPr="00360BC9" w:rsidRDefault="000D5F6F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Pr="00360BC9" w:rsidRDefault="000D5F6F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8F1141">
      <w:rPr>
        <w:spacing w:val="0"/>
        <w:sz w:val="20"/>
        <w:szCs w:val="20"/>
        <w:lang w:val="pt-PT"/>
      </w:rPr>
      <w:t>Ficha de treino</w:t>
    </w:r>
    <w:r w:rsidR="008C26FB">
      <w:rPr>
        <w:spacing w:val="0"/>
        <w:sz w:val="20"/>
        <w:szCs w:val="20"/>
        <w:lang w:val="pt-PT"/>
      </w:rPr>
      <w:t xml:space="preserve"> 2</w:t>
    </w:r>
    <w:r w:rsidR="00B844DB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0D5F6F" w:rsidRDefault="000D5F6F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D5F6F" w:rsidRDefault="00FF38E5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6049645</wp:posOffset>
          </wp:positionH>
          <wp:positionV relativeFrom="page">
            <wp:posOffset>309245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F13D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olIp1ZQIAALkEAAAOAAAAAAAAAAAAAAAAAC4CAABkcnMv&#10;ZTJvRG9jLnhtbFBLAQItABQABgAIAAAAIQANdRPB3QAAAAoBAAAPAAAAAAAAAAAAAAAAAL8EAABk&#10;cnMvZG93bnJldi54bWxQSwUGAAAAAAQABADzAAAAyQUAAAAA&#10;" filled="f" stroked="f">
          <v:path arrowok="t"/>
          <v:textbox>
            <w:txbxContent>
              <w:p w:rsidR="000D5F6F" w:rsidRPr="007B1BAC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 w:rsidRPr="008F1141">
                  <w:rPr>
                    <w:spacing w:val="0"/>
                    <w:sz w:val="28"/>
                    <w:szCs w:val="28"/>
                    <w:lang w:val="pt-PT"/>
                  </w:rPr>
                  <w:t xml:space="preserve">Ficha </w:t>
                </w:r>
                <w:r w:rsidRPr="00AB619F">
                  <w:rPr>
                    <w:spacing w:val="0"/>
                    <w:sz w:val="28"/>
                    <w:szCs w:val="28"/>
                    <w:lang w:val="pt-PT"/>
                  </w:rPr>
                  <w:t>de treino</w:t>
                </w:r>
                <w:r w:rsidR="00AB619F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A22E28">
                  <w:rPr>
                    <w:spacing w:val="0"/>
                    <w:sz w:val="28"/>
                    <w:szCs w:val="28"/>
                  </w:rPr>
                  <w:t>2</w:t>
                </w:r>
              </w:p>
              <w:p w:rsidR="000D5F6F" w:rsidRPr="008F1141" w:rsidRDefault="000D5F6F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CF13DC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mU3ZQ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E0DD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0D5F6F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0D5F6F" w:rsidRPr="00493BAA" w:rsidRDefault="000D5F6F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0D5F6F" w:rsidRPr="0005099D" w:rsidRDefault="000D5F6F" w:rsidP="004139DE"/>
            </w:txbxContent>
          </v:textbox>
          <w10:wrap anchorx="page" anchory="page"/>
        </v:shape>
      </w:pict>
    </w:r>
    <w:r w:rsidR="00CF13DC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WMT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LHdYxM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7261C1"/>
    <w:multiLevelType w:val="multilevel"/>
    <w:tmpl w:val="CBA86716"/>
    <w:lvl w:ilvl="0">
      <w:start w:val="1"/>
      <w:numFmt w:val="decimal"/>
      <w:lvlText w:val="%1."/>
      <w:lvlJc w:val="left"/>
      <w:pPr>
        <w:ind w:left="157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C37B1"/>
    <w:rsid w:val="000D5F6F"/>
    <w:rsid w:val="000F3806"/>
    <w:rsid w:val="000F5C16"/>
    <w:rsid w:val="00101923"/>
    <w:rsid w:val="00123986"/>
    <w:rsid w:val="00130517"/>
    <w:rsid w:val="00192AD6"/>
    <w:rsid w:val="00241938"/>
    <w:rsid w:val="002552C5"/>
    <w:rsid w:val="00266005"/>
    <w:rsid w:val="00271F71"/>
    <w:rsid w:val="002A1042"/>
    <w:rsid w:val="003012AD"/>
    <w:rsid w:val="00313491"/>
    <w:rsid w:val="003340FC"/>
    <w:rsid w:val="00360BC9"/>
    <w:rsid w:val="0036406B"/>
    <w:rsid w:val="003D05AC"/>
    <w:rsid w:val="003F205F"/>
    <w:rsid w:val="003F5A65"/>
    <w:rsid w:val="00404ADF"/>
    <w:rsid w:val="0040597E"/>
    <w:rsid w:val="004139DE"/>
    <w:rsid w:val="00433136"/>
    <w:rsid w:val="00443675"/>
    <w:rsid w:val="004602AB"/>
    <w:rsid w:val="00476446"/>
    <w:rsid w:val="00493BAA"/>
    <w:rsid w:val="004B13F8"/>
    <w:rsid w:val="004C44FD"/>
    <w:rsid w:val="004D0B7B"/>
    <w:rsid w:val="004D23F5"/>
    <w:rsid w:val="00560EC5"/>
    <w:rsid w:val="00573C83"/>
    <w:rsid w:val="00596566"/>
    <w:rsid w:val="005B4822"/>
    <w:rsid w:val="005C03BF"/>
    <w:rsid w:val="005E1CF5"/>
    <w:rsid w:val="006007F1"/>
    <w:rsid w:val="00600C5A"/>
    <w:rsid w:val="00611F03"/>
    <w:rsid w:val="00627293"/>
    <w:rsid w:val="00653546"/>
    <w:rsid w:val="00661793"/>
    <w:rsid w:val="00670F22"/>
    <w:rsid w:val="006A1688"/>
    <w:rsid w:val="006A50CF"/>
    <w:rsid w:val="006A51F9"/>
    <w:rsid w:val="006A59C6"/>
    <w:rsid w:val="006C3C18"/>
    <w:rsid w:val="006D4D88"/>
    <w:rsid w:val="00715D47"/>
    <w:rsid w:val="0072474C"/>
    <w:rsid w:val="0074610B"/>
    <w:rsid w:val="00751EFB"/>
    <w:rsid w:val="0076259D"/>
    <w:rsid w:val="00766D8C"/>
    <w:rsid w:val="00773ADD"/>
    <w:rsid w:val="00787FD3"/>
    <w:rsid w:val="00794D89"/>
    <w:rsid w:val="007A5DAC"/>
    <w:rsid w:val="007B03B3"/>
    <w:rsid w:val="007B1BAC"/>
    <w:rsid w:val="007B2511"/>
    <w:rsid w:val="007B66B9"/>
    <w:rsid w:val="007C077E"/>
    <w:rsid w:val="007C335B"/>
    <w:rsid w:val="00843836"/>
    <w:rsid w:val="008472C8"/>
    <w:rsid w:val="00871045"/>
    <w:rsid w:val="00876DDE"/>
    <w:rsid w:val="008A2AB8"/>
    <w:rsid w:val="008A4753"/>
    <w:rsid w:val="008C2546"/>
    <w:rsid w:val="008C26FB"/>
    <w:rsid w:val="008D34E9"/>
    <w:rsid w:val="008E0181"/>
    <w:rsid w:val="00926C45"/>
    <w:rsid w:val="009519C0"/>
    <w:rsid w:val="009559C7"/>
    <w:rsid w:val="00960394"/>
    <w:rsid w:val="00973B20"/>
    <w:rsid w:val="009A25F7"/>
    <w:rsid w:val="009C2ABF"/>
    <w:rsid w:val="009E04ED"/>
    <w:rsid w:val="00A115C4"/>
    <w:rsid w:val="00A15E87"/>
    <w:rsid w:val="00A22E28"/>
    <w:rsid w:val="00A25439"/>
    <w:rsid w:val="00A33B49"/>
    <w:rsid w:val="00A65073"/>
    <w:rsid w:val="00AA4C98"/>
    <w:rsid w:val="00AB619F"/>
    <w:rsid w:val="00AC74EF"/>
    <w:rsid w:val="00AD5825"/>
    <w:rsid w:val="00B108B4"/>
    <w:rsid w:val="00B16B37"/>
    <w:rsid w:val="00B22DF6"/>
    <w:rsid w:val="00B35244"/>
    <w:rsid w:val="00B454CA"/>
    <w:rsid w:val="00B50727"/>
    <w:rsid w:val="00B50C52"/>
    <w:rsid w:val="00B514FB"/>
    <w:rsid w:val="00B51703"/>
    <w:rsid w:val="00B55532"/>
    <w:rsid w:val="00B844DB"/>
    <w:rsid w:val="00BA4776"/>
    <w:rsid w:val="00BB57A9"/>
    <w:rsid w:val="00BB77A9"/>
    <w:rsid w:val="00BD5CD9"/>
    <w:rsid w:val="00BE0AAD"/>
    <w:rsid w:val="00BE18BB"/>
    <w:rsid w:val="00BE6E70"/>
    <w:rsid w:val="00BF5DA5"/>
    <w:rsid w:val="00C03182"/>
    <w:rsid w:val="00C23320"/>
    <w:rsid w:val="00C34871"/>
    <w:rsid w:val="00C615BE"/>
    <w:rsid w:val="00CC56AC"/>
    <w:rsid w:val="00CC6822"/>
    <w:rsid w:val="00CE7F17"/>
    <w:rsid w:val="00CF13DC"/>
    <w:rsid w:val="00D177B5"/>
    <w:rsid w:val="00D26C1F"/>
    <w:rsid w:val="00D62E7B"/>
    <w:rsid w:val="00DA440F"/>
    <w:rsid w:val="00DC5855"/>
    <w:rsid w:val="00DC5B66"/>
    <w:rsid w:val="00DE0DDC"/>
    <w:rsid w:val="00DE73A7"/>
    <w:rsid w:val="00E053F2"/>
    <w:rsid w:val="00E13E17"/>
    <w:rsid w:val="00E1561C"/>
    <w:rsid w:val="00E557AC"/>
    <w:rsid w:val="00E70E42"/>
    <w:rsid w:val="00E755D9"/>
    <w:rsid w:val="00EA3B76"/>
    <w:rsid w:val="00EE0E1E"/>
    <w:rsid w:val="00EE784E"/>
    <w:rsid w:val="00F007C4"/>
    <w:rsid w:val="00F1013F"/>
    <w:rsid w:val="00F23FE9"/>
    <w:rsid w:val="00F349D2"/>
    <w:rsid w:val="00F363B7"/>
    <w:rsid w:val="00F40289"/>
    <w:rsid w:val="00F56811"/>
    <w:rsid w:val="00F5791C"/>
    <w:rsid w:val="00F768D5"/>
    <w:rsid w:val="00F77632"/>
    <w:rsid w:val="00F804DC"/>
    <w:rsid w:val="00FA19DC"/>
    <w:rsid w:val="00FC5AF9"/>
    <w:rsid w:val="00FE3C2F"/>
    <w:rsid w:val="00FE5902"/>
    <w:rsid w:val="00FF38E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/>
    <o:shapelayout v:ext="edit">
      <o:idmap v:ext="edit" data="1"/>
    </o:shapelayout>
  </w:shapeDefaults>
  <w:doNotEmbedSmartTags/>
  <w:decimalSymbol w:val=","/>
  <w:listSeparator w:val=";"/>
  <w15:docId w15:val="{443776FB-8C23-4D61-95F0-C044D9705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customStyle="1" w:styleId="MTConvertedEquation">
    <w:name w:val="MTConvertedEquation"/>
    <w:basedOn w:val="Tipodeletrapredefinidodopargrafo"/>
    <w:rsid w:val="00FF38E5"/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2.bin"/><Relationship Id="rId18" Type="http://schemas.openxmlformats.org/officeDocument/2006/relationships/image" Target="media/image9.wmf"/><Relationship Id="rId26" Type="http://schemas.openxmlformats.org/officeDocument/2006/relationships/image" Target="media/image14.wmf"/><Relationship Id="rId39" Type="http://schemas.openxmlformats.org/officeDocument/2006/relationships/image" Target="media/image21.wmf"/><Relationship Id="rId3" Type="http://schemas.openxmlformats.org/officeDocument/2006/relationships/settings" Target="settings.xml"/><Relationship Id="rId21" Type="http://schemas.openxmlformats.org/officeDocument/2006/relationships/image" Target="media/image11.wmf"/><Relationship Id="rId34" Type="http://schemas.openxmlformats.org/officeDocument/2006/relationships/oleObject" Target="embeddings/oleObject10.bin"/><Relationship Id="rId42" Type="http://schemas.openxmlformats.org/officeDocument/2006/relationships/oleObject" Target="embeddings/oleObject14.bin"/><Relationship Id="rId47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5.wmf"/><Relationship Id="rId17" Type="http://schemas.openxmlformats.org/officeDocument/2006/relationships/image" Target="media/image8.png"/><Relationship Id="rId25" Type="http://schemas.openxmlformats.org/officeDocument/2006/relationships/image" Target="media/image13.png"/><Relationship Id="rId33" Type="http://schemas.openxmlformats.org/officeDocument/2006/relationships/image" Target="media/image18.wmf"/><Relationship Id="rId38" Type="http://schemas.openxmlformats.org/officeDocument/2006/relationships/oleObject" Target="embeddings/oleObject12.bin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0.png"/><Relationship Id="rId29" Type="http://schemas.openxmlformats.org/officeDocument/2006/relationships/oleObject" Target="embeddings/oleObject8.bin"/><Relationship Id="rId41" Type="http://schemas.openxmlformats.org/officeDocument/2006/relationships/image" Target="media/image22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oleObject" Target="embeddings/oleObject6.bin"/><Relationship Id="rId32" Type="http://schemas.openxmlformats.org/officeDocument/2006/relationships/image" Target="media/image17.png"/><Relationship Id="rId37" Type="http://schemas.openxmlformats.org/officeDocument/2006/relationships/image" Target="media/image20.wmf"/><Relationship Id="rId40" Type="http://schemas.openxmlformats.org/officeDocument/2006/relationships/oleObject" Target="embeddings/oleObject13.bin"/><Relationship Id="rId45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oleObject" Target="embeddings/oleObject3.bin"/><Relationship Id="rId23" Type="http://schemas.openxmlformats.org/officeDocument/2006/relationships/image" Target="media/image12.wmf"/><Relationship Id="rId28" Type="http://schemas.openxmlformats.org/officeDocument/2006/relationships/image" Target="media/image15.wmf"/><Relationship Id="rId36" Type="http://schemas.openxmlformats.org/officeDocument/2006/relationships/oleObject" Target="embeddings/oleObject11.bin"/><Relationship Id="rId10" Type="http://schemas.openxmlformats.org/officeDocument/2006/relationships/image" Target="media/image4.wmf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9.bin"/><Relationship Id="rId44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6.wmf"/><Relationship Id="rId22" Type="http://schemas.openxmlformats.org/officeDocument/2006/relationships/oleObject" Target="embeddings/oleObject5.bin"/><Relationship Id="rId27" Type="http://schemas.openxmlformats.org/officeDocument/2006/relationships/oleObject" Target="embeddings/oleObject7.bin"/><Relationship Id="rId30" Type="http://schemas.openxmlformats.org/officeDocument/2006/relationships/image" Target="media/image16.wmf"/><Relationship Id="rId35" Type="http://schemas.openxmlformats.org/officeDocument/2006/relationships/image" Target="media/image19.wmf"/><Relationship Id="rId43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311</TotalTime>
  <Pages>2</Pages>
  <Words>337</Words>
  <Characters>1826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24</cp:revision>
  <cp:lastPrinted>2014-06-09T15:34:00Z</cp:lastPrinted>
  <dcterms:created xsi:type="dcterms:W3CDTF">2014-02-28T16:39:00Z</dcterms:created>
  <dcterms:modified xsi:type="dcterms:W3CDTF">2014-06-30T15:56:00Z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Preferences">
    <vt:lpwstr>[Styles]_x000d_
Text=Arial_x000d_
Function=Arial_x000d_
Variable=Arial,I_x000d_
LCGreek=Symbol_x000d_
UCGreek=Symbol_x000d_
Symbol=Symbol_x000d_
Vector=Arial,B_x000d_
Number=Arial_x000d_
User1=Courier New_x000d_
User2=Times New Roman_x000d_
MTExtra=MT Extra_x000d_
_x000d_
[Sizes]_x000d_
Full=11 pt_x000d_
Script=58 %_x000d_
ScriptScript=42 %_x000d_
Symbol=</vt:lpwstr>
  </property>
  <property fmtid="{D5CDD505-2E9C-101B-9397-08002B2CF9AE}" pid="3" name="MTPreferences 1">
    <vt:lpwstr>150 %_x000d_
SubSymbol=100 %_x000d_
User1=75 %_x000d_
User2=150 %_x000d_
SmallLargeIncr=1 pt_x000d_
_x000d_
[Spacing]_x000d_
LineSpacing=150 %_x000d_
MatrixRowSpacing=150 %_x000d_
MatrixColSpacing=100 %_x000d_
SuperscriptHeight=45 %_x000d_
SubscriptDepth=25 %_x000d_
SubSupGap=8 %_x000d_
LimHeight=25 %_x000d_
LimDepth=100 %_x000d_
LimLineSpacin</vt:lpwstr>
  </property>
  <property fmtid="{D5CDD505-2E9C-101B-9397-08002B2CF9AE}" pid="4" name="MTPreferences 2">
    <vt:lpwstr>g=100 %_x000d_
NumerHeight=35 %_x000d_
DenomDepth=100 %_x000d_
FractBarOver=8 %_x000d_
FractBarThick=5 %_x000d_
SubFractBarThick=2,5 %_x000d_
FractGap=8 %_x000d_
FenceOver=8 %_x000d_
OperSpacing=100 %_x000d_
NonOperSpacing=100 %_x000d_
CharWidth=0 %_x000d_
MinGap=8 %_x000d_
VertRadGap=17 %_x000d_
HorizRadGap=8 %_x000d_
RadWidth=100 %_x000d_
Em</vt:lpwstr>
  </property>
  <property fmtid="{D5CDD505-2E9C-101B-9397-08002B2CF9AE}" pid="5" name="MTPreferences 3">
    <vt:lpwstr>bellGap=12,5 %_x000d_
PrimeHeight=45 %_x000d_
BoxStrokeThick=5 %_x000d_
StikeThruThick=5 %_x000d_
MatrixLineThick=5 %_x000d_
RadStrokeThick=5 %_x000d_
HorizFenceGap=10 %_x000d_
_x000d_
</vt:lpwstr>
  </property>
  <property fmtid="{D5CDD505-2E9C-101B-9397-08002B2CF9AE}" pid="6" name="MTPreferenceSource">
    <vt:lpwstr>RDP.eqp</vt:lpwstr>
  </property>
  <property fmtid="{D5CDD505-2E9C-101B-9397-08002B2CF9AE}" pid="7" name="MTWinEqns">
    <vt:bool>true</vt:bool>
  </property>
</Properties>
</file>