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2E5F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236BCA">
        <w:rPr>
          <w:sz w:val="22"/>
          <w:szCs w:val="22"/>
        </w:rPr>
        <w:t>Escreve, caso seja possível, cada um dos números seguintes na forma de fração decimal.</w:t>
      </w:r>
    </w:p>
    <w:p w:rsidR="00831162" w:rsidRPr="00C665E1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Pr="00C665E1">
        <w:rPr>
          <w:b/>
          <w:sz w:val="22"/>
          <w:szCs w:val="22"/>
        </w:rPr>
        <w:tab/>
      </w:r>
      <w:r w:rsidR="00236BCA" w:rsidRPr="00236BCA">
        <w:rPr>
          <w:position w:val="-22"/>
          <w:sz w:val="22"/>
          <w:szCs w:val="22"/>
        </w:rPr>
        <w:object w:dxaOrig="3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45pt;height:29.95pt" o:ole="">
            <v:imagedata r:id="rId6" o:title=""/>
          </v:shape>
          <o:OLEObject Type="Embed" ProgID="Equation.DSMT4" ShapeID="_x0000_i1025" DrawAspect="Content" ObjectID="_1508052793" r:id="rId7"/>
        </w:object>
      </w:r>
      <w:r w:rsidR="00236BCA">
        <w:rPr>
          <w:sz w:val="22"/>
          <w:szCs w:val="22"/>
        </w:rPr>
        <w:tab/>
      </w:r>
      <w:r w:rsidR="005B0643" w:rsidRPr="00C665E1"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 w:rsidRPr="00C665E1">
        <w:rPr>
          <w:b/>
          <w:sz w:val="22"/>
          <w:szCs w:val="22"/>
        </w:rPr>
        <w:tab/>
      </w:r>
      <w:r w:rsidR="00236BCA" w:rsidRPr="00236BCA">
        <w:rPr>
          <w:position w:val="-22"/>
          <w:sz w:val="22"/>
          <w:szCs w:val="22"/>
        </w:rPr>
        <w:object w:dxaOrig="360" w:dyaOrig="580">
          <v:shape id="_x0000_i1026" type="#_x0000_t75" style="width:18.45pt;height:28.8pt" o:ole="">
            <v:imagedata r:id="rId8" o:title=""/>
          </v:shape>
          <o:OLEObject Type="Embed" ProgID="Equation.DSMT4" ShapeID="_x0000_i1026" DrawAspect="Content" ObjectID="_1508052794" r:id="rId9"/>
        </w:object>
      </w:r>
      <w:r w:rsidR="00236BCA"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  <w:t>1.3.</w:t>
      </w:r>
      <w:r w:rsidRPr="00C665E1">
        <w:rPr>
          <w:b/>
          <w:sz w:val="22"/>
          <w:szCs w:val="22"/>
        </w:rPr>
        <w:tab/>
      </w:r>
      <w:r w:rsidR="00236BCA" w:rsidRPr="00236BCA">
        <w:rPr>
          <w:b/>
          <w:position w:val="-22"/>
          <w:sz w:val="22"/>
          <w:szCs w:val="22"/>
        </w:rPr>
        <w:object w:dxaOrig="740" w:dyaOrig="580">
          <v:shape id="_x0000_i1027" type="#_x0000_t75" style="width:36.3pt;height:28.8pt" o:ole="">
            <v:imagedata r:id="rId10" o:title=""/>
          </v:shape>
          <o:OLEObject Type="Embed" ProgID="Equation.DSMT4" ShapeID="_x0000_i1027" DrawAspect="Content" ObjectID="_1508052795" r:id="rId11"/>
        </w:object>
      </w:r>
      <w:r w:rsidR="00236BCA">
        <w:rPr>
          <w:b/>
          <w:sz w:val="22"/>
          <w:szCs w:val="22"/>
        </w:rPr>
        <w:tab/>
        <w:t>1.4.</w:t>
      </w:r>
      <w:r w:rsidR="00236BCA">
        <w:rPr>
          <w:b/>
          <w:sz w:val="22"/>
          <w:szCs w:val="22"/>
        </w:rPr>
        <w:tab/>
      </w:r>
      <w:r w:rsidR="00236BCA" w:rsidRPr="00236BCA">
        <w:rPr>
          <w:b/>
          <w:position w:val="-22"/>
          <w:sz w:val="22"/>
          <w:szCs w:val="22"/>
        </w:rPr>
        <w:object w:dxaOrig="1060" w:dyaOrig="580">
          <v:shape id="_x0000_i1028" type="#_x0000_t75" style="width:54.7pt;height:28.8pt" o:ole="">
            <v:imagedata r:id="rId12" o:title=""/>
          </v:shape>
          <o:OLEObject Type="Embed" ProgID="Equation.DSMT4" ShapeID="_x0000_i1028" DrawAspect="Content" ObjectID="_1508052796" r:id="rId13"/>
        </w:object>
      </w: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E5FC6" w:rsidRPr="00C665E1" w:rsidRDefault="002E5FC6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2E5F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236BCA">
        <w:rPr>
          <w:sz w:val="22"/>
          <w:szCs w:val="22"/>
        </w:rPr>
        <w:t>Usa o algoritmo da divisão para representar</w:t>
      </w:r>
      <w:r w:rsidR="000A360D">
        <w:rPr>
          <w:sz w:val="22"/>
          <w:szCs w:val="22"/>
        </w:rPr>
        <w:t>es</w:t>
      </w:r>
      <w:r w:rsidR="00236BCA">
        <w:rPr>
          <w:sz w:val="22"/>
          <w:szCs w:val="22"/>
        </w:rPr>
        <w:t xml:space="preserve"> cada uma das frações seguintes na forma de dízima e, caso a dízima obtida seja infinita, indica os respetivos período e comprimento do período.</w:t>
      </w:r>
    </w:p>
    <w:p w:rsidR="00236BCA" w:rsidRPr="00C665E1" w:rsidRDefault="00236BCA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29781E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r w:rsidRPr="00236BCA">
        <w:rPr>
          <w:position w:val="-22"/>
          <w:sz w:val="22"/>
          <w:szCs w:val="22"/>
        </w:rPr>
        <w:object w:dxaOrig="340" w:dyaOrig="580">
          <v:shape id="_x0000_i1029" type="#_x0000_t75" style="width:16.15pt;height:28.8pt" o:ole="">
            <v:imagedata r:id="rId14" o:title=""/>
          </v:shape>
          <o:OLEObject Type="Embed" ProgID="Equation.DSMT4" ShapeID="_x0000_i1029" DrawAspect="Content" ObjectID="_1508052797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36BCA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r w:rsidRPr="00236BCA">
        <w:rPr>
          <w:position w:val="-22"/>
          <w:sz w:val="22"/>
          <w:szCs w:val="22"/>
        </w:rPr>
        <w:object w:dxaOrig="480" w:dyaOrig="580">
          <v:shape id="_x0000_i1030" type="#_x0000_t75" style="width:23.6pt;height:28.8pt" o:ole="">
            <v:imagedata r:id="rId16" o:title=""/>
          </v:shape>
          <o:OLEObject Type="Embed" ProgID="Equation.DSMT4" ShapeID="_x0000_i1030" DrawAspect="Content" ObjectID="_1508052798" r:id="rId17"/>
        </w:object>
      </w: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E5FC6" w:rsidRDefault="002E5FC6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Pr="00C665E1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071CAC" w:rsidRDefault="00831162" w:rsidP="002E5F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071CAC">
        <w:rPr>
          <w:sz w:val="22"/>
          <w:szCs w:val="22"/>
        </w:rPr>
        <w:t xml:space="preserve">O Pedro usou o seguinte algoritmo da divisão para efetuar a divisão de </w:t>
      </w:r>
      <w:r w:rsidR="00071CAC">
        <w:rPr>
          <w:i/>
          <w:sz w:val="22"/>
          <w:szCs w:val="22"/>
        </w:rPr>
        <w:t>abc</w:t>
      </w:r>
      <w:r w:rsidR="00071CAC">
        <w:rPr>
          <w:sz w:val="22"/>
          <w:szCs w:val="22"/>
        </w:rPr>
        <w:t xml:space="preserve"> por 27. Os algarismos das centenas, dezenas e unidades do divisor são </w:t>
      </w:r>
      <w:r w:rsidR="00071CAC">
        <w:rPr>
          <w:i/>
          <w:sz w:val="22"/>
          <w:szCs w:val="22"/>
        </w:rPr>
        <w:t>a</w:t>
      </w:r>
      <w:r w:rsidR="00071CAC">
        <w:rPr>
          <w:sz w:val="22"/>
          <w:szCs w:val="22"/>
        </w:rPr>
        <w:t xml:space="preserve">, </w:t>
      </w:r>
      <w:r w:rsidR="00071CAC">
        <w:rPr>
          <w:i/>
          <w:sz w:val="22"/>
          <w:szCs w:val="22"/>
        </w:rPr>
        <w:t>b</w:t>
      </w:r>
      <w:r w:rsidR="00071CAC">
        <w:rPr>
          <w:sz w:val="22"/>
          <w:szCs w:val="22"/>
        </w:rPr>
        <w:t xml:space="preserve"> e </w:t>
      </w:r>
      <w:r w:rsidR="00071CAC">
        <w:rPr>
          <w:i/>
          <w:sz w:val="22"/>
          <w:szCs w:val="22"/>
        </w:rPr>
        <w:t>c</w:t>
      </w:r>
      <w:r w:rsidR="00071CAC">
        <w:rPr>
          <w:sz w:val="22"/>
          <w:szCs w:val="22"/>
        </w:rPr>
        <w:t>, respetivamente.</w:t>
      </w:r>
    </w:p>
    <w:tbl>
      <w:tblPr>
        <w:tblpPr w:leftFromText="141" w:rightFromText="141" w:vertAnchor="text" w:horzAnchor="margin" w:tblpXSpec="center" w:tblpY="44"/>
        <w:tblW w:w="23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312"/>
        <w:gridCol w:w="263"/>
        <w:gridCol w:w="263"/>
        <w:gridCol w:w="263"/>
        <w:gridCol w:w="691"/>
      </w:tblGrid>
      <w:tr w:rsidR="0092379E" w:rsidRPr="00071CAC" w:rsidTr="0092379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2E5FC6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lang w:eastAsia="pt-PT"/>
              </w:rPr>
            </w:pPr>
            <w:r w:rsidRPr="002E5FC6">
              <w:rPr>
                <w:rFonts w:ascii="Arial" w:eastAsia="Times New Roman" w:hAnsi="Arial" w:cs="Arial"/>
                <w:i/>
                <w:color w:val="000000"/>
                <w:lang w:eastAsia="pt-PT"/>
              </w:rPr>
              <w:t>a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2E5FC6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lang w:eastAsia="pt-PT"/>
              </w:rPr>
            </w:pPr>
            <w:r w:rsidRPr="002E5FC6">
              <w:rPr>
                <w:rFonts w:ascii="Arial" w:eastAsia="Times New Roman" w:hAnsi="Arial" w:cs="Arial"/>
                <w:i/>
                <w:color w:val="000000"/>
                <w:lang w:eastAsia="pt-PT"/>
              </w:rPr>
              <w:t>b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92379E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FC6">
              <w:rPr>
                <w:rFonts w:ascii="Arial" w:eastAsia="Times New Roman" w:hAnsi="Arial" w:cs="Arial"/>
                <w:i/>
                <w:color w:val="000000"/>
                <w:lang w:eastAsia="pt-PT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pt-PT"/>
              </w:rPr>
              <w:t>,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923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923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27</w:t>
            </w:r>
          </w:p>
        </w:tc>
      </w:tr>
      <w:tr w:rsidR="0092379E" w:rsidRPr="00071CAC" w:rsidTr="0092379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4,629</w:t>
            </w:r>
          </w:p>
        </w:tc>
      </w:tr>
      <w:tr w:rsidR="0092379E" w:rsidRPr="00071CAC" w:rsidTr="0092379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92379E" w:rsidRPr="00071CAC" w:rsidTr="0092379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92379E" w:rsidRPr="00071CAC" w:rsidTr="0092379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79E" w:rsidRPr="00071CAC" w:rsidRDefault="0092379E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071CAC" w:rsidRP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</w:p>
    <w:p w:rsidR="00071CAC" w:rsidRP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</w:p>
    <w:p w:rsid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B0643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3.1.</w:t>
      </w:r>
      <w:r w:rsidR="00831162" w:rsidRPr="00C665E1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Determina o </w:t>
      </w:r>
      <w:r w:rsidR="0029781E">
        <w:rPr>
          <w:sz w:val="22"/>
          <w:szCs w:val="22"/>
        </w:rPr>
        <w:t>dividendo</w:t>
      </w:r>
      <w:r>
        <w:rPr>
          <w:sz w:val="22"/>
          <w:szCs w:val="22"/>
        </w:rPr>
        <w:t>.</w:t>
      </w:r>
    </w:p>
    <w:p w:rsid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2E5FC6" w:rsidRPr="00071CAC" w:rsidRDefault="002E5FC6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31162" w:rsidRPr="00C665E1" w:rsidRDefault="005B0643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3.2.</w:t>
      </w:r>
      <w:r w:rsidR="00831162" w:rsidRPr="00C665E1">
        <w:rPr>
          <w:b/>
          <w:sz w:val="22"/>
          <w:szCs w:val="22"/>
        </w:rPr>
        <w:tab/>
      </w:r>
      <w:r w:rsidR="00071CAC">
        <w:rPr>
          <w:sz w:val="22"/>
          <w:szCs w:val="22"/>
        </w:rPr>
        <w:t xml:space="preserve">Representa </w:t>
      </w:r>
      <w:r w:rsidR="00071CAC" w:rsidRPr="00071CAC">
        <w:rPr>
          <w:position w:val="-22"/>
          <w:sz w:val="22"/>
          <w:szCs w:val="22"/>
        </w:rPr>
        <w:object w:dxaOrig="480" w:dyaOrig="580">
          <v:shape id="_x0000_i1031" type="#_x0000_t75" style="width:23.6pt;height:28.8pt" o:ole="">
            <v:imagedata r:id="rId18" o:title=""/>
          </v:shape>
          <o:OLEObject Type="Embed" ProgID="Equation.DSMT4" ShapeID="_x0000_i1031" DrawAspect="Content" ObjectID="_1508052799" r:id="rId19"/>
        </w:object>
      </w:r>
      <w:r w:rsidR="00071CAC">
        <w:rPr>
          <w:sz w:val="22"/>
          <w:szCs w:val="22"/>
        </w:rPr>
        <w:t>na forma de dízima.</w:t>
      </w: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E5FC6" w:rsidRDefault="002E5FC6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E5FC6" w:rsidRPr="00C665E1" w:rsidRDefault="002E5FC6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4.</w:t>
      </w:r>
      <w:r w:rsidRPr="00C665E1">
        <w:rPr>
          <w:sz w:val="22"/>
          <w:szCs w:val="22"/>
        </w:rPr>
        <w:tab/>
      </w:r>
      <w:r w:rsidR="000A360D">
        <w:rPr>
          <w:sz w:val="22"/>
          <w:szCs w:val="22"/>
        </w:rPr>
        <w:t>Qual é o</w:t>
      </w:r>
      <w:r w:rsidR="00071CAC">
        <w:rPr>
          <w:sz w:val="22"/>
          <w:szCs w:val="22"/>
        </w:rPr>
        <w:t xml:space="preserve"> milésimo algarismo da dízima infinita periódica gerada por </w:t>
      </w:r>
      <w:r w:rsidR="00071CAC" w:rsidRPr="00071CAC">
        <w:rPr>
          <w:position w:val="-22"/>
          <w:sz w:val="22"/>
          <w:szCs w:val="22"/>
        </w:rPr>
        <w:object w:dxaOrig="340" w:dyaOrig="580">
          <v:shape id="_x0000_i1032" type="#_x0000_t75" style="width:16.15pt;height:28.8pt" o:ole="">
            <v:imagedata r:id="rId20" o:title=""/>
          </v:shape>
          <o:OLEObject Type="Embed" ProgID="Equation.DSMT4" ShapeID="_x0000_i1032" DrawAspect="Content" ObjectID="_1508052800" r:id="rId21"/>
        </w:object>
      </w:r>
      <w:r w:rsidR="00071CAC">
        <w:rPr>
          <w:sz w:val="22"/>
          <w:szCs w:val="22"/>
        </w:rPr>
        <w:t>?</w:t>
      </w:r>
    </w:p>
    <w:p w:rsidR="00831162" w:rsidRDefault="00071CAC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(A)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71CAC">
        <w:rPr>
          <w:b/>
          <w:sz w:val="22"/>
          <w:szCs w:val="22"/>
        </w:rPr>
        <w:t>(B)</w:t>
      </w:r>
      <w:r>
        <w:rPr>
          <w:sz w:val="22"/>
          <w:szCs w:val="22"/>
        </w:rPr>
        <w:tab/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71CAC">
        <w:rPr>
          <w:b/>
          <w:sz w:val="22"/>
          <w:szCs w:val="22"/>
        </w:rPr>
        <w:t>(C)</w:t>
      </w:r>
      <w:r>
        <w:rPr>
          <w:sz w:val="22"/>
          <w:szCs w:val="22"/>
        </w:rPr>
        <w:tab/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71CAC">
        <w:rPr>
          <w:b/>
          <w:sz w:val="22"/>
          <w:szCs w:val="22"/>
        </w:rPr>
        <w:t>(D)</w:t>
      </w:r>
      <w:r>
        <w:rPr>
          <w:sz w:val="22"/>
          <w:szCs w:val="22"/>
        </w:rPr>
        <w:tab/>
        <w:t>8</w: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D29BA" w:rsidSect="004C44FD">
          <w:headerReference w:type="even" r:id="rId22"/>
          <w:headerReference w:type="default" r:id="rId23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DB00AA" w:rsidRDefault="00DB00A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Escreve na forma de fração irredutível o número representado por cada uma das dízimas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>
        <w:rPr>
          <w:b/>
          <w:sz w:val="22"/>
          <w:szCs w:val="22"/>
        </w:rPr>
        <w:tab/>
      </w:r>
      <w:r w:rsidRPr="00BB321A">
        <w:rPr>
          <w:position w:val="-12"/>
          <w:sz w:val="22"/>
          <w:szCs w:val="22"/>
        </w:rPr>
        <w:object w:dxaOrig="680" w:dyaOrig="360">
          <v:shape id="_x0000_i1033" type="#_x0000_t75" style="width:33.4pt;height:18.45pt" o:ole="">
            <v:imagedata r:id="rId24" o:title=""/>
          </v:shape>
          <o:OLEObject Type="Embed" ProgID="Equation.DSMT4" ShapeID="_x0000_i1033" DrawAspect="Content" ObjectID="_1508052801" r:id="rId25"/>
        </w:object>
      </w:r>
      <w:r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 xml:space="preserve"> </w:t>
      </w:r>
      <w:r w:rsidRPr="00BB321A">
        <w:rPr>
          <w:position w:val="-12"/>
          <w:sz w:val="22"/>
          <w:szCs w:val="22"/>
        </w:rPr>
        <w:object w:dxaOrig="600" w:dyaOrig="360">
          <v:shape id="_x0000_i1034" type="#_x0000_t75" style="width:29.95pt;height:18.45pt" o:ole="">
            <v:imagedata r:id="rId26" o:title=""/>
          </v:shape>
          <o:OLEObject Type="Embed" ProgID="Equation.DSMT4" ShapeID="_x0000_i1034" DrawAspect="Content" ObjectID="_1508052802" r:id="rId27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C665E1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262445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aps/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Mostra que </w:t>
      </w:r>
      <w:r w:rsidRPr="00BB321A">
        <w:rPr>
          <w:position w:val="-12"/>
          <w:sz w:val="22"/>
          <w:szCs w:val="22"/>
        </w:rPr>
        <w:object w:dxaOrig="900" w:dyaOrig="360">
          <v:shape id="_x0000_i1035" type="#_x0000_t75" style="width:44.95pt;height:18.45pt" o:ole="">
            <v:imagedata r:id="rId28" o:title=""/>
          </v:shape>
          <o:OLEObject Type="Embed" ProgID="Equation.DSMT4" ShapeID="_x0000_i1035" DrawAspect="Content" ObjectID="_1508052803" r:id="rId29"/>
        </w:object>
      </w:r>
      <w:r>
        <w:rPr>
          <w:sz w:val="22"/>
          <w:szCs w:val="22"/>
        </w:rPr>
        <w:t>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Considera um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representado numa reta numérica cuja abcissa é </w:t>
      </w:r>
      <w:bookmarkStart w:id="0" w:name="_GoBack"/>
      <w:r w:rsidR="006F109D" w:rsidRPr="00BB321A">
        <w:rPr>
          <w:position w:val="-12"/>
          <w:sz w:val="22"/>
          <w:szCs w:val="22"/>
        </w:rPr>
        <w:object w:dxaOrig="540" w:dyaOrig="360">
          <v:shape id="_x0000_i1115" type="#_x0000_t75" style="width:27.05pt;height:18.45pt" o:ole="">
            <v:imagedata r:id="rId30" o:title=""/>
          </v:shape>
          <o:OLEObject Type="Embed" ProgID="Equation.DSMT4" ShapeID="_x0000_i1115" DrawAspect="Content" ObjectID="_1508052804" r:id="rId31"/>
        </w:object>
      </w:r>
      <w:bookmarkEnd w:id="0"/>
      <w:r>
        <w:rPr>
          <w:sz w:val="22"/>
          <w:szCs w:val="22"/>
        </w:rPr>
        <w:t>.</w:t>
      </w:r>
    </w:p>
    <w:p w:rsidR="004D29BA" w:rsidRPr="00BB321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5D6321">
        <w:rPr>
          <w:sz w:val="22"/>
          <w:szCs w:val="22"/>
        </w:rPr>
        <w:t>U</w:t>
      </w:r>
      <w:r w:rsidRPr="00BB321A">
        <w:rPr>
          <w:sz w:val="22"/>
          <w:szCs w:val="22"/>
        </w:rPr>
        <w:t>ma das linhas auxiliares (linhas a tracejado)</w:t>
      </w:r>
      <w:r>
        <w:rPr>
          <w:sz w:val="22"/>
          <w:szCs w:val="22"/>
        </w:rPr>
        <w:t xml:space="preserve"> nas figuras seguintes</w:t>
      </w:r>
      <w:r w:rsidRPr="00BB321A">
        <w:rPr>
          <w:sz w:val="22"/>
          <w:szCs w:val="22"/>
        </w:rPr>
        <w:t xml:space="preserve"> está dividida em partes iguais e as restantes, concorrentes a </w:t>
      </w:r>
      <w:r>
        <w:rPr>
          <w:sz w:val="22"/>
          <w:szCs w:val="22"/>
        </w:rPr>
        <w:t>esta</w:t>
      </w:r>
      <w:r w:rsidRPr="00BB321A">
        <w:rPr>
          <w:sz w:val="22"/>
          <w:szCs w:val="22"/>
        </w:rPr>
        <w:t>, são paralelas.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Em qual das opções seguintes está representado 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na reta numérica?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B321A">
        <w:rPr>
          <w:b/>
          <w:sz w:val="22"/>
          <w:szCs w:val="22"/>
        </w:rPr>
        <w:t>(A)</w:t>
      </w:r>
      <w:r w:rsidRPr="00BB321A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B321A">
        <w:rPr>
          <w:b/>
          <w:sz w:val="22"/>
          <w:szCs w:val="22"/>
        </w:rPr>
        <w:t>(B)</w:t>
      </w:r>
    </w:p>
    <w:p w:rsidR="004D29BA" w:rsidRPr="00BB321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lang w:eastAsia="pt-PT"/>
        </w:rPr>
        <w:drawing>
          <wp:inline distT="0" distB="0" distL="0" distR="0" wp14:anchorId="449923F9" wp14:editId="4205D156">
            <wp:extent cx="2150110" cy="83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54411"/>
                    <a:stretch/>
                  </pic:blipFill>
                  <pic:spPr bwMode="auto">
                    <a:xfrm>
                      <a:off x="0" y="0"/>
                      <a:ext cx="2150469" cy="8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noProof/>
          <w:lang w:eastAsia="pt-PT"/>
        </w:rPr>
        <w:drawing>
          <wp:inline distT="0" distB="0" distL="0" distR="0" wp14:anchorId="743CADD3" wp14:editId="56E572D5">
            <wp:extent cx="2162175" cy="8721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0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7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(C)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(D)</w:t>
      </w:r>
    </w:p>
    <w:p w:rsidR="004D29BA" w:rsidRPr="00071CAC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3B7346E5" wp14:editId="5073A026">
            <wp:extent cx="2148205" cy="8477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0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58969"/>
                    <a:stretch/>
                  </pic:blipFill>
                  <pic:spPr bwMode="auto">
                    <a:xfrm>
                      <a:off x="0" y="0"/>
                      <a:ext cx="2148755" cy="84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lang w:eastAsia="pt-PT"/>
        </w:rPr>
        <w:drawing>
          <wp:inline distT="0" distB="0" distL="0" distR="0" wp14:anchorId="7ED3AD4A" wp14:editId="19ABE7C5">
            <wp:extent cx="2219325" cy="921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04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9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Pr="00071CAC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2158B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Representa o número racional 1,1(6) na reta numérica da figura seguinte.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72E73C04" wp14:editId="2BF66249">
            <wp:extent cx="2162584" cy="321855"/>
            <wp:effectExtent l="0" t="0" r="0" b="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31537_CONT_DD015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64" t="-21582" r="111" b="-1"/>
                    <a:stretch/>
                  </pic:blipFill>
                  <pic:spPr bwMode="auto">
                    <a:xfrm>
                      <a:off x="0" y="0"/>
                      <a:ext cx="2166309" cy="32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</w:p>
    <w:p w:rsidR="004D29BA" w:rsidRPr="001F582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</w:r>
      <w:r w:rsidRPr="001F582B">
        <w:rPr>
          <w:sz w:val="22"/>
          <w:szCs w:val="22"/>
        </w:rPr>
        <w:t xml:space="preserve">Qual é o valor de </w:t>
      </w:r>
      <w:r w:rsidRPr="001F582B">
        <w:rPr>
          <w:i/>
          <w:sz w:val="22"/>
          <w:szCs w:val="22"/>
        </w:rPr>
        <w:t xml:space="preserve">x </w:t>
      </w:r>
      <w:r w:rsidRPr="001F582B">
        <w:rPr>
          <w:sz w:val="22"/>
          <w:szCs w:val="22"/>
        </w:rPr>
        <w:t>qu</w:t>
      </w:r>
      <w:r>
        <w:rPr>
          <w:sz w:val="22"/>
          <w:szCs w:val="22"/>
        </w:rPr>
        <w:t>e é solução da equação seguinte?</w:t>
      </w:r>
    </w:p>
    <w:p w:rsidR="004D29BA" w:rsidRPr="001F582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 w:rsidRPr="001F582B">
        <w:rPr>
          <w:b/>
          <w:position w:val="-22"/>
          <w:sz w:val="22"/>
          <w:szCs w:val="22"/>
        </w:rPr>
        <w:object w:dxaOrig="2439" w:dyaOrig="580">
          <v:shape id="_x0000_i1037" type="#_x0000_t75" style="width:122.7pt;height:28.8pt" o:ole="">
            <v:imagedata r:id="rId37" o:title=""/>
          </v:shape>
          <o:OLEObject Type="Embed" ProgID="Equation.DSMT4" ShapeID="_x0000_i1037" DrawAspect="Content" ObjectID="_1508052805" r:id="rId38"/>
        </w:objec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Completa de modo a obteres afirmações verdadeiras.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>
        <w:rPr>
          <w:b/>
          <w:sz w:val="22"/>
          <w:szCs w:val="22"/>
        </w:rPr>
        <w:tab/>
      </w:r>
      <w:r w:rsidRPr="00953579">
        <w:rPr>
          <w:position w:val="-22"/>
          <w:sz w:val="22"/>
          <w:szCs w:val="22"/>
        </w:rPr>
        <w:object w:dxaOrig="780" w:dyaOrig="580">
          <v:shape id="_x0000_i1038" type="#_x0000_t75" style="width:38.6pt;height:29.95pt" o:ole="">
            <v:imagedata r:id="rId39" o:title=""/>
          </v:shape>
          <o:OLEObject Type="Embed" ProgID="Equation.DSMT4" ShapeID="_x0000_i1038" DrawAspect="Content" ObjectID="_1508052806" r:id="rId40"/>
        </w:object>
      </w:r>
      <w:r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 xml:space="preserve"> </w:t>
      </w:r>
      <w:r w:rsidRPr="00953579">
        <w:rPr>
          <w:position w:val="-22"/>
          <w:sz w:val="22"/>
          <w:szCs w:val="22"/>
        </w:rPr>
        <w:object w:dxaOrig="920" w:dyaOrig="580">
          <v:shape id="_x0000_i1039" type="#_x0000_t75" style="width:46.1pt;height:29.95pt" o:ole="">
            <v:imagedata r:id="rId41" o:title=""/>
          </v:shape>
          <o:OLEObject Type="Embed" ProgID="Equation.DSMT4" ShapeID="_x0000_i1039" DrawAspect="Content" ObjectID="_1508052807" r:id="rId42"/>
        </w:objec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1.3</w:t>
      </w:r>
      <w:r w:rsidRPr="00C665E1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C21502">
        <w:rPr>
          <w:position w:val="-26"/>
          <w:sz w:val="22"/>
          <w:szCs w:val="22"/>
        </w:rPr>
        <w:object w:dxaOrig="1080" w:dyaOrig="680">
          <v:shape id="_x0000_i1040" type="#_x0000_t75" style="width:55.85pt;height:34.55pt" o:ole="">
            <v:imagedata r:id="rId43" o:title=""/>
          </v:shape>
          <o:OLEObject Type="Embed" ProgID="Equation.DSMT4" ShapeID="_x0000_i1040" DrawAspect="Content" ObjectID="_1508052808" r:id="rId44"/>
        </w:object>
      </w:r>
      <w:r>
        <w:rPr>
          <w:sz w:val="22"/>
          <w:szCs w:val="22"/>
        </w:rPr>
        <w:t xml:space="preserve"> 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Mostra, utilizando a definição de potência, que </w:t>
      </w:r>
      <w:r w:rsidRPr="00C21502">
        <w:rPr>
          <w:position w:val="-22"/>
          <w:sz w:val="22"/>
          <w:szCs w:val="22"/>
        </w:rPr>
        <w:object w:dxaOrig="840" w:dyaOrig="580">
          <v:shape id="_x0000_i1041" type="#_x0000_t75" style="width:42.05pt;height:28.8pt" o:ole="">
            <v:imagedata r:id="rId45" o:title=""/>
          </v:shape>
          <o:OLEObject Type="Embed" ProgID="Equation.DSMT4" ShapeID="_x0000_i1041" DrawAspect="Content" ObjectID="_1508052809" r:id="rId46"/>
        </w:object>
      </w:r>
      <w:r>
        <w:rPr>
          <w:sz w:val="22"/>
          <w:szCs w:val="22"/>
        </w:rPr>
        <w:t>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Para cada uma das expressões numéricas seguintes, começa por calcular o valor das potências e, de seguida, efetua as restantes operações.</w:t>
      </w:r>
    </w:p>
    <w:p w:rsidR="004D29BA" w:rsidRPr="001B25A9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1B25A9">
        <w:rPr>
          <w:sz w:val="22"/>
          <w:szCs w:val="22"/>
        </w:rPr>
        <w:t xml:space="preserve">Apresenta o resultado na forma de número inteiro </w:t>
      </w:r>
      <w:r>
        <w:rPr>
          <w:sz w:val="22"/>
          <w:szCs w:val="22"/>
        </w:rPr>
        <w:t xml:space="preserve">ou </w:t>
      </w:r>
      <w:r w:rsidRPr="001B25A9">
        <w:rPr>
          <w:sz w:val="22"/>
          <w:szCs w:val="22"/>
        </w:rPr>
        <w:t>de fração irredutível.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3.1.</w:t>
      </w:r>
      <w:r>
        <w:rPr>
          <w:sz w:val="22"/>
          <w:szCs w:val="22"/>
        </w:rPr>
        <w:tab/>
      </w:r>
      <w:r w:rsidRPr="00284AE2">
        <w:rPr>
          <w:position w:val="-26"/>
          <w:sz w:val="22"/>
          <w:szCs w:val="22"/>
        </w:rPr>
        <w:object w:dxaOrig="1359" w:dyaOrig="680">
          <v:shape id="_x0000_i1042" type="#_x0000_t75" style="width:66.8pt;height:33.4pt" o:ole="">
            <v:imagedata r:id="rId47" o:title=""/>
          </v:shape>
          <o:OLEObject Type="Embed" ProgID="Equation.DSMT4" ShapeID="_x0000_i1042" DrawAspect="Content" ObjectID="_1508052810" r:id="rId48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3.2.</w:t>
      </w:r>
      <w:r>
        <w:rPr>
          <w:sz w:val="22"/>
          <w:szCs w:val="22"/>
        </w:rPr>
        <w:tab/>
      </w:r>
      <w:r w:rsidRPr="00284AE2">
        <w:rPr>
          <w:position w:val="-62"/>
          <w:sz w:val="22"/>
          <w:szCs w:val="22"/>
        </w:rPr>
        <w:object w:dxaOrig="960" w:dyaOrig="1100">
          <v:shape id="_x0000_i1043" type="#_x0000_t75" style="width:48.4pt;height:55.85pt" o:ole="">
            <v:imagedata r:id="rId49" o:title=""/>
          </v:shape>
          <o:OLEObject Type="Embed" ProgID="Equation.DSMT4" ShapeID="_x0000_i1043" DrawAspect="Content" ObjectID="_1508052811" r:id="rId50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3.3.</w:t>
      </w:r>
      <w:r>
        <w:rPr>
          <w:sz w:val="22"/>
          <w:szCs w:val="22"/>
        </w:rPr>
        <w:tab/>
      </w:r>
      <w:r w:rsidRPr="00284AE2">
        <w:rPr>
          <w:position w:val="-26"/>
          <w:sz w:val="22"/>
          <w:szCs w:val="22"/>
        </w:rPr>
        <w:object w:dxaOrig="2160" w:dyaOrig="680">
          <v:shape id="_x0000_i1044" type="#_x0000_t75" style="width:108.3pt;height:33.4pt" o:ole="">
            <v:imagedata r:id="rId51" o:title=""/>
          </v:shape>
          <o:OLEObject Type="Embed" ProgID="Equation.DSMT4" ShapeID="_x0000_i1044" DrawAspect="Content" ObjectID="_1508052812" r:id="rId52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3.4.</w:t>
      </w:r>
      <w:r>
        <w:rPr>
          <w:sz w:val="22"/>
          <w:szCs w:val="22"/>
        </w:rPr>
        <w:tab/>
      </w:r>
      <w:r w:rsidRPr="00284AE2">
        <w:rPr>
          <w:position w:val="-34"/>
          <w:sz w:val="22"/>
          <w:szCs w:val="22"/>
        </w:rPr>
        <w:object w:dxaOrig="1880" w:dyaOrig="820">
          <v:shape id="_x0000_i1045" type="#_x0000_t75" style="width:93.3pt;height:40.9pt" o:ole="">
            <v:imagedata r:id="rId53" o:title=""/>
          </v:shape>
          <o:OLEObject Type="Embed" ProgID="Equation.DSMT4" ShapeID="_x0000_i1045" DrawAspect="Content" ObjectID="_1508052813" r:id="rId54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O valor de </w:t>
      </w:r>
      <w:r>
        <w:rPr>
          <w:i/>
          <w:color w:val="auto"/>
          <w:sz w:val="22"/>
          <w:szCs w:val="22"/>
        </w:rPr>
        <w:t>x</w:t>
      </w:r>
      <w:r>
        <w:rPr>
          <w:color w:val="auto"/>
          <w:sz w:val="22"/>
          <w:szCs w:val="22"/>
        </w:rPr>
        <w:t xml:space="preserve"> que torna a equação </w:t>
      </w:r>
      <w:r w:rsidRPr="00DA76CB">
        <w:rPr>
          <w:color w:val="auto"/>
          <w:position w:val="-22"/>
          <w:sz w:val="22"/>
          <w:szCs w:val="22"/>
        </w:rPr>
        <w:object w:dxaOrig="820" w:dyaOrig="580">
          <v:shape id="_x0000_i1046" type="#_x0000_t75" style="width:40.9pt;height:28.8pt" o:ole="">
            <v:imagedata r:id="rId55" o:title=""/>
          </v:shape>
          <o:OLEObject Type="Embed" ProgID="Equation.DSMT4" ShapeID="_x0000_i1046" DrawAspect="Content" ObjectID="_1508052814" r:id="rId56"/>
        </w:object>
      </w:r>
      <w:r>
        <w:rPr>
          <w:color w:val="auto"/>
          <w:sz w:val="22"/>
          <w:szCs w:val="22"/>
        </w:rPr>
        <w:t xml:space="preserve"> numa proposição verdadeira é:</w:t>
      </w:r>
    </w:p>
    <w:p w:rsidR="004D29BA" w:rsidRPr="00DA76C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A76CB">
        <w:rPr>
          <w:b/>
          <w:sz w:val="22"/>
          <w:szCs w:val="22"/>
        </w:rPr>
        <w:t>(A)</w:t>
      </w:r>
      <w:r w:rsidRPr="00DA76CB">
        <w:rPr>
          <w:b/>
          <w:sz w:val="22"/>
          <w:szCs w:val="22"/>
        </w:rPr>
        <w:tab/>
      </w:r>
      <w:r w:rsidRPr="00DA76CB">
        <w:rPr>
          <w:b/>
          <w:position w:val="-22"/>
          <w:sz w:val="22"/>
          <w:szCs w:val="22"/>
        </w:rPr>
        <w:object w:dxaOrig="220" w:dyaOrig="580">
          <v:shape id="_x0000_i1047" type="#_x0000_t75" style="width:9.8pt;height:28.8pt" o:ole="">
            <v:imagedata r:id="rId57" o:title=""/>
          </v:shape>
          <o:OLEObject Type="Embed" ProgID="Equation.DSMT4" ShapeID="_x0000_i1047" DrawAspect="Content" ObjectID="_1508052815" r:id="rId58"/>
        </w:object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  <w:t>(B)</w:t>
      </w:r>
      <w:r>
        <w:rPr>
          <w:b/>
          <w:sz w:val="22"/>
          <w:szCs w:val="22"/>
        </w:rPr>
        <w:t xml:space="preserve">  </w:t>
      </w:r>
      <w:r w:rsidRPr="00DA76CB">
        <w:rPr>
          <w:b/>
          <w:position w:val="-6"/>
          <w:sz w:val="22"/>
          <w:szCs w:val="22"/>
        </w:rPr>
        <w:object w:dxaOrig="200" w:dyaOrig="260">
          <v:shape id="_x0000_i1048" type="#_x0000_t75" style="width:9.8pt;height:13.8pt" o:ole="">
            <v:imagedata r:id="rId59" o:title=""/>
          </v:shape>
          <o:OLEObject Type="Embed" ProgID="Equation.DSMT4" ShapeID="_x0000_i1048" DrawAspect="Content" ObjectID="_1508052816" r:id="rId60"/>
        </w:object>
      </w:r>
    </w:p>
    <w:p w:rsidR="004D29BA" w:rsidRPr="00DA76C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auto"/>
          <w:sz w:val="22"/>
          <w:szCs w:val="22"/>
        </w:rPr>
      </w:pPr>
      <w:r w:rsidRPr="00DA76CB">
        <w:rPr>
          <w:b/>
          <w:sz w:val="22"/>
          <w:szCs w:val="22"/>
        </w:rPr>
        <w:tab/>
        <w:t>(C)</w:t>
      </w:r>
      <w:r w:rsidRPr="00DA76CB">
        <w:rPr>
          <w:b/>
          <w:sz w:val="22"/>
          <w:szCs w:val="22"/>
        </w:rPr>
        <w:tab/>
      </w:r>
      <w:r w:rsidRPr="00DA76CB">
        <w:rPr>
          <w:b/>
          <w:position w:val="-6"/>
          <w:sz w:val="22"/>
          <w:szCs w:val="22"/>
        </w:rPr>
        <w:object w:dxaOrig="320" w:dyaOrig="260">
          <v:shape id="_x0000_i1049" type="#_x0000_t75" style="width:16.15pt;height:13.8pt" o:ole="">
            <v:imagedata r:id="rId61" o:title=""/>
          </v:shape>
          <o:OLEObject Type="Embed" ProgID="Equation.DSMT4" ShapeID="_x0000_i1049" DrawAspect="Content" ObjectID="_1508052817" r:id="rId62"/>
        </w:object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  <w:t>(D)</w:t>
      </w:r>
      <w:r>
        <w:rPr>
          <w:b/>
          <w:sz w:val="22"/>
          <w:szCs w:val="22"/>
        </w:rPr>
        <w:t xml:space="preserve">  </w:t>
      </w:r>
      <w:r w:rsidRPr="00DA76CB">
        <w:rPr>
          <w:b/>
          <w:position w:val="-22"/>
          <w:sz w:val="22"/>
          <w:szCs w:val="22"/>
        </w:rPr>
        <w:object w:dxaOrig="380" w:dyaOrig="580">
          <v:shape id="_x0000_i1050" type="#_x0000_t75" style="width:17.3pt;height:28.8pt" o:ole="">
            <v:imagedata r:id="rId63" o:title=""/>
          </v:shape>
          <o:OLEObject Type="Embed" ProgID="Equation.DSMT4" ShapeID="_x0000_i1050" DrawAspect="Content" ObjectID="_1508052818" r:id="rId64"/>
        </w:object>
      </w: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4C44FD">
          <w:headerReference w:type="even" r:id="rId65"/>
          <w:headerReference w:type="default" r:id="rId66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DB00AA">
          <w:headerReference w:type="default" r:id="rId67"/>
          <w:type w:val="continuous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Calcula e apresenta o resultado sob a forma de potência de expoente diferente de 1.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  <w:t>1.1.</w:t>
      </w:r>
      <w:r>
        <w:rPr>
          <w:b/>
          <w:sz w:val="22"/>
          <w:szCs w:val="22"/>
        </w:rPr>
        <w:t xml:space="preserve"> </w:t>
      </w:r>
      <w:r w:rsidRPr="00566A0D">
        <w:rPr>
          <w:position w:val="-8"/>
          <w:sz w:val="22"/>
          <w:szCs w:val="22"/>
        </w:rPr>
        <w:object w:dxaOrig="1140" w:dyaOrig="320">
          <v:shape id="_x0000_i1051" type="#_x0000_t75" style="width:55.85pt;height:16.15pt" o:ole="">
            <v:imagedata r:id="rId68" o:title=""/>
          </v:shape>
          <o:OLEObject Type="Embed" ProgID="Equation.DSMT4" ShapeID="_x0000_i1051" DrawAspect="Content" ObjectID="_1508052819" r:id="rId69"/>
        </w:object>
      </w: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 xml:space="preserve"> </w:t>
      </w:r>
      <w:r w:rsidRPr="00566A0D">
        <w:rPr>
          <w:position w:val="-16"/>
          <w:sz w:val="22"/>
          <w:szCs w:val="22"/>
        </w:rPr>
        <w:object w:dxaOrig="1320" w:dyaOrig="480">
          <v:shape id="_x0000_i1052" type="#_x0000_t75" style="width:65.65pt;height:23.6pt" o:ole="">
            <v:imagedata r:id="rId70" o:title=""/>
          </v:shape>
          <o:OLEObject Type="Embed" ProgID="Equation.DSMT4" ShapeID="_x0000_i1052" DrawAspect="Content" ObjectID="_1508052820" r:id="rId71"/>
        </w:object>
      </w:r>
      <w:r>
        <w:rPr>
          <w:sz w:val="22"/>
          <w:szCs w:val="22"/>
        </w:rPr>
        <w:t xml:space="preserve"> 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1.3</w:t>
      </w:r>
      <w:r w:rsidRPr="00C665E1">
        <w:rPr>
          <w:b/>
          <w:sz w:val="22"/>
          <w:szCs w:val="22"/>
        </w:rPr>
        <w:t>.</w:t>
      </w:r>
      <w:r w:rsidRPr="00C665E1">
        <w:rPr>
          <w:b/>
          <w:sz w:val="22"/>
          <w:szCs w:val="22"/>
        </w:rPr>
        <w:tab/>
      </w:r>
      <w:r w:rsidRPr="00566A0D">
        <w:rPr>
          <w:b/>
          <w:position w:val="-26"/>
          <w:sz w:val="22"/>
          <w:szCs w:val="22"/>
        </w:rPr>
        <w:object w:dxaOrig="1719" w:dyaOrig="680">
          <v:shape id="_x0000_i1053" type="#_x0000_t75" style="width:85.8pt;height:33.4pt" o:ole="">
            <v:imagedata r:id="rId72" o:title=""/>
          </v:shape>
          <o:OLEObject Type="Embed" ProgID="Equation.DSMT4" ShapeID="_x0000_i1053" DrawAspect="Content" ObjectID="_1508052821" r:id="rId73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1.4. </w:t>
      </w:r>
      <w:r w:rsidRPr="00566A0D">
        <w:rPr>
          <w:b/>
          <w:position w:val="-26"/>
          <w:sz w:val="22"/>
          <w:szCs w:val="22"/>
        </w:rPr>
        <w:object w:dxaOrig="1640" w:dyaOrig="680">
          <v:shape id="_x0000_i1054" type="#_x0000_t75" style="width:81.8pt;height:33.4pt" o:ole="">
            <v:imagedata r:id="rId74" o:title=""/>
          </v:shape>
          <o:OLEObject Type="Embed" ProgID="Equation.DSMT4" ShapeID="_x0000_i1054" DrawAspect="Content" ObjectID="_1508052822" r:id="rId75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C665E1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Determina, na forma de fração irredutível, o número racional representado pela expressão.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 w:rsidRPr="00566A0D">
        <w:rPr>
          <w:b/>
          <w:position w:val="-62"/>
          <w:sz w:val="22"/>
          <w:szCs w:val="22"/>
        </w:rPr>
        <w:object w:dxaOrig="3379" w:dyaOrig="1340">
          <v:shape id="_x0000_i1055" type="#_x0000_t75" style="width:167.6pt;height:66.8pt" o:ole="">
            <v:imagedata r:id="rId76" o:title=""/>
          </v:shape>
          <o:OLEObject Type="Embed" ProgID="Equation.DSMT4" ShapeID="_x0000_i1055" DrawAspect="Content" ObjectID="_1508052823" r:id="rId77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4D29BA" w:rsidRPr="000404C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7728" behindDoc="0" locked="0" layoutInCell="1" allowOverlap="1" wp14:anchorId="57852BD1" wp14:editId="2AEEE0B8">
            <wp:simplePos x="0" y="0"/>
            <wp:positionH relativeFrom="column">
              <wp:posOffset>4574178</wp:posOffset>
            </wp:positionH>
            <wp:positionV relativeFrom="paragraph">
              <wp:posOffset>18733</wp:posOffset>
            </wp:positionV>
            <wp:extent cx="1069428" cy="704850"/>
            <wp:effectExtent l="0" t="0" r="0" b="0"/>
            <wp:wrapNone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005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28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E1">
        <w:rPr>
          <w:b/>
          <w:sz w:val="22"/>
          <w:szCs w:val="22"/>
        </w:rPr>
        <w:t>3.</w:t>
      </w:r>
      <w:r w:rsidRPr="007D42BB">
        <w:rPr>
          <w:sz w:val="22"/>
          <w:szCs w:val="22"/>
        </w:rPr>
        <w:t xml:space="preserve"> 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Utilizando a regra ao lado, qual o valor 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>?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292FCCFC" wp14:editId="29D7A6BB">
            <wp:extent cx="1600200" cy="1052603"/>
            <wp:effectExtent l="0" t="0" r="0" b="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06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5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1C44A9">
        <w:rPr>
          <w:b/>
          <w:sz w:val="22"/>
          <w:szCs w:val="22"/>
        </w:rPr>
        <w:t xml:space="preserve">(A)  </w:t>
      </w:r>
      <w:r w:rsidRPr="000B491A">
        <w:rPr>
          <w:b/>
          <w:position w:val="-4"/>
          <w:sz w:val="22"/>
          <w:szCs w:val="22"/>
        </w:rPr>
        <w:object w:dxaOrig="340" w:dyaOrig="300">
          <v:shape id="_x0000_i1056" type="#_x0000_t75" style="width:16.15pt;height:15pt" o:ole="">
            <v:imagedata r:id="rId80" o:title=""/>
          </v:shape>
          <o:OLEObject Type="Embed" ProgID="Equation.DSMT4" ShapeID="_x0000_i1056" DrawAspect="Content" ObjectID="_1508052824" r:id="rId8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C44A9">
        <w:rPr>
          <w:b/>
          <w:sz w:val="22"/>
          <w:szCs w:val="22"/>
        </w:rPr>
        <w:t xml:space="preserve">(B)  </w:t>
      </w:r>
      <w:r w:rsidRPr="000B491A">
        <w:rPr>
          <w:b/>
          <w:position w:val="-4"/>
          <w:sz w:val="22"/>
          <w:szCs w:val="22"/>
        </w:rPr>
        <w:object w:dxaOrig="360" w:dyaOrig="279">
          <v:shape id="_x0000_i1057" type="#_x0000_t75" style="width:18.45pt;height:13.8pt" o:ole="">
            <v:imagedata r:id="rId82" o:title=""/>
          </v:shape>
          <o:OLEObject Type="Embed" ProgID="Equation.DSMT4" ShapeID="_x0000_i1057" DrawAspect="Content" ObjectID="_1508052825" r:id="rId8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C44A9">
        <w:rPr>
          <w:b/>
          <w:sz w:val="22"/>
          <w:szCs w:val="22"/>
        </w:rPr>
        <w:t xml:space="preserve">(C)  </w:t>
      </w:r>
      <w:r w:rsidRPr="000B491A">
        <w:rPr>
          <w:position w:val="-4"/>
          <w:sz w:val="22"/>
          <w:szCs w:val="22"/>
        </w:rPr>
        <w:object w:dxaOrig="279" w:dyaOrig="279">
          <v:shape id="_x0000_i1058" type="#_x0000_t75" style="width:13.8pt;height:13.8pt" o:ole="">
            <v:imagedata r:id="rId84" o:title=""/>
          </v:shape>
          <o:OLEObject Type="Embed" ProgID="Equation.DSMT4" ShapeID="_x0000_i1058" DrawAspect="Content" ObjectID="_1508052826" r:id="rId8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C44A9">
        <w:rPr>
          <w:b/>
          <w:sz w:val="22"/>
          <w:szCs w:val="22"/>
        </w:rPr>
        <w:t xml:space="preserve">(D)  </w:t>
      </w:r>
      <w:r w:rsidRPr="000B491A">
        <w:rPr>
          <w:position w:val="-4"/>
          <w:sz w:val="22"/>
          <w:szCs w:val="22"/>
        </w:rPr>
        <w:object w:dxaOrig="279" w:dyaOrig="279">
          <v:shape id="_x0000_i1059" type="#_x0000_t75" style="width:13.8pt;height:13.8pt" o:ole="">
            <v:imagedata r:id="rId86" o:title=""/>
          </v:shape>
          <o:OLEObject Type="Embed" ProgID="Equation.DSMT4" ShapeID="_x0000_i1059" DrawAspect="Content" ObjectID="_1508052827" r:id="rId87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Sabendo que </w:t>
      </w:r>
      <w:r>
        <w:rPr>
          <w:i/>
          <w:color w:val="auto"/>
          <w:sz w:val="22"/>
          <w:szCs w:val="22"/>
        </w:rPr>
        <w:t>x</w:t>
      </w:r>
      <w:r>
        <w:rPr>
          <w:color w:val="auto"/>
          <w:sz w:val="22"/>
          <w:szCs w:val="22"/>
        </w:rPr>
        <w:t xml:space="preserve"> e </w:t>
      </w:r>
      <w:r>
        <w:rPr>
          <w:i/>
          <w:color w:val="auto"/>
          <w:sz w:val="22"/>
          <w:szCs w:val="22"/>
        </w:rPr>
        <w:t>y</w:t>
      </w:r>
      <w:r>
        <w:rPr>
          <w:color w:val="auto"/>
          <w:sz w:val="22"/>
          <w:szCs w:val="22"/>
        </w:rPr>
        <w:t xml:space="preserve"> são números racionais não nulos, usa as propriedades da potenciação para simplificar cada uma das expressões seguintes.</w:t>
      </w:r>
    </w:p>
    <w:p w:rsidR="004D29BA" w:rsidRPr="000B491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b/>
          <w:sz w:val="22"/>
          <w:szCs w:val="22"/>
        </w:rPr>
        <w:tab/>
      </w:r>
      <w:r w:rsidRPr="000B491A">
        <w:rPr>
          <w:sz w:val="22"/>
          <w:szCs w:val="22"/>
        </w:rPr>
        <w:t xml:space="preserve">Apresenta o resultado como produto de potências de bases </w:t>
      </w:r>
      <w:r w:rsidRPr="000B491A">
        <w:rPr>
          <w:i/>
          <w:sz w:val="22"/>
          <w:szCs w:val="22"/>
        </w:rPr>
        <w:t>x</w:t>
      </w:r>
      <w:r w:rsidRPr="000B491A">
        <w:rPr>
          <w:sz w:val="22"/>
          <w:szCs w:val="22"/>
        </w:rPr>
        <w:t xml:space="preserve"> e </w:t>
      </w:r>
      <w:r w:rsidRPr="000B491A">
        <w:rPr>
          <w:i/>
          <w:sz w:val="22"/>
          <w:szCs w:val="22"/>
        </w:rPr>
        <w:t>y</w:t>
      </w:r>
      <w:r w:rsidRPr="000B491A">
        <w:rPr>
          <w:sz w:val="22"/>
          <w:szCs w:val="22"/>
        </w:rPr>
        <w:t>.</w:t>
      </w:r>
    </w:p>
    <w:p w:rsidR="004D29BA" w:rsidRPr="00566A0D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FF0000"/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4.1.</w:t>
      </w:r>
      <w:r>
        <w:rPr>
          <w:sz w:val="22"/>
          <w:szCs w:val="22"/>
        </w:rPr>
        <w:tab/>
      </w:r>
      <w:r w:rsidRPr="0048171A">
        <w:rPr>
          <w:position w:val="-40"/>
          <w:sz w:val="22"/>
          <w:szCs w:val="22"/>
        </w:rPr>
        <w:object w:dxaOrig="1180" w:dyaOrig="900">
          <v:shape id="_x0000_i1060" type="#_x0000_t75" style="width:58.2pt;height:46.1pt" o:ole="">
            <v:imagedata r:id="rId88" o:title=""/>
          </v:shape>
          <o:OLEObject Type="Embed" ProgID="Equation.DSMT4" ShapeID="_x0000_i1060" DrawAspect="Content" ObjectID="_1508052828" r:id="rId8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4.2.</w:t>
      </w:r>
      <w:r>
        <w:rPr>
          <w:sz w:val="22"/>
          <w:szCs w:val="22"/>
        </w:rPr>
        <w:tab/>
      </w:r>
      <w:r w:rsidRPr="0048171A">
        <w:rPr>
          <w:position w:val="-34"/>
          <w:sz w:val="22"/>
          <w:szCs w:val="22"/>
        </w:rPr>
        <w:object w:dxaOrig="3100" w:dyaOrig="840">
          <v:shape id="_x0000_i1061" type="#_x0000_t75" style="width:153.8pt;height:42.05pt" o:ole="">
            <v:imagedata r:id="rId90" o:title=""/>
          </v:shape>
          <o:OLEObject Type="Embed" ProgID="Equation.DSMT4" ShapeID="_x0000_i1061" DrawAspect="Content" ObjectID="_1508052829" r:id="rId91"/>
        </w:object>
      </w:r>
    </w:p>
    <w:p w:rsidR="00DB00AA" w:rsidRDefault="004D29BA">
      <w:pPr>
        <w:spacing w:after="0" w:line="240" w:lineRule="auto"/>
        <w:sectPr w:rsidR="00DB00AA" w:rsidSect="00DB00AA"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  <w:r>
        <w:br w:type="page"/>
      </w:r>
    </w:p>
    <w:p w:rsidR="004D29BA" w:rsidRDefault="004D29BA">
      <w:pPr>
        <w:spacing w:after="0" w:line="240" w:lineRule="auto"/>
        <w:rPr>
          <w:rFonts w:ascii="Arial" w:hAnsi="Arial" w:cs="Arial"/>
          <w:color w:val="000000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ab/>
        <w:t>O número de alunos de uma escola pode ser escrito da seguinte forma: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 w:rsidRPr="005D7B2D">
        <w:rPr>
          <w:position w:val="-6"/>
          <w:sz w:val="22"/>
          <w:szCs w:val="22"/>
        </w:rPr>
        <w:object w:dxaOrig="3200" w:dyaOrig="300">
          <v:shape id="_x0000_i1062" type="#_x0000_t75" style="width:162.45pt;height:15pt" o:ole="">
            <v:imagedata r:id="rId92" o:title=""/>
          </v:shape>
          <o:OLEObject Type="Embed" ProgID="Equation.DSMT4" ShapeID="_x0000_i1062" DrawAspect="Content" ObjectID="_1508052830" r:id="rId93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425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Sabendo que num determinado dia </w:t>
      </w:r>
      <w:r w:rsidRPr="005D7B2D">
        <w:rPr>
          <w:position w:val="-22"/>
          <w:sz w:val="22"/>
          <w:szCs w:val="22"/>
        </w:rPr>
        <w:object w:dxaOrig="220" w:dyaOrig="580">
          <v:shape id="_x0000_i1063" type="#_x0000_t75" style="width:9.8pt;height:29.95pt" o:ole="">
            <v:imagedata r:id="rId94" o:title=""/>
          </v:shape>
          <o:OLEObject Type="Embed" ProgID="Equation.DSMT4" ShapeID="_x0000_i1063" DrawAspect="Content" ObjectID="_1508052831" r:id="rId95"/>
        </w:object>
      </w:r>
      <w:r>
        <w:rPr>
          <w:sz w:val="22"/>
          <w:szCs w:val="22"/>
        </w:rPr>
        <w:t xml:space="preserve"> dos alunos usaram </w:t>
      </w:r>
      <w:r w:rsidRPr="008E4FDA">
        <w:rPr>
          <w:i/>
          <w:sz w:val="22"/>
          <w:szCs w:val="22"/>
        </w:rPr>
        <w:t>jeans</w:t>
      </w:r>
      <w:r>
        <w:rPr>
          <w:sz w:val="22"/>
          <w:szCs w:val="22"/>
        </w:rPr>
        <w:t xml:space="preserve">, quantos </w:t>
      </w:r>
      <w:r>
        <w:rPr>
          <w:b/>
          <w:sz w:val="22"/>
          <w:szCs w:val="22"/>
        </w:rPr>
        <w:t>não</w:t>
      </w:r>
      <w:r>
        <w:rPr>
          <w:sz w:val="22"/>
          <w:szCs w:val="22"/>
        </w:rPr>
        <w:t xml:space="preserve"> usaram este tipo de calças?</w:t>
      </w:r>
    </w:p>
    <w:p w:rsidR="004D29BA" w:rsidRDefault="004D29BA" w:rsidP="004D29BA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(A)  </w:t>
      </w:r>
      <w:r>
        <w:rPr>
          <w:sz w:val="22"/>
          <w:szCs w:val="22"/>
        </w:rPr>
        <w:t>458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>
        <w:rPr>
          <w:sz w:val="22"/>
          <w:szCs w:val="22"/>
        </w:rPr>
        <w:t>916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5D7B2D">
        <w:rPr>
          <w:sz w:val="22"/>
          <w:szCs w:val="22"/>
        </w:rPr>
        <w:t>1458</w: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 w:rsidRPr="005D7B2D">
        <w:rPr>
          <w:sz w:val="22"/>
          <w:szCs w:val="22"/>
        </w:rPr>
        <w:t>716</w:t>
      </w:r>
    </w:p>
    <w:p w:rsidR="004D29BA" w:rsidRPr="00C665E1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Escreve em notação científica os números mencionados nas afirmações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U</w:t>
      </w:r>
      <w:r w:rsidRPr="005D7B2D">
        <w:rPr>
          <w:sz w:val="22"/>
          <w:szCs w:val="22"/>
        </w:rPr>
        <w:t>m milhão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2.2. </w:t>
      </w:r>
      <w:r w:rsidRPr="001B0E49">
        <w:rPr>
          <w:sz w:val="22"/>
          <w:szCs w:val="22"/>
        </w:rPr>
        <w:t>U</w:t>
      </w:r>
      <w:r>
        <w:rPr>
          <w:sz w:val="22"/>
          <w:szCs w:val="22"/>
        </w:rPr>
        <w:t>ma milionésima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color w:val="auto"/>
          <w:sz w:val="22"/>
          <w:szCs w:val="22"/>
        </w:rPr>
        <w:t>Escreve os números seguintes em notação científica.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48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5D7B2D">
        <w:rPr>
          <w:b/>
          <w:sz w:val="22"/>
          <w:szCs w:val="22"/>
        </w:rPr>
        <w:t>3.1.</w:t>
      </w:r>
      <w:r w:rsidRPr="005D7B2D">
        <w:rPr>
          <w:b/>
          <w:sz w:val="22"/>
          <w:szCs w:val="22"/>
        </w:rPr>
        <w:tab/>
      </w:r>
      <w:r>
        <w:rPr>
          <w:sz w:val="22"/>
          <w:szCs w:val="22"/>
        </w:rPr>
        <w:t>A distância média entre o Sol e a Terra é de 149 600 000 km.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line="480" w:lineRule="auto"/>
        <w:ind w:left="284" w:hanging="284"/>
        <w:rPr>
          <w:sz w:val="22"/>
          <w:szCs w:val="22"/>
        </w:rPr>
      </w:pPr>
      <w:r w:rsidRPr="005D7B2D">
        <w:rPr>
          <w:b/>
          <w:sz w:val="22"/>
          <w:szCs w:val="22"/>
        </w:rPr>
        <w:tab/>
        <w:t>3.2.</w:t>
      </w:r>
      <w:r>
        <w:rPr>
          <w:sz w:val="22"/>
          <w:szCs w:val="22"/>
        </w:rPr>
        <w:tab/>
        <w:t>A massa do Sol é aproximadamente igual a: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480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  <w:t>1 989 000 000 000 000 000 000 000 000 000 kg.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480" w:lineRule="auto"/>
        <w:ind w:left="284" w:hanging="284"/>
        <w:rPr>
          <w:sz w:val="22"/>
          <w:szCs w:val="22"/>
        </w:rPr>
      </w:pPr>
      <w:r w:rsidRPr="005D7B2D">
        <w:rPr>
          <w:b/>
          <w:sz w:val="22"/>
          <w:szCs w:val="22"/>
        </w:rPr>
        <w:tab/>
        <w:t>3.3.</w:t>
      </w:r>
      <w:r>
        <w:rPr>
          <w:sz w:val="22"/>
          <w:szCs w:val="22"/>
        </w:rPr>
        <w:tab/>
        <w:t>O raio de um átomo mede, aproximadamente, 0,000 000 000 05 mm.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48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3.4.</w:t>
      </w:r>
      <w:r w:rsidRPr="005D7B2D">
        <w:rPr>
          <w:b/>
          <w:sz w:val="22"/>
          <w:szCs w:val="22"/>
        </w:rPr>
        <w:tab/>
      </w:r>
      <w:r>
        <w:rPr>
          <w:sz w:val="22"/>
          <w:szCs w:val="22"/>
        </w:rPr>
        <w:t>A carga de um eletrão é, aproximadamente, 0,000 000 000 000 000 000 16 C.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>Escreve, na forma de dízima, cada um dos números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4.1.</w:t>
      </w:r>
      <w:r>
        <w:rPr>
          <w:sz w:val="22"/>
          <w:szCs w:val="22"/>
        </w:rPr>
        <w:tab/>
      </w:r>
      <w:r w:rsidRPr="005D7B2D">
        <w:rPr>
          <w:position w:val="-8"/>
          <w:sz w:val="22"/>
          <w:szCs w:val="22"/>
        </w:rPr>
        <w:object w:dxaOrig="900" w:dyaOrig="320">
          <v:shape id="_x0000_i1064" type="#_x0000_t75" style="width:46.1pt;height:16.15pt" o:ole="">
            <v:imagedata r:id="rId96" o:title=""/>
          </v:shape>
          <o:OLEObject Type="Embed" ProgID="Equation.DSMT4" ShapeID="_x0000_i1064" DrawAspect="Content" ObjectID="_1508052832" r:id="rId97"/>
        </w:objec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4.2.</w:t>
      </w:r>
      <w:r w:rsidRPr="002A7D9A">
        <w:rPr>
          <w:sz w:val="22"/>
          <w:szCs w:val="22"/>
        </w:rPr>
        <w:t xml:space="preserve"> </w:t>
      </w:r>
      <w:r w:rsidRPr="005D7B2D">
        <w:rPr>
          <w:position w:val="-8"/>
          <w:sz w:val="22"/>
          <w:szCs w:val="22"/>
        </w:rPr>
        <w:object w:dxaOrig="840" w:dyaOrig="320">
          <v:shape id="_x0000_i1065" type="#_x0000_t75" style="width:42.05pt;height:16.15pt" o:ole="">
            <v:imagedata r:id="rId98" o:title=""/>
          </v:shape>
          <o:OLEObject Type="Embed" ProgID="Equation.DSMT4" ShapeID="_x0000_i1065" DrawAspect="Content" ObjectID="_1508052833" r:id="rId99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566A0D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FF0000"/>
          <w:sz w:val="22"/>
          <w:szCs w:val="22"/>
        </w:rPr>
      </w:pP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4.3.</w:t>
      </w:r>
      <w:r>
        <w:rPr>
          <w:sz w:val="22"/>
          <w:szCs w:val="22"/>
        </w:rPr>
        <w:tab/>
      </w:r>
      <w:r w:rsidRPr="005D7B2D">
        <w:rPr>
          <w:position w:val="-6"/>
          <w:sz w:val="22"/>
          <w:szCs w:val="22"/>
        </w:rPr>
        <w:object w:dxaOrig="900" w:dyaOrig="300">
          <v:shape id="_x0000_i1066" type="#_x0000_t75" style="width:46.1pt;height:15pt" o:ole="">
            <v:imagedata r:id="rId100" o:title=""/>
          </v:shape>
          <o:OLEObject Type="Embed" ProgID="Equation.DSMT4" ShapeID="_x0000_i1066" DrawAspect="Content" ObjectID="_1508052834" r:id="rId10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4.4.</w:t>
      </w:r>
      <w:r>
        <w:rPr>
          <w:sz w:val="22"/>
          <w:szCs w:val="22"/>
        </w:rPr>
        <w:t xml:space="preserve"> </w:t>
      </w:r>
      <w:r w:rsidRPr="005D7B2D">
        <w:rPr>
          <w:position w:val="-6"/>
          <w:sz w:val="22"/>
          <w:szCs w:val="22"/>
        </w:rPr>
        <w:object w:dxaOrig="920" w:dyaOrig="300">
          <v:shape id="_x0000_i1067" type="#_x0000_t75" style="width:46.1pt;height:15pt" o:ole="">
            <v:imagedata r:id="rId102" o:title=""/>
          </v:shape>
          <o:OLEObject Type="Embed" ProgID="Equation.DSMT4" ShapeID="_x0000_i1067" DrawAspect="Content" ObjectID="_1508052835" r:id="rId103"/>
        </w:objec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92B59" w:rsidRDefault="00492B59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92B59" w:rsidSect="00DB00AA">
          <w:headerReference w:type="default" r:id="rId104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8A53A0" w:rsidRDefault="008A53A0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ab/>
        <w:t>Dos quatro números seguintes, qual é o maior?</w:t>
      </w:r>
    </w:p>
    <w:p w:rsidR="004D29BA" w:rsidRDefault="004D29BA" w:rsidP="004D29BA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(A)  </w:t>
      </w:r>
      <w:r w:rsidRPr="00A74BAB">
        <w:rPr>
          <w:b/>
          <w:position w:val="-8"/>
          <w:sz w:val="22"/>
          <w:szCs w:val="22"/>
        </w:rPr>
        <w:object w:dxaOrig="960" w:dyaOrig="320">
          <v:shape id="_x0000_i1068" type="#_x0000_t75" style="width:48.4pt;height:16.15pt" o:ole="">
            <v:imagedata r:id="rId105" o:title=""/>
          </v:shape>
          <o:OLEObject Type="Embed" ProgID="Equation.DSMT4" ShapeID="_x0000_i1068" DrawAspect="Content" ObjectID="_1508052836" r:id="rId106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A74BAB">
        <w:rPr>
          <w:position w:val="-8"/>
          <w:sz w:val="22"/>
          <w:szCs w:val="22"/>
        </w:rPr>
        <w:object w:dxaOrig="960" w:dyaOrig="320">
          <v:shape id="_x0000_i1069" type="#_x0000_t75" style="width:48.4pt;height:16.15pt" o:ole="">
            <v:imagedata r:id="rId107" o:title=""/>
          </v:shape>
          <o:OLEObject Type="Embed" ProgID="Equation.DSMT4" ShapeID="_x0000_i1069" DrawAspect="Content" ObjectID="_1508052837" r:id="rId108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A74BAB">
        <w:rPr>
          <w:position w:val="-8"/>
          <w:sz w:val="22"/>
          <w:szCs w:val="22"/>
        </w:rPr>
        <w:object w:dxaOrig="960" w:dyaOrig="320">
          <v:shape id="_x0000_i1070" type="#_x0000_t75" style="width:48.4pt;height:16.15pt" o:ole="">
            <v:imagedata r:id="rId109" o:title=""/>
          </v:shape>
          <o:OLEObject Type="Embed" ProgID="Equation.DSMT4" ShapeID="_x0000_i1070" DrawAspect="Content" ObjectID="_1508052838" r:id="rId110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 w:rsidRPr="00A74BAB">
        <w:rPr>
          <w:position w:val="-8"/>
          <w:sz w:val="22"/>
          <w:szCs w:val="22"/>
        </w:rPr>
        <w:object w:dxaOrig="859" w:dyaOrig="320">
          <v:shape id="_x0000_i1071" type="#_x0000_t75" style="width:43.2pt;height:16.15pt" o:ole="">
            <v:imagedata r:id="rId111" o:title=""/>
          </v:shape>
          <o:OLEObject Type="Embed" ProgID="Equation.DSMT4" ShapeID="_x0000_i1071" DrawAspect="Content" ObjectID="_1508052839" r:id="rId112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Dados os números </w:t>
      </w:r>
      <w:r w:rsidRPr="00A74BAB">
        <w:rPr>
          <w:position w:val="-8"/>
          <w:sz w:val="22"/>
          <w:szCs w:val="22"/>
        </w:rPr>
        <w:object w:dxaOrig="1460" w:dyaOrig="320">
          <v:shape id="_x0000_i1072" type="#_x0000_t75" style="width:73.15pt;height:16.15pt" o:ole="">
            <v:imagedata r:id="rId113" o:title=""/>
          </v:shape>
          <o:OLEObject Type="Embed" ProgID="Equation.DSMT4" ShapeID="_x0000_i1072" DrawAspect="Content" ObjectID="_1508052840" r:id="rId114"/>
        </w:object>
      </w:r>
      <w:r>
        <w:rPr>
          <w:sz w:val="22"/>
          <w:szCs w:val="22"/>
        </w:rPr>
        <w:t xml:space="preserve"> e </w:t>
      </w:r>
      <w:r w:rsidRPr="00A74BAB">
        <w:rPr>
          <w:position w:val="-8"/>
          <w:sz w:val="22"/>
          <w:szCs w:val="22"/>
        </w:rPr>
        <w:object w:dxaOrig="1400" w:dyaOrig="320">
          <v:shape id="_x0000_i1073" type="#_x0000_t75" style="width:70.85pt;height:16.15pt" o:ole="">
            <v:imagedata r:id="rId115" o:title=""/>
          </v:shape>
          <o:OLEObject Type="Embed" ProgID="Equation.DSMT4" ShapeID="_x0000_i1073" DrawAspect="Content" ObjectID="_1508052841" r:id="rId116"/>
        </w:object>
      </w:r>
      <w:r>
        <w:rPr>
          <w:sz w:val="22"/>
          <w:szCs w:val="22"/>
        </w:rPr>
        <w:t>, efetua as operações seguintes e apresenta o resultado em notação científica.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580" w:dyaOrig="240">
          <v:shape id="_x0000_i1074" type="#_x0000_t75" style="width:28.8pt;height:12.65pt" o:ole="">
            <v:imagedata r:id="rId117" o:title=""/>
          </v:shape>
          <o:OLEObject Type="Embed" ProgID="Equation.DSMT4" ShapeID="_x0000_i1074" DrawAspect="Content" ObjectID="_1508052842" r:id="rId118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520" w:dyaOrig="240">
          <v:shape id="_x0000_i1075" type="#_x0000_t75" style="width:25.9pt;height:12.65pt" o:ole="">
            <v:imagedata r:id="rId119" o:title=""/>
          </v:shape>
          <o:OLEObject Type="Embed" ProgID="Equation.DSMT4" ShapeID="_x0000_i1075" DrawAspect="Content" ObjectID="_1508052843" r:id="rId120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2.3.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600" w:dyaOrig="240">
          <v:shape id="_x0000_i1076" type="#_x0000_t75" style="width:29.95pt;height:12.65pt" o:ole="">
            <v:imagedata r:id="rId121" o:title=""/>
          </v:shape>
          <o:OLEObject Type="Embed" ProgID="Equation.DSMT4" ShapeID="_x0000_i1076" DrawAspect="Content" ObjectID="_1508052844" r:id="rId122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2.4.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600" w:dyaOrig="240">
          <v:shape id="_x0000_i1077" type="#_x0000_t75" style="width:29.95pt;height:12.65pt" o:ole="">
            <v:imagedata r:id="rId123" o:title=""/>
          </v:shape>
          <o:OLEObject Type="Embed" ProgID="Equation.DSMT4" ShapeID="_x0000_i1077" DrawAspect="Content" ObjectID="_1508052845" r:id="rId124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both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A massa do Sol é, aproximadamente, </w:t>
      </w:r>
      <w:r w:rsidRPr="00A74BAB">
        <w:rPr>
          <w:color w:val="auto"/>
          <w:position w:val="-8"/>
          <w:sz w:val="22"/>
          <w:szCs w:val="22"/>
        </w:rPr>
        <w:object w:dxaOrig="1020" w:dyaOrig="320">
          <v:shape id="_x0000_i1078" type="#_x0000_t75" style="width:50.7pt;height:16.15pt" o:ole="">
            <v:imagedata r:id="rId125" o:title=""/>
          </v:shape>
          <o:OLEObject Type="Embed" ProgID="Equation.DSMT4" ShapeID="_x0000_i1078" DrawAspect="Content" ObjectID="_1508052846" r:id="rId126"/>
        </w:object>
      </w:r>
      <w:r>
        <w:rPr>
          <w:color w:val="auto"/>
          <w:sz w:val="22"/>
          <w:szCs w:val="22"/>
        </w:rPr>
        <w:t xml:space="preserve">kg. A massa de um átomo de hidrogénio, constituinte principal do Sol (cerca de 92%), é </w:t>
      </w:r>
      <w:r w:rsidRPr="00AA6075">
        <w:rPr>
          <w:color w:val="auto"/>
          <w:position w:val="-8"/>
          <w:sz w:val="22"/>
          <w:szCs w:val="22"/>
        </w:rPr>
        <w:object w:dxaOrig="1100" w:dyaOrig="320">
          <v:shape id="_x0000_i1079" type="#_x0000_t75" style="width:55.85pt;height:16.15pt" o:ole="">
            <v:imagedata r:id="rId127" o:title=""/>
          </v:shape>
          <o:OLEObject Type="Embed" ProgID="Equation.DSMT4" ShapeID="_x0000_i1079" DrawAspect="Content" ObjectID="_1508052847" r:id="rId128"/>
        </w:object>
      </w:r>
      <w:r>
        <w:rPr>
          <w:color w:val="auto"/>
          <w:sz w:val="22"/>
          <w:szCs w:val="22"/>
        </w:rPr>
        <w:t xml:space="preserve"> kg.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AA6075">
        <w:rPr>
          <w:sz w:val="22"/>
          <w:szCs w:val="22"/>
        </w:rPr>
        <w:t>Quantos átomos de hidrogénio há aproximadamente no Sol?</w:t>
      </w:r>
    </w:p>
    <w:p w:rsidR="004D29BA" w:rsidRPr="00C605F1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Apresenta o resultado na forma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8D095E">
        <w:rPr>
          <w:position w:val="-4"/>
          <w:sz w:val="22"/>
          <w:szCs w:val="22"/>
        </w:rPr>
        <w:object w:dxaOrig="180" w:dyaOrig="200">
          <v:shape id="_x0000_i1080" type="#_x0000_t75" style="width:8.65pt;height:9.8pt" o:ole="">
            <v:imagedata r:id="rId129" o:title=""/>
          </v:shape>
          <o:OLEObject Type="Embed" ProgID="Equation.DSMT4" ShapeID="_x0000_i1080" DrawAspect="Content" ObjectID="_1508052848" r:id="rId130"/>
        </w:object>
      </w:r>
      <w:r>
        <w:rPr>
          <w:sz w:val="22"/>
          <w:szCs w:val="22"/>
        </w:rPr>
        <w:t xml:space="preserve"> 10</w:t>
      </w:r>
      <w:r>
        <w:rPr>
          <w:i/>
          <w:sz w:val="22"/>
          <w:szCs w:val="22"/>
          <w:vertAlign w:val="superscript"/>
        </w:rPr>
        <w:t>n</w:t>
      </w:r>
      <w:r>
        <w:rPr>
          <w:sz w:val="22"/>
          <w:szCs w:val="22"/>
        </w:rPr>
        <w:t xml:space="preserve">, sendo </w:t>
      </w:r>
      <w:r w:rsidRPr="00036344">
        <w:rPr>
          <w:i/>
          <w:sz w:val="22"/>
          <w:szCs w:val="22"/>
        </w:rPr>
        <w:t xml:space="preserve">a </w:t>
      </w:r>
      <w:r>
        <w:rPr>
          <w:sz w:val="22"/>
          <w:szCs w:val="22"/>
        </w:rPr>
        <w:t>um número compreendido entre 1 e 10, arredondado às décimas.</w:t>
      </w:r>
    </w:p>
    <w:p w:rsidR="004D29BA" w:rsidRPr="00AA6075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>Na tabela ao lado, estão indicados os diâmetros médios, em metros, da Terra e de Mercúrio.</w:t>
      </w:r>
    </w:p>
    <w:tbl>
      <w:tblPr>
        <w:tblStyle w:val="TableGrid"/>
        <w:tblpPr w:leftFromText="141" w:rightFromText="141" w:vertAnchor="text" w:horzAnchor="margin" w:tblpXSpec="right" w:tblpY="34"/>
        <w:tblOverlap w:val="never"/>
        <w:tblW w:w="0" w:type="auto"/>
        <w:tblLook w:val="04A0" w:firstRow="1" w:lastRow="0" w:firstColumn="1" w:lastColumn="0" w:noHBand="0" w:noVBand="1"/>
      </w:tblPr>
      <w:tblGrid>
        <w:gridCol w:w="1072"/>
        <w:gridCol w:w="2282"/>
      </w:tblGrid>
      <w:tr w:rsidR="004D29BA" w:rsidTr="00631B78">
        <w:tc>
          <w:tcPr>
            <w:tcW w:w="0" w:type="auto"/>
            <w:vAlign w:val="center"/>
          </w:tcPr>
          <w:p w:rsidR="004D29BA" w:rsidRPr="00400030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0030">
              <w:rPr>
                <w:b/>
                <w:sz w:val="22"/>
                <w:szCs w:val="22"/>
              </w:rPr>
              <w:t>Planeta</w:t>
            </w:r>
          </w:p>
        </w:tc>
        <w:tc>
          <w:tcPr>
            <w:tcW w:w="0" w:type="auto"/>
            <w:vAlign w:val="center"/>
          </w:tcPr>
          <w:p w:rsidR="004D29BA" w:rsidRPr="00400030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0030">
              <w:rPr>
                <w:b/>
                <w:sz w:val="22"/>
                <w:szCs w:val="22"/>
              </w:rPr>
              <w:t>Diâmetro médio (m)</w:t>
            </w:r>
          </w:p>
        </w:tc>
      </w:tr>
      <w:tr w:rsidR="004D29BA" w:rsidTr="00631B78">
        <w:tc>
          <w:tcPr>
            <w:tcW w:w="0" w:type="auto"/>
            <w:vAlign w:val="center"/>
          </w:tcPr>
          <w:p w:rsidR="004D29BA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Terra</w:t>
            </w:r>
          </w:p>
        </w:tc>
        <w:tc>
          <w:tcPr>
            <w:tcW w:w="0" w:type="auto"/>
            <w:vAlign w:val="center"/>
          </w:tcPr>
          <w:p w:rsidR="004D29BA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AA6075">
              <w:rPr>
                <w:position w:val="-8"/>
                <w:sz w:val="22"/>
                <w:szCs w:val="22"/>
              </w:rPr>
              <w:object w:dxaOrig="840" w:dyaOrig="320">
                <v:shape id="_x0000_i1081" type="#_x0000_t75" style="width:42.05pt;height:16.15pt" o:ole="">
                  <v:imagedata r:id="rId131" o:title=""/>
                </v:shape>
                <o:OLEObject Type="Embed" ProgID="Equation.DSMT4" ShapeID="_x0000_i1081" DrawAspect="Content" ObjectID="_1508052849" r:id="rId132"/>
              </w:object>
            </w:r>
          </w:p>
        </w:tc>
      </w:tr>
      <w:tr w:rsidR="004D29BA" w:rsidTr="00631B78">
        <w:tc>
          <w:tcPr>
            <w:tcW w:w="0" w:type="auto"/>
            <w:vAlign w:val="center"/>
          </w:tcPr>
          <w:p w:rsidR="004D29BA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Mercúrio</w:t>
            </w:r>
          </w:p>
        </w:tc>
        <w:tc>
          <w:tcPr>
            <w:tcW w:w="0" w:type="auto"/>
            <w:vAlign w:val="center"/>
          </w:tcPr>
          <w:p w:rsidR="004D29BA" w:rsidRDefault="004D29BA" w:rsidP="00631B7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AA6075">
              <w:rPr>
                <w:position w:val="-8"/>
                <w:sz w:val="22"/>
                <w:szCs w:val="22"/>
              </w:rPr>
              <w:object w:dxaOrig="880" w:dyaOrig="320">
                <v:shape id="_x0000_i1082" type="#_x0000_t75" style="width:43.2pt;height:16.15pt" o:ole="">
                  <v:imagedata r:id="rId133" o:title=""/>
                </v:shape>
                <o:OLEObject Type="Embed" ProgID="Equation.DSMT4" ShapeID="_x0000_i1082" DrawAspect="Content" ObjectID="_1508052850" r:id="rId134"/>
              </w:object>
            </w:r>
          </w:p>
        </w:tc>
      </w:tr>
    </w:tbl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>Qual dos dois planetas tem maior diâmetro?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>A razão entre o diâmetro médio da Terra e o diâmetro médio de Mercúrio é igual a: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(A)  </w:t>
      </w:r>
      <w:r w:rsidRPr="00AA6075">
        <w:rPr>
          <w:b/>
          <w:position w:val="-22"/>
          <w:sz w:val="22"/>
          <w:szCs w:val="22"/>
        </w:rPr>
        <w:object w:dxaOrig="360" w:dyaOrig="580">
          <v:shape id="_x0000_i1083" type="#_x0000_t75" style="width:18.45pt;height:28.8pt" o:ole="">
            <v:imagedata r:id="rId135" o:title=""/>
          </v:shape>
          <o:OLEObject Type="Embed" ProgID="Equation.DSMT4" ShapeID="_x0000_i1083" DrawAspect="Content" ObjectID="_1508052851" r:id="rId136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AA6075">
        <w:rPr>
          <w:position w:val="-22"/>
          <w:sz w:val="22"/>
          <w:szCs w:val="22"/>
        </w:rPr>
        <w:object w:dxaOrig="360" w:dyaOrig="580">
          <v:shape id="_x0000_i1084" type="#_x0000_t75" style="width:18.45pt;height:28.8pt" o:ole="">
            <v:imagedata r:id="rId137" o:title=""/>
          </v:shape>
          <o:OLEObject Type="Embed" ProgID="Equation.DSMT4" ShapeID="_x0000_i1084" DrawAspect="Content" ObjectID="_1508052852" r:id="rId138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AA6075">
        <w:rPr>
          <w:position w:val="-22"/>
          <w:sz w:val="22"/>
          <w:szCs w:val="22"/>
        </w:rPr>
        <w:object w:dxaOrig="360" w:dyaOrig="580">
          <v:shape id="_x0000_i1085" type="#_x0000_t75" style="width:18.45pt;height:28.8pt" o:ole="">
            <v:imagedata r:id="rId139" o:title=""/>
          </v:shape>
          <o:OLEObject Type="Embed" ProgID="Equation.DSMT4" ShapeID="_x0000_i1085" DrawAspect="Content" ObjectID="_1508052853" r:id="rId140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 w:rsidRPr="00AA6075">
        <w:rPr>
          <w:position w:val="-22"/>
          <w:sz w:val="22"/>
          <w:szCs w:val="22"/>
        </w:rPr>
        <w:object w:dxaOrig="360" w:dyaOrig="580">
          <v:shape id="_x0000_i1086" type="#_x0000_t75" style="width:18.45pt;height:28.8pt" o:ole="">
            <v:imagedata r:id="rId141" o:title=""/>
          </v:shape>
          <o:OLEObject Type="Embed" ProgID="Equation.DSMT4" ShapeID="_x0000_i1086" DrawAspect="Content" ObjectID="_1508052854" r:id="rId142"/>
        </w:object>
      </w:r>
      <w:r>
        <w:rPr>
          <w:b/>
          <w:sz w:val="22"/>
          <w:szCs w:val="22"/>
        </w:rPr>
        <w:tab/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A53A0" w:rsidRDefault="008A53A0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8A53A0" w:rsidSect="00DB00AA">
          <w:headerReference w:type="default" r:id="rId143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Mostra que </w:t>
      </w:r>
      <w:r w:rsidRPr="00884F0C">
        <w:rPr>
          <w:position w:val="-6"/>
          <w:sz w:val="22"/>
          <w:szCs w:val="22"/>
        </w:rPr>
        <w:object w:dxaOrig="480" w:dyaOrig="320">
          <v:shape id="_x0000_i1087" type="#_x0000_t75" style="width:23.6pt;height:16.15pt" o:ole="">
            <v:imagedata r:id="rId144" o:title=""/>
          </v:shape>
          <o:OLEObject Type="Embed" ProgID="Equation.DSMT4" ShapeID="_x0000_i1087" DrawAspect="Content" ObjectID="_1508052855" r:id="rId145"/>
        </w:object>
      </w:r>
      <w:r>
        <w:rPr>
          <w:sz w:val="22"/>
          <w:szCs w:val="22"/>
        </w:rPr>
        <w:t xml:space="preserve"> é um número irracional.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Considera os números reais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060AF712" wp14:editId="6DB51819">
            <wp:extent cx="3284873" cy="1438275"/>
            <wp:effectExtent l="0" t="0" r="0" b="0"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007.pn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73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Pr="008817F0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Identifica os números que: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 w:rsidRPr="008817F0">
        <w:rPr>
          <w:sz w:val="22"/>
          <w:szCs w:val="22"/>
        </w:rPr>
        <w:t>são irracionais;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 w:rsidRPr="008817F0">
        <w:rPr>
          <w:sz w:val="22"/>
          <w:szCs w:val="22"/>
        </w:rPr>
        <w:t xml:space="preserve"> têm dízima infinita periódica.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Observa a figura seguinte, onde, numa reta real, estão assinalados os pontos </w:t>
      </w:r>
      <w:r>
        <w:rPr>
          <w:i/>
          <w:color w:val="auto"/>
          <w:sz w:val="22"/>
          <w:szCs w:val="22"/>
        </w:rPr>
        <w:t>P</w:t>
      </w:r>
      <w:r>
        <w:rPr>
          <w:color w:val="auto"/>
          <w:sz w:val="22"/>
          <w:szCs w:val="22"/>
        </w:rPr>
        <w:t xml:space="preserve">, </w:t>
      </w:r>
      <w:r>
        <w:rPr>
          <w:i/>
          <w:color w:val="auto"/>
          <w:sz w:val="22"/>
          <w:szCs w:val="22"/>
        </w:rPr>
        <w:t>A</w:t>
      </w:r>
      <w:r>
        <w:rPr>
          <w:color w:val="auto"/>
          <w:sz w:val="22"/>
          <w:szCs w:val="22"/>
        </w:rPr>
        <w:t xml:space="preserve">, </w:t>
      </w:r>
      <w:r>
        <w:rPr>
          <w:i/>
          <w:color w:val="auto"/>
          <w:sz w:val="22"/>
          <w:szCs w:val="22"/>
        </w:rPr>
        <w:t>B</w:t>
      </w:r>
      <w:r>
        <w:rPr>
          <w:color w:val="auto"/>
          <w:sz w:val="22"/>
          <w:szCs w:val="22"/>
        </w:rPr>
        <w:t xml:space="preserve">, </w:t>
      </w:r>
      <w:r>
        <w:rPr>
          <w:i/>
          <w:color w:val="auto"/>
          <w:sz w:val="22"/>
          <w:szCs w:val="22"/>
        </w:rPr>
        <w:t>R</w:t>
      </w:r>
      <w:r>
        <w:rPr>
          <w:color w:val="auto"/>
          <w:sz w:val="22"/>
          <w:szCs w:val="22"/>
        </w:rPr>
        <w:t xml:space="preserve"> e </w:t>
      </w:r>
      <w:r>
        <w:rPr>
          <w:i/>
          <w:color w:val="auto"/>
          <w:sz w:val="22"/>
          <w:szCs w:val="22"/>
        </w:rPr>
        <w:t>S</w:t>
      </w:r>
      <w:r>
        <w:rPr>
          <w:color w:val="auto"/>
          <w:sz w:val="22"/>
          <w:szCs w:val="22"/>
        </w:rPr>
        <w:t>.</w:t>
      </w:r>
    </w:p>
    <w:p w:rsidR="004D29BA" w:rsidRPr="008817F0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576A5783" wp14:editId="25AC341A">
            <wp:extent cx="3078000" cy="914400"/>
            <wp:effectExtent l="0" t="0" r="0" b="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srv-files1.portoeditora.pt\users$\BG\Restauracao\NDomingues\Desktop\_TRABALHO_\M8FN\05_Guia_professor\imagens\20131537_CONT_DD008.pn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O triângulo [</w:t>
      </w:r>
      <w:r>
        <w:rPr>
          <w:i/>
          <w:color w:val="auto"/>
          <w:sz w:val="22"/>
          <w:szCs w:val="22"/>
        </w:rPr>
        <w:t>ABC</w:t>
      </w:r>
      <w:r>
        <w:rPr>
          <w:color w:val="auto"/>
          <w:sz w:val="22"/>
          <w:szCs w:val="22"/>
        </w:rPr>
        <w:t xml:space="preserve">] é retângulo e isósceles, onde </w:t>
      </w:r>
      <w:r w:rsidRPr="007D2BC9">
        <w:rPr>
          <w:color w:val="auto"/>
          <w:position w:val="-6"/>
          <w:sz w:val="22"/>
          <w:szCs w:val="22"/>
        </w:rPr>
        <w:object w:dxaOrig="920" w:dyaOrig="320">
          <v:shape id="_x0000_i1088" type="#_x0000_t75" style="width:46.1pt;height:16.15pt" o:ole="">
            <v:imagedata r:id="rId148" o:title=""/>
          </v:shape>
          <o:OLEObject Type="Embed" ProgID="Equation.DSMT4" ShapeID="_x0000_i1088" DrawAspect="Content" ObjectID="_1508052856" r:id="rId149"/>
        </w:object>
      </w:r>
      <w:r>
        <w:rPr>
          <w:color w:val="auto"/>
          <w:sz w:val="22"/>
          <w:szCs w:val="22"/>
        </w:rPr>
        <w:t xml:space="preserve"> e </w:t>
      </w:r>
      <w:r w:rsidRPr="009576AA">
        <w:rPr>
          <w:color w:val="auto"/>
          <w:position w:val="-6"/>
          <w:sz w:val="22"/>
          <w:szCs w:val="22"/>
        </w:rPr>
        <w:object w:dxaOrig="1780" w:dyaOrig="320">
          <v:shape id="_x0000_i1089" type="#_x0000_t75" style="width:88.15pt;height:16.15pt" o:ole="">
            <v:imagedata r:id="rId150" o:title=""/>
          </v:shape>
          <o:OLEObject Type="Embed" ProgID="Equation.DSMT4" ShapeID="_x0000_i1089" DrawAspect="Content" ObjectID="_1508052857" r:id="rId151"/>
        </w:object>
      </w:r>
      <w:r>
        <w:rPr>
          <w:color w:val="auto"/>
          <w:sz w:val="22"/>
          <w:szCs w:val="22"/>
        </w:rPr>
        <w:t>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48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3.1.</w:t>
      </w:r>
      <w:r w:rsidRPr="007D2BC9">
        <w:rPr>
          <w:b/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Justifica que o ponto </w:t>
      </w:r>
      <w:r>
        <w:rPr>
          <w:i/>
          <w:color w:val="auto"/>
          <w:sz w:val="22"/>
          <w:szCs w:val="22"/>
        </w:rPr>
        <w:t>P</w:t>
      </w:r>
      <w:r>
        <w:rPr>
          <w:color w:val="auto"/>
          <w:sz w:val="22"/>
          <w:szCs w:val="22"/>
        </w:rPr>
        <w:t xml:space="preserve"> é um ponto irracional.</w:t>
      </w:r>
    </w:p>
    <w:p w:rsidR="004D29BA" w:rsidRPr="007D2BC9" w:rsidRDefault="004D29BA" w:rsidP="004D29BA">
      <w:pPr>
        <w:pStyle w:val="QUESTAO1"/>
        <w:tabs>
          <w:tab w:val="clear" w:pos="113"/>
          <w:tab w:val="left" w:pos="425"/>
        </w:tabs>
        <w:spacing w:line="48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3.2.</w:t>
      </w:r>
      <w:r>
        <w:rPr>
          <w:color w:val="auto"/>
          <w:sz w:val="22"/>
          <w:szCs w:val="22"/>
        </w:rPr>
        <w:tab/>
        <w:t xml:space="preserve">Assinala na reta real o ponto irracional </w:t>
      </w:r>
      <w:r>
        <w:rPr>
          <w:i/>
          <w:color w:val="auto"/>
          <w:sz w:val="22"/>
          <w:szCs w:val="22"/>
        </w:rPr>
        <w:t>Q</w:t>
      </w:r>
      <w:r>
        <w:rPr>
          <w:color w:val="auto"/>
          <w:sz w:val="22"/>
          <w:szCs w:val="22"/>
        </w:rPr>
        <w:t xml:space="preserve"> de modo que tenha abcissa positiva.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48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8715E">
        <w:rPr>
          <w:b/>
          <w:sz w:val="22"/>
          <w:szCs w:val="22"/>
        </w:rPr>
        <w:t>3.3.</w:t>
      </w:r>
      <w:r w:rsidRPr="0028715E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Indica a abcissa do ponto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>.</w:t>
      </w:r>
    </w:p>
    <w:p w:rsidR="004D29BA" w:rsidRPr="0028715E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48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8715E">
        <w:rPr>
          <w:b/>
          <w:sz w:val="22"/>
          <w:szCs w:val="22"/>
        </w:rPr>
        <w:t>3.4.</w:t>
      </w:r>
      <w:r>
        <w:rPr>
          <w:sz w:val="22"/>
          <w:szCs w:val="22"/>
        </w:rPr>
        <w:tab/>
        <w:t xml:space="preserve">Determina </w:t>
      </w:r>
      <w:r w:rsidRPr="0028715E">
        <w:rPr>
          <w:position w:val="-4"/>
          <w:sz w:val="22"/>
          <w:szCs w:val="22"/>
        </w:rPr>
        <w:object w:dxaOrig="400" w:dyaOrig="300">
          <v:shape id="_x0000_i1090" type="#_x0000_t75" style="width:19.6pt;height:15pt" o:ole="">
            <v:imagedata r:id="rId152" o:title=""/>
          </v:shape>
          <o:OLEObject Type="Embed" ProgID="Equation.DSMT4" ShapeID="_x0000_i1090" DrawAspect="Content" ObjectID="_1508052858" r:id="rId153"/>
        </w:object>
      </w:r>
      <w:r>
        <w:rPr>
          <w:sz w:val="22"/>
          <w:szCs w:val="22"/>
        </w:rPr>
        <w:t>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>Qual dos números seguintes é irracional?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(A)  </w:t>
      </w:r>
      <w:r w:rsidRPr="007D2BC9">
        <w:rPr>
          <w:b/>
          <w:position w:val="-8"/>
          <w:sz w:val="22"/>
          <w:szCs w:val="22"/>
        </w:rPr>
        <w:object w:dxaOrig="740" w:dyaOrig="340">
          <v:shape id="_x0000_i1091" type="#_x0000_t75" style="width:38.6pt;height:16.15pt" o:ole="">
            <v:imagedata r:id="rId154" o:title=""/>
          </v:shape>
          <o:OLEObject Type="Embed" ProgID="Equation.DSMT4" ShapeID="_x0000_i1091" DrawAspect="Content" ObjectID="_1508052859" r:id="rId155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7D2BC9">
        <w:rPr>
          <w:position w:val="-8"/>
          <w:sz w:val="22"/>
          <w:szCs w:val="22"/>
        </w:rPr>
        <w:object w:dxaOrig="480" w:dyaOrig="340">
          <v:shape id="_x0000_i1092" type="#_x0000_t75" style="width:23.6pt;height:16.15pt" o:ole="">
            <v:imagedata r:id="rId156" o:title=""/>
          </v:shape>
          <o:OLEObject Type="Embed" ProgID="Equation.DSMT4" ShapeID="_x0000_i1092" DrawAspect="Content" ObjectID="_1508052860" r:id="rId157"/>
        </w:objec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7D2BC9">
        <w:rPr>
          <w:position w:val="-10"/>
          <w:sz w:val="22"/>
          <w:szCs w:val="22"/>
        </w:rPr>
        <w:object w:dxaOrig="560" w:dyaOrig="360">
          <v:shape id="_x0000_i1093" type="#_x0000_t75" style="width:28.8pt;height:18.45pt" o:ole="">
            <v:imagedata r:id="rId158" o:title=""/>
          </v:shape>
          <o:OLEObject Type="Embed" ProgID="Equation.DSMT4" ShapeID="_x0000_i1093" DrawAspect="Content" ObjectID="_1508052861" r:id="rId159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 w:rsidRPr="007D2BC9">
        <w:rPr>
          <w:position w:val="-10"/>
          <w:sz w:val="22"/>
          <w:szCs w:val="22"/>
        </w:rPr>
        <w:object w:dxaOrig="680" w:dyaOrig="360">
          <v:shape id="_x0000_i1094" type="#_x0000_t75" style="width:34.55pt;height:18.45pt" o:ole="">
            <v:imagedata r:id="rId160" o:title=""/>
          </v:shape>
          <o:OLEObject Type="Embed" ProgID="Equation.DSMT4" ShapeID="_x0000_i1094" DrawAspect="Content" ObjectID="_1508052862" r:id="rId161"/>
        </w:object>
      </w: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B07B6" w:rsidSect="00DB00AA">
          <w:headerReference w:type="default" r:id="rId162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ab/>
        <w:t>Considera o retângulo e os respetivos dados da figura seguinte.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6B106A2E" wp14:editId="6FC665B6">
            <wp:extent cx="1876425" cy="1017412"/>
            <wp:effectExtent l="0" t="0" r="0" b="0"/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09.pn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1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As medidas de comprimento apresentadas estão expressas em centímetros.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A medida da área do retângulo da figura é igual a: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(A)  </w:t>
      </w:r>
      <w:r w:rsidRPr="007D2BC9">
        <w:rPr>
          <w:b/>
          <w:position w:val="-8"/>
          <w:sz w:val="22"/>
          <w:szCs w:val="22"/>
        </w:rPr>
        <w:object w:dxaOrig="600" w:dyaOrig="340">
          <v:shape id="_x0000_i1095" type="#_x0000_t75" style="width:31.1pt;height:16.15pt" o:ole="">
            <v:imagedata r:id="rId164" o:title=""/>
          </v:shape>
          <o:OLEObject Type="Embed" ProgID="Equation.DSMT4" ShapeID="_x0000_i1095" DrawAspect="Content" ObjectID="_1508052863" r:id="rId165"/>
        </w:object>
      </w:r>
      <w:r w:rsidRPr="002860C1">
        <w:rPr>
          <w:sz w:val="22"/>
          <w:szCs w:val="22"/>
        </w:rPr>
        <w:t>cm</w:t>
      </w:r>
      <w:r w:rsidRPr="002860C1">
        <w:rPr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7D2BC9">
        <w:rPr>
          <w:position w:val="-8"/>
          <w:sz w:val="22"/>
          <w:szCs w:val="22"/>
        </w:rPr>
        <w:object w:dxaOrig="499" w:dyaOrig="340">
          <v:shape id="_x0000_i1096" type="#_x0000_t75" style="width:25.9pt;height:16.15pt" o:ole="">
            <v:imagedata r:id="rId166" o:title=""/>
          </v:shape>
          <o:OLEObject Type="Embed" ProgID="Equation.DSMT4" ShapeID="_x0000_i1096" DrawAspect="Content" ObjectID="_1508052864" r:id="rId167"/>
        </w:object>
      </w:r>
      <w:r>
        <w:rPr>
          <w:sz w:val="22"/>
          <w:szCs w:val="22"/>
        </w:rPr>
        <w:t>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>
        <w:rPr>
          <w:sz w:val="22"/>
          <w:szCs w:val="22"/>
        </w:rPr>
        <w:t>16 cm</w:t>
      </w:r>
      <w:r>
        <w:rPr>
          <w:sz w:val="22"/>
          <w:szCs w:val="22"/>
          <w:vertAlign w:val="superscript"/>
        </w:rPr>
        <w:t>2</w: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>
        <w:rPr>
          <w:sz w:val="22"/>
          <w:szCs w:val="22"/>
        </w:rPr>
        <w:t>40 cm</w:t>
      </w:r>
      <w:r>
        <w:rPr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ab/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1.2.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Determina</w:t>
      </w:r>
      <w:r w:rsidRPr="00072648">
        <w:rPr>
          <w:sz w:val="22"/>
          <w:szCs w:val="22"/>
        </w:rPr>
        <w:t xml:space="preserve"> </w:t>
      </w:r>
      <w:r>
        <w:rPr>
          <w:sz w:val="22"/>
          <w:szCs w:val="22"/>
        </w:rPr>
        <w:t>a medida d</w:t>
      </w:r>
      <w:r w:rsidRPr="00072648">
        <w:rPr>
          <w:sz w:val="22"/>
          <w:szCs w:val="22"/>
        </w:rPr>
        <w:t>o perímetro do retângulo.</w:t>
      </w:r>
    </w:p>
    <w:p w:rsidR="004D29BA" w:rsidRPr="00072648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072648">
        <w:rPr>
          <w:sz w:val="22"/>
          <w:szCs w:val="22"/>
        </w:rPr>
        <w:t xml:space="preserve">Apresenta a resposta na forma </w:t>
      </w:r>
      <w:r w:rsidRPr="00072648">
        <w:rPr>
          <w:position w:val="-8"/>
          <w:sz w:val="22"/>
          <w:szCs w:val="22"/>
        </w:rPr>
        <w:object w:dxaOrig="480" w:dyaOrig="340">
          <v:shape id="_x0000_i1097" type="#_x0000_t75" style="width:23.6pt;height:16.15pt" o:ole="">
            <v:imagedata r:id="rId168" o:title=""/>
          </v:shape>
          <o:OLEObject Type="Embed" ProgID="Equation.DSMT4" ShapeID="_x0000_i1097" DrawAspect="Content" ObjectID="_1508052865" r:id="rId169"/>
        </w:object>
      </w:r>
      <w:r w:rsidRPr="00072648">
        <w:rPr>
          <w:sz w:val="22"/>
          <w:szCs w:val="22"/>
        </w:rPr>
        <w:t xml:space="preserve"> cm, sendo </w:t>
      </w:r>
      <w:r w:rsidRPr="00072648">
        <w:rPr>
          <w:i/>
          <w:sz w:val="22"/>
          <w:szCs w:val="22"/>
        </w:rPr>
        <w:t>a</w:t>
      </w:r>
      <w:r w:rsidRPr="00072648">
        <w:rPr>
          <w:sz w:val="22"/>
          <w:szCs w:val="22"/>
        </w:rPr>
        <w:t xml:space="preserve"> um número inteiro.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O valor da expressão </w:t>
      </w:r>
      <w:r w:rsidRPr="00072648">
        <w:rPr>
          <w:position w:val="-8"/>
          <w:sz w:val="22"/>
          <w:szCs w:val="22"/>
        </w:rPr>
        <w:object w:dxaOrig="1120" w:dyaOrig="340">
          <v:shape id="_x0000_i1098" type="#_x0000_t75" style="width:55.85pt;height:16.15pt" o:ole="">
            <v:imagedata r:id="rId170" o:title=""/>
          </v:shape>
          <o:OLEObject Type="Embed" ProgID="Equation.DSMT4" ShapeID="_x0000_i1098" DrawAspect="Content" ObjectID="_1508052866" r:id="rId171"/>
        </w:object>
      </w:r>
      <w:r>
        <w:rPr>
          <w:sz w:val="22"/>
          <w:szCs w:val="22"/>
        </w:rPr>
        <w:t xml:space="preserve"> é: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(A)  </w:t>
      </w:r>
      <w:r w:rsidRPr="007D2BC9">
        <w:rPr>
          <w:b/>
          <w:position w:val="-8"/>
          <w:sz w:val="22"/>
          <w:szCs w:val="22"/>
        </w:rPr>
        <w:object w:dxaOrig="480" w:dyaOrig="340">
          <v:shape id="_x0000_i1099" type="#_x0000_t75" style="width:23.6pt;height:16.15pt" o:ole="">
            <v:imagedata r:id="rId172" o:title=""/>
          </v:shape>
          <o:OLEObject Type="Embed" ProgID="Equation.DSMT4" ShapeID="_x0000_i1099" DrawAspect="Content" ObjectID="_1508052867" r:id="rId173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7D2BC9">
        <w:rPr>
          <w:position w:val="-8"/>
          <w:sz w:val="22"/>
          <w:szCs w:val="22"/>
        </w:rPr>
        <w:object w:dxaOrig="360" w:dyaOrig="340">
          <v:shape id="_x0000_i1100" type="#_x0000_t75" style="width:18.45pt;height:16.15pt" o:ole="">
            <v:imagedata r:id="rId174" o:title=""/>
          </v:shape>
          <o:OLEObject Type="Embed" ProgID="Equation.DSMT4" ShapeID="_x0000_i1100" DrawAspect="Content" ObjectID="_1508052868" r:id="rId17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072648">
        <w:rPr>
          <w:b/>
          <w:position w:val="-8"/>
          <w:sz w:val="22"/>
          <w:szCs w:val="22"/>
        </w:rPr>
        <w:object w:dxaOrig="360" w:dyaOrig="340">
          <v:shape id="_x0000_i1101" type="#_x0000_t75" style="width:18.45pt;height:16.15pt" o:ole="">
            <v:imagedata r:id="rId176" o:title=""/>
          </v:shape>
          <o:OLEObject Type="Embed" ProgID="Equation.DSMT4" ShapeID="_x0000_i1101" DrawAspect="Content" ObjectID="_1508052869" r:id="rId177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>
        <w:rPr>
          <w:sz w:val="22"/>
          <w:szCs w:val="22"/>
        </w:rPr>
        <w:t>1</w:t>
      </w:r>
      <w:r>
        <w:rPr>
          <w:b/>
          <w:sz w:val="22"/>
          <w:szCs w:val="22"/>
        </w:rPr>
        <w:tab/>
      </w:r>
    </w:p>
    <w:p w:rsidR="004D29BA" w:rsidRPr="00072648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color w:val="auto"/>
          <w:sz w:val="22"/>
          <w:szCs w:val="22"/>
        </w:rPr>
        <w:t>Simplifica cada uma das expressões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3.1.</w:t>
      </w:r>
      <w:r w:rsidRPr="007D2BC9">
        <w:rPr>
          <w:b/>
          <w:color w:val="auto"/>
          <w:sz w:val="22"/>
          <w:szCs w:val="22"/>
        </w:rPr>
        <w:tab/>
      </w:r>
      <w:r w:rsidRPr="00863024">
        <w:rPr>
          <w:b/>
          <w:color w:val="auto"/>
          <w:position w:val="-8"/>
          <w:sz w:val="22"/>
          <w:szCs w:val="22"/>
        </w:rPr>
        <w:object w:dxaOrig="1100" w:dyaOrig="340">
          <v:shape id="_x0000_i1102" type="#_x0000_t75" style="width:55.85pt;height:16.15pt" o:ole="">
            <v:imagedata r:id="rId178" o:title=""/>
          </v:shape>
          <o:OLEObject Type="Embed" ProgID="Equation.DSMT4" ShapeID="_x0000_i1102" DrawAspect="Content" ObjectID="_1508052870" r:id="rId179"/>
        </w:objec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 xml:space="preserve">3.2. </w:t>
      </w:r>
      <w:r w:rsidRPr="00B7349E">
        <w:rPr>
          <w:b/>
          <w:color w:val="auto"/>
          <w:position w:val="-8"/>
          <w:sz w:val="22"/>
          <w:szCs w:val="22"/>
        </w:rPr>
        <w:object w:dxaOrig="1100" w:dyaOrig="340">
          <v:shape id="_x0000_i1103" type="#_x0000_t75" style="width:55.85pt;height:16.15pt" o:ole="">
            <v:imagedata r:id="rId180" o:title=""/>
          </v:shape>
          <o:OLEObject Type="Embed" ProgID="Equation.DSMT4" ShapeID="_x0000_i1103" DrawAspect="Content" ObjectID="_1508052871" r:id="rId181"/>
        </w:object>
      </w:r>
      <w:r>
        <w:rPr>
          <w:b/>
          <w:color w:val="auto"/>
          <w:sz w:val="22"/>
          <w:szCs w:val="22"/>
        </w:rPr>
        <w:t xml:space="preserve"> 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</w:p>
    <w:p w:rsidR="004D29BA" w:rsidRPr="007D2BC9" w:rsidRDefault="004D29BA" w:rsidP="004D29B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</w:t>
      </w:r>
      <w:r>
        <w:rPr>
          <w:b/>
          <w:color w:val="auto"/>
          <w:sz w:val="22"/>
          <w:szCs w:val="22"/>
        </w:rPr>
        <w:t>3</w:t>
      </w:r>
      <w:r w:rsidRPr="007D2BC9">
        <w:rPr>
          <w:b/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ab/>
      </w:r>
      <w:r w:rsidRPr="00863024">
        <w:rPr>
          <w:color w:val="auto"/>
          <w:position w:val="-22"/>
          <w:sz w:val="22"/>
          <w:szCs w:val="22"/>
        </w:rPr>
        <w:object w:dxaOrig="1640" w:dyaOrig="620">
          <v:shape id="_x0000_i1104" type="#_x0000_t75" style="width:80.65pt;height:31.1pt" o:ole="">
            <v:imagedata r:id="rId182" o:title=""/>
          </v:shape>
          <o:OLEObject Type="Embed" ProgID="Equation.DSMT4" ShapeID="_x0000_i1104" DrawAspect="Content" ObjectID="_1508052872" r:id="rId183"/>
        </w:objec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7349E">
        <w:rPr>
          <w:b/>
          <w:color w:val="auto"/>
          <w:sz w:val="22"/>
          <w:szCs w:val="22"/>
        </w:rPr>
        <w:t>3.4.</w:t>
      </w:r>
      <w:r>
        <w:rPr>
          <w:b/>
          <w:color w:val="auto"/>
          <w:sz w:val="22"/>
          <w:szCs w:val="22"/>
        </w:rPr>
        <w:t xml:space="preserve"> </w:t>
      </w:r>
      <w:r w:rsidRPr="00B7349E">
        <w:rPr>
          <w:color w:val="auto"/>
          <w:position w:val="-8"/>
          <w:sz w:val="22"/>
          <w:szCs w:val="22"/>
        </w:rPr>
        <w:object w:dxaOrig="1960" w:dyaOrig="340">
          <v:shape id="_x0000_i1105" type="#_x0000_t75" style="width:97.9pt;height:16.15pt" o:ole="">
            <v:imagedata r:id="rId184" o:title=""/>
          </v:shape>
          <o:OLEObject Type="Embed" ProgID="Equation.DSMT4" ShapeID="_x0000_i1105" DrawAspect="Content" ObjectID="_1508052873" r:id="rId185"/>
        </w:object>
      </w:r>
      <w:r>
        <w:rPr>
          <w:color w:val="auto"/>
          <w:sz w:val="22"/>
          <w:szCs w:val="22"/>
        </w:rPr>
        <w:t xml:space="preserve"> 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Considera </w:t>
      </w:r>
      <w:r w:rsidRPr="00863024">
        <w:rPr>
          <w:color w:val="auto"/>
          <w:position w:val="-8"/>
          <w:sz w:val="22"/>
          <w:szCs w:val="22"/>
        </w:rPr>
        <w:object w:dxaOrig="2140" w:dyaOrig="340">
          <v:shape id="_x0000_i1106" type="#_x0000_t75" style="width:105.4pt;height:16.15pt" o:ole="">
            <v:imagedata r:id="rId186" o:title=""/>
          </v:shape>
          <o:OLEObject Type="Embed" ProgID="Equation.DSMT4" ShapeID="_x0000_i1106" DrawAspect="Content" ObjectID="_1508052874" r:id="rId187"/>
        </w:object>
      </w:r>
      <w:r>
        <w:rPr>
          <w:color w:val="auto"/>
          <w:sz w:val="22"/>
          <w:szCs w:val="22"/>
        </w:rPr>
        <w:t>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Escreve um valor aproximado às milésimas de: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4.1.</w:t>
      </w:r>
      <w:r w:rsidRPr="00863024">
        <w:rPr>
          <w:b/>
          <w:sz w:val="22"/>
          <w:szCs w:val="22"/>
        </w:rPr>
        <w:tab/>
      </w:r>
      <w:r w:rsidRPr="00863024">
        <w:rPr>
          <w:position w:val="-8"/>
          <w:sz w:val="22"/>
          <w:szCs w:val="22"/>
        </w:rPr>
        <w:object w:dxaOrig="820" w:dyaOrig="340">
          <v:shape id="_x0000_i1107" type="#_x0000_t75" style="width:40.9pt;height:16.15pt" o:ole="">
            <v:imagedata r:id="rId188" o:title=""/>
          </v:shape>
          <o:OLEObject Type="Embed" ProgID="Equation.DSMT4" ShapeID="_x0000_i1107" DrawAspect="Content" ObjectID="_1508052875" r:id="rId18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4.2.</w:t>
      </w:r>
      <w:r>
        <w:rPr>
          <w:sz w:val="22"/>
          <w:szCs w:val="22"/>
        </w:rPr>
        <w:tab/>
      </w:r>
      <w:r w:rsidRPr="00863024">
        <w:rPr>
          <w:position w:val="-8"/>
          <w:sz w:val="22"/>
          <w:szCs w:val="22"/>
        </w:rPr>
        <w:object w:dxaOrig="960" w:dyaOrig="340">
          <v:shape id="_x0000_i1108" type="#_x0000_t75" style="width:48.4pt;height:16.15pt" o:ole="">
            <v:imagedata r:id="rId190" o:title=""/>
          </v:shape>
          <o:OLEObject Type="Embed" ProgID="Equation.DSMT4" ShapeID="_x0000_i1108" DrawAspect="Content" ObjectID="_1508052876" r:id="rId191"/>
        </w:object>
      </w:r>
    </w:p>
    <w:p w:rsidR="00F129F0" w:rsidRDefault="00F129F0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129F0" w:rsidRDefault="00F129F0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F129F0" w:rsidSect="00DB00AA">
          <w:headerReference w:type="default" r:id="rId192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F37D75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um número real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que satisfaz a condição </w:t>
      </w:r>
      <w:r w:rsidRPr="003F5EFE">
        <w:rPr>
          <w:position w:val="-22"/>
          <w:sz w:val="22"/>
          <w:szCs w:val="22"/>
        </w:rPr>
        <w:object w:dxaOrig="1100" w:dyaOrig="580">
          <v:shape id="_x0000_i1109" type="#_x0000_t75" style="width:55.85pt;height:28.8pt" o:ole="">
            <v:imagedata r:id="rId193" o:title=""/>
          </v:shape>
          <o:OLEObject Type="Embed" ProgID="Equation.DSMT4" ShapeID="_x0000_i1109" DrawAspect="Content" ObjectID="_1508052877" r:id="rId194"/>
        </w:object>
      </w:r>
      <w:r>
        <w:rPr>
          <w:sz w:val="22"/>
          <w:szCs w:val="22"/>
        </w:rPr>
        <w:t>, sabendo que: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é um número racional;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Pr="00F37D75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1.2.</w:t>
      </w: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é um número irracional.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Considera os números reais seguintes.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486E5BC3" wp14:editId="4CC31398">
            <wp:extent cx="3326400" cy="2178000"/>
            <wp:effectExtent l="0" t="0" r="0" b="0"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10.png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4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color w:val="auto"/>
          <w:sz w:val="22"/>
          <w:szCs w:val="22"/>
        </w:rPr>
        <w:t>Escreve-os por ordem crescente.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072648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O número irracional </w:t>
      </w:r>
      <w:r w:rsidRPr="003F5EFE">
        <w:rPr>
          <w:position w:val="-6"/>
          <w:sz w:val="22"/>
          <w:szCs w:val="22"/>
        </w:rPr>
        <w:object w:dxaOrig="340" w:dyaOrig="320">
          <v:shape id="_x0000_i1110" type="#_x0000_t75" style="width:16.15pt;height:16.15pt" o:ole="">
            <v:imagedata r:id="rId196" o:title=""/>
          </v:shape>
          <o:OLEObject Type="Embed" ProgID="Equation.DSMT4" ShapeID="_x0000_i1110" DrawAspect="Content" ObjectID="_1508052878" r:id="rId197"/>
        </w:object>
      </w:r>
      <w:r>
        <w:rPr>
          <w:sz w:val="22"/>
          <w:szCs w:val="22"/>
        </w:rPr>
        <w:t xml:space="preserve"> está compreendido entre os números: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3F5EFE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2 e 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5EFE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13 e 15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3F5EFE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3 e 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5EFE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6 e 8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>
        <w:rPr>
          <w:color w:val="auto"/>
          <w:sz w:val="22"/>
          <w:szCs w:val="22"/>
        </w:rPr>
        <w:t>Para cada par de números seguintes, indica o de maior valor.</w: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4.1.</w:t>
      </w:r>
      <w:r w:rsidRPr="00863024">
        <w:rPr>
          <w:b/>
          <w:sz w:val="22"/>
          <w:szCs w:val="22"/>
        </w:rPr>
        <w:tab/>
      </w:r>
      <w:r>
        <w:rPr>
          <w:sz w:val="22"/>
          <w:szCs w:val="22"/>
        </w:rPr>
        <w:t>2,31 e 2,(3)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4.2.</w:t>
      </w:r>
      <w:r>
        <w:rPr>
          <w:b/>
          <w:sz w:val="22"/>
          <w:szCs w:val="22"/>
        </w:rPr>
        <w:t xml:space="preserve">  </w:t>
      </w:r>
      <w:r w:rsidRPr="00B6429D">
        <w:rPr>
          <w:position w:val="-8"/>
          <w:sz w:val="22"/>
          <w:szCs w:val="22"/>
        </w:rPr>
        <w:object w:dxaOrig="480" w:dyaOrig="340">
          <v:shape id="_x0000_i1111" type="#_x0000_t75" style="width:23.6pt;height:16.15pt" o:ole="">
            <v:imagedata r:id="rId198" o:title=""/>
            <o:lock v:ext="edit" aspectratio="f"/>
          </v:shape>
          <o:OLEObject Type="Embed" ProgID="Equation.DSMT4" ShapeID="_x0000_i1111" DrawAspect="Content" ObjectID="_1508052879" r:id="rId199"/>
        </w:object>
      </w:r>
      <w:r>
        <w:rPr>
          <w:sz w:val="22"/>
          <w:szCs w:val="22"/>
        </w:rPr>
        <w:t xml:space="preserve"> e </w:t>
      </w:r>
      <w:r w:rsidRPr="00B6429D">
        <w:rPr>
          <w:position w:val="-8"/>
          <w:sz w:val="22"/>
          <w:szCs w:val="22"/>
        </w:rPr>
        <w:object w:dxaOrig="499" w:dyaOrig="279">
          <v:shape id="_x0000_i1112" type="#_x0000_t75" style="width:25.9pt;height:13.8pt" o:ole="">
            <v:imagedata r:id="rId200" o:title=""/>
            <o:lock v:ext="edit" aspectratio="f"/>
          </v:shape>
          <o:OLEObject Type="Embed" ProgID="Equation.DSMT4" ShapeID="_x0000_i1112" DrawAspect="Content" ObjectID="_1508052880" r:id="rId201"/>
        </w:object>
      </w: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Pr="00071CAC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4.</w:t>
      </w:r>
      <w:r w:rsidRPr="007952A1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3,(25) e 3,2525(1)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952A1">
        <w:rPr>
          <w:b/>
          <w:sz w:val="22"/>
          <w:szCs w:val="22"/>
        </w:rPr>
        <w:t>4.4.</w:t>
      </w:r>
      <w:r>
        <w:rPr>
          <w:sz w:val="22"/>
          <w:szCs w:val="22"/>
        </w:rPr>
        <w:t xml:space="preserve">  </w:t>
      </w:r>
      <w:r w:rsidRPr="007952A1">
        <w:rPr>
          <w:position w:val="-22"/>
          <w:sz w:val="22"/>
          <w:szCs w:val="22"/>
        </w:rPr>
        <w:object w:dxaOrig="380" w:dyaOrig="580">
          <v:shape id="_x0000_i1113" type="#_x0000_t75" style="width:19.6pt;height:28.8pt" o:ole="">
            <v:imagedata r:id="rId202" o:title=""/>
          </v:shape>
          <o:OLEObject Type="Embed" ProgID="Equation.DSMT4" ShapeID="_x0000_i1113" DrawAspect="Content" ObjectID="_1508052881" r:id="rId203"/>
        </w:object>
      </w:r>
      <w:r>
        <w:rPr>
          <w:sz w:val="22"/>
          <w:szCs w:val="22"/>
        </w:rPr>
        <w:t xml:space="preserve"> e –1,67</w:t>
      </w:r>
    </w:p>
    <w:sectPr w:rsidR="004D29BA" w:rsidRPr="00071CAC" w:rsidSect="00DB00AA">
      <w:headerReference w:type="default" r:id="rId20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Header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8000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1.5.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56" style="position:absolute;margin-left:-61.65pt;margin-top:-34pt;width:601.95pt;height:98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F3D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8F3D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F3D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360BC9" w:rsidRDefault="00DB00AA">
    <w:pPr>
      <w:pStyle w:val="Header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9024" behindDoc="0" locked="0" layoutInCell="1" allowOverlap="1" wp14:anchorId="6D727DB0" wp14:editId="5C4CB2A9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1" type="#_x0000_t202" style="position:absolute;margin-left:74.8pt;margin-top:18.85pt;width:473.3pt;height:24.95pt;z-index:251663360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1">
            <w:txbxContent>
              <w:p w:rsidR="00DB00AA" w:rsidRPr="007B1BAC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1.3. </w:t>
                </w:r>
              </w:p>
              <w:p w:rsidR="00DB00AA" w:rsidRPr="008F1141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shape id="_x0000_s6160" type="#_x0000_t202" style="position:absolute;margin-left:74.75pt;margin-top:42.65pt;width:471.3pt;height:51.05pt;z-index:251662336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 w:rsidP="004D29BA"/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59" style="position:absolute;margin-left:-61.5pt;margin-top:-34pt;width:601.95pt;height:98.7pt;z-index:-251655168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DB00AA" w:rsidRPr="00360BC9" w:rsidRDefault="00DB00AA">
    <w:pPr>
      <w:pStyle w:val="Header"/>
      <w:rPr>
        <w:lang w:val="pt-PT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6976" behindDoc="0" locked="0" layoutInCell="1" allowOverlap="1" wp14:anchorId="30DBB83F" wp14:editId="78380B1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1" type="#_x0000_t202" style="position:absolute;margin-left:62.8pt;margin-top:20.5pt;width:473.3pt;height:24.95pt;z-index:25165721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1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B00AA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49" style="position:absolute;margin-left:-66.3pt;margin-top:-35.5pt;width:601.95pt;height:98.7pt;z-index:-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50" type="#_x0000_t202" style="position:absolute;margin-left:62.75pt;margin-top:44.3pt;width:471.3pt;height:51.05pt;z-index:25165619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F109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B00AA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6F109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F109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0048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1.4.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62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63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27136168" wp14:editId="2D8CAA73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7" type="#_x0000_t202" style="position:absolute;margin-left:62.8pt;margin-top:20.5pt;width:473.3pt;height:24.95pt;z-index:25166950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7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1.5.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65" style="position:absolute;margin-left:-66.3pt;margin-top:-35.5pt;width:601.95pt;height:98.7pt;z-index:-25164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66" type="#_x0000_t202" style="position:absolute;margin-left:62.75pt;margin-top:44.3pt;width:471.3pt;height:51.05pt;z-index:25166848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6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B59" w:rsidRPr="00563B7E" w:rsidRDefault="00492B5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520971D0" wp14:editId="4F601BEB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76" type="#_x0000_t202" style="position:absolute;margin-left:62.8pt;margin-top:20.5pt;width:473.3pt;height:24.9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76">
            <w:txbxContent>
              <w:p w:rsidR="00492B59" w:rsidRPr="007B1BAC" w:rsidRDefault="00492B59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1.6. </w:t>
                </w:r>
              </w:p>
              <w:p w:rsidR="00492B59" w:rsidRPr="008F1141" w:rsidRDefault="00492B5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74" style="position:absolute;margin-left:-66.3pt;margin-top:-35.5pt;width:601.95pt;height:98.7pt;z-index:-2516439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75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75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92B59" w:rsidRPr="00493BAA" w:rsidRDefault="00492B5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92B59" w:rsidRPr="0005099D" w:rsidRDefault="00492B59"/>
            </w:txbxContent>
          </v:textbox>
          <w10:wrap type="through" anchorx="page" anchory="page"/>
        </v:shape>
      </w:pict>
    </w:r>
  </w:p>
  <w:p w:rsidR="00492B59" w:rsidRDefault="00492B59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3A0" w:rsidRPr="00563B7E" w:rsidRDefault="008A53A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7728" behindDoc="0" locked="0" layoutInCell="1" allowOverlap="1" wp14:anchorId="300F6E4E" wp14:editId="5B076859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79" type="#_x0000_t202" style="position:absolute;margin-left:62.8pt;margin-top:20.5pt;width:473.3pt;height:24.95pt;z-index:2516797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79">
            <w:txbxContent>
              <w:p w:rsidR="008A53A0" w:rsidRPr="007B1BAC" w:rsidRDefault="008A53A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1.7. </w:t>
                </w:r>
              </w:p>
              <w:p w:rsidR="008A53A0" w:rsidRPr="008F1141" w:rsidRDefault="008A53A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77" style="position:absolute;margin-left:-66.3pt;margin-top:-35.5pt;width:601.95pt;height:98.7pt;z-index:-251638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78" type="#_x0000_t202" style="position:absolute;margin-left:62.75pt;margin-top:44.3pt;width:471.3pt;height:51.05pt;z-index:2516787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78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A53A0" w:rsidRPr="0005099D" w:rsidRDefault="008A53A0"/>
            </w:txbxContent>
          </v:textbox>
          <w10:wrap type="through" anchorx="page" anchory="page"/>
        </v:shape>
      </w:pict>
    </w:r>
  </w:p>
  <w:p w:rsidR="008A53A0" w:rsidRDefault="008A53A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7B6" w:rsidRPr="00563B7E" w:rsidRDefault="004B07B6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9776" behindDoc="0" locked="0" layoutInCell="1" allowOverlap="1" wp14:anchorId="21663192" wp14:editId="68887824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2" type="#_x0000_t202" style="position:absolute;margin-left:62.8pt;margin-top:20.5pt;width:473.3pt;height:24.95pt;z-index:25168486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2">
            <w:txbxContent>
              <w:p w:rsidR="004B07B6" w:rsidRPr="007B1BAC" w:rsidRDefault="004B07B6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1.8. </w:t>
                </w:r>
              </w:p>
              <w:p w:rsidR="004B07B6" w:rsidRPr="008F1141" w:rsidRDefault="004B07B6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80" style="position:absolute;margin-left:-66.3pt;margin-top:-35.5pt;width:601.95pt;height:98.7pt;z-index:-251633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81" type="#_x0000_t202" style="position:absolute;margin-left:62.75pt;margin-top:44.3pt;width:471.3pt;height:51.05pt;z-index:25168384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070C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B07B6" w:rsidRPr="0005099D" w:rsidRDefault="004B07B6"/>
            </w:txbxContent>
          </v:textbox>
          <w10:wrap type="through" anchorx="page" anchory="page"/>
        </v:shape>
      </w:pict>
    </w:r>
  </w:p>
  <w:p w:rsidR="004B07B6" w:rsidRDefault="004B07B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86912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10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8998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1.9.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F109D">
      <w:rPr>
        <w:noProof/>
        <w:lang w:val="pt-PT" w:eastAsia="pt-PT"/>
      </w:rPr>
      <w:pict>
        <v:rect id="_x0000_s6183" style="position:absolute;margin-left:-66.3pt;margin-top:-35.5pt;width:601.95pt;height:98.7pt;z-index:-251628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F109D">
      <w:rPr>
        <w:noProof/>
        <w:lang w:val="pt-PT" w:eastAsia="pt-PT"/>
      </w:rPr>
      <w:pict>
        <v:shape id="_x0000_s6184" type="#_x0000_t202" style="position:absolute;margin-left:62.75pt;margin-top:44.3pt;width:471.3pt;height:51.05pt;z-index:25168896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129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F129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129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9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6F109D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E1561C"/>
    <w:rsid w:val="00E70E42"/>
    <w:rsid w:val="00E755D9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96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5.bin"/><Relationship Id="rId63" Type="http://schemas.openxmlformats.org/officeDocument/2006/relationships/image" Target="media/image32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0.bin"/><Relationship Id="rId159" Type="http://schemas.openxmlformats.org/officeDocument/2006/relationships/oleObject" Target="embeddings/oleObject69.bin"/><Relationship Id="rId170" Type="http://schemas.openxmlformats.org/officeDocument/2006/relationships/image" Target="media/image85.wmf"/><Relationship Id="rId191" Type="http://schemas.openxmlformats.org/officeDocument/2006/relationships/oleObject" Target="embeddings/oleObject84.bin"/><Relationship Id="rId205" Type="http://schemas.openxmlformats.org/officeDocument/2006/relationships/fontTable" Target="fontTable.xml"/><Relationship Id="rId16" Type="http://schemas.openxmlformats.org/officeDocument/2006/relationships/image" Target="media/image6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png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74" Type="http://schemas.openxmlformats.org/officeDocument/2006/relationships/image" Target="media/image36.wmf"/><Relationship Id="rId79" Type="http://schemas.openxmlformats.org/officeDocument/2006/relationships/image" Target="media/image39.png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28" Type="http://schemas.openxmlformats.org/officeDocument/2006/relationships/oleObject" Target="embeddings/oleObject55.bin"/><Relationship Id="rId144" Type="http://schemas.openxmlformats.org/officeDocument/2006/relationships/image" Target="media/image71.wmf"/><Relationship Id="rId149" Type="http://schemas.openxmlformats.org/officeDocument/2006/relationships/oleObject" Target="embeddings/oleObject64.bin"/><Relationship Id="rId5" Type="http://schemas.openxmlformats.org/officeDocument/2006/relationships/endnotes" Target="endnotes.xml"/><Relationship Id="rId90" Type="http://schemas.openxmlformats.org/officeDocument/2006/relationships/image" Target="media/image45.wmf"/><Relationship Id="rId95" Type="http://schemas.openxmlformats.org/officeDocument/2006/relationships/oleObject" Target="embeddings/oleObject39.bin"/><Relationship Id="rId160" Type="http://schemas.openxmlformats.org/officeDocument/2006/relationships/image" Target="media/image80.wmf"/><Relationship Id="rId165" Type="http://schemas.openxmlformats.org/officeDocument/2006/relationships/oleObject" Target="embeddings/oleObject71.bin"/><Relationship Id="rId181" Type="http://schemas.openxmlformats.org/officeDocument/2006/relationships/oleObject" Target="embeddings/oleObject79.bin"/><Relationship Id="rId186" Type="http://schemas.openxmlformats.org/officeDocument/2006/relationships/image" Target="media/image93.wmf"/><Relationship Id="rId22" Type="http://schemas.openxmlformats.org/officeDocument/2006/relationships/header" Target="header1.xml"/><Relationship Id="rId27" Type="http://schemas.openxmlformats.org/officeDocument/2006/relationships/oleObject" Target="embeddings/oleObject10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6.bin"/><Relationship Id="rId69" Type="http://schemas.openxmlformats.org/officeDocument/2006/relationships/oleObject" Target="embeddings/oleObject27.bin"/><Relationship Id="rId113" Type="http://schemas.openxmlformats.org/officeDocument/2006/relationships/image" Target="media/image56.wmf"/><Relationship Id="rId118" Type="http://schemas.openxmlformats.org/officeDocument/2006/relationships/oleObject" Target="embeddings/oleObject50.bin"/><Relationship Id="rId134" Type="http://schemas.openxmlformats.org/officeDocument/2006/relationships/oleObject" Target="embeddings/oleObject58.bin"/><Relationship Id="rId139" Type="http://schemas.openxmlformats.org/officeDocument/2006/relationships/image" Target="media/image69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4.bin"/><Relationship Id="rId150" Type="http://schemas.openxmlformats.org/officeDocument/2006/relationships/image" Target="media/image75.wmf"/><Relationship Id="rId155" Type="http://schemas.openxmlformats.org/officeDocument/2006/relationships/oleObject" Target="embeddings/oleObject67.bin"/><Relationship Id="rId171" Type="http://schemas.openxmlformats.org/officeDocument/2006/relationships/oleObject" Target="embeddings/oleObject74.bin"/><Relationship Id="rId176" Type="http://schemas.openxmlformats.org/officeDocument/2006/relationships/image" Target="media/image88.wmf"/><Relationship Id="rId192" Type="http://schemas.openxmlformats.org/officeDocument/2006/relationships/header" Target="header9.xml"/><Relationship Id="rId197" Type="http://schemas.openxmlformats.org/officeDocument/2006/relationships/oleObject" Target="embeddings/oleObject86.bin"/><Relationship Id="rId206" Type="http://schemas.openxmlformats.org/officeDocument/2006/relationships/theme" Target="theme/theme1.xml"/><Relationship Id="rId201" Type="http://schemas.openxmlformats.org/officeDocument/2006/relationships/oleObject" Target="embeddings/oleObject88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image" Target="media/image15.png"/><Relationship Id="rId38" Type="http://schemas.openxmlformats.org/officeDocument/2006/relationships/oleObject" Target="embeddings/oleObject13.bin"/><Relationship Id="rId59" Type="http://schemas.openxmlformats.org/officeDocument/2006/relationships/image" Target="media/image30.wmf"/><Relationship Id="rId103" Type="http://schemas.openxmlformats.org/officeDocument/2006/relationships/oleObject" Target="embeddings/oleObject43.bin"/><Relationship Id="rId108" Type="http://schemas.openxmlformats.org/officeDocument/2006/relationships/oleObject" Target="embeddings/oleObject45.bin"/><Relationship Id="rId124" Type="http://schemas.openxmlformats.org/officeDocument/2006/relationships/oleObject" Target="embeddings/oleObject53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1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0.bin"/><Relationship Id="rId91" Type="http://schemas.openxmlformats.org/officeDocument/2006/relationships/oleObject" Target="embeddings/oleObject37.bin"/><Relationship Id="rId96" Type="http://schemas.openxmlformats.org/officeDocument/2006/relationships/image" Target="media/image48.wmf"/><Relationship Id="rId140" Type="http://schemas.openxmlformats.org/officeDocument/2006/relationships/oleObject" Target="embeddings/oleObject61.bin"/><Relationship Id="rId145" Type="http://schemas.openxmlformats.org/officeDocument/2006/relationships/oleObject" Target="embeddings/oleObject63.bin"/><Relationship Id="rId161" Type="http://schemas.openxmlformats.org/officeDocument/2006/relationships/oleObject" Target="embeddings/oleObject70.bin"/><Relationship Id="rId166" Type="http://schemas.openxmlformats.org/officeDocument/2006/relationships/image" Target="media/image83.wmf"/><Relationship Id="rId182" Type="http://schemas.openxmlformats.org/officeDocument/2006/relationships/image" Target="media/image91.wmf"/><Relationship Id="rId187" Type="http://schemas.openxmlformats.org/officeDocument/2006/relationships/oleObject" Target="embeddings/oleObject8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header" Target="header2.xml"/><Relationship Id="rId28" Type="http://schemas.openxmlformats.org/officeDocument/2006/relationships/image" Target="media/image12.wmf"/><Relationship Id="rId49" Type="http://schemas.openxmlformats.org/officeDocument/2006/relationships/image" Target="media/image25.wmf"/><Relationship Id="rId114" Type="http://schemas.openxmlformats.org/officeDocument/2006/relationships/oleObject" Target="embeddings/oleObject48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header" Target="header3.xml"/><Relationship Id="rId81" Type="http://schemas.openxmlformats.org/officeDocument/2006/relationships/oleObject" Target="embeddings/oleObject32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56.bin"/><Relationship Id="rId135" Type="http://schemas.openxmlformats.org/officeDocument/2006/relationships/image" Target="media/image67.wmf"/><Relationship Id="rId151" Type="http://schemas.openxmlformats.org/officeDocument/2006/relationships/oleObject" Target="embeddings/oleObject65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77.bin"/><Relationship Id="rId198" Type="http://schemas.openxmlformats.org/officeDocument/2006/relationships/image" Target="media/image99.wmf"/><Relationship Id="rId172" Type="http://schemas.openxmlformats.org/officeDocument/2006/relationships/image" Target="media/image86.wmf"/><Relationship Id="rId193" Type="http://schemas.openxmlformats.org/officeDocument/2006/relationships/image" Target="media/image96.wmf"/><Relationship Id="rId202" Type="http://schemas.openxmlformats.org/officeDocument/2006/relationships/image" Target="media/image101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109" Type="http://schemas.openxmlformats.org/officeDocument/2006/relationships/image" Target="media/image54.wmf"/><Relationship Id="rId34" Type="http://schemas.openxmlformats.org/officeDocument/2006/relationships/image" Target="media/image16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0.bin"/><Relationship Id="rId104" Type="http://schemas.openxmlformats.org/officeDocument/2006/relationships/header" Target="header6.xml"/><Relationship Id="rId120" Type="http://schemas.openxmlformats.org/officeDocument/2006/relationships/oleObject" Target="embeddings/oleObject51.bin"/><Relationship Id="rId125" Type="http://schemas.openxmlformats.org/officeDocument/2006/relationships/image" Target="media/image62.wmf"/><Relationship Id="rId141" Type="http://schemas.openxmlformats.org/officeDocument/2006/relationships/image" Target="media/image70.wmf"/><Relationship Id="rId146" Type="http://schemas.openxmlformats.org/officeDocument/2006/relationships/image" Target="media/image72.png"/><Relationship Id="rId167" Type="http://schemas.openxmlformats.org/officeDocument/2006/relationships/oleObject" Target="embeddings/oleObject72.bin"/><Relationship Id="rId188" Type="http://schemas.openxmlformats.org/officeDocument/2006/relationships/image" Target="media/image94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28.bin"/><Relationship Id="rId92" Type="http://schemas.openxmlformats.org/officeDocument/2006/relationships/image" Target="media/image46.wmf"/><Relationship Id="rId162" Type="http://schemas.openxmlformats.org/officeDocument/2006/relationships/header" Target="header8.xml"/><Relationship Id="rId183" Type="http://schemas.openxmlformats.org/officeDocument/2006/relationships/oleObject" Target="embeddings/oleObject80.bin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66" Type="http://schemas.openxmlformats.org/officeDocument/2006/relationships/header" Target="header4.xml"/><Relationship Id="rId87" Type="http://schemas.openxmlformats.org/officeDocument/2006/relationships/oleObject" Target="embeddings/oleObject35.bin"/><Relationship Id="rId110" Type="http://schemas.openxmlformats.org/officeDocument/2006/relationships/oleObject" Target="embeddings/oleObject46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59.bin"/><Relationship Id="rId157" Type="http://schemas.openxmlformats.org/officeDocument/2006/relationships/oleObject" Target="embeddings/oleObject68.bin"/><Relationship Id="rId178" Type="http://schemas.openxmlformats.org/officeDocument/2006/relationships/image" Target="media/image89.wmf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52" Type="http://schemas.openxmlformats.org/officeDocument/2006/relationships/image" Target="media/image76.wmf"/><Relationship Id="rId173" Type="http://schemas.openxmlformats.org/officeDocument/2006/relationships/oleObject" Target="embeddings/oleObject75.bin"/><Relationship Id="rId194" Type="http://schemas.openxmlformats.org/officeDocument/2006/relationships/oleObject" Target="embeddings/oleObject85.bin"/><Relationship Id="rId199" Type="http://schemas.openxmlformats.org/officeDocument/2006/relationships/oleObject" Target="embeddings/oleObject87.bin"/><Relationship Id="rId203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7.png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50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54.bin"/><Relationship Id="rId147" Type="http://schemas.openxmlformats.org/officeDocument/2006/relationships/image" Target="media/image73.png"/><Relationship Id="rId168" Type="http://schemas.openxmlformats.org/officeDocument/2006/relationships/image" Target="media/image84.wmf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image" Target="media/image35.wmf"/><Relationship Id="rId93" Type="http://schemas.openxmlformats.org/officeDocument/2006/relationships/oleObject" Target="embeddings/oleObject38.bin"/><Relationship Id="rId98" Type="http://schemas.openxmlformats.org/officeDocument/2006/relationships/image" Target="media/image49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2.bin"/><Relationship Id="rId163" Type="http://schemas.openxmlformats.org/officeDocument/2006/relationships/image" Target="media/image81.png"/><Relationship Id="rId184" Type="http://schemas.openxmlformats.org/officeDocument/2006/relationships/image" Target="media/image92.wmf"/><Relationship Id="rId189" Type="http://schemas.openxmlformats.org/officeDocument/2006/relationships/oleObject" Target="embeddings/oleObject83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7.bin"/><Relationship Id="rId67" Type="http://schemas.openxmlformats.org/officeDocument/2006/relationships/header" Target="header5.xml"/><Relationship Id="rId116" Type="http://schemas.openxmlformats.org/officeDocument/2006/relationships/oleObject" Target="embeddings/oleObject49.bin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3.bin"/><Relationship Id="rId88" Type="http://schemas.openxmlformats.org/officeDocument/2006/relationships/image" Target="media/image44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57.bin"/><Relationship Id="rId153" Type="http://schemas.openxmlformats.org/officeDocument/2006/relationships/oleObject" Target="embeddings/oleObject66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78.bin"/><Relationship Id="rId195" Type="http://schemas.openxmlformats.org/officeDocument/2006/relationships/image" Target="media/image97.png"/><Relationship Id="rId190" Type="http://schemas.openxmlformats.org/officeDocument/2006/relationships/image" Target="media/image95.wmf"/><Relationship Id="rId204" Type="http://schemas.openxmlformats.org/officeDocument/2006/relationships/header" Target="header10.xml"/><Relationship Id="rId15" Type="http://schemas.openxmlformats.org/officeDocument/2006/relationships/oleObject" Target="embeddings/oleObject5.bin"/><Relationship Id="rId36" Type="http://schemas.openxmlformats.org/officeDocument/2006/relationships/image" Target="media/image18.png"/><Relationship Id="rId57" Type="http://schemas.openxmlformats.org/officeDocument/2006/relationships/image" Target="media/image29.wmf"/><Relationship Id="rId106" Type="http://schemas.openxmlformats.org/officeDocument/2006/relationships/oleObject" Target="embeddings/oleObject44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29.bin"/><Relationship Id="rId78" Type="http://schemas.openxmlformats.org/officeDocument/2006/relationships/image" Target="media/image38.png"/><Relationship Id="rId94" Type="http://schemas.openxmlformats.org/officeDocument/2006/relationships/image" Target="media/image47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oleObject" Target="embeddings/oleObject52.bin"/><Relationship Id="rId143" Type="http://schemas.openxmlformats.org/officeDocument/2006/relationships/header" Target="header7.xml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73.bin"/><Relationship Id="rId185" Type="http://schemas.openxmlformats.org/officeDocument/2006/relationships/oleObject" Target="embeddings/oleObject81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90.wmf"/><Relationship Id="rId26" Type="http://schemas.openxmlformats.org/officeDocument/2006/relationships/image" Target="media/image11.wmf"/><Relationship Id="rId47" Type="http://schemas.openxmlformats.org/officeDocument/2006/relationships/image" Target="media/image24.wmf"/><Relationship Id="rId68" Type="http://schemas.openxmlformats.org/officeDocument/2006/relationships/image" Target="media/image33.wmf"/><Relationship Id="rId89" Type="http://schemas.openxmlformats.org/officeDocument/2006/relationships/oleObject" Target="embeddings/oleObject36.bin"/><Relationship Id="rId112" Type="http://schemas.openxmlformats.org/officeDocument/2006/relationships/oleObject" Target="embeddings/oleObject47.bin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oleObject" Target="embeddings/oleObject76.bin"/><Relationship Id="rId196" Type="http://schemas.openxmlformats.org/officeDocument/2006/relationships/image" Target="media/image98.wmf"/><Relationship Id="rId200" Type="http://schemas.openxmlformats.org/officeDocument/2006/relationships/image" Target="media/image100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52</TotalTime>
  <Pages>15</Pages>
  <Words>1258</Words>
  <Characters>6799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cp:lastPrinted>2014-06-30T15:06:00Z</cp:lastPrinted>
  <dcterms:created xsi:type="dcterms:W3CDTF">2014-02-28T16:32:00Z</dcterms:created>
  <dcterms:modified xsi:type="dcterms:W3CDTF">2015-11-03T10:45:00Z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