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b/>
          <w:bCs/>
          <w:color w:val="000000"/>
        </w:rPr>
        <w:t>1.</w:t>
      </w:r>
      <w:r w:rsidRPr="00431F60">
        <w:rPr>
          <w:rFonts w:ascii="Arial" w:hAnsi="Arial" w:cs="Arial"/>
          <w:color w:val="000000"/>
        </w:rPr>
        <w:tab/>
        <w:t>Resolve cada uma das equações literais seguintes em ordem à variável indicada.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1.1.</w:t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color w:val="000000"/>
          <w:position w:val="-22"/>
        </w:rPr>
        <w:object w:dxaOrig="24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4" type="#_x0000_t75" style="width:120.4pt;height:29.8pt" o:ole="">
            <v:imagedata r:id="rId6" o:title=""/>
          </v:shape>
          <o:OLEObject Type="Embed" ProgID="Equation.DSMT4" ShapeID="_x0000_i1084" DrawAspect="Content" ObjectID="_1467704605" r:id="rId7"/>
        </w:object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1.2.</w:t>
      </w:r>
      <w:r w:rsidRPr="00431F60">
        <w:rPr>
          <w:rFonts w:ascii="Arial" w:hAnsi="Arial" w:cs="Arial"/>
          <w:color w:val="000000"/>
        </w:rPr>
        <w:t xml:space="preserve"> </w:t>
      </w:r>
      <w:r w:rsidRPr="00431F60">
        <w:rPr>
          <w:rFonts w:ascii="Arial" w:hAnsi="Arial" w:cs="Arial"/>
          <w:color w:val="000000"/>
          <w:position w:val="-22"/>
        </w:rPr>
        <w:object w:dxaOrig="2060" w:dyaOrig="580">
          <v:shape id="_x0000_i1085" type="#_x0000_t75" style="width:103.05pt;height:29.8pt" o:ole="">
            <v:imagedata r:id="rId8" o:title=""/>
          </v:shape>
          <o:OLEObject Type="Embed" ProgID="Equation.DSMT4" ShapeID="_x0000_i1085" DrawAspect="Content" ObjectID="_1467704606" r:id="rId9"/>
        </w:objec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b/>
          <w:color w:val="000000"/>
        </w:rPr>
        <w:tab/>
        <w:t>1.3.</w:t>
      </w:r>
      <w:r w:rsidRPr="00431F60">
        <w:rPr>
          <w:rFonts w:ascii="Arial" w:hAnsi="Arial" w:cs="Arial"/>
          <w:b/>
          <w:color w:val="000000"/>
        </w:rPr>
        <w:tab/>
      </w:r>
      <w:r w:rsidRPr="00431F60">
        <w:rPr>
          <w:rFonts w:ascii="Arial" w:hAnsi="Arial" w:cs="Arial"/>
          <w:color w:val="000000"/>
          <w:position w:val="-10"/>
        </w:rPr>
        <w:object w:dxaOrig="1600" w:dyaOrig="360">
          <v:shape id="_x0000_i1086" type="#_x0000_t75" style="width:80.7pt;height:18.6pt" o:ole="">
            <v:imagedata r:id="rId10" o:title=""/>
          </v:shape>
          <o:OLEObject Type="Embed" ProgID="Equation.DSMT4" ShapeID="_x0000_i1086" DrawAspect="Content" ObjectID="_1467704607" r:id="rId11"/>
        </w:object>
      </w:r>
      <w:r w:rsidRPr="00431F60">
        <w:rPr>
          <w:rFonts w:ascii="Arial" w:hAnsi="Arial" w:cs="Arial"/>
          <w:color w:val="000000"/>
        </w:rPr>
        <w:t xml:space="preserve">, </w:t>
      </w:r>
      <w:proofErr w:type="gramStart"/>
      <w:r w:rsidRPr="00431F60">
        <w:rPr>
          <w:rFonts w:ascii="Arial" w:hAnsi="Arial" w:cs="Arial"/>
          <w:color w:val="000000"/>
        </w:rPr>
        <w:t>com</w:t>
      </w:r>
      <w:proofErr w:type="gramEnd"/>
      <w:r w:rsidRPr="00431F60">
        <w:rPr>
          <w:rFonts w:ascii="Arial" w:hAnsi="Arial" w:cs="Arial"/>
          <w:color w:val="000000"/>
        </w:rPr>
        <w:t xml:space="preserve"> </w:t>
      </w:r>
      <w:r w:rsidRPr="00431F60">
        <w:rPr>
          <w:rFonts w:ascii="Arial" w:hAnsi="Arial" w:cs="Arial"/>
          <w:i/>
          <w:color w:val="000000"/>
        </w:rPr>
        <w:t xml:space="preserve">y </w:t>
      </w:r>
      <w:r w:rsidRPr="00431F60">
        <w:rPr>
          <w:rFonts w:ascii="Arial" w:hAnsi="Arial" w:cs="Arial"/>
          <w:color w:val="000000"/>
        </w:rPr>
        <w:t>≠ 2 ; (</w:t>
      </w:r>
      <w:r w:rsidRPr="00431F60">
        <w:rPr>
          <w:rFonts w:ascii="Arial" w:hAnsi="Arial" w:cs="Arial"/>
          <w:i/>
          <w:color w:val="000000"/>
        </w:rPr>
        <w:t>x</w:t>
      </w:r>
      <w:r w:rsidRPr="00431F60">
        <w:rPr>
          <w:rFonts w:ascii="Arial" w:hAnsi="Arial" w:cs="Arial"/>
          <w:color w:val="000000"/>
        </w:rPr>
        <w:t>)</w:t>
      </w:r>
      <w:r w:rsidRPr="00431F60">
        <w:rPr>
          <w:rFonts w:ascii="Arial" w:hAnsi="Arial" w:cs="Arial"/>
          <w:i/>
          <w:color w:val="000000"/>
        </w:rPr>
        <w:t xml:space="preserve">   </w:t>
      </w:r>
      <w:r w:rsidRPr="00431F60">
        <w:rPr>
          <w:rFonts w:ascii="Arial" w:hAnsi="Arial" w:cs="Arial"/>
          <w:i/>
          <w:color w:val="000000"/>
        </w:rPr>
        <w:tab/>
        <w:t xml:space="preserve"> </w:t>
      </w:r>
      <w:r w:rsidRPr="00431F60">
        <w:rPr>
          <w:rFonts w:ascii="Arial" w:hAnsi="Arial" w:cs="Arial"/>
          <w:b/>
          <w:color w:val="000000"/>
        </w:rPr>
        <w:t>1.4.</w:t>
      </w:r>
      <w:r w:rsidRPr="00431F60">
        <w:rPr>
          <w:rFonts w:ascii="Arial" w:hAnsi="Arial" w:cs="Arial"/>
          <w:color w:val="000000"/>
        </w:rPr>
        <w:t xml:space="preserve"> </w:t>
      </w:r>
      <w:r w:rsidRPr="00431F60">
        <w:rPr>
          <w:rFonts w:ascii="Arial" w:hAnsi="Arial" w:cs="Arial"/>
          <w:color w:val="000000"/>
          <w:position w:val="-22"/>
        </w:rPr>
        <w:object w:dxaOrig="2460" w:dyaOrig="680">
          <v:shape id="_x0000_i1087" type="#_x0000_t75" style="width:122.9pt;height:33.5pt" o:ole="">
            <v:imagedata r:id="rId12" o:title=""/>
          </v:shape>
          <o:OLEObject Type="Embed" ProgID="Equation.DSMT4" ShapeID="_x0000_i1087" DrawAspect="Content" ObjectID="_1467704608" r:id="rId13"/>
        </w:object>
      </w:r>
      <w:r w:rsidRPr="00431F60">
        <w:rPr>
          <w:rFonts w:ascii="Arial" w:hAnsi="Arial" w:cs="Arial"/>
          <w:color w:val="000000"/>
        </w:rPr>
        <w:t xml:space="preserve">, </w:t>
      </w:r>
      <w:proofErr w:type="gramStart"/>
      <w:r w:rsidRPr="00431F60">
        <w:rPr>
          <w:rFonts w:ascii="Arial" w:hAnsi="Arial" w:cs="Arial"/>
          <w:color w:val="000000"/>
        </w:rPr>
        <w:t>sendo</w:t>
      </w:r>
      <w:proofErr w:type="gramEnd"/>
      <w:r w:rsidRPr="00431F60">
        <w:rPr>
          <w:rFonts w:ascii="Arial" w:hAnsi="Arial" w:cs="Arial"/>
          <w:color w:val="000000"/>
        </w:rPr>
        <w:t xml:space="preserve"> </w:t>
      </w:r>
      <w:r w:rsidRPr="00431F60">
        <w:rPr>
          <w:rFonts w:ascii="Arial" w:hAnsi="Arial" w:cs="Arial"/>
          <w:color w:val="000000"/>
          <w:position w:val="-12"/>
        </w:rPr>
        <w:object w:dxaOrig="1020" w:dyaOrig="360">
          <v:shape id="_x0000_i1088" type="#_x0000_t75" style="width:52.15pt;height:18.6pt" o:ole="">
            <v:imagedata r:id="rId14" o:title=""/>
          </v:shape>
          <o:OLEObject Type="Embed" ProgID="Equation.DSMT4" ShapeID="_x0000_i1088" DrawAspect="Content" ObjectID="_1467704609" r:id="rId15"/>
        </w:objec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noProof/>
          <w:color w:val="000000"/>
          <w:lang w:eastAsia="pt-PT"/>
        </w:rPr>
        <w:drawing>
          <wp:anchor distT="0" distB="0" distL="114300" distR="114300" simplePos="0" relativeHeight="251669504" behindDoc="0" locked="0" layoutInCell="1" allowOverlap="1" wp14:anchorId="7A596FFA" wp14:editId="5429D530">
            <wp:simplePos x="0" y="0"/>
            <wp:positionH relativeFrom="column">
              <wp:posOffset>4791021</wp:posOffset>
            </wp:positionH>
            <wp:positionV relativeFrom="paragraph">
              <wp:posOffset>390620</wp:posOffset>
            </wp:positionV>
            <wp:extent cx="1263600" cy="1134000"/>
            <wp:effectExtent l="0" t="0" r="0" b="0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24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1F60">
        <w:rPr>
          <w:rFonts w:ascii="Arial" w:hAnsi="Arial" w:cs="Arial"/>
          <w:b/>
          <w:color w:val="000000"/>
        </w:rPr>
        <w:t>2.</w:t>
      </w:r>
      <w:r w:rsidRPr="00431F60">
        <w:rPr>
          <w:rFonts w:ascii="Arial" w:hAnsi="Arial" w:cs="Arial"/>
          <w:b/>
          <w:color w:val="000000"/>
        </w:rPr>
        <w:tab/>
      </w:r>
      <w:r w:rsidRPr="00431F60">
        <w:rPr>
          <w:rFonts w:ascii="Arial" w:hAnsi="Arial" w:cs="Arial"/>
          <w:color w:val="000000"/>
        </w:rPr>
        <w:t>Considera o triângulo retângulo da figura ao lado e as medidas associadas aos respetivos lados.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2.1.</w:t>
      </w:r>
      <w:r w:rsidRPr="00431F60">
        <w:rPr>
          <w:rFonts w:ascii="Arial" w:hAnsi="Arial" w:cs="Arial"/>
          <w:color w:val="000000"/>
        </w:rPr>
        <w:tab/>
        <w:t xml:space="preserve">Justifica </w:t>
      </w:r>
      <w:proofErr w:type="gramStart"/>
      <w:r w:rsidRPr="00431F60">
        <w:rPr>
          <w:rFonts w:ascii="Arial" w:hAnsi="Arial" w:cs="Arial"/>
          <w:color w:val="000000"/>
        </w:rPr>
        <w:t>que</w:t>
      </w:r>
      <w:proofErr w:type="gramEnd"/>
      <w:r w:rsidRPr="00431F60">
        <w:rPr>
          <w:rFonts w:ascii="Arial" w:hAnsi="Arial" w:cs="Arial"/>
          <w:color w:val="000000"/>
        </w:rPr>
        <w:t xml:space="preserve"> </w:t>
      </w:r>
      <w:r w:rsidRPr="00431F60">
        <w:rPr>
          <w:rFonts w:ascii="Arial" w:hAnsi="Arial" w:cs="Arial"/>
          <w:color w:val="000000"/>
          <w:position w:val="-10"/>
        </w:rPr>
        <w:object w:dxaOrig="1240" w:dyaOrig="360">
          <v:shape id="_x0000_i1089" type="#_x0000_t75" style="width:60.85pt;height:18.6pt" o:ole="">
            <v:imagedata r:id="rId17" o:title=""/>
          </v:shape>
          <o:OLEObject Type="Embed" ProgID="Equation.DSMT4" ShapeID="_x0000_i1089" DrawAspect="Content" ObjectID="_1467704610" r:id="rId18"/>
        </w:object>
      </w:r>
      <w:r w:rsidRPr="00431F60">
        <w:rPr>
          <w:rFonts w:ascii="Arial" w:hAnsi="Arial" w:cs="Arial"/>
          <w:color w:val="000000"/>
        </w:rPr>
        <w:t>.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2.2.</w:t>
      </w:r>
      <w:r w:rsidRPr="00431F60">
        <w:rPr>
          <w:rFonts w:ascii="Arial" w:hAnsi="Arial" w:cs="Arial"/>
          <w:color w:val="000000"/>
        </w:rPr>
        <w:tab/>
        <w:t xml:space="preserve">Resolve a equação de </w:t>
      </w:r>
      <w:r w:rsidRPr="00431F60">
        <w:rPr>
          <w:rFonts w:ascii="Arial" w:hAnsi="Arial" w:cs="Arial"/>
          <w:b/>
          <w:color w:val="000000"/>
        </w:rPr>
        <w:t>2.1.</w:t>
      </w:r>
      <w:r w:rsidRPr="00431F60">
        <w:rPr>
          <w:rFonts w:ascii="Arial" w:hAnsi="Arial" w:cs="Arial"/>
          <w:color w:val="000000"/>
        </w:rPr>
        <w:t xml:space="preserve"> em ordem a </w:t>
      </w:r>
      <w:r w:rsidRPr="00431F60">
        <w:rPr>
          <w:rFonts w:ascii="Arial" w:hAnsi="Arial" w:cs="Arial"/>
          <w:i/>
          <w:color w:val="000000"/>
        </w:rPr>
        <w:t>y</w:t>
      </w:r>
      <w:r w:rsidRPr="00431F60">
        <w:rPr>
          <w:rFonts w:ascii="Arial" w:hAnsi="Arial" w:cs="Arial"/>
          <w:color w:val="000000"/>
        </w:rPr>
        <w:t>.</w:t>
      </w:r>
      <w:r w:rsidRPr="00431F60">
        <w:rPr>
          <w:rFonts w:ascii="Arial" w:hAnsi="Arial" w:cs="Arial"/>
          <w:color w:val="000000"/>
          <w:szCs w:val="20"/>
        </w:rPr>
        <w:t xml:space="preserve"> </w:t>
      </w:r>
    </w:p>
    <w:p w:rsidR="00431F60" w:rsidRPr="00431F60" w:rsidRDefault="00431F60" w:rsidP="00431F60">
      <w:pPr>
        <w:tabs>
          <w:tab w:val="left" w:pos="284"/>
        </w:tabs>
        <w:autoSpaceDE w:val="0"/>
        <w:autoSpaceDN w:val="0"/>
        <w:adjustRightInd w:val="0"/>
        <w:spacing w:afterLines="60" w:after="144"/>
        <w:ind w:left="705" w:hanging="705"/>
        <w:jc w:val="both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2.3.</w:t>
      </w:r>
      <w:r w:rsidRPr="00431F60">
        <w:rPr>
          <w:rFonts w:ascii="Arial" w:hAnsi="Arial" w:cs="Arial"/>
          <w:color w:val="000000"/>
        </w:rPr>
        <w:tab/>
        <w:t>Determina os pares ordenados (</w:t>
      </w:r>
      <w:proofErr w:type="gramStart"/>
      <w:r w:rsidRPr="00431F60">
        <w:rPr>
          <w:rFonts w:ascii="Arial" w:hAnsi="Arial" w:cs="Arial"/>
          <w:i/>
          <w:color w:val="000000"/>
        </w:rPr>
        <w:t>x</w:t>
      </w:r>
      <w:r w:rsidRPr="00431F60">
        <w:rPr>
          <w:rFonts w:ascii="Arial" w:hAnsi="Arial" w:cs="Arial"/>
          <w:color w:val="000000"/>
        </w:rPr>
        <w:t xml:space="preserve"> ,</w:t>
      </w:r>
      <w:proofErr w:type="gramEnd"/>
      <w:r w:rsidRPr="00431F60">
        <w:rPr>
          <w:rFonts w:ascii="Arial" w:hAnsi="Arial" w:cs="Arial"/>
          <w:color w:val="000000"/>
        </w:rPr>
        <w:t xml:space="preserve"> </w:t>
      </w:r>
      <w:r w:rsidRPr="00431F60">
        <w:rPr>
          <w:rFonts w:ascii="Arial" w:hAnsi="Arial" w:cs="Arial"/>
          <w:i/>
          <w:color w:val="000000"/>
        </w:rPr>
        <w:t>y</w:t>
      </w:r>
      <w:r w:rsidRPr="00431F60">
        <w:rPr>
          <w:rFonts w:ascii="Arial" w:hAnsi="Arial" w:cs="Arial"/>
          <w:color w:val="000000"/>
        </w:rPr>
        <w:t xml:space="preserve">), sendo </w:t>
      </w:r>
      <w:r w:rsidRPr="00431F60">
        <w:rPr>
          <w:rFonts w:ascii="Arial" w:hAnsi="Arial" w:cs="Arial"/>
          <w:i/>
          <w:color w:val="000000"/>
        </w:rPr>
        <w:t>x</w:t>
      </w:r>
      <w:r w:rsidRPr="00431F60">
        <w:rPr>
          <w:rFonts w:ascii="Arial" w:hAnsi="Arial" w:cs="Arial"/>
          <w:color w:val="000000"/>
        </w:rPr>
        <w:t xml:space="preserve"> e </w:t>
      </w:r>
      <w:r w:rsidRPr="00431F60">
        <w:rPr>
          <w:rFonts w:ascii="Arial" w:hAnsi="Arial" w:cs="Arial"/>
          <w:i/>
          <w:color w:val="000000"/>
        </w:rPr>
        <w:t>y</w:t>
      </w:r>
      <w:r w:rsidRPr="00431F60">
        <w:rPr>
          <w:rFonts w:ascii="Arial" w:hAnsi="Arial" w:cs="Arial"/>
          <w:color w:val="000000"/>
        </w:rPr>
        <w:t xml:space="preserve"> números inteiros, que são soluções da equação.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b/>
          <w:color w:val="000000"/>
        </w:rPr>
        <w:t>3.</w:t>
      </w:r>
      <w:r w:rsidRPr="00431F60">
        <w:rPr>
          <w:rFonts w:ascii="Arial" w:hAnsi="Arial" w:cs="Arial"/>
          <w:color w:val="000000"/>
        </w:rPr>
        <w:tab/>
      </w:r>
      <w:proofErr w:type="gramStart"/>
      <w:r w:rsidRPr="00431F60">
        <w:rPr>
          <w:rFonts w:ascii="Arial" w:hAnsi="Arial" w:cs="Arial"/>
          <w:color w:val="000000"/>
        </w:rPr>
        <w:t>Quantas soluções tem</w:t>
      </w:r>
      <w:proofErr w:type="gramEnd"/>
      <w:r w:rsidRPr="00431F60">
        <w:rPr>
          <w:rFonts w:ascii="Arial" w:hAnsi="Arial" w:cs="Arial"/>
          <w:color w:val="000000"/>
        </w:rPr>
        <w:t xml:space="preserve"> a equação </w:t>
      </w:r>
      <w:r w:rsidRPr="00431F60">
        <w:rPr>
          <w:rFonts w:ascii="Arial" w:hAnsi="Arial" w:cs="Arial"/>
          <w:color w:val="000000"/>
          <w:position w:val="-10"/>
        </w:rPr>
        <w:object w:dxaOrig="920" w:dyaOrig="300">
          <v:shape id="_x0000_i1090" type="#_x0000_t75" style="width:45.95pt;height:14.9pt" o:ole="">
            <v:imagedata r:id="rId19" o:title=""/>
          </v:shape>
          <o:OLEObject Type="Embed" ProgID="Equation.DSMT4" ShapeID="_x0000_i1090" DrawAspect="Content" ObjectID="_1467704611" r:id="rId20"/>
        </w:object>
      </w:r>
      <w:r w:rsidRPr="00431F60">
        <w:rPr>
          <w:rFonts w:ascii="Arial" w:hAnsi="Arial" w:cs="Arial"/>
          <w:color w:val="000000"/>
        </w:rPr>
        <w:t>?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(A)</w:t>
      </w:r>
      <w:r w:rsidRPr="00431F60">
        <w:rPr>
          <w:rFonts w:ascii="Arial" w:hAnsi="Arial" w:cs="Arial"/>
          <w:color w:val="000000"/>
        </w:rPr>
        <w:t xml:space="preserve"> 1</w:t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(B)</w:t>
      </w:r>
      <w:r w:rsidRPr="00431F60">
        <w:rPr>
          <w:rFonts w:ascii="Arial" w:hAnsi="Arial" w:cs="Arial"/>
          <w:color w:val="000000"/>
        </w:rPr>
        <w:t xml:space="preserve"> 4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(C)</w:t>
      </w:r>
      <w:r w:rsidRPr="00431F60">
        <w:rPr>
          <w:rFonts w:ascii="Arial" w:hAnsi="Arial" w:cs="Arial"/>
          <w:color w:val="000000"/>
        </w:rPr>
        <w:t xml:space="preserve"> 40</w:t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(D)</w:t>
      </w:r>
      <w:r w:rsidRPr="00431F60">
        <w:rPr>
          <w:rFonts w:ascii="Arial" w:hAnsi="Arial" w:cs="Arial"/>
          <w:color w:val="000000"/>
        </w:rPr>
        <w:t xml:space="preserve"> Uma infinidade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b/>
          <w:color w:val="000000"/>
        </w:rPr>
        <w:t>4.</w:t>
      </w:r>
      <w:r w:rsidRPr="00431F60">
        <w:rPr>
          <w:rFonts w:ascii="Arial" w:hAnsi="Arial" w:cs="Arial"/>
          <w:color w:val="000000"/>
        </w:rPr>
        <w:tab/>
        <w:t>Considera a reta representada no referencial da figura abaixo.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63E46695" wp14:editId="4C403B4B">
            <wp:extent cx="1260000" cy="1260000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8FN\05_Guia_professor\imagens\20131537_CONT_DD249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F60" w:rsidRPr="00431F60" w:rsidRDefault="00431F60" w:rsidP="00431F60">
      <w:pPr>
        <w:tabs>
          <w:tab w:val="left" w:pos="709"/>
        </w:tabs>
        <w:autoSpaceDE w:val="0"/>
        <w:autoSpaceDN w:val="0"/>
        <w:adjustRightInd w:val="0"/>
        <w:spacing w:afterLines="60" w:after="144"/>
        <w:ind w:left="709" w:hanging="425"/>
        <w:jc w:val="both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b/>
          <w:color w:val="000000"/>
        </w:rPr>
        <w:t>4.1.</w:t>
      </w:r>
      <w:r w:rsidRPr="00431F60">
        <w:rPr>
          <w:rFonts w:ascii="Arial" w:hAnsi="Arial" w:cs="Arial"/>
          <w:color w:val="000000"/>
        </w:rPr>
        <w:t xml:space="preserve"> Determina a equação da reta completando a expressão seguinte com os números em falta.</w: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color w:val="000000"/>
          <w:position w:val="-10"/>
        </w:rPr>
        <w:object w:dxaOrig="1200" w:dyaOrig="300">
          <v:shape id="_x0000_i1091" type="#_x0000_t75" style="width:59.6pt;height:14.9pt" o:ole="">
            <v:imagedata r:id="rId22" o:title=""/>
          </v:shape>
          <o:OLEObject Type="Embed" ProgID="Equation.DSMT4" ShapeID="_x0000_i1091" DrawAspect="Content" ObjectID="_1467704612" r:id="rId23"/>
        </w:object>
      </w:r>
    </w:p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431F60">
        <w:rPr>
          <w:rFonts w:ascii="Arial" w:hAnsi="Arial" w:cs="Arial"/>
          <w:color w:val="000000"/>
        </w:rPr>
        <w:tab/>
      </w:r>
      <w:r w:rsidRPr="00431F60">
        <w:rPr>
          <w:rFonts w:ascii="Arial" w:hAnsi="Arial" w:cs="Arial"/>
          <w:b/>
          <w:color w:val="000000"/>
        </w:rPr>
        <w:t>4.2.</w:t>
      </w:r>
      <w:r w:rsidRPr="00431F60">
        <w:rPr>
          <w:rFonts w:ascii="Arial" w:hAnsi="Arial" w:cs="Arial"/>
          <w:color w:val="000000"/>
        </w:rPr>
        <w:tab/>
        <w:t>Completa a tabela.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1"/>
      </w:tblGrid>
      <w:tr w:rsidR="00431F60" w:rsidRPr="00431F60" w:rsidTr="007D4168">
        <w:trPr>
          <w:jc w:val="center"/>
        </w:trPr>
        <w:tc>
          <w:tcPr>
            <w:tcW w:w="851" w:type="dxa"/>
            <w:vAlign w:val="center"/>
          </w:tcPr>
          <w:p w:rsidR="00431F60" w:rsidRPr="00431F60" w:rsidRDefault="00431F60" w:rsidP="00431F60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color w:val="000000"/>
              </w:rPr>
            </w:pPr>
            <w:proofErr w:type="gramStart"/>
            <w:r w:rsidRPr="00431F60">
              <w:rPr>
                <w:rFonts w:ascii="Arial" w:hAnsi="Arial" w:cs="Arial"/>
                <w:i/>
                <w:color w:val="000000"/>
              </w:rPr>
              <w:t>x</w:t>
            </w:r>
            <w:proofErr w:type="gramEnd"/>
          </w:p>
        </w:tc>
        <w:tc>
          <w:tcPr>
            <w:tcW w:w="851" w:type="dxa"/>
            <w:vAlign w:val="center"/>
          </w:tcPr>
          <w:p w:rsidR="00431F60" w:rsidRPr="00431F60" w:rsidRDefault="00431F60" w:rsidP="00431F60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color w:val="000000"/>
              </w:rPr>
            </w:pPr>
            <w:proofErr w:type="gramStart"/>
            <w:r w:rsidRPr="00431F60">
              <w:rPr>
                <w:rFonts w:ascii="Arial" w:hAnsi="Arial" w:cs="Arial"/>
                <w:i/>
                <w:color w:val="000000"/>
              </w:rPr>
              <w:t>y</w:t>
            </w:r>
            <w:proofErr w:type="gramEnd"/>
          </w:p>
        </w:tc>
      </w:tr>
      <w:tr w:rsidR="00431F60" w:rsidRPr="00431F60" w:rsidTr="007D4168">
        <w:trPr>
          <w:jc w:val="center"/>
        </w:trPr>
        <w:tc>
          <w:tcPr>
            <w:tcW w:w="851" w:type="dxa"/>
            <w:vAlign w:val="center"/>
          </w:tcPr>
          <w:p w:rsidR="00431F60" w:rsidRPr="00431F60" w:rsidRDefault="00431F60" w:rsidP="00431F60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431F60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51" w:type="dxa"/>
            <w:vAlign w:val="center"/>
          </w:tcPr>
          <w:p w:rsidR="00431F60" w:rsidRPr="00431F60" w:rsidRDefault="00431F60" w:rsidP="00431F60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31F60" w:rsidRPr="00431F60" w:rsidTr="007D4168">
        <w:trPr>
          <w:jc w:val="center"/>
        </w:trPr>
        <w:tc>
          <w:tcPr>
            <w:tcW w:w="851" w:type="dxa"/>
            <w:vAlign w:val="center"/>
          </w:tcPr>
          <w:p w:rsidR="00431F60" w:rsidRPr="00431F60" w:rsidRDefault="00431F60" w:rsidP="00431F60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431F6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51" w:type="dxa"/>
            <w:vAlign w:val="center"/>
          </w:tcPr>
          <w:p w:rsidR="00431F60" w:rsidRPr="00431F60" w:rsidRDefault="00431F60" w:rsidP="00431F60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31F60" w:rsidRPr="00431F60" w:rsidTr="007D4168">
        <w:trPr>
          <w:jc w:val="center"/>
        </w:trPr>
        <w:tc>
          <w:tcPr>
            <w:tcW w:w="851" w:type="dxa"/>
            <w:vAlign w:val="center"/>
          </w:tcPr>
          <w:p w:rsidR="00431F60" w:rsidRPr="00431F60" w:rsidRDefault="00431F60" w:rsidP="00431F60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431F60">
              <w:rPr>
                <w:rFonts w:ascii="Arial" w:hAnsi="Arial" w:cs="Arial"/>
                <w:color w:val="000000"/>
              </w:rPr>
              <w:t>–2</w:t>
            </w:r>
            <w:proofErr w:type="gramEnd"/>
          </w:p>
        </w:tc>
        <w:tc>
          <w:tcPr>
            <w:tcW w:w="851" w:type="dxa"/>
            <w:vAlign w:val="center"/>
          </w:tcPr>
          <w:p w:rsidR="00431F60" w:rsidRPr="00431F60" w:rsidRDefault="00431F60" w:rsidP="00431F60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431F60" w:rsidRPr="00431F60" w:rsidRDefault="00431F60" w:rsidP="00431F60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E84955" w:rsidRDefault="00E84955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E84955" w:rsidSect="004C44FD">
          <w:headerReference w:type="even" r:id="rId24"/>
          <w:headerReference w:type="default" r:id="rId25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bCs/>
          <w:color w:val="000000"/>
          <w:sz w:val="10"/>
          <w:szCs w:val="10"/>
        </w:rPr>
      </w:pPr>
      <w:r w:rsidRPr="00861E53">
        <w:rPr>
          <w:rFonts w:ascii="Arial" w:hAnsi="Arial" w:cs="Arial"/>
          <w:b/>
          <w:bCs/>
          <w:noProof/>
          <w:color w:val="000000"/>
          <w:sz w:val="10"/>
          <w:szCs w:val="10"/>
          <w:lang w:eastAsia="pt-PT"/>
        </w:rPr>
        <w:lastRenderedPageBreak/>
        <w:drawing>
          <wp:anchor distT="0" distB="0" distL="114300" distR="114300" simplePos="0" relativeHeight="251671552" behindDoc="0" locked="0" layoutInCell="1" allowOverlap="1" wp14:anchorId="6DE28104" wp14:editId="257C75FC">
            <wp:simplePos x="0" y="0"/>
            <wp:positionH relativeFrom="column">
              <wp:posOffset>3890645</wp:posOffset>
            </wp:positionH>
            <wp:positionV relativeFrom="paragraph">
              <wp:posOffset>20955</wp:posOffset>
            </wp:positionV>
            <wp:extent cx="2162175" cy="2027555"/>
            <wp:effectExtent l="0" t="0" r="0" b="0"/>
            <wp:wrapSquare wrapText="bothSides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25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61E53">
        <w:rPr>
          <w:rFonts w:ascii="Arial" w:hAnsi="Arial" w:cs="Arial"/>
          <w:b/>
          <w:bCs/>
          <w:color w:val="000000"/>
        </w:rPr>
        <w:t>1.</w:t>
      </w:r>
      <w:r w:rsidRPr="00861E53">
        <w:rPr>
          <w:rFonts w:ascii="Arial" w:hAnsi="Arial" w:cs="Arial"/>
          <w:color w:val="000000"/>
        </w:rPr>
        <w:tab/>
        <w:t xml:space="preserve">Observa o referencial e as retas </w:t>
      </w:r>
      <w:proofErr w:type="gramStart"/>
      <w:r w:rsidRPr="00861E53">
        <w:rPr>
          <w:rFonts w:ascii="Arial" w:hAnsi="Arial" w:cs="Arial"/>
          <w:color w:val="000000"/>
        </w:rPr>
        <w:t>nele representadas</w:t>
      </w:r>
      <w:proofErr w:type="gramEnd"/>
      <w:r w:rsidRPr="00861E53">
        <w:rPr>
          <w:rFonts w:ascii="Arial" w:hAnsi="Arial" w:cs="Arial"/>
          <w:color w:val="000000"/>
        </w:rPr>
        <w:t>.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b/>
          <w:color w:val="000000"/>
        </w:rPr>
        <w:t>1.1.</w:t>
      </w:r>
      <w:r w:rsidRPr="00861E53">
        <w:rPr>
          <w:rFonts w:ascii="Arial" w:hAnsi="Arial" w:cs="Arial"/>
          <w:color w:val="000000"/>
        </w:rPr>
        <w:tab/>
        <w:t xml:space="preserve">Qual dos sistemas seguintes está representado </w:t>
      </w:r>
      <w:proofErr w:type="gramStart"/>
      <w:r w:rsidRPr="00861E53">
        <w:rPr>
          <w:rFonts w:ascii="Arial" w:hAnsi="Arial" w:cs="Arial"/>
          <w:color w:val="000000"/>
        </w:rPr>
        <w:t>no</w:t>
      </w:r>
      <w:proofErr w:type="gramEnd"/>
      <w:r w:rsidRPr="00861E53">
        <w:rPr>
          <w:rFonts w:ascii="Arial" w:hAnsi="Arial" w:cs="Arial"/>
          <w:color w:val="000000"/>
        </w:rPr>
        <w:t xml:space="preserve"> </w:t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proofErr w:type="gramStart"/>
      <w:r w:rsidRPr="00861E53">
        <w:rPr>
          <w:rFonts w:ascii="Arial" w:hAnsi="Arial" w:cs="Arial"/>
          <w:color w:val="000000"/>
        </w:rPr>
        <w:t>referencial</w:t>
      </w:r>
      <w:proofErr w:type="gramEnd"/>
      <w:r w:rsidRPr="00861E53">
        <w:rPr>
          <w:rFonts w:ascii="Arial" w:hAnsi="Arial" w:cs="Arial"/>
          <w:color w:val="000000"/>
        </w:rPr>
        <w:t>?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proofErr w:type="gramStart"/>
      <w:r w:rsidRPr="00861E53">
        <w:rPr>
          <w:rFonts w:ascii="Arial" w:hAnsi="Arial" w:cs="Arial"/>
          <w:b/>
          <w:color w:val="000000"/>
        </w:rPr>
        <w:t>(A)</w:t>
      </w:r>
      <w:r w:rsidRPr="00861E53">
        <w:rPr>
          <w:rFonts w:ascii="Arial" w:hAnsi="Arial" w:cs="Arial"/>
          <w:color w:val="000000"/>
        </w:rPr>
        <w:t xml:space="preserve">  </w:t>
      </w:r>
      <w:proofErr w:type="gramEnd"/>
      <w:r w:rsidRPr="00861E53">
        <w:rPr>
          <w:rFonts w:ascii="Arial" w:hAnsi="Arial" w:cs="Arial"/>
          <w:color w:val="000000"/>
          <w:position w:val="-28"/>
        </w:rPr>
        <w:object w:dxaOrig="1020" w:dyaOrig="680">
          <v:shape id="_x0000_i1113" type="#_x0000_t75" style="width:50.9pt;height:33.5pt" o:ole="">
            <v:imagedata r:id="rId27" o:title=""/>
          </v:shape>
          <o:OLEObject Type="Embed" ProgID="Equation.DSMT4" ShapeID="_x0000_i1113" DrawAspect="Content" ObjectID="_1467704613" r:id="rId28"/>
        </w:object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b/>
          <w:color w:val="000000"/>
        </w:rPr>
        <w:t>(B)</w:t>
      </w:r>
      <w:r w:rsidRPr="00861E53">
        <w:rPr>
          <w:rFonts w:ascii="Arial" w:hAnsi="Arial" w:cs="Arial"/>
          <w:color w:val="000000"/>
        </w:rPr>
        <w:t xml:space="preserve">  </w:t>
      </w:r>
      <w:r w:rsidRPr="00861E53">
        <w:rPr>
          <w:rFonts w:ascii="Arial" w:hAnsi="Arial" w:cs="Arial"/>
          <w:color w:val="000000"/>
          <w:position w:val="-28"/>
        </w:rPr>
        <w:object w:dxaOrig="1020" w:dyaOrig="680">
          <v:shape id="_x0000_i1114" type="#_x0000_t75" style="width:50.9pt;height:33.5pt" o:ole="">
            <v:imagedata r:id="rId29" o:title=""/>
          </v:shape>
          <o:OLEObject Type="Embed" ProgID="Equation.DSMT4" ShapeID="_x0000_i1114" DrawAspect="Content" ObjectID="_1467704614" r:id="rId30"/>
        </w:objec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proofErr w:type="gramStart"/>
      <w:r w:rsidRPr="00861E53">
        <w:rPr>
          <w:rFonts w:ascii="Arial" w:hAnsi="Arial" w:cs="Arial"/>
          <w:b/>
          <w:color w:val="000000"/>
        </w:rPr>
        <w:t>(C)</w:t>
      </w:r>
      <w:r w:rsidRPr="00861E53">
        <w:rPr>
          <w:rFonts w:ascii="Arial" w:hAnsi="Arial" w:cs="Arial"/>
          <w:color w:val="000000"/>
        </w:rPr>
        <w:t xml:space="preserve">  </w:t>
      </w:r>
      <w:proofErr w:type="gramEnd"/>
      <w:r w:rsidRPr="00861E53">
        <w:rPr>
          <w:rFonts w:ascii="Arial" w:hAnsi="Arial" w:cs="Arial"/>
          <w:color w:val="000000"/>
          <w:position w:val="-28"/>
        </w:rPr>
        <w:object w:dxaOrig="1020" w:dyaOrig="680">
          <v:shape id="_x0000_i1115" type="#_x0000_t75" style="width:50.9pt;height:33.5pt" o:ole="">
            <v:imagedata r:id="rId31" o:title=""/>
          </v:shape>
          <o:OLEObject Type="Embed" ProgID="Equation.DSMT4" ShapeID="_x0000_i1115" DrawAspect="Content" ObjectID="_1467704615" r:id="rId32"/>
        </w:object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b/>
          <w:color w:val="000000"/>
        </w:rPr>
        <w:t>(D)</w:t>
      </w:r>
      <w:r w:rsidRPr="00861E53">
        <w:rPr>
          <w:rFonts w:ascii="Arial" w:hAnsi="Arial" w:cs="Arial"/>
          <w:color w:val="000000"/>
        </w:rPr>
        <w:t xml:space="preserve">  </w:t>
      </w:r>
      <w:r w:rsidRPr="00861E53">
        <w:rPr>
          <w:rFonts w:ascii="Arial" w:hAnsi="Arial" w:cs="Arial"/>
          <w:color w:val="000000"/>
          <w:position w:val="-28"/>
        </w:rPr>
        <w:object w:dxaOrig="1020" w:dyaOrig="680">
          <v:shape id="_x0000_i1116" type="#_x0000_t75" style="width:50.9pt;height:33.5pt" o:ole="">
            <v:imagedata r:id="rId33" o:title=""/>
          </v:shape>
          <o:OLEObject Type="Embed" ProgID="Equation.DSMT4" ShapeID="_x0000_i1116" DrawAspect="Content" ObjectID="_1467704616" r:id="rId34"/>
        </w:objec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</w:rPr>
        <w:tab/>
      </w:r>
      <w:r w:rsidRPr="00861E53">
        <w:rPr>
          <w:rFonts w:ascii="Arial" w:hAnsi="Arial" w:cs="Arial"/>
          <w:b/>
          <w:color w:val="000000"/>
        </w:rPr>
        <w:t>1.2.</w:t>
      </w:r>
      <w:r w:rsidRPr="00861E53">
        <w:rPr>
          <w:rFonts w:ascii="Arial" w:hAnsi="Arial" w:cs="Arial"/>
          <w:color w:val="000000"/>
        </w:rPr>
        <w:tab/>
        <w:t>Indica o conjunto-solução do sistema.</w:t>
      </w:r>
      <w:r w:rsidRPr="00861E53">
        <w:rPr>
          <w:rFonts w:ascii="Arial" w:hAnsi="Arial" w:cs="Arial"/>
          <w:color w:val="000000"/>
          <w:szCs w:val="20"/>
        </w:rPr>
        <w:t xml:space="preserve"> 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b/>
          <w:color w:val="000000"/>
          <w:szCs w:val="20"/>
        </w:rPr>
        <w:t>2.</w:t>
      </w:r>
      <w:r w:rsidRPr="00861E53">
        <w:rPr>
          <w:rFonts w:ascii="Arial" w:hAnsi="Arial" w:cs="Arial"/>
          <w:b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>Considera os sistemas seguintes e os conjuntos-solução associados a alguns destes.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 xml:space="preserve">I </w:t>
      </w:r>
      <w:r w:rsidRPr="00861E53">
        <w:rPr>
          <w:rFonts w:ascii="Arial" w:hAnsi="Arial" w:cs="Arial"/>
          <w:color w:val="000000"/>
          <w:position w:val="-28"/>
          <w:szCs w:val="20"/>
        </w:rPr>
        <w:object w:dxaOrig="2580" w:dyaOrig="680">
          <v:shape id="_x0000_i1117" type="#_x0000_t75" style="width:129.1pt;height:33.5pt" o:ole="">
            <v:imagedata r:id="rId35" o:title=""/>
          </v:shape>
          <o:OLEObject Type="Embed" ProgID="Equation.DSMT4" ShapeID="_x0000_i1117" DrawAspect="Content" ObjectID="_1467704617" r:id="rId36"/>
        </w:object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>II</w:t>
      </w:r>
      <w:r w:rsidRPr="00861E53">
        <w:rPr>
          <w:rFonts w:ascii="Arial" w:hAnsi="Arial" w:cs="Arial"/>
          <w:color w:val="000000"/>
          <w:szCs w:val="20"/>
        </w:rPr>
        <w:t xml:space="preserve"> </w:t>
      </w:r>
      <w:r w:rsidRPr="00861E53">
        <w:rPr>
          <w:rFonts w:ascii="Arial" w:hAnsi="Arial" w:cs="Arial"/>
          <w:color w:val="000000"/>
          <w:position w:val="-56"/>
          <w:szCs w:val="20"/>
        </w:rPr>
        <w:object w:dxaOrig="1219" w:dyaOrig="1219">
          <v:shape id="_x0000_i1118" type="#_x0000_t75" style="width:60.85pt;height:60.85pt" o:ole="">
            <v:imagedata r:id="rId37" o:title=""/>
          </v:shape>
          <o:OLEObject Type="Embed" ProgID="Equation.DSMT4" ShapeID="_x0000_i1118" DrawAspect="Content" ObjectID="_1467704618" r:id="rId38"/>
        </w:objec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>III</w:t>
      </w:r>
      <w:r w:rsidRPr="00861E53">
        <w:rPr>
          <w:rFonts w:ascii="Arial" w:hAnsi="Arial" w:cs="Arial"/>
          <w:color w:val="000000"/>
          <w:szCs w:val="20"/>
        </w:rPr>
        <w:t xml:space="preserve"> </w:t>
      </w:r>
      <w:r w:rsidRPr="00861E53">
        <w:rPr>
          <w:rFonts w:ascii="Arial" w:hAnsi="Arial" w:cs="Arial"/>
          <w:color w:val="000000"/>
          <w:position w:val="-14"/>
          <w:szCs w:val="20"/>
        </w:rPr>
        <w:object w:dxaOrig="3879" w:dyaOrig="400">
          <v:shape id="_x0000_i1119" type="#_x0000_t75" style="width:194.9pt;height:19.85pt" o:ole="">
            <v:imagedata r:id="rId39" o:title=""/>
          </v:shape>
          <o:OLEObject Type="Embed" ProgID="Equation.DSMT4" ShapeID="_x0000_i1119" DrawAspect="Content" ObjectID="_1467704619" r:id="rId40"/>
        </w:object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ab/>
        <w:t>IV</w:t>
      </w:r>
      <w:r w:rsidRPr="00861E53">
        <w:rPr>
          <w:rFonts w:ascii="Arial" w:hAnsi="Arial" w:cs="Arial"/>
          <w:color w:val="000000"/>
          <w:szCs w:val="20"/>
        </w:rPr>
        <w:t xml:space="preserve"> </w:t>
      </w:r>
      <w:r w:rsidRPr="00861E53">
        <w:rPr>
          <w:rFonts w:ascii="Arial" w:hAnsi="Arial" w:cs="Arial"/>
          <w:color w:val="000000"/>
          <w:position w:val="-22"/>
          <w:szCs w:val="20"/>
        </w:rPr>
        <w:object w:dxaOrig="2180" w:dyaOrig="580">
          <v:shape id="_x0000_i1120" type="#_x0000_t75" style="width:109.25pt;height:29.8pt" o:ole="">
            <v:imagedata r:id="rId41" o:title=""/>
          </v:shape>
          <o:OLEObject Type="Embed" ProgID="Equation.DSMT4" ShapeID="_x0000_i1120" DrawAspect="Content" ObjectID="_1467704620" r:id="rId42"/>
        </w:objec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>2.1.</w:t>
      </w:r>
      <w:r w:rsidRPr="00861E53">
        <w:rPr>
          <w:rFonts w:ascii="Arial" w:hAnsi="Arial" w:cs="Arial"/>
          <w:color w:val="000000"/>
          <w:szCs w:val="20"/>
        </w:rPr>
        <w:tab/>
        <w:t>Escreve o sistema IV na forma canónica.</w:t>
      </w:r>
    </w:p>
    <w:p w:rsidR="00861E53" w:rsidRPr="00861E53" w:rsidRDefault="00861E53" w:rsidP="00861E53">
      <w:pPr>
        <w:tabs>
          <w:tab w:val="left" w:pos="284"/>
        </w:tabs>
        <w:autoSpaceDE w:val="0"/>
        <w:autoSpaceDN w:val="0"/>
        <w:adjustRightInd w:val="0"/>
        <w:spacing w:afterLines="60" w:after="144"/>
        <w:ind w:left="709" w:hanging="709"/>
        <w:jc w:val="both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>2.2.</w:t>
      </w:r>
      <w:r w:rsidRPr="00861E53">
        <w:rPr>
          <w:rFonts w:ascii="Arial" w:hAnsi="Arial" w:cs="Arial"/>
          <w:color w:val="000000"/>
          <w:szCs w:val="20"/>
        </w:rPr>
        <w:tab/>
        <w:t xml:space="preserve">Mostra que o par ordenado </w:t>
      </w:r>
      <w:r w:rsidRPr="00861E53">
        <w:rPr>
          <w:rFonts w:ascii="Arial" w:hAnsi="Arial" w:cs="Arial"/>
          <w:color w:val="000000"/>
          <w:position w:val="-12"/>
          <w:szCs w:val="20"/>
        </w:rPr>
        <w:object w:dxaOrig="880" w:dyaOrig="360">
          <v:shape id="_x0000_i1121" type="#_x0000_t75" style="width:43.45pt;height:17.4pt" o:ole="">
            <v:imagedata r:id="rId43" o:title=""/>
          </v:shape>
          <o:OLEObject Type="Embed" ProgID="Equation.DSMT4" ShapeID="_x0000_i1121" DrawAspect="Content" ObjectID="_1467704621" r:id="rId44"/>
        </w:object>
      </w:r>
      <w:r w:rsidRPr="00861E53">
        <w:rPr>
          <w:rFonts w:ascii="Arial" w:hAnsi="Arial" w:cs="Arial"/>
          <w:color w:val="000000"/>
          <w:szCs w:val="20"/>
        </w:rPr>
        <w:t xml:space="preserve"> é solução do sistema </w:t>
      </w:r>
      <w:r w:rsidRPr="00861E53">
        <w:rPr>
          <w:rFonts w:ascii="Arial" w:hAnsi="Arial" w:cs="Arial"/>
          <w:b/>
          <w:color w:val="000000"/>
          <w:szCs w:val="20"/>
        </w:rPr>
        <w:t>II</w:t>
      </w:r>
      <w:r w:rsidRPr="00861E53">
        <w:rPr>
          <w:rFonts w:ascii="Arial" w:hAnsi="Arial" w:cs="Arial"/>
          <w:color w:val="000000"/>
          <w:szCs w:val="20"/>
        </w:rPr>
        <w:t xml:space="preserve"> e que o par ordenado </w:t>
      </w:r>
      <w:r w:rsidRPr="00861E53">
        <w:rPr>
          <w:rFonts w:ascii="Arial" w:hAnsi="Arial" w:cs="Arial"/>
          <w:color w:val="000000"/>
          <w:position w:val="-12"/>
          <w:szCs w:val="20"/>
        </w:rPr>
        <w:object w:dxaOrig="700" w:dyaOrig="360">
          <v:shape id="_x0000_i1122" type="#_x0000_t75" style="width:34.75pt;height:17.4pt" o:ole="">
            <v:imagedata r:id="rId45" o:title=""/>
          </v:shape>
          <o:OLEObject Type="Embed" ProgID="Equation.DSMT4" ShapeID="_x0000_i1122" DrawAspect="Content" ObjectID="_1467704622" r:id="rId46"/>
        </w:object>
      </w:r>
      <w:r w:rsidRPr="00861E53">
        <w:rPr>
          <w:rFonts w:ascii="Arial" w:hAnsi="Arial" w:cs="Arial"/>
          <w:color w:val="000000"/>
          <w:szCs w:val="20"/>
        </w:rPr>
        <w:t xml:space="preserve"> é solução do sistema </w:t>
      </w:r>
      <w:r w:rsidRPr="00861E53">
        <w:rPr>
          <w:rFonts w:ascii="Arial" w:hAnsi="Arial" w:cs="Arial"/>
          <w:b/>
          <w:color w:val="000000"/>
          <w:szCs w:val="20"/>
        </w:rPr>
        <w:t>IV</w:t>
      </w:r>
      <w:r w:rsidRPr="00861E53">
        <w:rPr>
          <w:rFonts w:ascii="Arial" w:hAnsi="Arial" w:cs="Arial"/>
          <w:color w:val="000000"/>
          <w:szCs w:val="20"/>
        </w:rPr>
        <w:t>.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>2.3.</w:t>
      </w:r>
      <w:r w:rsidRPr="00861E53">
        <w:rPr>
          <w:rFonts w:ascii="Arial" w:hAnsi="Arial" w:cs="Arial"/>
          <w:color w:val="000000"/>
          <w:szCs w:val="20"/>
        </w:rPr>
        <w:tab/>
        <w:t>Quais dos sistemas apresentados são equivalentes?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noProof/>
          <w:color w:val="000000"/>
          <w:szCs w:val="20"/>
          <w:lang w:eastAsia="pt-PT"/>
        </w:rPr>
        <w:drawing>
          <wp:anchor distT="0" distB="0" distL="114300" distR="114300" simplePos="0" relativeHeight="251672576" behindDoc="0" locked="0" layoutInCell="1" allowOverlap="1" wp14:anchorId="32C6FE05" wp14:editId="170BC582">
            <wp:simplePos x="0" y="0"/>
            <wp:positionH relativeFrom="column">
              <wp:posOffset>3924935</wp:posOffset>
            </wp:positionH>
            <wp:positionV relativeFrom="paragraph">
              <wp:posOffset>8255</wp:posOffset>
            </wp:positionV>
            <wp:extent cx="2130136" cy="1171575"/>
            <wp:effectExtent l="0" t="0" r="0" b="0"/>
            <wp:wrapSquare wrapText="bothSides"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8FN\05_Guia_professor\imagens\20131537_CONT_DD251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136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1E53">
        <w:rPr>
          <w:rFonts w:ascii="Arial" w:hAnsi="Arial" w:cs="Arial"/>
          <w:b/>
          <w:color w:val="000000"/>
          <w:szCs w:val="20"/>
        </w:rPr>
        <w:t>3.</w:t>
      </w:r>
      <w:r w:rsidRPr="00861E53">
        <w:rPr>
          <w:rFonts w:ascii="Arial" w:hAnsi="Arial" w:cs="Arial"/>
          <w:color w:val="000000"/>
          <w:szCs w:val="20"/>
        </w:rPr>
        <w:tab/>
        <w:t>Na figura ao lado está representado um retângulo e os polinómios associados às medidas dos respetivos lados.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  <w:t>Pretende-se determinar o perímetro do retângulo.</w:t>
      </w:r>
    </w:p>
    <w:p w:rsidR="00861E53" w:rsidRPr="00861E53" w:rsidRDefault="00861E53" w:rsidP="00861E53">
      <w:pPr>
        <w:tabs>
          <w:tab w:val="left" w:pos="284"/>
        </w:tabs>
        <w:autoSpaceDE w:val="0"/>
        <w:autoSpaceDN w:val="0"/>
        <w:adjustRightInd w:val="0"/>
        <w:spacing w:afterLines="60" w:after="144"/>
        <w:ind w:left="705" w:hanging="705"/>
        <w:jc w:val="both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>3.1.</w:t>
      </w:r>
      <w:r w:rsidRPr="00861E53">
        <w:rPr>
          <w:rFonts w:ascii="Arial" w:hAnsi="Arial" w:cs="Arial"/>
          <w:color w:val="000000"/>
          <w:szCs w:val="20"/>
        </w:rPr>
        <w:tab/>
        <w:t>Mostra que o sistema que permite resolver este problema é: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position w:val="-28"/>
          <w:szCs w:val="20"/>
        </w:rPr>
        <w:object w:dxaOrig="1280" w:dyaOrig="680">
          <v:shape id="_x0000_i1123" type="#_x0000_t75" style="width:63.3pt;height:33.5pt" o:ole="">
            <v:imagedata r:id="rId48" o:title=""/>
          </v:shape>
          <o:OLEObject Type="Embed" ProgID="Equation.DSMT4" ShapeID="_x0000_i1123" DrawAspect="Content" ObjectID="_1467704623" r:id="rId49"/>
        </w:objec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Cs w:val="2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>3.2.</w:t>
      </w:r>
      <w:r w:rsidRPr="00861E53">
        <w:rPr>
          <w:rFonts w:ascii="Arial" w:hAnsi="Arial" w:cs="Arial"/>
          <w:color w:val="000000"/>
          <w:szCs w:val="20"/>
        </w:rPr>
        <w:tab/>
        <w:t>Mostra que o par ordenado (</w:t>
      </w:r>
      <w:proofErr w:type="gramStart"/>
      <w:r w:rsidRPr="00861E53">
        <w:rPr>
          <w:rFonts w:ascii="Arial" w:hAnsi="Arial" w:cs="Arial"/>
          <w:i/>
          <w:color w:val="000000"/>
          <w:szCs w:val="20"/>
        </w:rPr>
        <w:t>x</w:t>
      </w:r>
      <w:r w:rsidRPr="00861E53">
        <w:rPr>
          <w:rFonts w:ascii="Arial" w:hAnsi="Arial" w:cs="Arial"/>
          <w:color w:val="000000"/>
          <w:szCs w:val="20"/>
        </w:rPr>
        <w:t xml:space="preserve"> ,</w:t>
      </w:r>
      <w:proofErr w:type="gramEnd"/>
      <w:r w:rsidRPr="00861E53">
        <w:rPr>
          <w:rFonts w:ascii="Arial" w:hAnsi="Arial" w:cs="Arial"/>
          <w:color w:val="000000"/>
          <w:szCs w:val="20"/>
        </w:rPr>
        <w:t xml:space="preserve"> </w:t>
      </w:r>
      <w:r w:rsidRPr="00861E53">
        <w:rPr>
          <w:rFonts w:ascii="Arial" w:hAnsi="Arial" w:cs="Arial"/>
          <w:i/>
          <w:color w:val="000000"/>
          <w:szCs w:val="20"/>
        </w:rPr>
        <w:t>y</w:t>
      </w:r>
      <w:r w:rsidRPr="00861E53">
        <w:rPr>
          <w:rFonts w:ascii="Arial" w:hAnsi="Arial" w:cs="Arial"/>
          <w:color w:val="000000"/>
          <w:szCs w:val="20"/>
        </w:rPr>
        <w:t>) = (3 , 2) não é solução do sistema.</w:t>
      </w:r>
    </w:p>
    <w:p w:rsidR="00861E53" w:rsidRPr="00861E53" w:rsidRDefault="00861E53" w:rsidP="00861E5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b/>
          <w:color w:val="000000"/>
          <w:szCs w:val="20"/>
        </w:rPr>
        <w:t>3.3.</w:t>
      </w:r>
      <w:r w:rsidRPr="00861E53">
        <w:rPr>
          <w:rFonts w:ascii="Arial" w:hAnsi="Arial" w:cs="Arial"/>
          <w:color w:val="000000"/>
          <w:szCs w:val="20"/>
        </w:rPr>
        <w:tab/>
        <w:t xml:space="preserve">Representa o sistema apresentado em </w:t>
      </w:r>
      <w:r w:rsidRPr="00861E53">
        <w:rPr>
          <w:rFonts w:ascii="Arial" w:hAnsi="Arial" w:cs="Arial"/>
          <w:b/>
          <w:color w:val="000000"/>
          <w:szCs w:val="20"/>
        </w:rPr>
        <w:t>3.1.</w:t>
      </w:r>
      <w:r w:rsidRPr="00861E53">
        <w:rPr>
          <w:rFonts w:ascii="Arial" w:hAnsi="Arial" w:cs="Arial"/>
          <w:color w:val="000000"/>
          <w:szCs w:val="20"/>
        </w:rPr>
        <w:t xml:space="preserve"> num referencial e determina o perímetro </w:t>
      </w:r>
      <w:proofErr w:type="gramStart"/>
      <w:r w:rsidRPr="00861E53">
        <w:rPr>
          <w:rFonts w:ascii="Arial" w:hAnsi="Arial" w:cs="Arial"/>
          <w:color w:val="000000"/>
          <w:szCs w:val="20"/>
        </w:rPr>
        <w:t>do</w:t>
      </w:r>
      <w:proofErr w:type="gramEnd"/>
      <w:r w:rsidRPr="00861E53">
        <w:rPr>
          <w:rFonts w:ascii="Arial" w:hAnsi="Arial" w:cs="Arial"/>
          <w:color w:val="000000"/>
          <w:szCs w:val="20"/>
        </w:rPr>
        <w:t xml:space="preserve"> </w:t>
      </w:r>
      <w:r w:rsidRPr="00861E53">
        <w:rPr>
          <w:rFonts w:ascii="Arial" w:hAnsi="Arial" w:cs="Arial"/>
          <w:color w:val="000000"/>
          <w:szCs w:val="20"/>
        </w:rPr>
        <w:tab/>
      </w:r>
      <w:r w:rsidRPr="00861E53">
        <w:rPr>
          <w:rFonts w:ascii="Arial" w:hAnsi="Arial" w:cs="Arial"/>
          <w:color w:val="000000"/>
          <w:szCs w:val="20"/>
        </w:rPr>
        <w:tab/>
      </w:r>
      <w:proofErr w:type="gramStart"/>
      <w:r w:rsidRPr="00861E53">
        <w:rPr>
          <w:rFonts w:ascii="Arial" w:hAnsi="Arial" w:cs="Arial"/>
          <w:color w:val="000000"/>
          <w:szCs w:val="20"/>
        </w:rPr>
        <w:t>retângulo</w:t>
      </w:r>
      <w:proofErr w:type="gramEnd"/>
      <w:r w:rsidRPr="00861E53">
        <w:rPr>
          <w:rFonts w:ascii="Arial" w:hAnsi="Arial" w:cs="Arial"/>
          <w:color w:val="000000"/>
          <w:szCs w:val="20"/>
        </w:rPr>
        <w:t>.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bCs/>
          <w:sz w:val="22"/>
          <w:szCs w:val="22"/>
        </w:rPr>
      </w:pPr>
    </w:p>
    <w:p w:rsidR="00DB00AA" w:rsidRDefault="00DB00A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bCs/>
          <w:sz w:val="22"/>
          <w:szCs w:val="22"/>
        </w:rPr>
      </w:pPr>
    </w:p>
    <w:p w:rsidR="00E84955" w:rsidRDefault="00E84955">
      <w:pPr>
        <w:spacing w:after="0" w:line="240" w:lineRule="auto"/>
        <w:rPr>
          <w:b/>
        </w:rPr>
        <w:sectPr w:rsidR="00E84955" w:rsidSect="00DB00AA">
          <w:headerReference w:type="default" r:id="rId50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b/>
          <w:bCs/>
          <w:color w:val="000000"/>
        </w:rPr>
        <w:lastRenderedPageBreak/>
        <w:t>1.</w:t>
      </w:r>
      <w:r w:rsidRPr="001C0852">
        <w:rPr>
          <w:rFonts w:ascii="Arial" w:hAnsi="Arial" w:cs="Arial"/>
          <w:color w:val="000000"/>
        </w:rPr>
        <w:tab/>
        <w:t>Considera o s</w:t>
      </w:r>
      <w:bookmarkStart w:id="0" w:name="_GoBack"/>
      <w:bookmarkEnd w:id="0"/>
      <w:r w:rsidRPr="001C0852">
        <w:rPr>
          <w:rFonts w:ascii="Arial" w:hAnsi="Arial" w:cs="Arial"/>
          <w:color w:val="000000"/>
        </w:rPr>
        <w:t>istema de equações: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  <w:position w:val="-28"/>
        </w:rPr>
        <w:object w:dxaOrig="1280" w:dyaOrig="680">
          <v:shape id="_x0000_i1207" type="#_x0000_t75" style="width:63.3pt;height:33.5pt" o:ole="">
            <v:imagedata r:id="rId51" o:title=""/>
          </v:shape>
          <o:OLEObject Type="Embed" ProgID="Equation.DSMT4" ShapeID="_x0000_i1207" DrawAspect="Content" ObjectID="_1467704624" r:id="rId52"/>
        </w:objec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</w:rPr>
        <w:tab/>
        <w:t>Qual dos pares ordenados seguintes é solução do sistema?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>(A)</w:t>
      </w:r>
      <w:r w:rsidRPr="001C0852">
        <w:rPr>
          <w:rFonts w:ascii="Arial" w:hAnsi="Arial" w:cs="Arial"/>
          <w:color w:val="000000"/>
        </w:rPr>
        <w:t xml:space="preserve"> </w:t>
      </w:r>
      <w:proofErr w:type="gramStart"/>
      <w:r w:rsidRPr="001C0852">
        <w:rPr>
          <w:rFonts w:ascii="Arial" w:hAnsi="Arial" w:cs="Arial"/>
          <w:color w:val="000000"/>
        </w:rPr>
        <w:t>(–2</w:t>
      </w:r>
      <w:proofErr w:type="gramEnd"/>
      <w:r w:rsidRPr="001C0852">
        <w:rPr>
          <w:rFonts w:ascii="Arial" w:hAnsi="Arial" w:cs="Arial"/>
          <w:color w:val="000000"/>
        </w:rPr>
        <w:t xml:space="preserve"> , 2)</w:t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>(B)</w:t>
      </w:r>
      <w:r w:rsidRPr="001C0852">
        <w:rPr>
          <w:rFonts w:ascii="Arial" w:hAnsi="Arial" w:cs="Arial"/>
          <w:color w:val="000000"/>
        </w:rPr>
        <w:t xml:space="preserve"> </w:t>
      </w:r>
      <w:proofErr w:type="gramStart"/>
      <w:r w:rsidRPr="001C0852">
        <w:rPr>
          <w:rFonts w:ascii="Arial" w:hAnsi="Arial" w:cs="Arial"/>
          <w:color w:val="000000"/>
        </w:rPr>
        <w:t>(–</w:t>
      </w:r>
      <w:proofErr w:type="gramEnd"/>
      <w:r w:rsidRPr="001C0852">
        <w:rPr>
          <w:rFonts w:ascii="Arial" w:hAnsi="Arial" w:cs="Arial"/>
          <w:color w:val="000000"/>
        </w:rPr>
        <w:t xml:space="preserve"> 4 , 1)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>(C)</w:t>
      </w:r>
      <w:r w:rsidRPr="001C0852">
        <w:rPr>
          <w:rFonts w:ascii="Arial" w:hAnsi="Arial" w:cs="Arial"/>
          <w:color w:val="000000"/>
        </w:rPr>
        <w:t xml:space="preserve"> (</w:t>
      </w:r>
      <w:proofErr w:type="gramStart"/>
      <w:r w:rsidRPr="001C0852">
        <w:rPr>
          <w:rFonts w:ascii="Arial" w:hAnsi="Arial" w:cs="Arial"/>
          <w:color w:val="000000"/>
        </w:rPr>
        <w:t>2 ,</w:t>
      </w:r>
      <w:proofErr w:type="gramEnd"/>
      <w:r w:rsidRPr="001C0852">
        <w:rPr>
          <w:rFonts w:ascii="Arial" w:hAnsi="Arial" w:cs="Arial"/>
          <w:color w:val="000000"/>
        </w:rPr>
        <w:t xml:space="preserve"> – 2)</w:t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>(D)</w:t>
      </w:r>
      <w:r w:rsidRPr="001C0852">
        <w:rPr>
          <w:rFonts w:ascii="Arial" w:hAnsi="Arial" w:cs="Arial"/>
          <w:color w:val="000000"/>
        </w:rPr>
        <w:t xml:space="preserve"> (</w:t>
      </w:r>
      <w:proofErr w:type="gramStart"/>
      <w:r w:rsidRPr="001C0852">
        <w:rPr>
          <w:rFonts w:ascii="Arial" w:hAnsi="Arial" w:cs="Arial"/>
          <w:color w:val="000000"/>
        </w:rPr>
        <w:t>4 ,</w:t>
      </w:r>
      <w:proofErr w:type="gramEnd"/>
      <w:r w:rsidRPr="001C0852">
        <w:rPr>
          <w:rFonts w:ascii="Arial" w:hAnsi="Arial" w:cs="Arial"/>
          <w:color w:val="000000"/>
        </w:rPr>
        <w:t xml:space="preserve"> – 1)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b/>
          <w:color w:val="000000"/>
        </w:rPr>
        <w:t>2.</w:t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color w:val="000000"/>
        </w:rPr>
        <w:t>Resolve, pelo método de substituição, os sistemas de equações seguintes.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b/>
          <w:color w:val="000000"/>
        </w:rPr>
        <w:tab/>
        <w:t>2.1.</w:t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  <w:position w:val="-42"/>
        </w:rPr>
        <w:object w:dxaOrig="1340" w:dyaOrig="960">
          <v:shape id="_x0000_i1208" type="#_x0000_t75" style="width:67.05pt;height:47.15pt" o:ole="">
            <v:imagedata r:id="rId53" o:title=""/>
          </v:shape>
          <o:OLEObject Type="Embed" ProgID="Equation.DSMT4" ShapeID="_x0000_i1208" DrawAspect="Content" ObjectID="_1467704625" r:id="rId54"/>
        </w:object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>2.2.</w:t>
      </w:r>
      <w:r w:rsidRPr="001C0852">
        <w:rPr>
          <w:rFonts w:ascii="Arial" w:hAnsi="Arial" w:cs="Arial"/>
          <w:color w:val="000000"/>
        </w:rPr>
        <w:t xml:space="preserve"> </w:t>
      </w:r>
      <w:r w:rsidRPr="001C0852">
        <w:rPr>
          <w:rFonts w:ascii="Arial" w:hAnsi="Arial" w:cs="Arial"/>
          <w:color w:val="000000"/>
          <w:position w:val="-32"/>
        </w:rPr>
        <w:object w:dxaOrig="2000" w:dyaOrig="740">
          <v:shape id="_x0000_i1209" type="#_x0000_t75" style="width:99.3pt;height:37.25pt" o:ole="">
            <v:imagedata r:id="rId55" o:title=""/>
          </v:shape>
          <o:OLEObject Type="Embed" ProgID="Equation.DSMT4" ShapeID="_x0000_i1209" DrawAspect="Content" ObjectID="_1467704626" r:id="rId56"/>
        </w:objec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color w:val="000000"/>
        </w:rPr>
      </w:pP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before="120" w:after="120"/>
        <w:ind w:left="284" w:hanging="284"/>
        <w:jc w:val="both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b/>
          <w:noProof/>
          <w:color w:val="000000"/>
          <w:lang w:eastAsia="pt-PT"/>
        </w:rPr>
        <w:drawing>
          <wp:anchor distT="0" distB="0" distL="114300" distR="114300" simplePos="0" relativeHeight="251674624" behindDoc="0" locked="0" layoutInCell="1" allowOverlap="1" wp14:anchorId="131BF69A" wp14:editId="32D02F8A">
            <wp:simplePos x="0" y="0"/>
            <wp:positionH relativeFrom="column">
              <wp:posOffset>4326890</wp:posOffset>
            </wp:positionH>
            <wp:positionV relativeFrom="paragraph">
              <wp:posOffset>85438</wp:posOffset>
            </wp:positionV>
            <wp:extent cx="1619250" cy="1619250"/>
            <wp:effectExtent l="0" t="0" r="0" b="0"/>
            <wp:wrapSquare wrapText="bothSides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252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852">
        <w:rPr>
          <w:rFonts w:ascii="Arial" w:hAnsi="Arial" w:cs="Arial"/>
          <w:b/>
          <w:color w:val="000000"/>
        </w:rPr>
        <w:t>3.</w:t>
      </w:r>
      <w:r w:rsidRPr="001C0852">
        <w:rPr>
          <w:rFonts w:ascii="Arial" w:hAnsi="Arial" w:cs="Arial"/>
          <w:color w:val="000000"/>
        </w:rPr>
        <w:tab/>
        <w:t>Na figura ao lado estão representadas duas retas no mesmo referencial.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before="120" w:after="120"/>
        <w:ind w:left="284" w:hanging="284"/>
        <w:jc w:val="both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</w:rPr>
        <w:tab/>
        <w:t xml:space="preserve">Determina as coordenadas do ponto de interseção das retas, </w:t>
      </w:r>
      <w:r w:rsidRPr="001C0852">
        <w:rPr>
          <w:rFonts w:ascii="Arial" w:hAnsi="Arial" w:cs="Arial"/>
          <w:i/>
          <w:color w:val="000000"/>
        </w:rPr>
        <w:t>P</w:t>
      </w:r>
      <w:r w:rsidRPr="001C0852">
        <w:rPr>
          <w:rFonts w:ascii="Arial" w:hAnsi="Arial" w:cs="Arial"/>
          <w:color w:val="000000"/>
        </w:rPr>
        <w:t>.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before="120" w:after="120"/>
        <w:ind w:left="284" w:hanging="284"/>
        <w:jc w:val="both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>Sugestão:</w:t>
      </w:r>
      <w:r w:rsidRPr="001C0852">
        <w:rPr>
          <w:rFonts w:ascii="Arial" w:hAnsi="Arial" w:cs="Arial"/>
          <w:color w:val="000000"/>
        </w:rPr>
        <w:t xml:space="preserve"> Começa por escrever as equações das duas retas que compões o sistema e, de seguida, resolve-o.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b/>
          <w:color w:val="000000"/>
        </w:rPr>
        <w:t>4.</w:t>
      </w:r>
      <w:r w:rsidRPr="001C0852">
        <w:rPr>
          <w:rFonts w:ascii="Arial" w:hAnsi="Arial" w:cs="Arial"/>
          <w:color w:val="000000"/>
        </w:rPr>
        <w:tab/>
        <w:t>Observa o sistema seguinte.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  <w:position w:val="-28"/>
        </w:rPr>
        <w:object w:dxaOrig="1100" w:dyaOrig="680">
          <v:shape id="_x0000_i1210" type="#_x0000_t75" style="width:54.6pt;height:33.5pt" o:ole="">
            <v:imagedata r:id="rId58" o:title=""/>
          </v:shape>
          <o:OLEObject Type="Embed" ProgID="Equation.DSMT4" ShapeID="_x0000_i1210" DrawAspect="Content" ObjectID="_1467704627" r:id="rId59"/>
        </w:objec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</w:rPr>
        <w:tab/>
        <w:t>Em qual dos referenciais seguintes está representado graficamente o sistema.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color w:val="000000"/>
        </w:rPr>
      </w:pP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  <w:t>(A)</w:t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  <w:t>(B)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color w:val="000000"/>
        </w:rPr>
      </w:pP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noProof/>
          <w:color w:val="000000"/>
          <w:lang w:eastAsia="pt-PT"/>
        </w:rPr>
        <w:drawing>
          <wp:inline distT="0" distB="0" distL="0" distR="0" wp14:anchorId="77BC8072" wp14:editId="159881EA">
            <wp:extent cx="1616910" cy="1562100"/>
            <wp:effectExtent l="0" t="0" r="0" b="0"/>
            <wp:docPr id="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253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91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noProof/>
          <w:color w:val="000000"/>
          <w:lang w:eastAsia="pt-PT"/>
        </w:rPr>
        <w:drawing>
          <wp:inline distT="0" distB="0" distL="0" distR="0" wp14:anchorId="16BCA216" wp14:editId="5DA2E2AF">
            <wp:extent cx="1626045" cy="1562100"/>
            <wp:effectExtent l="0" t="0" r="0" b="0"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254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04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color w:val="000000"/>
        </w:rPr>
      </w:pP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  <w:t>(C)</w:t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</w:r>
      <w:r w:rsidRPr="001C0852">
        <w:rPr>
          <w:rFonts w:ascii="Arial" w:hAnsi="Arial" w:cs="Arial"/>
          <w:b/>
          <w:color w:val="000000"/>
        </w:rPr>
        <w:tab/>
        <w:t>(D)</w:t>
      </w:r>
    </w:p>
    <w:p w:rsidR="001C0852" w:rsidRPr="001C0852" w:rsidRDefault="001C0852" w:rsidP="001C0852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4CDF325C" wp14:editId="299BC4A5">
            <wp:extent cx="1623000" cy="1562100"/>
            <wp:effectExtent l="0" t="0" r="0" b="0"/>
            <wp:docPr id="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255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color w:val="000000"/>
        </w:rPr>
        <w:tab/>
      </w:r>
      <w:r w:rsidRPr="001C0852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57D3C3E2" wp14:editId="720E9C0D">
            <wp:extent cx="1616910" cy="1562100"/>
            <wp:effectExtent l="0" t="0" r="0" b="0"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8FN\05_Guia_professor\imagens\20131537_CONT_DD256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91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noProof/>
          <w:color w:val="000000"/>
          <w:lang w:eastAsia="pt-PT"/>
        </w:rPr>
        <w:lastRenderedPageBreak/>
        <w:drawing>
          <wp:anchor distT="0" distB="0" distL="114300" distR="114300" simplePos="0" relativeHeight="251677696" behindDoc="1" locked="0" layoutInCell="1" allowOverlap="1" wp14:anchorId="12CAA2F7" wp14:editId="02DA9E3F">
            <wp:simplePos x="0" y="0"/>
            <wp:positionH relativeFrom="column">
              <wp:posOffset>2123440</wp:posOffset>
            </wp:positionH>
            <wp:positionV relativeFrom="paragraph">
              <wp:posOffset>-126736</wp:posOffset>
            </wp:positionV>
            <wp:extent cx="1868174" cy="2334560"/>
            <wp:effectExtent l="0" t="0" r="0" b="0"/>
            <wp:wrapNone/>
            <wp:docPr id="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257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74" cy="233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46B">
        <w:rPr>
          <w:rFonts w:ascii="Arial" w:hAnsi="Arial" w:cs="Arial"/>
          <w:b/>
          <w:bCs/>
          <w:color w:val="000000"/>
        </w:rPr>
        <w:t>1.</w:t>
      </w:r>
      <w:r w:rsidRPr="00CA546B">
        <w:rPr>
          <w:rFonts w:ascii="Arial" w:hAnsi="Arial" w:cs="Arial"/>
          <w:color w:val="000000"/>
        </w:rPr>
        <w:tab/>
        <w:t>O sistema de equações: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b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color w:val="000000"/>
        </w:rPr>
        <w:tab/>
        <w:t>(A)</w:t>
      </w:r>
      <w:r w:rsidRPr="00CA546B">
        <w:rPr>
          <w:rFonts w:ascii="Arial" w:hAnsi="Arial" w:cs="Arial"/>
          <w:color w:val="000000"/>
        </w:rPr>
        <w:t xml:space="preserve"> não tem solução;</w:t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(B)</w:t>
      </w:r>
      <w:r w:rsidRPr="00CA546B">
        <w:rPr>
          <w:rFonts w:ascii="Arial" w:hAnsi="Arial" w:cs="Arial"/>
          <w:color w:val="000000"/>
        </w:rPr>
        <w:t xml:space="preserve"> tem duas soluções;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(C)</w:t>
      </w:r>
      <w:r w:rsidRPr="00CA546B">
        <w:rPr>
          <w:rFonts w:ascii="Arial" w:hAnsi="Arial" w:cs="Arial"/>
          <w:color w:val="000000"/>
        </w:rPr>
        <w:t xml:space="preserve"> tem uma e uma só solução;</w:t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(D)</w:t>
      </w:r>
      <w:r w:rsidRPr="00CA546B">
        <w:rPr>
          <w:rFonts w:ascii="Arial" w:hAnsi="Arial" w:cs="Arial"/>
          <w:color w:val="000000"/>
        </w:rPr>
        <w:t xml:space="preserve"> tem uma infinidade de soluções.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noProof/>
          <w:color w:val="000000"/>
          <w:lang w:eastAsia="pt-PT"/>
        </w:rPr>
        <w:drawing>
          <wp:anchor distT="0" distB="0" distL="114300" distR="114300" simplePos="0" relativeHeight="251676672" behindDoc="0" locked="0" layoutInCell="1" allowOverlap="1" wp14:anchorId="17F5996D" wp14:editId="440BA977">
            <wp:simplePos x="0" y="0"/>
            <wp:positionH relativeFrom="column">
              <wp:posOffset>3346450</wp:posOffset>
            </wp:positionH>
            <wp:positionV relativeFrom="paragraph">
              <wp:posOffset>5715</wp:posOffset>
            </wp:positionV>
            <wp:extent cx="2700020" cy="2076450"/>
            <wp:effectExtent l="0" t="0" r="0" b="0"/>
            <wp:wrapSquare wrapText="bothSides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258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46B">
        <w:rPr>
          <w:rFonts w:ascii="Arial" w:hAnsi="Arial" w:cs="Arial"/>
          <w:b/>
          <w:color w:val="000000"/>
        </w:rPr>
        <w:t>2.</w:t>
      </w:r>
      <w:r w:rsidRPr="00CA546B">
        <w:rPr>
          <w:rFonts w:ascii="Arial" w:hAnsi="Arial" w:cs="Arial"/>
          <w:color w:val="000000"/>
        </w:rPr>
        <w:tab/>
        <w:t xml:space="preserve">Considera as retas representadas no referencial da figura ao lado, tais </w:t>
      </w:r>
      <w:proofErr w:type="gramStart"/>
      <w:r w:rsidRPr="00CA546B">
        <w:rPr>
          <w:rFonts w:ascii="Arial" w:hAnsi="Arial" w:cs="Arial"/>
          <w:color w:val="000000"/>
        </w:rPr>
        <w:t>que</w:t>
      </w:r>
      <w:proofErr w:type="gramEnd"/>
      <w:r w:rsidRPr="00CA546B">
        <w:rPr>
          <w:rFonts w:ascii="Arial" w:hAnsi="Arial" w:cs="Arial"/>
          <w:color w:val="000000"/>
        </w:rPr>
        <w:t>: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  <w:position w:val="-10"/>
        </w:rPr>
        <w:object w:dxaOrig="3019" w:dyaOrig="300">
          <v:shape id="_x0000_i1218" type="#_x0000_t75" style="width:150.2pt;height:14.9pt" o:ole="">
            <v:imagedata r:id="rId66" o:title=""/>
          </v:shape>
          <o:OLEObject Type="Embed" ProgID="Equation.DSMT4" ShapeID="_x0000_i1218" DrawAspect="Content" ObjectID="_1467704628" r:id="rId67"/>
        </w:object>
      </w:r>
      <w:r w:rsidRPr="00CA546B">
        <w:rPr>
          <w:rFonts w:ascii="Arial" w:hAnsi="Arial" w:cs="Arial"/>
          <w:color w:val="000000"/>
        </w:rPr>
        <w:t xml:space="preserve"> </w:t>
      </w:r>
      <w:proofErr w:type="gramStart"/>
      <w:r w:rsidRPr="00CA546B">
        <w:rPr>
          <w:rFonts w:ascii="Arial" w:hAnsi="Arial" w:cs="Arial"/>
          <w:color w:val="000000"/>
        </w:rPr>
        <w:t>e</w:t>
      </w:r>
      <w:proofErr w:type="gramEnd"/>
      <w:r w:rsidRPr="00CA546B">
        <w:rPr>
          <w:rFonts w:ascii="Arial" w:hAnsi="Arial" w:cs="Arial"/>
          <w:color w:val="000000"/>
        </w:rPr>
        <w:t xml:space="preserve"> </w:t>
      </w:r>
      <w:r w:rsidRPr="00CA546B">
        <w:rPr>
          <w:rFonts w:ascii="Arial" w:hAnsi="Arial" w:cs="Arial"/>
          <w:color w:val="000000"/>
          <w:position w:val="-10"/>
        </w:rPr>
        <w:object w:dxaOrig="1320" w:dyaOrig="300">
          <v:shape id="_x0000_i1219" type="#_x0000_t75" style="width:65.8pt;height:14.9pt" o:ole="">
            <v:imagedata r:id="rId68" o:title=""/>
          </v:shape>
          <o:OLEObject Type="Embed" ProgID="Equation.DSMT4" ShapeID="_x0000_i1219" DrawAspect="Content" ObjectID="_1467704629" r:id="rId69"/>
        </w:objec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2.1.</w:t>
      </w:r>
      <w:r w:rsidRPr="00CA546B">
        <w:rPr>
          <w:rFonts w:ascii="Arial" w:hAnsi="Arial" w:cs="Arial"/>
          <w:color w:val="000000"/>
        </w:rPr>
        <w:tab/>
        <w:t>Usa as equações dadas para escreveres: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a)</w:t>
      </w:r>
      <w:r w:rsidRPr="00CA546B">
        <w:rPr>
          <w:rFonts w:ascii="Arial" w:hAnsi="Arial" w:cs="Arial"/>
          <w:color w:val="000000"/>
        </w:rPr>
        <w:t xml:space="preserve"> </w:t>
      </w:r>
      <w:proofErr w:type="gramStart"/>
      <w:r w:rsidRPr="00CA546B">
        <w:rPr>
          <w:rFonts w:ascii="Arial" w:hAnsi="Arial" w:cs="Arial"/>
          <w:color w:val="000000"/>
        </w:rPr>
        <w:t>um</w:t>
      </w:r>
      <w:proofErr w:type="gramEnd"/>
      <w:r w:rsidRPr="00CA546B">
        <w:rPr>
          <w:rFonts w:ascii="Arial" w:hAnsi="Arial" w:cs="Arial"/>
          <w:color w:val="000000"/>
        </w:rPr>
        <w:t xml:space="preserve"> sistema impossível;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b)</w:t>
      </w:r>
      <w:r w:rsidRPr="00CA546B">
        <w:rPr>
          <w:rFonts w:ascii="Arial" w:hAnsi="Arial" w:cs="Arial"/>
          <w:color w:val="000000"/>
        </w:rPr>
        <w:t xml:space="preserve"> </w:t>
      </w:r>
      <w:proofErr w:type="gramStart"/>
      <w:r w:rsidRPr="00CA546B">
        <w:rPr>
          <w:rFonts w:ascii="Arial" w:hAnsi="Arial" w:cs="Arial"/>
          <w:color w:val="000000"/>
        </w:rPr>
        <w:t>um</w:t>
      </w:r>
      <w:proofErr w:type="gramEnd"/>
      <w:r w:rsidRPr="00CA546B">
        <w:rPr>
          <w:rFonts w:ascii="Arial" w:hAnsi="Arial" w:cs="Arial"/>
          <w:color w:val="000000"/>
        </w:rPr>
        <w:t xml:space="preserve"> sistema possível e determinado;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c)</w:t>
      </w:r>
      <w:r w:rsidRPr="00CA546B">
        <w:rPr>
          <w:rFonts w:ascii="Arial" w:hAnsi="Arial" w:cs="Arial"/>
          <w:color w:val="000000"/>
        </w:rPr>
        <w:t xml:space="preserve"> </w:t>
      </w:r>
      <w:proofErr w:type="gramStart"/>
      <w:r w:rsidRPr="00CA546B">
        <w:rPr>
          <w:rFonts w:ascii="Arial" w:hAnsi="Arial" w:cs="Arial"/>
          <w:color w:val="000000"/>
        </w:rPr>
        <w:t>um</w:t>
      </w:r>
      <w:proofErr w:type="gramEnd"/>
      <w:r w:rsidRPr="00CA546B">
        <w:rPr>
          <w:rFonts w:ascii="Arial" w:hAnsi="Arial" w:cs="Arial"/>
          <w:color w:val="000000"/>
        </w:rPr>
        <w:t xml:space="preserve"> sistema possível e indeterminado.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2.2.</w:t>
      </w:r>
      <w:r w:rsidRPr="00CA546B">
        <w:rPr>
          <w:rFonts w:ascii="Arial" w:hAnsi="Arial" w:cs="Arial"/>
          <w:color w:val="000000"/>
        </w:rPr>
        <w:tab/>
        <w:t xml:space="preserve">Mostra que a reta </w:t>
      </w:r>
      <w:r w:rsidRPr="00CA546B">
        <w:rPr>
          <w:rFonts w:ascii="Arial" w:hAnsi="Arial" w:cs="Arial"/>
          <w:i/>
          <w:color w:val="000000"/>
        </w:rPr>
        <w:t>u</w:t>
      </w:r>
      <w:r w:rsidRPr="00CA546B">
        <w:rPr>
          <w:rFonts w:ascii="Arial" w:hAnsi="Arial" w:cs="Arial"/>
          <w:color w:val="000000"/>
        </w:rPr>
        <w:t xml:space="preserve"> é definida pela equação </w:t>
      </w:r>
      <w:r w:rsidRPr="00CA546B">
        <w:rPr>
          <w:rFonts w:ascii="Arial" w:hAnsi="Arial" w:cs="Arial"/>
          <w:color w:val="000000"/>
        </w:rPr>
        <w:br/>
        <w:t xml:space="preserve">        </w:t>
      </w:r>
      <w:r w:rsidRPr="00CA546B">
        <w:rPr>
          <w:rFonts w:ascii="Arial" w:hAnsi="Arial" w:cs="Arial"/>
          <w:color w:val="000000"/>
          <w:position w:val="-22"/>
        </w:rPr>
        <w:object w:dxaOrig="1060" w:dyaOrig="580">
          <v:shape id="_x0000_i1220" type="#_x0000_t75" style="width:53.4pt;height:29.8pt" o:ole="">
            <v:imagedata r:id="rId70" o:title=""/>
          </v:shape>
          <o:OLEObject Type="Embed" ProgID="Equation.DSMT4" ShapeID="_x0000_i1220" DrawAspect="Content" ObjectID="_1467704630" r:id="rId71"/>
        </w:object>
      </w:r>
      <w:r w:rsidRPr="00CA546B">
        <w:rPr>
          <w:rFonts w:ascii="Arial" w:hAnsi="Arial" w:cs="Arial"/>
          <w:color w:val="000000"/>
        </w:rPr>
        <w:t xml:space="preserve"> </w:t>
      </w:r>
      <w:proofErr w:type="gramStart"/>
      <w:r w:rsidRPr="00CA546B">
        <w:rPr>
          <w:rFonts w:ascii="Arial" w:hAnsi="Arial" w:cs="Arial"/>
          <w:color w:val="000000"/>
        </w:rPr>
        <w:t>e</w:t>
      </w:r>
      <w:proofErr w:type="gramEnd"/>
      <w:r w:rsidRPr="00CA546B">
        <w:rPr>
          <w:rFonts w:ascii="Arial" w:hAnsi="Arial" w:cs="Arial"/>
          <w:color w:val="000000"/>
        </w:rPr>
        <w:t xml:space="preserve"> que a reta  </w:t>
      </w:r>
      <w:r w:rsidRPr="00CA546B">
        <w:rPr>
          <w:rFonts w:ascii="Arial" w:hAnsi="Arial" w:cs="Arial"/>
          <w:i/>
          <w:color w:val="000000"/>
        </w:rPr>
        <w:t xml:space="preserve">v  </w:t>
      </w:r>
      <w:r w:rsidRPr="00CA546B">
        <w:rPr>
          <w:rFonts w:ascii="Arial" w:hAnsi="Arial" w:cs="Arial"/>
          <w:color w:val="000000"/>
        </w:rPr>
        <w:t xml:space="preserve">é definida pela </w:t>
      </w:r>
      <w:r w:rsidRPr="00CA546B">
        <w:rPr>
          <w:rFonts w:ascii="Arial" w:hAnsi="Arial" w:cs="Arial"/>
          <w:color w:val="000000"/>
        </w:rPr>
        <w:br/>
        <w:t xml:space="preserve">         </w:t>
      </w:r>
      <w:proofErr w:type="gramStart"/>
      <w:r w:rsidRPr="00CA546B">
        <w:rPr>
          <w:rFonts w:ascii="Arial" w:hAnsi="Arial" w:cs="Arial"/>
          <w:color w:val="000000"/>
        </w:rPr>
        <w:t>equação</w:t>
      </w:r>
      <w:proofErr w:type="gramEnd"/>
      <w:r w:rsidRPr="00CA546B">
        <w:rPr>
          <w:rFonts w:ascii="Arial" w:hAnsi="Arial" w:cs="Arial"/>
          <w:color w:val="000000"/>
        </w:rPr>
        <w:t xml:space="preserve"> </w:t>
      </w:r>
      <w:r w:rsidRPr="00CA546B">
        <w:rPr>
          <w:rFonts w:ascii="Arial" w:hAnsi="Arial" w:cs="Arial"/>
          <w:color w:val="000000"/>
          <w:position w:val="-22"/>
        </w:rPr>
        <w:object w:dxaOrig="1240" w:dyaOrig="580">
          <v:shape id="_x0000_i1221" type="#_x0000_t75" style="width:60.85pt;height:29.8pt" o:ole="">
            <v:imagedata r:id="rId72" o:title=""/>
          </v:shape>
          <o:OLEObject Type="Embed" ProgID="Equation.DSMT4" ShapeID="_x0000_i1221" DrawAspect="Content" ObjectID="_1467704631" r:id="rId73"/>
        </w:object>
      </w:r>
      <w:r w:rsidRPr="00CA546B">
        <w:rPr>
          <w:rFonts w:ascii="Arial" w:hAnsi="Arial" w:cs="Arial"/>
          <w:color w:val="000000"/>
        </w:rPr>
        <w:t>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2.3.</w:t>
      </w:r>
      <w:r w:rsidRPr="00CA546B">
        <w:rPr>
          <w:rFonts w:ascii="Arial" w:hAnsi="Arial" w:cs="Arial"/>
          <w:color w:val="000000"/>
        </w:rPr>
        <w:tab/>
        <w:t xml:space="preserve">Classifica o sistema de duas equações </w:t>
      </w:r>
      <w:r w:rsidRPr="00CA546B">
        <w:rPr>
          <w:rFonts w:ascii="Arial" w:hAnsi="Arial" w:cs="Arial"/>
          <w:color w:val="000000"/>
          <w:position w:val="-56"/>
        </w:rPr>
        <w:object w:dxaOrig="1359" w:dyaOrig="1219">
          <v:shape id="_x0000_i1222" type="#_x0000_t75" style="width:68.3pt;height:60.85pt" o:ole="">
            <v:imagedata r:id="rId74" o:title=""/>
          </v:shape>
          <o:OLEObject Type="Embed" ProgID="Equation.DSMT4" ShapeID="_x0000_i1222" DrawAspect="Content" ObjectID="_1467704632" r:id="rId75"/>
        </w:object>
      </w:r>
      <w:r w:rsidRPr="00CA546B">
        <w:rPr>
          <w:rFonts w:ascii="Arial" w:hAnsi="Arial" w:cs="Arial"/>
          <w:color w:val="000000"/>
        </w:rPr>
        <w:t xml:space="preserve"> sem o resolver.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 w:val="4"/>
          <w:szCs w:val="4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color w:val="000000"/>
        </w:rPr>
        <w:t>3.</w:t>
      </w:r>
      <w:r w:rsidRPr="00CA546B">
        <w:rPr>
          <w:rFonts w:ascii="Arial" w:hAnsi="Arial" w:cs="Arial"/>
          <w:color w:val="000000"/>
        </w:rPr>
        <w:tab/>
        <w:t xml:space="preserve">Resolve e classifica o sistema de duas equações </w:t>
      </w:r>
      <w:r w:rsidRPr="00CA546B">
        <w:rPr>
          <w:rFonts w:ascii="Arial" w:hAnsi="Arial" w:cs="Arial"/>
          <w:color w:val="000000"/>
          <w:position w:val="-56"/>
        </w:rPr>
        <w:object w:dxaOrig="2380" w:dyaOrig="1219">
          <v:shape id="_x0000_i1223" type="#_x0000_t75" style="width:119.15pt;height:60.85pt" o:ole="">
            <v:imagedata r:id="rId76" o:title=""/>
          </v:shape>
          <o:OLEObject Type="Embed" ProgID="Equation.DSMT4" ShapeID="_x0000_i1223" DrawAspect="Content" ObjectID="_1467704633" r:id="rId77"/>
        </w:objec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  <w:sz w:val="4"/>
          <w:szCs w:val="4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color w:val="000000"/>
        </w:rPr>
        <w:t>4.</w:t>
      </w:r>
      <w:r w:rsidRPr="00CA546B">
        <w:rPr>
          <w:rFonts w:ascii="Arial" w:hAnsi="Arial" w:cs="Arial"/>
          <w:color w:val="000000"/>
        </w:rPr>
        <w:tab/>
        <w:t>Classifica cada um dos sistemas seguintes: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4.1.</w:t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  <w:position w:val="-28"/>
        </w:rPr>
        <w:object w:dxaOrig="980" w:dyaOrig="680">
          <v:shape id="_x0000_i1224" type="#_x0000_t75" style="width:48.4pt;height:33.5pt" o:ole="">
            <v:imagedata r:id="rId78" o:title=""/>
          </v:shape>
          <o:OLEObject Type="Embed" ProgID="Equation.DSMT4" ShapeID="_x0000_i1224" DrawAspect="Content" ObjectID="_1467704634" r:id="rId79"/>
        </w:object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4.2.</w:t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  <w:position w:val="-28"/>
        </w:rPr>
        <w:object w:dxaOrig="980" w:dyaOrig="680">
          <v:shape id="_x0000_i1225" type="#_x0000_t75" style="width:48.4pt;height:33.5pt" o:ole="">
            <v:imagedata r:id="rId80" o:title=""/>
          </v:shape>
          <o:OLEObject Type="Embed" ProgID="Equation.DSMT4" ShapeID="_x0000_i1225" DrawAspect="Content" ObjectID="_1467704635" r:id="rId81"/>
        </w:object>
      </w:r>
    </w:p>
    <w:p w:rsidR="00DB00AA" w:rsidRDefault="00DB00AA">
      <w:pPr>
        <w:spacing w:after="0" w:line="240" w:lineRule="auto"/>
        <w:sectPr w:rsidR="00DB00AA" w:rsidSect="00DB00AA">
          <w:headerReference w:type="default" r:id="rId82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bCs/>
          <w:color w:val="000000"/>
        </w:rPr>
        <w:lastRenderedPageBreak/>
        <w:t>1.</w:t>
      </w:r>
      <w:r w:rsidRPr="00CA546B">
        <w:rPr>
          <w:rFonts w:ascii="Arial" w:hAnsi="Arial" w:cs="Arial"/>
          <w:color w:val="000000"/>
        </w:rPr>
        <w:tab/>
        <w:t>O Tiago tem 9 euros em moedas de 20 cêntimos e de 50 cêntimos.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  <w:t>No total tem 30 moedas. Considera: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proofErr w:type="gramStart"/>
      <w:r w:rsidRPr="00CA546B">
        <w:rPr>
          <w:rFonts w:ascii="Arial" w:hAnsi="Arial" w:cs="Arial"/>
          <w:i/>
          <w:color w:val="000000"/>
        </w:rPr>
        <w:t>x</w:t>
      </w:r>
      <w:proofErr w:type="gramEnd"/>
      <w:r w:rsidRPr="00CA546B">
        <w:rPr>
          <w:rFonts w:ascii="Arial" w:hAnsi="Arial" w:cs="Arial"/>
          <w:i/>
          <w:color w:val="000000"/>
        </w:rPr>
        <w:t xml:space="preserve"> </w:t>
      </w:r>
      <w:r w:rsidRPr="00CA546B">
        <w:rPr>
          <w:rFonts w:ascii="Arial" w:hAnsi="Arial" w:cs="Arial"/>
          <w:color w:val="000000"/>
        </w:rPr>
        <w:t>→ n.º de moedas de 20 cêntimos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proofErr w:type="gramStart"/>
      <w:r w:rsidRPr="00CA546B">
        <w:rPr>
          <w:rFonts w:ascii="Arial" w:hAnsi="Arial" w:cs="Arial"/>
          <w:i/>
          <w:color w:val="000000"/>
        </w:rPr>
        <w:t>y</w:t>
      </w:r>
      <w:proofErr w:type="gramEnd"/>
      <w:r w:rsidRPr="00CA546B">
        <w:rPr>
          <w:rFonts w:ascii="Arial" w:hAnsi="Arial" w:cs="Arial"/>
          <w:i/>
          <w:color w:val="000000"/>
        </w:rPr>
        <w:t xml:space="preserve"> </w:t>
      </w:r>
      <w:r w:rsidRPr="00CA546B">
        <w:rPr>
          <w:rFonts w:ascii="Arial" w:hAnsi="Arial" w:cs="Arial"/>
          <w:color w:val="000000"/>
        </w:rPr>
        <w:t>→ n.º de moedas de 50 cêntimos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i/>
          <w:color w:val="000000"/>
        </w:rPr>
        <w:tab/>
      </w:r>
      <w:proofErr w:type="gramStart"/>
      <w:r w:rsidRPr="00CA546B">
        <w:rPr>
          <w:rFonts w:ascii="Arial" w:hAnsi="Arial" w:cs="Arial"/>
          <w:color w:val="000000"/>
        </w:rPr>
        <w:t>Quantas moedas de cada tipo tem</w:t>
      </w:r>
      <w:proofErr w:type="gramEnd"/>
      <w:r w:rsidRPr="00CA546B">
        <w:rPr>
          <w:rFonts w:ascii="Arial" w:hAnsi="Arial" w:cs="Arial"/>
          <w:color w:val="000000"/>
        </w:rPr>
        <w:t xml:space="preserve"> o Tiago?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  <w:t>Qual dos sistemas permite resolver o problema?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000000"/>
        </w:rPr>
      </w:pPr>
      <w:r w:rsidRPr="00CA546B">
        <w:rPr>
          <w:rFonts w:ascii="Arial" w:hAnsi="Arial" w:cs="Arial"/>
          <w:b/>
          <w:color w:val="000000"/>
        </w:rPr>
        <w:tab/>
        <w:t xml:space="preserve">(A) </w:t>
      </w:r>
      <w:r w:rsidRPr="00CA546B">
        <w:rPr>
          <w:rFonts w:ascii="Arial" w:hAnsi="Arial" w:cs="Arial"/>
          <w:b/>
          <w:color w:val="000000"/>
          <w:position w:val="-28"/>
        </w:rPr>
        <w:object w:dxaOrig="1520" w:dyaOrig="680">
          <v:shape id="_x0000_i1234" type="#_x0000_t75" style="width:75.7pt;height:33.5pt" o:ole="">
            <v:imagedata r:id="rId83" o:title=""/>
          </v:shape>
          <o:OLEObject Type="Embed" ProgID="Equation.DSMT4" ShapeID="_x0000_i1234" DrawAspect="Content" ObjectID="_1467704636" r:id="rId84"/>
        </w:object>
      </w:r>
      <w:r w:rsidRPr="00CA546B">
        <w:rPr>
          <w:rFonts w:ascii="Arial" w:hAnsi="Arial" w:cs="Arial"/>
          <w:b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ab/>
        <w:t xml:space="preserve">(B) </w:t>
      </w:r>
      <w:r w:rsidRPr="00CA546B">
        <w:rPr>
          <w:rFonts w:ascii="Arial" w:hAnsi="Arial" w:cs="Arial"/>
          <w:b/>
          <w:color w:val="000000"/>
          <w:position w:val="-28"/>
        </w:rPr>
        <w:object w:dxaOrig="1640" w:dyaOrig="680">
          <v:shape id="_x0000_i1235" type="#_x0000_t75" style="width:83.15pt;height:33.5pt" o:ole="">
            <v:imagedata r:id="rId85" o:title=""/>
          </v:shape>
          <o:OLEObject Type="Embed" ProgID="Equation.DSMT4" ShapeID="_x0000_i1235" DrawAspect="Content" ObjectID="_1467704637" r:id="rId86"/>
        </w:objec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000000"/>
        </w:rPr>
      </w:pPr>
      <w:r w:rsidRPr="00CA546B">
        <w:rPr>
          <w:rFonts w:ascii="Arial" w:hAnsi="Arial" w:cs="Arial"/>
          <w:b/>
          <w:color w:val="000000"/>
        </w:rPr>
        <w:tab/>
        <w:t xml:space="preserve">(C) </w:t>
      </w:r>
      <w:r w:rsidRPr="00CA546B">
        <w:rPr>
          <w:rFonts w:ascii="Arial" w:hAnsi="Arial" w:cs="Arial"/>
          <w:b/>
          <w:color w:val="000000"/>
          <w:position w:val="-28"/>
        </w:rPr>
        <w:object w:dxaOrig="1640" w:dyaOrig="680">
          <v:shape id="_x0000_i1236" type="#_x0000_t75" style="width:83.15pt;height:33.5pt" o:ole="">
            <v:imagedata r:id="rId87" o:title=""/>
          </v:shape>
          <o:OLEObject Type="Embed" ProgID="Equation.DSMT4" ShapeID="_x0000_i1236" DrawAspect="Content" ObjectID="_1467704638" r:id="rId88"/>
        </w:object>
      </w:r>
      <w:r w:rsidRPr="00CA546B">
        <w:rPr>
          <w:rFonts w:ascii="Arial" w:hAnsi="Arial" w:cs="Arial"/>
          <w:b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ab/>
        <w:t xml:space="preserve">(D) </w:t>
      </w:r>
      <w:r w:rsidRPr="00CA546B">
        <w:rPr>
          <w:rFonts w:ascii="Arial" w:hAnsi="Arial" w:cs="Arial"/>
          <w:b/>
          <w:color w:val="000000"/>
          <w:position w:val="-28"/>
        </w:rPr>
        <w:object w:dxaOrig="1760" w:dyaOrig="680">
          <v:shape id="_x0000_i1237" type="#_x0000_t75" style="width:89.4pt;height:33.5pt" o:ole="">
            <v:imagedata r:id="rId89" o:title=""/>
          </v:shape>
          <o:OLEObject Type="Embed" ProgID="Equation.DSMT4" ShapeID="_x0000_i1237" DrawAspect="Content" ObjectID="_1467704639" r:id="rId90"/>
        </w:objec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color w:val="000000"/>
        </w:rPr>
        <w:t>2.</w:t>
      </w:r>
      <w:r w:rsidRPr="00CA546B">
        <w:rPr>
          <w:rFonts w:ascii="Arial" w:hAnsi="Arial" w:cs="Arial"/>
          <w:b/>
          <w:color w:val="000000"/>
        </w:rPr>
        <w:tab/>
      </w:r>
      <w:r w:rsidRPr="00CA546B">
        <w:rPr>
          <w:rFonts w:ascii="Arial" w:hAnsi="Arial" w:cs="Arial"/>
          <w:color w:val="000000"/>
        </w:rPr>
        <w:t>Na mesma papelaria, o Alex comprou três esferográficas e dois lápis por 7,20 € e a Ana comprou duas esferográficas e um lápis por 4,40 €.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  <w:t xml:space="preserve">Seja </w:t>
      </w:r>
      <w:r w:rsidRPr="00CA546B">
        <w:rPr>
          <w:rFonts w:ascii="Arial" w:hAnsi="Arial" w:cs="Arial"/>
          <w:i/>
          <w:color w:val="000000"/>
        </w:rPr>
        <w:t>x</w:t>
      </w:r>
      <w:r w:rsidRPr="00CA546B">
        <w:rPr>
          <w:rFonts w:ascii="Arial" w:hAnsi="Arial" w:cs="Arial"/>
          <w:color w:val="000000"/>
        </w:rPr>
        <w:t xml:space="preserve"> e </w:t>
      </w:r>
      <w:r w:rsidRPr="00CA546B">
        <w:rPr>
          <w:rFonts w:ascii="Arial" w:hAnsi="Arial" w:cs="Arial"/>
          <w:i/>
          <w:color w:val="000000"/>
        </w:rPr>
        <w:t>y</w:t>
      </w:r>
      <w:r w:rsidRPr="00CA546B">
        <w:rPr>
          <w:rFonts w:ascii="Arial" w:hAnsi="Arial" w:cs="Arial"/>
          <w:color w:val="000000"/>
        </w:rPr>
        <w:t xml:space="preserve"> os custos, em euros, de uma esferográfica e de um lápis, respetivamente.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  <w:t>Quanto custou cada esferográfica e cada lápis?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color w:val="000000"/>
        </w:rPr>
        <w:t>3.</w:t>
      </w:r>
      <w:r w:rsidRPr="00CA546B">
        <w:rPr>
          <w:rFonts w:ascii="Arial" w:hAnsi="Arial" w:cs="Arial"/>
          <w:color w:val="000000"/>
        </w:rPr>
        <w:tab/>
        <w:t>Numa quinta há coelhos e patos e no total esses animais perfazem 130 patas e 40 cabeças.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3.1.</w:t>
      </w:r>
      <w:r w:rsidRPr="00CA546B">
        <w:rPr>
          <w:rFonts w:ascii="Arial" w:hAnsi="Arial" w:cs="Arial"/>
          <w:color w:val="000000"/>
        </w:rPr>
        <w:tab/>
        <w:t xml:space="preserve">Sem resolver o problema, pode afirmar-se </w:t>
      </w:r>
      <w:proofErr w:type="gramStart"/>
      <w:r w:rsidRPr="00CA546B">
        <w:rPr>
          <w:rFonts w:ascii="Arial" w:hAnsi="Arial" w:cs="Arial"/>
          <w:color w:val="000000"/>
        </w:rPr>
        <w:t>que</w:t>
      </w:r>
      <w:proofErr w:type="gramEnd"/>
      <w:r w:rsidRPr="00CA546B">
        <w:rPr>
          <w:rFonts w:ascii="Arial" w:hAnsi="Arial" w:cs="Arial"/>
          <w:color w:val="000000"/>
        </w:rPr>
        <w:t>: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  <w:t>“Na quinta não há só coelhos nem só patos.”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color w:val="000000"/>
        </w:rPr>
        <w:tab/>
        <w:t>Explica porque é verdadeira esta afirmação.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r w:rsidRPr="00CA546B">
        <w:rPr>
          <w:rFonts w:ascii="Arial" w:hAnsi="Arial" w:cs="Arial"/>
          <w:b/>
          <w:color w:val="000000"/>
        </w:rPr>
        <w:t>3.2.</w:t>
      </w:r>
      <w:r w:rsidRPr="00CA546B">
        <w:rPr>
          <w:rFonts w:ascii="Arial" w:hAnsi="Arial" w:cs="Arial"/>
          <w:color w:val="000000"/>
        </w:rPr>
        <w:tab/>
        <w:t>Calcula quantos coelhos há na quinta.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color w:val="000000"/>
        </w:rPr>
        <w:t>4.</w:t>
      </w:r>
      <w:r w:rsidRPr="00CA546B">
        <w:rPr>
          <w:rFonts w:ascii="Arial" w:hAnsi="Arial" w:cs="Arial"/>
          <w:color w:val="000000"/>
        </w:rPr>
        <w:tab/>
        <w:t>A Inês comprou, no bar da escola, iogurtes e sumos para alguns colegas e pagou no total 5,90 €. Comprou mais três sumos do que iogurtes.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  <w:t>Cada iogurte custa 0,70 € e cada sumo custa 0,30 €.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color w:val="000000"/>
        </w:rPr>
        <w:tab/>
      </w:r>
      <w:proofErr w:type="gramStart"/>
      <w:r w:rsidRPr="00CA546B">
        <w:rPr>
          <w:rFonts w:ascii="Arial" w:hAnsi="Arial" w:cs="Arial"/>
          <w:color w:val="000000"/>
        </w:rPr>
        <w:t>Quantos iogurtes comprou</w:t>
      </w:r>
      <w:proofErr w:type="gramEnd"/>
      <w:r w:rsidRPr="00CA546B">
        <w:rPr>
          <w:rFonts w:ascii="Arial" w:hAnsi="Arial" w:cs="Arial"/>
          <w:color w:val="000000"/>
        </w:rPr>
        <w:t xml:space="preserve"> a Inês?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color w:val="000000"/>
        </w:rPr>
        <w:t>5.</w:t>
      </w:r>
      <w:r w:rsidRPr="00CA546B">
        <w:rPr>
          <w:rFonts w:ascii="Arial" w:hAnsi="Arial" w:cs="Arial"/>
          <w:color w:val="000000"/>
        </w:rPr>
        <w:tab/>
        <w:t xml:space="preserve">Dois sumos e quatro bolos custam 6,40 €. </w:t>
      </w:r>
      <w:proofErr w:type="gramStart"/>
      <w:r w:rsidRPr="00CA546B">
        <w:rPr>
          <w:rFonts w:ascii="Arial" w:hAnsi="Arial" w:cs="Arial"/>
          <w:color w:val="000000"/>
        </w:rPr>
        <w:t>Um sumo e três bolos custam</w:t>
      </w:r>
      <w:proofErr w:type="gramEnd"/>
      <w:r w:rsidRPr="00CA546B">
        <w:rPr>
          <w:rFonts w:ascii="Arial" w:hAnsi="Arial" w:cs="Arial"/>
          <w:color w:val="000000"/>
        </w:rPr>
        <w:t xml:space="preserve"> 4,20 €. Admite que o preço de cada sumo é o mesmo e que o preço de cada bolo também é único. </w:t>
      </w:r>
    </w:p>
    <w:p w:rsidR="00CA546B" w:rsidRPr="00CA546B" w:rsidRDefault="00CA546B" w:rsidP="00CA546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CA546B">
        <w:rPr>
          <w:rFonts w:ascii="Arial" w:hAnsi="Arial" w:cs="Arial"/>
          <w:b/>
          <w:color w:val="000000"/>
        </w:rPr>
        <w:tab/>
      </w:r>
      <w:r w:rsidRPr="00CA546B">
        <w:rPr>
          <w:rFonts w:ascii="Arial" w:hAnsi="Arial" w:cs="Arial"/>
          <w:color w:val="000000"/>
        </w:rPr>
        <w:t>Quanto custa o sumo?</w:t>
      </w:r>
    </w:p>
    <w:p w:rsidR="0025711C" w:rsidRDefault="0025711C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CA546B" w:rsidRDefault="00CA546B">
      <w:pPr>
        <w:spacing w:after="0" w:line="240" w:lineRule="auto"/>
        <w:rPr>
          <w:rFonts w:ascii="Arial" w:hAnsi="Arial" w:cs="Arial"/>
          <w:b/>
          <w:bCs/>
          <w:color w:val="000000"/>
        </w:rPr>
      </w:pPr>
    </w:p>
    <w:sectPr w:rsidR="00CA546B" w:rsidSect="00DB00AA">
      <w:headerReference w:type="default" r:id="rId9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1" w:rsidRDefault="003F4C21" w:rsidP="00D177B5">
      <w:pPr>
        <w:spacing w:after="0" w:line="240" w:lineRule="auto"/>
      </w:pPr>
      <w:r>
        <w:separator/>
      </w:r>
    </w:p>
  </w:endnote>
  <w:end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1" w:rsidRDefault="003F4C21" w:rsidP="00D177B5">
      <w:pPr>
        <w:spacing w:after="0" w:line="240" w:lineRule="auto"/>
      </w:pPr>
      <w:r>
        <w:separator/>
      </w:r>
    </w:p>
  </w:footnote>
  <w:foot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D29BA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54656" behindDoc="0" locked="0" layoutInCell="1" allowOverlap="1" wp14:anchorId="05C6C978" wp14:editId="362BA503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A546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8" type="#_x0000_t202" style="position:absolute;margin-left:74.8pt;margin-top:18.85pt;width:473.3pt;height:24.95pt;z-index:25165721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8">
            <w:txbxContent>
              <w:p w:rsidR="004D29BA" w:rsidRPr="007B1BAC" w:rsidRDefault="00E84955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</w:t>
                </w:r>
                <w:r w:rsidR="00CA546B">
                  <w:rPr>
                    <w:spacing w:val="0"/>
                    <w:sz w:val="28"/>
                    <w:szCs w:val="28"/>
                  </w:rPr>
                  <w:t>6</w:t>
                </w:r>
                <w:r w:rsidR="002A185D">
                  <w:rPr>
                    <w:spacing w:val="0"/>
                    <w:sz w:val="28"/>
                    <w:szCs w:val="28"/>
                  </w:rPr>
                  <w:t>.4</w:t>
                </w:r>
                <w:r w:rsidR="004D29BA"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4D29BA" w:rsidRPr="008F1141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A546B">
      <w:rPr>
        <w:noProof/>
        <w:lang w:val="pt-PT" w:eastAsia="pt-PT"/>
      </w:rPr>
      <w:pict>
        <v:shape id="_x0000_s6157" type="#_x0000_t202" style="position:absolute;margin-left:74.75pt;margin-top:42.65pt;width:471.3pt;height:51.05pt;z-index:25165619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D29BA" w:rsidRPr="0005099D" w:rsidRDefault="004D29BA" w:rsidP="004D29BA"/>
            </w:txbxContent>
          </v:textbox>
          <w10:wrap type="through" anchorx="page" anchory="page"/>
        </v:shape>
      </w:pict>
    </w:r>
    <w:r w:rsidR="00CA546B">
      <w:rPr>
        <w:noProof/>
        <w:lang w:val="pt-PT" w:eastAsia="pt-PT"/>
      </w:rPr>
      <w:pict>
        <v:rect id="_x0000_s6156" style="position:absolute;margin-left:-61.65pt;margin-top:-34pt;width:601.95pt;height:98.7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A546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541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Text Box 7"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CA546B">
                  <w:rPr>
                    <w:spacing w:val="0"/>
                    <w:sz w:val="28"/>
                    <w:szCs w:val="28"/>
                  </w:rPr>
                  <w:t xml:space="preserve"> 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A546B">
      <w:rPr>
        <w:noProof/>
        <w:lang w:val="pt-PT" w:eastAsia="pt-PT"/>
      </w:rPr>
      <w:pict>
        <v:rect id="Rectangle 8" o:spid="_x0000_s6146" style="position:absolute;margin-left:-66.3pt;margin-top:-35.5pt;width:601.95pt;height:98.7pt;z-index:-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CA546B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531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5680" behindDoc="0" locked="0" layoutInCell="1" allowOverlap="1" wp14:anchorId="13E1341D" wp14:editId="4198E66C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A546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4" type="#_x0000_t202" style="position:absolute;margin-left:62.8pt;margin-top:20.5pt;width:473.3pt;height:24.95pt;z-index:25166028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4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CA546B">
                  <w:rPr>
                    <w:spacing w:val="0"/>
                    <w:sz w:val="28"/>
                    <w:szCs w:val="28"/>
                  </w:rPr>
                  <w:t>initeste 6</w:t>
                </w:r>
                <w:r w:rsidR="00E84955">
                  <w:rPr>
                    <w:spacing w:val="0"/>
                    <w:sz w:val="28"/>
                    <w:szCs w:val="28"/>
                  </w:rPr>
                  <w:t>.2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A546B">
      <w:rPr>
        <w:noProof/>
        <w:lang w:val="pt-PT" w:eastAsia="pt-PT"/>
      </w:rPr>
      <w:pict>
        <v:rect id="_x0000_s6162" style="position:absolute;margin-left:-66.3pt;margin-top:-35.5pt;width:601.95pt;height:98.7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CA546B">
      <w:rPr>
        <w:noProof/>
        <w:lang w:val="pt-PT" w:eastAsia="pt-PT"/>
      </w:rPr>
      <w:pict>
        <v:shape id="_x0000_s6163" type="#_x0000_t202" style="position:absolute;margin-left:62.75pt;margin-top:44.3pt;width:471.3pt;height:51.05pt;z-index:25165926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3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4955" w:rsidRPr="00563B7E" w:rsidRDefault="00E84955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1072" behindDoc="0" locked="0" layoutInCell="1" allowOverlap="1" wp14:anchorId="21477C93" wp14:editId="4E82E8AC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A546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98" type="#_x0000_t202" style="position:absolute;margin-left:62.8pt;margin-top:20.5pt;width:473.3pt;height:24.95pt;z-index:25166950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98">
            <w:txbxContent>
              <w:p w:rsidR="00E84955" w:rsidRPr="007B1BAC" w:rsidRDefault="00E84955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CA546B">
                  <w:rPr>
                    <w:spacing w:val="0"/>
                    <w:sz w:val="28"/>
                    <w:szCs w:val="28"/>
                  </w:rPr>
                  <w:t>initeste 6</w:t>
                </w:r>
                <w:r>
                  <w:rPr>
                    <w:spacing w:val="0"/>
                    <w:sz w:val="28"/>
                    <w:szCs w:val="28"/>
                  </w:rPr>
                  <w:t xml:space="preserve">.3. </w:t>
                </w:r>
              </w:p>
              <w:p w:rsidR="00E84955" w:rsidRPr="008F1141" w:rsidRDefault="00E8495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A546B">
      <w:rPr>
        <w:noProof/>
        <w:lang w:val="pt-PT" w:eastAsia="pt-PT"/>
      </w:rPr>
      <w:pict>
        <v:rect id="_x0000_s6196" style="position:absolute;margin-left:-66.3pt;margin-top:-35.5pt;width:601.95pt;height:98.7pt;z-index:-2516490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CA546B">
      <w:rPr>
        <w:noProof/>
        <w:lang w:val="pt-PT" w:eastAsia="pt-PT"/>
      </w:rPr>
      <w:pict>
        <v:shape id="_x0000_s6197" type="#_x0000_t202" style="position:absolute;margin-left:62.75pt;margin-top:44.3pt;width:471.3pt;height:51.05pt;z-index:25166848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9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E84955" w:rsidRPr="0005099D" w:rsidRDefault="00E84955"/>
            </w:txbxContent>
          </v:textbox>
          <w10:wrap type="through" anchorx="page" anchory="page"/>
        </v:shape>
      </w:pict>
    </w:r>
  </w:p>
  <w:p w:rsidR="00E84955" w:rsidRDefault="00E84955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9F0" w:rsidRPr="00563B7E" w:rsidRDefault="00F129F0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0048" behindDoc="0" locked="0" layoutInCell="1" allowOverlap="1" wp14:anchorId="289ACF53" wp14:editId="56106B4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A546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85" type="#_x0000_t202" style="position:absolute;margin-left:62.8pt;margin-top:20.5pt;width:473.3pt;height:24.95pt;z-index:251666432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85">
            <w:txbxContent>
              <w:p w:rsidR="00F129F0" w:rsidRPr="007B1BAC" w:rsidRDefault="00F129F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CA546B">
                  <w:rPr>
                    <w:spacing w:val="0"/>
                    <w:sz w:val="28"/>
                    <w:szCs w:val="28"/>
                  </w:rPr>
                  <w:t>initeste 6.5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F129F0" w:rsidRPr="008F1141" w:rsidRDefault="00F129F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A546B">
      <w:rPr>
        <w:noProof/>
        <w:lang w:val="pt-PT" w:eastAsia="pt-PT"/>
      </w:rPr>
      <w:pict>
        <v:rect id="_x0000_s6183" style="position:absolute;margin-left:-66.3pt;margin-top:-35.5pt;width:601.95pt;height:98.7pt;z-index:-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CA546B">
      <w:rPr>
        <w:noProof/>
        <w:lang w:val="pt-PT" w:eastAsia="pt-PT"/>
      </w:rPr>
      <w:pict>
        <v:shape id="_x0000_s6184" type="#_x0000_t202" style="position:absolute;margin-left:62.75pt;margin-top:44.3pt;width:471.3pt;height:51.05pt;z-index:251665408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84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A546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F129F0" w:rsidRPr="0005099D" w:rsidRDefault="00F129F0"/>
            </w:txbxContent>
          </v:textbox>
          <w10:wrap type="through" anchorx="page" anchory="page"/>
        </v:shape>
      </w:pict>
    </w:r>
  </w:p>
  <w:p w:rsidR="00F129F0" w:rsidRDefault="00F129F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205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A360D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C0852"/>
    <w:rsid w:val="001F4490"/>
    <w:rsid w:val="00236BCA"/>
    <w:rsid w:val="00241938"/>
    <w:rsid w:val="00256A42"/>
    <w:rsid w:val="0025711C"/>
    <w:rsid w:val="00262CB6"/>
    <w:rsid w:val="00266005"/>
    <w:rsid w:val="00271F71"/>
    <w:rsid w:val="00294527"/>
    <w:rsid w:val="0029781E"/>
    <w:rsid w:val="002A1042"/>
    <w:rsid w:val="002A185D"/>
    <w:rsid w:val="002D7694"/>
    <w:rsid w:val="002E5FC6"/>
    <w:rsid w:val="003012AD"/>
    <w:rsid w:val="00306537"/>
    <w:rsid w:val="00360BC9"/>
    <w:rsid w:val="0036406B"/>
    <w:rsid w:val="003F4C21"/>
    <w:rsid w:val="003F5A65"/>
    <w:rsid w:val="0040597E"/>
    <w:rsid w:val="0040704D"/>
    <w:rsid w:val="00431F60"/>
    <w:rsid w:val="00433136"/>
    <w:rsid w:val="004602AB"/>
    <w:rsid w:val="00470177"/>
    <w:rsid w:val="00476446"/>
    <w:rsid w:val="00492B59"/>
    <w:rsid w:val="00493BAA"/>
    <w:rsid w:val="004B07B6"/>
    <w:rsid w:val="004C44FD"/>
    <w:rsid w:val="004D0B7B"/>
    <w:rsid w:val="004D23F5"/>
    <w:rsid w:val="004D29BA"/>
    <w:rsid w:val="00520EB9"/>
    <w:rsid w:val="00523422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61E53"/>
    <w:rsid w:val="00871045"/>
    <w:rsid w:val="008A3513"/>
    <w:rsid w:val="008A504C"/>
    <w:rsid w:val="008A53A0"/>
    <w:rsid w:val="008F39BC"/>
    <w:rsid w:val="008F3D31"/>
    <w:rsid w:val="0092379E"/>
    <w:rsid w:val="009252F1"/>
    <w:rsid w:val="00936891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070C3"/>
    <w:rsid w:val="00C23320"/>
    <w:rsid w:val="00C34871"/>
    <w:rsid w:val="00C50BE9"/>
    <w:rsid w:val="00C615BE"/>
    <w:rsid w:val="00C665E1"/>
    <w:rsid w:val="00C82F0D"/>
    <w:rsid w:val="00CA546B"/>
    <w:rsid w:val="00CC6822"/>
    <w:rsid w:val="00CC6A4E"/>
    <w:rsid w:val="00D13BC6"/>
    <w:rsid w:val="00D177B5"/>
    <w:rsid w:val="00D61CAA"/>
    <w:rsid w:val="00D62E7B"/>
    <w:rsid w:val="00DB00AA"/>
    <w:rsid w:val="00DB4862"/>
    <w:rsid w:val="00DC5B66"/>
    <w:rsid w:val="00DF2305"/>
    <w:rsid w:val="00E1561C"/>
    <w:rsid w:val="00E70E42"/>
    <w:rsid w:val="00E755D9"/>
    <w:rsid w:val="00E84955"/>
    <w:rsid w:val="00EE0E1E"/>
    <w:rsid w:val="00F007C4"/>
    <w:rsid w:val="00F1013F"/>
    <w:rsid w:val="00F129F0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205"/>
    <o:shapelayout v:ext="edit">
      <o:idmap v:ext="edit" data="1"/>
    </o:shapelayout>
  </w:shapeDefaults>
  <w:doNotEmbedSmartTags/>
  <w:decimalSymbol w:val=","/>
  <w:listSeparator w:val=";"/>
  <w15:docId w15:val="{6451BF74-DF81-4BCB-AA39-346ED06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image" Target="media/image12.png"/><Relationship Id="rId39" Type="http://schemas.openxmlformats.org/officeDocument/2006/relationships/image" Target="media/image19.wmf"/><Relationship Id="rId21" Type="http://schemas.openxmlformats.org/officeDocument/2006/relationships/image" Target="media/image9.png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3.png"/><Relationship Id="rId50" Type="http://schemas.openxmlformats.org/officeDocument/2006/relationships/header" Target="header3.xml"/><Relationship Id="rId55" Type="http://schemas.openxmlformats.org/officeDocument/2006/relationships/image" Target="media/image27.wmf"/><Relationship Id="rId63" Type="http://schemas.openxmlformats.org/officeDocument/2006/relationships/image" Target="media/image33.png"/><Relationship Id="rId68" Type="http://schemas.openxmlformats.org/officeDocument/2006/relationships/image" Target="media/image37.wmf"/><Relationship Id="rId76" Type="http://schemas.openxmlformats.org/officeDocument/2006/relationships/image" Target="media/image41.wmf"/><Relationship Id="rId84" Type="http://schemas.openxmlformats.org/officeDocument/2006/relationships/oleObject" Target="embeddings/oleObject32.bin"/><Relationship Id="rId89" Type="http://schemas.openxmlformats.org/officeDocument/2006/relationships/image" Target="media/image47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26.bin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9" Type="http://schemas.openxmlformats.org/officeDocument/2006/relationships/image" Target="media/image14.wmf"/><Relationship Id="rId11" Type="http://schemas.openxmlformats.org/officeDocument/2006/relationships/oleObject" Target="embeddings/oleObject3.bin"/><Relationship Id="rId24" Type="http://schemas.openxmlformats.org/officeDocument/2006/relationships/header" Target="header1.xml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image" Target="media/image29.wmf"/><Relationship Id="rId66" Type="http://schemas.openxmlformats.org/officeDocument/2006/relationships/image" Target="media/image36.wmf"/><Relationship Id="rId74" Type="http://schemas.openxmlformats.org/officeDocument/2006/relationships/image" Target="media/image40.wmf"/><Relationship Id="rId79" Type="http://schemas.openxmlformats.org/officeDocument/2006/relationships/oleObject" Target="embeddings/oleObject30.bin"/><Relationship Id="rId87" Type="http://schemas.openxmlformats.org/officeDocument/2006/relationships/image" Target="media/image46.wmf"/><Relationship Id="rId5" Type="http://schemas.openxmlformats.org/officeDocument/2006/relationships/endnotes" Target="endnotes.xml"/><Relationship Id="rId61" Type="http://schemas.openxmlformats.org/officeDocument/2006/relationships/image" Target="media/image31.png"/><Relationship Id="rId82" Type="http://schemas.openxmlformats.org/officeDocument/2006/relationships/header" Target="header4.xml"/><Relationship Id="rId90" Type="http://schemas.openxmlformats.org/officeDocument/2006/relationships/oleObject" Target="embeddings/oleObject35.bin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22" Type="http://schemas.openxmlformats.org/officeDocument/2006/relationships/image" Target="media/image10.wmf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image" Target="media/image24.wmf"/><Relationship Id="rId56" Type="http://schemas.openxmlformats.org/officeDocument/2006/relationships/oleObject" Target="embeddings/oleObject22.bin"/><Relationship Id="rId64" Type="http://schemas.openxmlformats.org/officeDocument/2006/relationships/image" Target="media/image34.png"/><Relationship Id="rId69" Type="http://schemas.openxmlformats.org/officeDocument/2006/relationships/oleObject" Target="embeddings/oleObject25.bin"/><Relationship Id="rId77" Type="http://schemas.openxmlformats.org/officeDocument/2006/relationships/oleObject" Target="embeddings/oleObject29.bin"/><Relationship Id="rId8" Type="http://schemas.openxmlformats.org/officeDocument/2006/relationships/image" Target="media/image2.wmf"/><Relationship Id="rId51" Type="http://schemas.openxmlformats.org/officeDocument/2006/relationships/image" Target="media/image25.wmf"/><Relationship Id="rId72" Type="http://schemas.openxmlformats.org/officeDocument/2006/relationships/image" Target="media/image39.wmf"/><Relationship Id="rId80" Type="http://schemas.openxmlformats.org/officeDocument/2006/relationships/image" Target="media/image43.wmf"/><Relationship Id="rId85" Type="http://schemas.openxmlformats.org/officeDocument/2006/relationships/image" Target="media/image45.wmf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header" Target="header2.xml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4.bin"/><Relationship Id="rId20" Type="http://schemas.openxmlformats.org/officeDocument/2006/relationships/oleObject" Target="embeddings/oleObject7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png"/><Relationship Id="rId70" Type="http://schemas.openxmlformats.org/officeDocument/2006/relationships/image" Target="media/image38.wmf"/><Relationship Id="rId75" Type="http://schemas.openxmlformats.org/officeDocument/2006/relationships/oleObject" Target="embeddings/oleObject28.bin"/><Relationship Id="rId83" Type="http://schemas.openxmlformats.org/officeDocument/2006/relationships/image" Target="media/image44.wmf"/><Relationship Id="rId88" Type="http://schemas.openxmlformats.org/officeDocument/2006/relationships/oleObject" Target="embeddings/oleObject34.bin"/><Relationship Id="rId91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19.bin"/><Relationship Id="rId57" Type="http://schemas.openxmlformats.org/officeDocument/2006/relationships/image" Target="media/image28.png"/><Relationship Id="rId10" Type="http://schemas.openxmlformats.org/officeDocument/2006/relationships/image" Target="media/image3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0.bin"/><Relationship Id="rId60" Type="http://schemas.openxmlformats.org/officeDocument/2006/relationships/image" Target="media/image30.png"/><Relationship Id="rId65" Type="http://schemas.openxmlformats.org/officeDocument/2006/relationships/image" Target="media/image35.png"/><Relationship Id="rId73" Type="http://schemas.openxmlformats.org/officeDocument/2006/relationships/oleObject" Target="embeddings/oleObject27.bin"/><Relationship Id="rId78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6" Type="http://schemas.openxmlformats.org/officeDocument/2006/relationships/oleObject" Target="embeddings/oleObject3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59</TotalTime>
  <Pages>7</Pages>
  <Words>807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33</cp:revision>
  <cp:lastPrinted>2014-06-30T15:06:00Z</cp:lastPrinted>
  <dcterms:created xsi:type="dcterms:W3CDTF">2014-02-28T16:32:00Z</dcterms:created>
  <dcterms:modified xsi:type="dcterms:W3CDTF">2014-07-24T09:53:00Z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