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57E5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Pr="003114B9">
        <w:rPr>
          <w:rStyle w:val="TITULOFICHAS-alinea"/>
          <w:sz w:val="18"/>
          <w:szCs w:val="18"/>
          <w:lang w:val="pt-PT"/>
        </w:rPr>
        <w:t xml:space="preserve">1. </w:t>
      </w:r>
      <w:r w:rsidR="00741C22" w:rsidRPr="00741C22">
        <w:rPr>
          <w:rStyle w:val="TITULOFICHAS-alinea"/>
          <w:sz w:val="18"/>
          <w:szCs w:val="18"/>
          <w:lang w:val="pt-PT"/>
        </w:rPr>
        <w:t>Números racionais e dízimas</w:t>
      </w:r>
    </w:p>
    <w:p w14:paraId="18CF57E6" w14:textId="77777777" w:rsidR="00A448BD" w:rsidRPr="001F156B" w:rsidRDefault="00A448BD" w:rsidP="002E5E4D">
      <w:pPr>
        <w:pStyle w:val="TITULOFICHAS"/>
        <w:tabs>
          <w:tab w:val="left" w:pos="4962"/>
        </w:tabs>
        <w:ind w:left="-11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8CF580C" wp14:editId="18CF580D">
                <wp:extent cx="6119640" cy="792000"/>
                <wp:effectExtent l="12700" t="12700" r="14605" b="8255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8CF582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3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4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5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6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Matemática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0D739D" w:rsidRPr="00DB2ED5" w14:paraId="18CF582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8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9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A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8CF583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2F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3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3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F583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8CF583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CF580C" id="Caixa de texto 4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8CF582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3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4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25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26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Matemática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0D739D" w:rsidRPr="00DB2ED5" w14:paraId="18CF582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8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9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2A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2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8CF583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2F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3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F583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CF583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8CF583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8CF57E7" w14:textId="77777777" w:rsidR="00B32118" w:rsidRPr="00DE2566" w:rsidRDefault="00B32118" w:rsidP="00A173FF">
      <w:pPr>
        <w:pStyle w:val="QuestaoAulaTITULO"/>
        <w:rPr>
          <w:lang w:val="pt-PT"/>
        </w:rPr>
      </w:pPr>
      <w:r w:rsidRPr="00DE2566">
        <w:rPr>
          <w:lang w:val="pt-PT"/>
        </w:rPr>
        <w:t>Questão-aula 1</w:t>
      </w:r>
    </w:p>
    <w:tbl>
      <w:tblPr>
        <w:tblStyle w:val="TabelacomGrelha"/>
        <w:tblpPr w:leftFromText="141" w:rightFromText="141" w:vertAnchor="text" w:horzAnchor="margin" w:tblpXSpec="center" w:tblpY="94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12"/>
        <w:gridCol w:w="1004"/>
        <w:gridCol w:w="981"/>
      </w:tblGrid>
      <w:tr w:rsidR="00735F17" w:rsidRPr="00875C8A" w14:paraId="67E44ED0" w14:textId="77777777" w:rsidTr="00C91E28">
        <w:tc>
          <w:tcPr>
            <w:tcW w:w="6912" w:type="dxa"/>
            <w:tcBorders>
              <w:top w:val="nil"/>
              <w:left w:val="nil"/>
            </w:tcBorders>
            <w:vAlign w:val="center"/>
          </w:tcPr>
          <w:p w14:paraId="72ACF9F7" w14:textId="77777777" w:rsidR="00735F17" w:rsidRPr="00875C8A" w:rsidRDefault="00735F17" w:rsidP="00735F17">
            <w:pPr>
              <w:pStyle w:val="AlineaTabela"/>
              <w:numPr>
                <w:ilvl w:val="0"/>
                <w:numId w:val="0"/>
              </w:numPr>
              <w:ind w:left="389"/>
              <w:rPr>
                <w:sz w:val="19"/>
                <w:szCs w:val="19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  <w:vAlign w:val="center"/>
          </w:tcPr>
          <w:p w14:paraId="70FE7961" w14:textId="33A3AD79" w:rsidR="00735F17" w:rsidRPr="00875C8A" w:rsidRDefault="00735F17" w:rsidP="00A36CF6">
            <w:pPr>
              <w:pStyle w:val="QUESTAO1"/>
              <w:tabs>
                <w:tab w:val="clear" w:pos="113"/>
                <w:tab w:val="left" w:pos="1134"/>
              </w:tabs>
              <w:spacing w:before="60" w:after="60" w:line="240" w:lineRule="auto"/>
              <w:ind w:left="0" w:firstLine="0"/>
              <w:jc w:val="center"/>
              <w:rPr>
                <w:b/>
                <w:bCs/>
                <w:sz w:val="19"/>
                <w:szCs w:val="19"/>
              </w:rPr>
            </w:pPr>
            <w:r w:rsidRPr="00875C8A">
              <w:rPr>
                <w:b/>
                <w:bCs/>
                <w:sz w:val="19"/>
                <w:szCs w:val="19"/>
              </w:rPr>
              <w:t>V</w:t>
            </w:r>
          </w:p>
        </w:tc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6D8379CB" w14:textId="633566D9" w:rsidR="00735F17" w:rsidRPr="00875C8A" w:rsidRDefault="00C91E28" w:rsidP="00A36CF6">
            <w:pPr>
              <w:pStyle w:val="QUESTAO1"/>
              <w:tabs>
                <w:tab w:val="clear" w:pos="113"/>
                <w:tab w:val="left" w:pos="1134"/>
              </w:tabs>
              <w:spacing w:before="60" w:after="60" w:line="240" w:lineRule="auto"/>
              <w:ind w:left="0" w:firstLine="0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</w:tr>
      <w:tr w:rsidR="00735F17" w:rsidRPr="00875C8A" w14:paraId="73E9F2FD" w14:textId="77777777" w:rsidTr="00735F17">
        <w:tc>
          <w:tcPr>
            <w:tcW w:w="6912" w:type="dxa"/>
            <w:vAlign w:val="center"/>
          </w:tcPr>
          <w:p w14:paraId="3CB07B52" w14:textId="77777777" w:rsidR="00735F17" w:rsidRPr="00875C8A" w:rsidRDefault="00735F17" w:rsidP="00735F17">
            <w:pPr>
              <w:pStyle w:val="AlineaTabela"/>
              <w:rPr>
                <w:sz w:val="19"/>
                <w:szCs w:val="19"/>
              </w:rPr>
            </w:pPr>
            <w:r w:rsidRPr="007052FE">
              <w:rPr>
                <w:position w:val="-20"/>
              </w:rPr>
              <w:object w:dxaOrig="300" w:dyaOrig="520" w14:anchorId="2C5E54D8">
                <v:shape id="_x0000_i1028" type="#_x0000_t75" style="width:15pt;height:26.25pt" o:ole="">
                  <v:imagedata r:id="rId11" o:title=""/>
                </v:shape>
                <o:OLEObject Type="Embed" ProgID="Equation.DSMT4" ShapeID="_x0000_i1028" DrawAspect="Content" ObjectID="_1752676147" r:id="rId12"/>
              </w:object>
            </w:r>
            <w:r w:rsidRPr="00875C8A">
              <w:rPr>
                <w:sz w:val="19"/>
                <w:szCs w:val="19"/>
              </w:rPr>
              <w:t xml:space="preserve"> é equivalente a uma fração decimal.</w:t>
            </w:r>
          </w:p>
        </w:tc>
        <w:tc>
          <w:tcPr>
            <w:tcW w:w="1004" w:type="dxa"/>
          </w:tcPr>
          <w:p w14:paraId="5977D8FF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  <w:tc>
          <w:tcPr>
            <w:tcW w:w="981" w:type="dxa"/>
          </w:tcPr>
          <w:p w14:paraId="65CC912A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</w:tr>
      <w:tr w:rsidR="00735F17" w:rsidRPr="00875C8A" w14:paraId="497B80DC" w14:textId="77777777" w:rsidTr="00735F17">
        <w:tc>
          <w:tcPr>
            <w:tcW w:w="6912" w:type="dxa"/>
            <w:vAlign w:val="center"/>
          </w:tcPr>
          <w:p w14:paraId="711BC1FA" w14:textId="77777777" w:rsidR="00735F17" w:rsidRPr="00875C8A" w:rsidRDefault="00735F17" w:rsidP="00735F17">
            <w:pPr>
              <w:pStyle w:val="AlineaTabela"/>
              <w:rPr>
                <w:sz w:val="19"/>
                <w:szCs w:val="19"/>
              </w:rPr>
            </w:pPr>
            <w:r w:rsidRPr="00875C8A">
              <w:rPr>
                <w:sz w:val="19"/>
                <w:szCs w:val="19"/>
              </w:rPr>
              <w:t xml:space="preserve">A dízima 1,(2) </w:t>
            </w:r>
            <w:r w:rsidRPr="00875C8A">
              <w:rPr>
                <w:color w:val="auto"/>
                <w:sz w:val="19"/>
                <w:szCs w:val="19"/>
              </w:rPr>
              <w:t>pode ser escrita na forma de fração.</w:t>
            </w:r>
          </w:p>
        </w:tc>
        <w:tc>
          <w:tcPr>
            <w:tcW w:w="1004" w:type="dxa"/>
          </w:tcPr>
          <w:p w14:paraId="50ED8D94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  <w:tc>
          <w:tcPr>
            <w:tcW w:w="981" w:type="dxa"/>
          </w:tcPr>
          <w:p w14:paraId="445D470C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</w:tr>
      <w:tr w:rsidR="00735F17" w:rsidRPr="00875C8A" w14:paraId="39D71275" w14:textId="77777777" w:rsidTr="00735F17">
        <w:tc>
          <w:tcPr>
            <w:tcW w:w="6912" w:type="dxa"/>
            <w:vAlign w:val="center"/>
          </w:tcPr>
          <w:p w14:paraId="220B482C" w14:textId="77777777" w:rsidR="00735F17" w:rsidRPr="00875C8A" w:rsidRDefault="00735F17" w:rsidP="00735F17">
            <w:pPr>
              <w:pStyle w:val="AlineaTabela"/>
              <w:rPr>
                <w:sz w:val="19"/>
                <w:szCs w:val="19"/>
              </w:rPr>
            </w:pPr>
            <w:r w:rsidRPr="007052FE">
              <w:rPr>
                <w:position w:val="-20"/>
              </w:rPr>
              <w:object w:dxaOrig="200" w:dyaOrig="520" w14:anchorId="39E9A7B4">
                <v:shape id="_x0000_i1029" type="#_x0000_t75" style="width:9.75pt;height:26.25pt" o:ole="">
                  <v:imagedata r:id="rId13" o:title=""/>
                </v:shape>
                <o:OLEObject Type="Embed" ProgID="Equation.DSMT4" ShapeID="_x0000_i1029" DrawAspect="Content" ObjectID="_1752676148" r:id="rId14"/>
              </w:object>
            </w:r>
            <w:r w:rsidRPr="00875C8A">
              <w:rPr>
                <w:sz w:val="19"/>
                <w:szCs w:val="19"/>
              </w:rPr>
              <w:t xml:space="preserve"> </w:t>
            </w:r>
            <w:r w:rsidRPr="00875C8A">
              <w:rPr>
                <w:noProof/>
                <w:sz w:val="19"/>
                <w:szCs w:val="19"/>
              </w:rPr>
              <w:t>pode ser representado sob a forma de dízima infinita não periódica</w:t>
            </w:r>
            <w:r w:rsidRPr="00875C8A">
              <w:rPr>
                <w:sz w:val="19"/>
                <w:szCs w:val="19"/>
              </w:rPr>
              <w:t>.</w:t>
            </w:r>
          </w:p>
        </w:tc>
        <w:tc>
          <w:tcPr>
            <w:tcW w:w="1004" w:type="dxa"/>
          </w:tcPr>
          <w:p w14:paraId="25DC8811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  <w:tc>
          <w:tcPr>
            <w:tcW w:w="981" w:type="dxa"/>
          </w:tcPr>
          <w:p w14:paraId="185CC3FA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</w:tr>
      <w:tr w:rsidR="00735F17" w:rsidRPr="00875C8A" w14:paraId="37C2993F" w14:textId="77777777" w:rsidTr="00735F17">
        <w:tc>
          <w:tcPr>
            <w:tcW w:w="6912" w:type="dxa"/>
            <w:vAlign w:val="center"/>
          </w:tcPr>
          <w:p w14:paraId="0AEBD4AB" w14:textId="77777777" w:rsidR="00735F17" w:rsidRPr="00875C8A" w:rsidRDefault="00735F17" w:rsidP="00735F17">
            <w:pPr>
              <w:pStyle w:val="AlineaTabela"/>
              <w:rPr>
                <w:sz w:val="19"/>
                <w:szCs w:val="19"/>
              </w:rPr>
            </w:pPr>
            <w:r w:rsidRPr="00875C8A">
              <w:rPr>
                <w:sz w:val="19"/>
                <w:szCs w:val="19"/>
              </w:rPr>
              <w:t xml:space="preserve">4,(3) representa a fração </w:t>
            </w:r>
            <w:r w:rsidRPr="007052FE">
              <w:rPr>
                <w:position w:val="-20"/>
              </w:rPr>
              <w:object w:dxaOrig="300" w:dyaOrig="520" w14:anchorId="53D377EF">
                <v:shape id="_x0000_i1030" type="#_x0000_t75" style="width:15pt;height:26.25pt" o:ole="">
                  <v:imagedata r:id="rId15" o:title=""/>
                </v:shape>
                <o:OLEObject Type="Embed" ProgID="Equation.DSMT4" ShapeID="_x0000_i1030" DrawAspect="Content" ObjectID="_1752676149" r:id="rId16"/>
              </w:object>
            </w:r>
            <w:r w:rsidRPr="00875C8A">
              <w:rPr>
                <w:sz w:val="19"/>
                <w:szCs w:val="19"/>
              </w:rPr>
              <w:t>.</w:t>
            </w:r>
          </w:p>
        </w:tc>
        <w:tc>
          <w:tcPr>
            <w:tcW w:w="1004" w:type="dxa"/>
          </w:tcPr>
          <w:p w14:paraId="144A6683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  <w:tc>
          <w:tcPr>
            <w:tcW w:w="981" w:type="dxa"/>
          </w:tcPr>
          <w:p w14:paraId="054B6086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</w:tr>
      <w:tr w:rsidR="00735F17" w:rsidRPr="00875C8A" w14:paraId="29E044ED" w14:textId="77777777" w:rsidTr="00735F17">
        <w:tc>
          <w:tcPr>
            <w:tcW w:w="6912" w:type="dxa"/>
            <w:vAlign w:val="center"/>
          </w:tcPr>
          <w:p w14:paraId="3F7DD1F0" w14:textId="77777777" w:rsidR="00735F17" w:rsidRPr="00875C8A" w:rsidRDefault="00735F17" w:rsidP="00735F17">
            <w:pPr>
              <w:pStyle w:val="AlineaTabela"/>
              <w:rPr>
                <w:sz w:val="19"/>
                <w:szCs w:val="19"/>
              </w:rPr>
            </w:pPr>
            <w:r w:rsidRPr="00875C8A">
              <w:rPr>
                <w:sz w:val="19"/>
                <w:szCs w:val="19"/>
              </w:rPr>
              <w:t>0,17 é maior do que 0,16(9).</w:t>
            </w:r>
          </w:p>
        </w:tc>
        <w:tc>
          <w:tcPr>
            <w:tcW w:w="1004" w:type="dxa"/>
          </w:tcPr>
          <w:p w14:paraId="58EBCC09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  <w:tc>
          <w:tcPr>
            <w:tcW w:w="981" w:type="dxa"/>
          </w:tcPr>
          <w:p w14:paraId="68FF6C07" w14:textId="77777777" w:rsidR="00735F17" w:rsidRPr="00875C8A" w:rsidRDefault="00735F17" w:rsidP="00735F17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 w:val="19"/>
                <w:szCs w:val="19"/>
              </w:rPr>
            </w:pPr>
          </w:p>
        </w:tc>
      </w:tr>
    </w:tbl>
    <w:p w14:paraId="18CF57E8" w14:textId="1431362D" w:rsidR="008F7EC7" w:rsidRPr="00875C8A" w:rsidRDefault="00C11B28" w:rsidP="006878DE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8CF580E" wp14:editId="4EE5736B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F5835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CF580E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8CF5835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F7EC7" w:rsidRPr="00875C8A">
        <w:rPr>
          <w:sz w:val="19"/>
          <w:szCs w:val="19"/>
        </w:rPr>
        <w:t xml:space="preserve">Assinala </w:t>
      </w:r>
      <w:r w:rsidR="007C6767" w:rsidRPr="00875C8A">
        <w:rPr>
          <w:sz w:val="19"/>
          <w:szCs w:val="19"/>
        </w:rPr>
        <w:t xml:space="preserve">com verdadeira (V) ou falsa (F) </w:t>
      </w:r>
      <w:r w:rsidR="008F7EC7" w:rsidRPr="00875C8A">
        <w:rPr>
          <w:sz w:val="19"/>
          <w:szCs w:val="19"/>
        </w:rPr>
        <w:t>cada uma das seguintes afirmações.</w:t>
      </w:r>
    </w:p>
    <w:p w14:paraId="56AEF058" w14:textId="10662AF4" w:rsidR="00197034" w:rsidRPr="00DE2566" w:rsidRDefault="00197034" w:rsidP="00197034">
      <w:pPr>
        <w:pStyle w:val="QuestaoAulaTITULO"/>
        <w:rPr>
          <w:lang w:val="pt-PT"/>
        </w:rPr>
      </w:pPr>
      <w:r w:rsidRPr="00DE2566">
        <w:rPr>
          <w:lang w:val="pt-PT"/>
        </w:rPr>
        <w:t xml:space="preserve">Questão-aula </w:t>
      </w:r>
      <w:r>
        <w:rPr>
          <w:lang w:val="pt-PT"/>
        </w:rPr>
        <w:t>2</w:t>
      </w:r>
    </w:p>
    <w:p w14:paraId="18CF5804" w14:textId="614CC153" w:rsidR="00403D44" w:rsidRPr="00875C8A" w:rsidRDefault="00E43843" w:rsidP="009C36AA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241" behindDoc="0" locked="0" layoutInCell="1" allowOverlap="1" wp14:anchorId="7AFAFCA7" wp14:editId="4AB311B7">
            <wp:simplePos x="0" y="0"/>
            <wp:positionH relativeFrom="column">
              <wp:posOffset>3632835</wp:posOffset>
            </wp:positionH>
            <wp:positionV relativeFrom="paragraph">
              <wp:posOffset>78740</wp:posOffset>
            </wp:positionV>
            <wp:extent cx="2879725" cy="2849880"/>
            <wp:effectExtent l="0" t="0" r="0" b="762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9F2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CB7D60C" wp14:editId="2C2DFAC6">
                <wp:simplePos x="0" y="0"/>
                <wp:positionH relativeFrom="column">
                  <wp:posOffset>5052060</wp:posOffset>
                </wp:positionH>
                <wp:positionV relativeFrom="paragraph">
                  <wp:posOffset>333375</wp:posOffset>
                </wp:positionV>
                <wp:extent cx="457200" cy="428625"/>
                <wp:effectExtent l="0" t="0" r="0" b="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2D103" w14:textId="029A6A4B" w:rsidR="003E6D7E" w:rsidRDefault="00717252" w:rsidP="00717252">
                            <w:pPr>
                              <w:pStyle w:val="MTDisplayEquation"/>
                            </w:pPr>
                            <w:bookmarkStart w:id="0" w:name="MTBlankEqn"/>
                            <w:r>
                              <w:tab/>
                            </w:r>
                            <w:bookmarkEnd w:id="0"/>
                            <w:r w:rsidR="007052FE" w:rsidRPr="007052FE">
                              <w:rPr>
                                <w:position w:val="-20"/>
                              </w:rPr>
                              <w:object w:dxaOrig="520" w:dyaOrig="520" w14:anchorId="3891A916">
                                <v:shape id="_x0000_i1032" type="#_x0000_t75" style="width:26.25pt;height:26.25pt" o:ole="">
                                  <v:imagedata r:id="rId18" o:title=""/>
                                </v:shape>
                                <o:OLEObject Type="Embed" ProgID="Equation.DSMT4" ShapeID="_x0000_i1032" DrawAspect="Content" ObjectID="_1752676156" r:id="rId1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D60C"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8" type="#_x0000_t202" style="position:absolute;left:0;text-align:left;margin-left:397.8pt;margin-top:26.25pt;width:36pt;height:3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" filled="f" stroked="f">
                <v:textbox>
                  <w:txbxContent>
                    <w:p w14:paraId="2742D103" w14:textId="029A6A4B" w:rsidR="003E6D7E" w:rsidRDefault="00717252" w:rsidP="00717252">
                      <w:pPr>
                        <w:pStyle w:val="MTDisplayEquation"/>
                      </w:pPr>
                      <w:bookmarkStart w:id="1" w:name="MTBlankEqn"/>
                      <w:r>
                        <w:tab/>
                      </w:r>
                      <w:bookmarkEnd w:id="1"/>
                      <w:r w:rsidR="007052FE" w:rsidRPr="007052FE">
                        <w:rPr>
                          <w:position w:val="-20"/>
                        </w:rPr>
                        <w:object w:dxaOrig="520" w:dyaOrig="520" w14:anchorId="3891A916">
                          <v:shape id="_x0000_i1032" type="#_x0000_t75" style="width:26.25pt;height:26.25pt" o:ole="">
                            <v:imagedata r:id="rId18" o:title=""/>
                          </v:shape>
                          <o:OLEObject Type="Embed" ProgID="Equation.DSMT4" ShapeID="_x0000_i1032" DrawAspect="Content" ObjectID="_1752676156" r:id="rId20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0BC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8CF5810" wp14:editId="1B82942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F5836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CF5810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8CF5836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BC3" w:rsidRPr="004E7A84">
        <w:tab/>
      </w:r>
      <w:r w:rsidR="00B32118" w:rsidRPr="00875C8A">
        <w:rPr>
          <w:sz w:val="19"/>
          <w:szCs w:val="19"/>
        </w:rPr>
        <w:t xml:space="preserve">Considera </w:t>
      </w:r>
      <w:r w:rsidR="00BC1348" w:rsidRPr="00875C8A">
        <w:rPr>
          <w:sz w:val="19"/>
          <w:szCs w:val="19"/>
        </w:rPr>
        <w:t>o</w:t>
      </w:r>
      <w:r w:rsidR="000D177A">
        <w:rPr>
          <w:sz w:val="19"/>
          <w:szCs w:val="19"/>
        </w:rPr>
        <w:t xml:space="preserve">s números </w:t>
      </w:r>
      <w:r w:rsidR="00283FAF">
        <w:rPr>
          <w:sz w:val="19"/>
          <w:szCs w:val="19"/>
        </w:rPr>
        <w:t>apresentados</w:t>
      </w:r>
      <w:r w:rsidR="007C6767" w:rsidRPr="00875C8A">
        <w:rPr>
          <w:sz w:val="19"/>
          <w:szCs w:val="19"/>
        </w:rPr>
        <w:t xml:space="preserve"> na imagem</w:t>
      </w:r>
      <w:r w:rsidR="0082110A" w:rsidRPr="00875C8A">
        <w:rPr>
          <w:sz w:val="19"/>
          <w:szCs w:val="19"/>
        </w:rPr>
        <w:t xml:space="preserve"> </w:t>
      </w:r>
      <w:r w:rsidR="00283FAF">
        <w:rPr>
          <w:sz w:val="19"/>
          <w:szCs w:val="19"/>
        </w:rPr>
        <w:t>ao lado</w:t>
      </w:r>
      <w:r w:rsidR="007C6767" w:rsidRPr="00875C8A">
        <w:rPr>
          <w:sz w:val="19"/>
          <w:szCs w:val="19"/>
        </w:rPr>
        <w:t>.</w:t>
      </w:r>
    </w:p>
    <w:p w14:paraId="18CF5805" w14:textId="52B554DA" w:rsidR="00B32118" w:rsidRPr="00875C8A" w:rsidRDefault="00B32118" w:rsidP="00203059">
      <w:pPr>
        <w:pStyle w:val="QUESTAO11"/>
        <w:rPr>
          <w:sz w:val="19"/>
          <w:szCs w:val="19"/>
        </w:rPr>
      </w:pPr>
      <w:r w:rsidRPr="00875C8A">
        <w:rPr>
          <w:b/>
          <w:sz w:val="19"/>
          <w:szCs w:val="19"/>
        </w:rPr>
        <w:t>1.1.</w:t>
      </w:r>
      <w:r w:rsidR="00D50BC3" w:rsidRPr="00875C8A">
        <w:rPr>
          <w:sz w:val="19"/>
          <w:szCs w:val="19"/>
        </w:rPr>
        <w:tab/>
      </w:r>
      <w:r w:rsidRPr="00875C8A">
        <w:rPr>
          <w:sz w:val="19"/>
          <w:szCs w:val="19"/>
        </w:rPr>
        <w:t>Indica</w:t>
      </w:r>
      <w:r w:rsidR="007C6767" w:rsidRPr="00875C8A">
        <w:rPr>
          <w:sz w:val="19"/>
          <w:szCs w:val="19"/>
        </w:rPr>
        <w:t xml:space="preserve"> os </w:t>
      </w:r>
      <w:r w:rsidR="00283FAF">
        <w:rPr>
          <w:sz w:val="19"/>
          <w:szCs w:val="19"/>
        </w:rPr>
        <w:t>números</w:t>
      </w:r>
      <w:r w:rsidR="007C6767" w:rsidRPr="00875C8A">
        <w:rPr>
          <w:sz w:val="19"/>
          <w:szCs w:val="19"/>
        </w:rPr>
        <w:t xml:space="preserve"> que podem ser representados por</w:t>
      </w:r>
      <w:r w:rsidRPr="00875C8A">
        <w:rPr>
          <w:sz w:val="19"/>
          <w:szCs w:val="19"/>
        </w:rPr>
        <w:t>:</w:t>
      </w:r>
      <w:r w:rsidR="007A49F2" w:rsidRPr="00875C8A">
        <w:rPr>
          <w:sz w:val="19"/>
          <w:szCs w:val="19"/>
        </w:rPr>
        <w:t xml:space="preserve"> </w:t>
      </w:r>
    </w:p>
    <w:p w14:paraId="206F7D84" w14:textId="230CA084" w:rsidR="00710ED5" w:rsidRDefault="00B32118" w:rsidP="00747DAE">
      <w:pPr>
        <w:pStyle w:val="QUESTAOAlineaa"/>
        <w:rPr>
          <w:sz w:val="19"/>
          <w:szCs w:val="19"/>
        </w:rPr>
      </w:pPr>
      <w:r w:rsidRPr="00875C8A">
        <w:rPr>
          <w:b/>
          <w:sz w:val="19"/>
          <w:szCs w:val="19"/>
        </w:rPr>
        <w:t>a)</w:t>
      </w:r>
      <w:r w:rsidR="0033490B">
        <w:rPr>
          <w:b/>
          <w:sz w:val="19"/>
          <w:szCs w:val="19"/>
        </w:rPr>
        <w:t xml:space="preserve"> </w:t>
      </w:r>
      <w:r w:rsidR="00B85872" w:rsidRPr="00875C8A">
        <w:rPr>
          <w:sz w:val="19"/>
          <w:szCs w:val="19"/>
        </w:rPr>
        <w:t xml:space="preserve">dízimas </w:t>
      </w:r>
      <w:r w:rsidR="007C6767" w:rsidRPr="00875C8A">
        <w:rPr>
          <w:sz w:val="19"/>
          <w:szCs w:val="19"/>
        </w:rPr>
        <w:t>finitas</w:t>
      </w:r>
      <w:r w:rsidRPr="00875C8A">
        <w:rPr>
          <w:sz w:val="19"/>
          <w:szCs w:val="19"/>
        </w:rPr>
        <w:t>;</w:t>
      </w:r>
      <w:r w:rsidRPr="00875C8A">
        <w:rPr>
          <w:sz w:val="19"/>
          <w:szCs w:val="19"/>
        </w:rPr>
        <w:tab/>
      </w:r>
      <w:r w:rsidRPr="00875C8A">
        <w:rPr>
          <w:sz w:val="19"/>
          <w:szCs w:val="19"/>
        </w:rPr>
        <w:tab/>
      </w:r>
    </w:p>
    <w:p w14:paraId="18CF5806" w14:textId="19A4364C" w:rsidR="00B32118" w:rsidRPr="00875C8A" w:rsidRDefault="00B32118" w:rsidP="00747DAE">
      <w:pPr>
        <w:pStyle w:val="QUESTAOAlineaa"/>
        <w:rPr>
          <w:sz w:val="19"/>
          <w:szCs w:val="19"/>
        </w:rPr>
      </w:pPr>
      <w:r w:rsidRPr="00875C8A">
        <w:rPr>
          <w:b/>
          <w:sz w:val="19"/>
          <w:szCs w:val="19"/>
        </w:rPr>
        <w:t xml:space="preserve">b) </w:t>
      </w:r>
      <w:r w:rsidR="007C6767" w:rsidRPr="00875C8A">
        <w:rPr>
          <w:sz w:val="19"/>
          <w:szCs w:val="19"/>
        </w:rPr>
        <w:t>dízimas infinitas</w:t>
      </w:r>
      <w:r w:rsidRPr="00875C8A">
        <w:rPr>
          <w:sz w:val="19"/>
          <w:szCs w:val="19"/>
        </w:rPr>
        <w:t>;</w:t>
      </w:r>
    </w:p>
    <w:p w14:paraId="54F21F9E" w14:textId="32893CCA" w:rsidR="00710ED5" w:rsidRDefault="00B32118" w:rsidP="00747DAE">
      <w:pPr>
        <w:pStyle w:val="QUESTAOAlineaa"/>
        <w:rPr>
          <w:sz w:val="19"/>
          <w:szCs w:val="19"/>
        </w:rPr>
      </w:pPr>
      <w:r w:rsidRPr="00875C8A">
        <w:rPr>
          <w:b/>
          <w:sz w:val="19"/>
          <w:szCs w:val="19"/>
        </w:rPr>
        <w:t>c)</w:t>
      </w:r>
      <w:r w:rsidRPr="00875C8A">
        <w:rPr>
          <w:sz w:val="19"/>
          <w:szCs w:val="19"/>
        </w:rPr>
        <w:t xml:space="preserve"> </w:t>
      </w:r>
      <w:r w:rsidR="0062446A" w:rsidRPr="00875C8A">
        <w:rPr>
          <w:sz w:val="19"/>
          <w:szCs w:val="19"/>
        </w:rPr>
        <w:t>fra</w:t>
      </w:r>
      <w:r w:rsidR="007C6767" w:rsidRPr="00875C8A">
        <w:rPr>
          <w:sz w:val="19"/>
          <w:szCs w:val="19"/>
        </w:rPr>
        <w:t>ções decimais</w:t>
      </w:r>
      <w:r w:rsidRPr="00875C8A">
        <w:rPr>
          <w:sz w:val="19"/>
          <w:szCs w:val="19"/>
        </w:rPr>
        <w:t>;</w:t>
      </w:r>
      <w:r w:rsidRPr="00875C8A">
        <w:rPr>
          <w:sz w:val="19"/>
          <w:szCs w:val="19"/>
        </w:rPr>
        <w:tab/>
      </w:r>
      <w:r w:rsidRPr="00875C8A">
        <w:rPr>
          <w:sz w:val="19"/>
          <w:szCs w:val="19"/>
        </w:rPr>
        <w:tab/>
      </w:r>
    </w:p>
    <w:p w14:paraId="18CF5807" w14:textId="702EF822" w:rsidR="00B32118" w:rsidRPr="00875C8A" w:rsidRDefault="00B32118" w:rsidP="00747DAE">
      <w:pPr>
        <w:pStyle w:val="QUESTAOAlineaa"/>
        <w:rPr>
          <w:sz w:val="19"/>
          <w:szCs w:val="19"/>
        </w:rPr>
      </w:pPr>
      <w:r w:rsidRPr="00875C8A">
        <w:rPr>
          <w:b/>
          <w:sz w:val="19"/>
          <w:szCs w:val="19"/>
        </w:rPr>
        <w:t>d)</w:t>
      </w:r>
      <w:r w:rsidRPr="00875C8A">
        <w:rPr>
          <w:sz w:val="19"/>
          <w:szCs w:val="19"/>
        </w:rPr>
        <w:t xml:space="preserve"> </w:t>
      </w:r>
      <w:r w:rsidR="0062446A" w:rsidRPr="00875C8A">
        <w:rPr>
          <w:sz w:val="19"/>
          <w:szCs w:val="19"/>
        </w:rPr>
        <w:t>fra</w:t>
      </w:r>
      <w:r w:rsidR="00403D44" w:rsidRPr="00875C8A">
        <w:rPr>
          <w:sz w:val="19"/>
          <w:szCs w:val="19"/>
        </w:rPr>
        <w:t>ções não decimais</w:t>
      </w:r>
      <w:r w:rsidR="00283FAF">
        <w:rPr>
          <w:bCs w:val="0"/>
          <w:sz w:val="19"/>
          <w:szCs w:val="19"/>
        </w:rPr>
        <w:t>.</w:t>
      </w:r>
    </w:p>
    <w:p w14:paraId="6E030B2A" w14:textId="1A15CEAB" w:rsidR="00710ED5" w:rsidRPr="00875C8A" w:rsidRDefault="00B32118" w:rsidP="00710ED5">
      <w:pPr>
        <w:pStyle w:val="QUESTAO11"/>
        <w:rPr>
          <w:sz w:val="19"/>
          <w:szCs w:val="19"/>
        </w:rPr>
      </w:pPr>
      <w:r w:rsidRPr="00875C8A">
        <w:rPr>
          <w:b/>
          <w:sz w:val="19"/>
          <w:szCs w:val="19"/>
        </w:rPr>
        <w:t>1.2.</w:t>
      </w:r>
      <w:r w:rsidR="00D50BC3" w:rsidRPr="00875C8A">
        <w:rPr>
          <w:sz w:val="19"/>
          <w:szCs w:val="19"/>
        </w:rPr>
        <w:tab/>
      </w:r>
      <w:r w:rsidR="00403D44" w:rsidRPr="00875C8A">
        <w:rPr>
          <w:sz w:val="19"/>
          <w:szCs w:val="19"/>
        </w:rPr>
        <w:t xml:space="preserve">Ordena </w:t>
      </w:r>
      <w:r w:rsidR="00710ED5">
        <w:rPr>
          <w:sz w:val="19"/>
          <w:szCs w:val="19"/>
        </w:rPr>
        <w:t>os números</w:t>
      </w:r>
      <w:r w:rsidRPr="00875C8A">
        <w:rPr>
          <w:sz w:val="19"/>
          <w:szCs w:val="19"/>
        </w:rPr>
        <w:t xml:space="preserve"> por ordem crescente.</w:t>
      </w:r>
    </w:p>
    <w:p w14:paraId="1799249D" w14:textId="70081484" w:rsidR="00CE6E9B" w:rsidRPr="00875C8A" w:rsidRDefault="00EC7C5C" w:rsidP="00792EB6">
      <w:pPr>
        <w:pStyle w:val="QUESTAO1"/>
        <w:rPr>
          <w:sz w:val="19"/>
          <w:szCs w:val="19"/>
        </w:rPr>
      </w:pPr>
      <w:r w:rsidRPr="00875C8A">
        <w:rPr>
          <w:noProof/>
          <w:position w:val="-8"/>
          <w:sz w:val="19"/>
          <w:szCs w:val="19"/>
          <w:lang w:eastAsia="pt-PT"/>
        </w:rPr>
        <mc:AlternateContent>
          <mc:Choice Requires="wps">
            <w:drawing>
              <wp:inline distT="0" distB="0" distL="0" distR="0" wp14:anchorId="18CF5814" wp14:editId="18CF5815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F5839" w14:textId="77777777" w:rsidR="00EC7C5C" w:rsidRPr="00086D19" w:rsidRDefault="00EC7C5C" w:rsidP="00EC7C5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CF5814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8CF5839" w14:textId="77777777" w:rsidR="00EC7C5C" w:rsidRPr="00086D19" w:rsidRDefault="00EC7C5C" w:rsidP="00EC7C5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75C8A">
        <w:rPr>
          <w:sz w:val="19"/>
          <w:szCs w:val="19"/>
        </w:rPr>
        <w:tab/>
        <w:t>Co</w:t>
      </w:r>
      <w:r w:rsidRPr="00875C8A">
        <w:rPr>
          <w:rStyle w:val="normaltextrun"/>
          <w:sz w:val="19"/>
          <w:szCs w:val="19"/>
        </w:rPr>
        <w:t xml:space="preserve">mpleta com os símbolos </w:t>
      </w:r>
      <w:r w:rsidR="007052FE" w:rsidRPr="00025957">
        <w:rPr>
          <w:position w:val="-4"/>
        </w:rPr>
        <w:object w:dxaOrig="180" w:dyaOrig="180" w14:anchorId="71027393">
          <v:shape id="_x0000_i1033" type="#_x0000_t75" style="width:9pt;height:9pt" o:ole="">
            <v:imagedata r:id="rId21" o:title=""/>
          </v:shape>
          <o:OLEObject Type="Embed" ProgID="Equation.DSMT4" ShapeID="_x0000_i1033" DrawAspect="Content" ObjectID="_1752676150" r:id="rId22"/>
        </w:object>
      </w:r>
      <w:r w:rsidRPr="00875C8A">
        <w:rPr>
          <w:rStyle w:val="normaltextrun"/>
          <w:sz w:val="19"/>
          <w:szCs w:val="19"/>
        </w:rPr>
        <w:t xml:space="preserve"> ou </w:t>
      </w:r>
      <w:r w:rsidR="007052FE" w:rsidRPr="007052FE">
        <w:rPr>
          <w:position w:val="-6"/>
        </w:rPr>
        <w:object w:dxaOrig="180" w:dyaOrig="220" w14:anchorId="2462FDD0">
          <v:shape id="_x0000_i1034" type="#_x0000_t75" style="width:9pt;height:11.25pt" o:ole="">
            <v:imagedata r:id="rId23" o:title=""/>
          </v:shape>
          <o:OLEObject Type="Embed" ProgID="Equation.DSMT4" ShapeID="_x0000_i1034" DrawAspect="Content" ObjectID="_1752676151" r:id="rId24"/>
        </w:object>
      </w:r>
      <w:r w:rsidRPr="00875C8A">
        <w:rPr>
          <w:rStyle w:val="normaltextrun"/>
          <w:sz w:val="19"/>
          <w:szCs w:val="19"/>
        </w:rPr>
        <w:t xml:space="preserve">  de modo a obteres afirmações verdadeiras.</w:t>
      </w:r>
      <w:r w:rsidRPr="00875C8A">
        <w:rPr>
          <w:rStyle w:val="eop"/>
          <w:sz w:val="19"/>
          <w:szCs w:val="19"/>
        </w:rPr>
        <w:t> </w:t>
      </w:r>
    </w:p>
    <w:p w14:paraId="18CF580B" w14:textId="5CFB77E6" w:rsidR="00EC7C5C" w:rsidRPr="00E43843" w:rsidRDefault="00EC7C5C" w:rsidP="00674292">
      <w:pPr>
        <w:pStyle w:val="paragraph"/>
        <w:spacing w:before="0" w:beforeAutospacing="0" w:after="0" w:afterAutospacing="0"/>
        <w:ind w:left="1020" w:hanging="555"/>
        <w:textAlignment w:val="baseline"/>
        <w:rPr>
          <w:rFonts w:ascii="Arial" w:hAnsi="Arial" w:cs="Arial"/>
          <w:b/>
          <w:bCs/>
          <w:color w:val="000000"/>
          <w:sz w:val="19"/>
          <w:szCs w:val="19"/>
        </w:rPr>
      </w:pPr>
      <w:r w:rsidRPr="00F15739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 xml:space="preserve">2.1. </w:t>
      </w:r>
      <w:r w:rsidR="003F2810" w:rsidRPr="003F2810">
        <w:rPr>
          <w:position w:val="-12"/>
        </w:rPr>
        <w:object w:dxaOrig="1300" w:dyaOrig="340" w14:anchorId="0284C87B">
          <v:shape id="_x0000_i1035" type="#_x0000_t75" style="width:65.25pt;height:17.25pt" o:ole="">
            <v:imagedata r:id="rId25" o:title=""/>
          </v:shape>
          <o:OLEObject Type="Embed" ProgID="Equation.DSMT4" ShapeID="_x0000_i1035" DrawAspect="Content" ObjectID="_1752676152" r:id="rId26"/>
        </w:object>
      </w:r>
      <w:r w:rsidR="0017599C" w:rsidRPr="00F15739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 w:rsidRPr="00F15739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 xml:space="preserve">             2.2.</w:t>
      </w:r>
      <w:r w:rsidR="0033490B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 w:rsidR="003F2810" w:rsidRPr="003F2810">
        <w:rPr>
          <w:position w:val="-20"/>
        </w:rPr>
        <w:object w:dxaOrig="1060" w:dyaOrig="520" w14:anchorId="6C405FC4">
          <v:shape id="_x0000_i1036" type="#_x0000_t75" style="width:53.25pt;height:26.25pt" o:ole="">
            <v:imagedata r:id="rId27" o:title=""/>
          </v:shape>
          <o:OLEObject Type="Embed" ProgID="Equation.DSMT4" ShapeID="_x0000_i1036" DrawAspect="Content" ObjectID="_1752676153" r:id="rId28"/>
        </w:object>
      </w:r>
      <w:r w:rsidRPr="00F15739">
        <w:rPr>
          <w:rStyle w:val="normaltextrun"/>
          <w:rFonts w:ascii="Arial" w:hAnsi="Arial" w:cs="Arial"/>
          <w:color w:val="000000"/>
          <w:sz w:val="19"/>
          <w:szCs w:val="19"/>
        </w:rPr>
        <w:t xml:space="preserve">           </w:t>
      </w:r>
      <w:r w:rsidRPr="00F15739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>2.3.</w:t>
      </w:r>
      <w:r w:rsidRPr="00F15739">
        <w:rPr>
          <w:rStyle w:val="eop"/>
          <w:rFonts w:ascii="Arial" w:hAnsi="Arial" w:cs="Arial"/>
          <w:color w:val="000000"/>
          <w:sz w:val="19"/>
          <w:szCs w:val="19"/>
        </w:rPr>
        <w:t> </w:t>
      </w:r>
      <w:r w:rsidR="003F2810" w:rsidRPr="003F2810">
        <w:rPr>
          <w:position w:val="-20"/>
        </w:rPr>
        <w:object w:dxaOrig="1180" w:dyaOrig="520" w14:anchorId="0505CBA6">
          <v:shape id="_x0000_i1037" type="#_x0000_t75" style="width:59.25pt;height:26.25pt" o:ole="">
            <v:imagedata r:id="rId29" o:title=""/>
          </v:shape>
          <o:OLEObject Type="Embed" ProgID="Equation.DSMT4" ShapeID="_x0000_i1037" DrawAspect="Content" ObjectID="_1752676154" r:id="rId30"/>
        </w:object>
      </w:r>
      <w:r w:rsidR="00330FD8" w:rsidRPr="00F15739">
        <w:rPr>
          <w:rStyle w:val="eop"/>
          <w:rFonts w:ascii="Arial" w:hAnsi="Arial" w:cs="Arial"/>
          <w:color w:val="000000"/>
          <w:sz w:val="19"/>
          <w:szCs w:val="19"/>
        </w:rPr>
        <w:t xml:space="preserve"> </w:t>
      </w:r>
      <w:r w:rsidRPr="00F15739">
        <w:rPr>
          <w:rFonts w:ascii="Segoe UI" w:hAnsi="Segoe UI" w:cs="Segoe UI"/>
          <w:color w:val="000000"/>
          <w:sz w:val="19"/>
          <w:szCs w:val="19"/>
        </w:rPr>
        <w:t xml:space="preserve">           </w:t>
      </w:r>
      <w:r w:rsidRPr="00F15739">
        <w:rPr>
          <w:rStyle w:val="normaltextrun"/>
          <w:rFonts w:ascii="Arial" w:hAnsi="Arial" w:cs="Arial"/>
          <w:b/>
          <w:bCs/>
          <w:color w:val="000000"/>
          <w:sz w:val="19"/>
          <w:szCs w:val="19"/>
        </w:rPr>
        <w:t>2.4.</w:t>
      </w:r>
      <w:r w:rsidRPr="00F15739">
        <w:rPr>
          <w:rStyle w:val="tabchar"/>
          <w:rFonts w:ascii="Calibri" w:hAnsi="Calibri" w:cs="Calibri"/>
          <w:color w:val="000000"/>
          <w:sz w:val="19"/>
          <w:szCs w:val="19"/>
        </w:rPr>
        <w:t xml:space="preserve"> </w:t>
      </w:r>
      <w:r w:rsidR="0043108A" w:rsidRPr="0043108A">
        <w:rPr>
          <w:position w:val="-8"/>
        </w:rPr>
        <w:object w:dxaOrig="1180" w:dyaOrig="260" w14:anchorId="7E769318">
          <v:shape id="_x0000_i1038" type="#_x0000_t75" style="width:58.5pt;height:13.5pt" o:ole="">
            <v:imagedata r:id="rId31" o:title=""/>
          </v:shape>
          <o:OLEObject Type="Embed" ProgID="Equation.DSMT4" ShapeID="_x0000_i1038" DrawAspect="Content" ObjectID="_1752676155" r:id="rId32"/>
        </w:object>
      </w:r>
    </w:p>
    <w:sectPr w:rsidR="00EC7C5C" w:rsidRPr="00E43843" w:rsidSect="00EE5A0D">
      <w:headerReference w:type="even" r:id="rId33"/>
      <w:headerReference w:type="default" r:id="rId3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6C491" w14:textId="77777777" w:rsidR="00D71531" w:rsidRDefault="00D71531" w:rsidP="00D177B5">
      <w:pPr>
        <w:spacing w:after="0" w:line="240" w:lineRule="auto"/>
      </w:pPr>
      <w:r>
        <w:separator/>
      </w:r>
    </w:p>
  </w:endnote>
  <w:endnote w:type="continuationSeparator" w:id="0">
    <w:p w14:paraId="07F78B33" w14:textId="77777777" w:rsidR="00D71531" w:rsidRDefault="00D71531" w:rsidP="00D177B5">
      <w:pPr>
        <w:spacing w:after="0" w:line="240" w:lineRule="auto"/>
      </w:pPr>
      <w:r>
        <w:continuationSeparator/>
      </w:r>
    </w:p>
  </w:endnote>
  <w:endnote w:type="continuationNotice" w:id="1">
    <w:p w14:paraId="2E20172D" w14:textId="77777777" w:rsidR="00D71531" w:rsidRDefault="00D715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A5988" w14:textId="77777777" w:rsidR="00D71531" w:rsidRDefault="00D71531" w:rsidP="00D177B5">
      <w:pPr>
        <w:spacing w:after="0" w:line="240" w:lineRule="auto"/>
      </w:pPr>
      <w:r>
        <w:separator/>
      </w:r>
    </w:p>
  </w:footnote>
  <w:footnote w:type="continuationSeparator" w:id="0">
    <w:p w14:paraId="181EEAAC" w14:textId="77777777" w:rsidR="00D71531" w:rsidRDefault="00D71531" w:rsidP="00D177B5">
      <w:pPr>
        <w:spacing w:after="0" w:line="240" w:lineRule="auto"/>
      </w:pPr>
      <w:r>
        <w:continuationSeparator/>
      </w:r>
    </w:p>
  </w:footnote>
  <w:footnote w:type="continuationNotice" w:id="1">
    <w:p w14:paraId="09AD4113" w14:textId="77777777" w:rsidR="00D71531" w:rsidRDefault="00D715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581A" w14:textId="77777777" w:rsidR="007A4811" w:rsidRDefault="007A4811">
    <w:pPr>
      <w:pStyle w:val="Cabealho"/>
      <w:rPr>
        <w:lang w:val="pt-PT"/>
      </w:rPr>
    </w:pPr>
  </w:p>
  <w:p w14:paraId="18CF581B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581C" w14:textId="4DFD3C47" w:rsidR="007A4811" w:rsidRPr="00AE5CF6" w:rsidRDefault="00D0279E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710FBA2C" wp14:editId="531B6A3A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242" behindDoc="0" locked="0" layoutInCell="1" allowOverlap="1" wp14:anchorId="18CF581D" wp14:editId="18CF581E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241" behindDoc="0" locked="0" layoutInCell="1" allowOverlap="1" wp14:anchorId="18CF581F" wp14:editId="18CF5820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240" behindDoc="0" locked="0" layoutInCell="1" allowOverlap="1" wp14:anchorId="18CF5821" wp14:editId="18CF5822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6.5pt;height:16.5pt;visibility:visible" o:bullet="t">
        <v:imagedata r:id="rId1" o:title=""/>
      </v:shape>
    </w:pict>
  </w:numPicBullet>
  <w:numPicBullet w:numPicBulletId="1">
    <w:pict>
      <v:shape id="_x0000_i1042" type="#_x0000_t75" style="width:16.5pt;height:16.5pt;visibility:visible" o:bullet="t">
        <v:imagedata r:id="rId2" o:title=""/>
      </v:shape>
    </w:pict>
  </w:numPicBullet>
  <w:numPicBullet w:numPicBulletId="2">
    <w:pict>
      <v:shape id="_x0000_i1043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30387688">
    <w:abstractNumId w:val="14"/>
  </w:num>
  <w:num w:numId="2" w16cid:durableId="32930016">
    <w:abstractNumId w:val="15"/>
  </w:num>
  <w:num w:numId="3" w16cid:durableId="6370344">
    <w:abstractNumId w:val="12"/>
  </w:num>
  <w:num w:numId="4" w16cid:durableId="12923204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329458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899786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296356">
    <w:abstractNumId w:val="16"/>
  </w:num>
  <w:num w:numId="8" w16cid:durableId="1900164404">
    <w:abstractNumId w:val="13"/>
  </w:num>
  <w:num w:numId="9" w16cid:durableId="421801982">
    <w:abstractNumId w:val="9"/>
  </w:num>
  <w:num w:numId="10" w16cid:durableId="69812023">
    <w:abstractNumId w:val="7"/>
  </w:num>
  <w:num w:numId="11" w16cid:durableId="1791821971">
    <w:abstractNumId w:val="6"/>
  </w:num>
  <w:num w:numId="12" w16cid:durableId="1924099266">
    <w:abstractNumId w:val="5"/>
  </w:num>
  <w:num w:numId="13" w16cid:durableId="1360158428">
    <w:abstractNumId w:val="4"/>
  </w:num>
  <w:num w:numId="14" w16cid:durableId="1214852098">
    <w:abstractNumId w:val="8"/>
  </w:num>
  <w:num w:numId="15" w16cid:durableId="1820076473">
    <w:abstractNumId w:val="3"/>
  </w:num>
  <w:num w:numId="16" w16cid:durableId="1654065802">
    <w:abstractNumId w:val="2"/>
  </w:num>
  <w:num w:numId="17" w16cid:durableId="896741600">
    <w:abstractNumId w:val="1"/>
  </w:num>
  <w:num w:numId="18" w16cid:durableId="63676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6"/>
    <w:rsid w:val="00005881"/>
    <w:rsid w:val="00026F67"/>
    <w:rsid w:val="00031C80"/>
    <w:rsid w:val="0003765F"/>
    <w:rsid w:val="000541B6"/>
    <w:rsid w:val="00084847"/>
    <w:rsid w:val="00086D19"/>
    <w:rsid w:val="000A78A5"/>
    <w:rsid w:val="000B7860"/>
    <w:rsid w:val="000C37B1"/>
    <w:rsid w:val="000D177A"/>
    <w:rsid w:val="000D413C"/>
    <w:rsid w:val="000D739D"/>
    <w:rsid w:val="000F1D5F"/>
    <w:rsid w:val="000F20FB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7599C"/>
    <w:rsid w:val="00182809"/>
    <w:rsid w:val="001849CD"/>
    <w:rsid w:val="001959D8"/>
    <w:rsid w:val="00197034"/>
    <w:rsid w:val="001A7745"/>
    <w:rsid w:val="001C5DAF"/>
    <w:rsid w:val="001C5E54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437D"/>
    <w:rsid w:val="00245779"/>
    <w:rsid w:val="0025008B"/>
    <w:rsid w:val="002569B9"/>
    <w:rsid w:val="00266005"/>
    <w:rsid w:val="00271F71"/>
    <w:rsid w:val="00274E47"/>
    <w:rsid w:val="00283FAF"/>
    <w:rsid w:val="00294660"/>
    <w:rsid w:val="00295F4C"/>
    <w:rsid w:val="002A1042"/>
    <w:rsid w:val="002A5F49"/>
    <w:rsid w:val="002A790C"/>
    <w:rsid w:val="002B338B"/>
    <w:rsid w:val="002E5E4D"/>
    <w:rsid w:val="002E6EDD"/>
    <w:rsid w:val="002E79CD"/>
    <w:rsid w:val="002F41AF"/>
    <w:rsid w:val="002F6D13"/>
    <w:rsid w:val="0030103E"/>
    <w:rsid w:val="003012AD"/>
    <w:rsid w:val="0030367A"/>
    <w:rsid w:val="003114B9"/>
    <w:rsid w:val="00330FD8"/>
    <w:rsid w:val="0033490B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6D7E"/>
    <w:rsid w:val="003F061F"/>
    <w:rsid w:val="003F2810"/>
    <w:rsid w:val="003F5A65"/>
    <w:rsid w:val="00401547"/>
    <w:rsid w:val="00403D44"/>
    <w:rsid w:val="0040597E"/>
    <w:rsid w:val="004067E0"/>
    <w:rsid w:val="00426607"/>
    <w:rsid w:val="00427019"/>
    <w:rsid w:val="0042777D"/>
    <w:rsid w:val="0043108A"/>
    <w:rsid w:val="00433136"/>
    <w:rsid w:val="0044282D"/>
    <w:rsid w:val="004451F0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1ACA"/>
    <w:rsid w:val="004E7A84"/>
    <w:rsid w:val="004F47FE"/>
    <w:rsid w:val="004F4ED0"/>
    <w:rsid w:val="004F7D91"/>
    <w:rsid w:val="00507BF4"/>
    <w:rsid w:val="00510026"/>
    <w:rsid w:val="0052168E"/>
    <w:rsid w:val="0055166D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C31D6"/>
    <w:rsid w:val="005D1FA8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6873"/>
    <w:rsid w:val="00627293"/>
    <w:rsid w:val="0064340B"/>
    <w:rsid w:val="00653546"/>
    <w:rsid w:val="006568A5"/>
    <w:rsid w:val="00674292"/>
    <w:rsid w:val="00682499"/>
    <w:rsid w:val="006878DE"/>
    <w:rsid w:val="00693559"/>
    <w:rsid w:val="006A3D4C"/>
    <w:rsid w:val="006A50CF"/>
    <w:rsid w:val="006A59C6"/>
    <w:rsid w:val="006B4700"/>
    <w:rsid w:val="006C14B0"/>
    <w:rsid w:val="006C3C18"/>
    <w:rsid w:val="006D3A39"/>
    <w:rsid w:val="006D4D88"/>
    <w:rsid w:val="006E72C0"/>
    <w:rsid w:val="006F4F46"/>
    <w:rsid w:val="00702F0B"/>
    <w:rsid w:val="007052FE"/>
    <w:rsid w:val="00710ED5"/>
    <w:rsid w:val="00715D47"/>
    <w:rsid w:val="00717252"/>
    <w:rsid w:val="00721BE9"/>
    <w:rsid w:val="0073590B"/>
    <w:rsid w:val="00735F17"/>
    <w:rsid w:val="00741C22"/>
    <w:rsid w:val="00747DAE"/>
    <w:rsid w:val="00751EFB"/>
    <w:rsid w:val="00752AAD"/>
    <w:rsid w:val="00761AB6"/>
    <w:rsid w:val="0076259D"/>
    <w:rsid w:val="007628BB"/>
    <w:rsid w:val="00773ADD"/>
    <w:rsid w:val="00787FD3"/>
    <w:rsid w:val="00790F61"/>
    <w:rsid w:val="00792EB6"/>
    <w:rsid w:val="00794D89"/>
    <w:rsid w:val="007A211C"/>
    <w:rsid w:val="007A4811"/>
    <w:rsid w:val="007A49F2"/>
    <w:rsid w:val="007A5DAC"/>
    <w:rsid w:val="007B03B3"/>
    <w:rsid w:val="007B1BAC"/>
    <w:rsid w:val="007B66B9"/>
    <w:rsid w:val="007C335B"/>
    <w:rsid w:val="007C5022"/>
    <w:rsid w:val="007C6767"/>
    <w:rsid w:val="007D7AD3"/>
    <w:rsid w:val="007E3E95"/>
    <w:rsid w:val="007F10BF"/>
    <w:rsid w:val="007F14DE"/>
    <w:rsid w:val="007F1917"/>
    <w:rsid w:val="00813E36"/>
    <w:rsid w:val="0082110A"/>
    <w:rsid w:val="00835C1D"/>
    <w:rsid w:val="00840629"/>
    <w:rsid w:val="008418E3"/>
    <w:rsid w:val="00854FA7"/>
    <w:rsid w:val="00871045"/>
    <w:rsid w:val="00875C8A"/>
    <w:rsid w:val="008C3EF7"/>
    <w:rsid w:val="008C50B1"/>
    <w:rsid w:val="008C588D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36AA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36CF6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27F7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5345A"/>
    <w:rsid w:val="00B71E29"/>
    <w:rsid w:val="00B848AE"/>
    <w:rsid w:val="00B85872"/>
    <w:rsid w:val="00BA0B0F"/>
    <w:rsid w:val="00BA3142"/>
    <w:rsid w:val="00BA3780"/>
    <w:rsid w:val="00BA4776"/>
    <w:rsid w:val="00BB57A9"/>
    <w:rsid w:val="00BB77A9"/>
    <w:rsid w:val="00BC1348"/>
    <w:rsid w:val="00BC22EC"/>
    <w:rsid w:val="00BC56DE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91E28"/>
    <w:rsid w:val="00CA3B94"/>
    <w:rsid w:val="00CB3DD5"/>
    <w:rsid w:val="00CC6822"/>
    <w:rsid w:val="00CD729E"/>
    <w:rsid w:val="00CE4C41"/>
    <w:rsid w:val="00CE6E9B"/>
    <w:rsid w:val="00CE79A3"/>
    <w:rsid w:val="00CF07FF"/>
    <w:rsid w:val="00D01B93"/>
    <w:rsid w:val="00D0279E"/>
    <w:rsid w:val="00D177B5"/>
    <w:rsid w:val="00D37324"/>
    <w:rsid w:val="00D50060"/>
    <w:rsid w:val="00D50BC3"/>
    <w:rsid w:val="00D57C37"/>
    <w:rsid w:val="00D62E7B"/>
    <w:rsid w:val="00D71531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42002"/>
    <w:rsid w:val="00E43843"/>
    <w:rsid w:val="00E4687D"/>
    <w:rsid w:val="00E70E42"/>
    <w:rsid w:val="00E755D9"/>
    <w:rsid w:val="00E828DF"/>
    <w:rsid w:val="00E82BB4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EF2490"/>
    <w:rsid w:val="00F007C4"/>
    <w:rsid w:val="00F1013F"/>
    <w:rsid w:val="00F1363F"/>
    <w:rsid w:val="00F15739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C7645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CF57E5"/>
  <w14:defaultImageDpi w14:val="330"/>
  <w15:docId w15:val="{9A73F83E-01D4-47AF-8AC5-1E2161E7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oleObject" Target="embeddings/oleObject8.bin"/><Relationship Id="rId3" Type="http://schemas.openxmlformats.org/officeDocument/2006/relationships/customXml" Target="../customXml/item3.xml"/><Relationship Id="rId21" Type="http://schemas.openxmlformats.org/officeDocument/2006/relationships/image" Target="media/image9.wmf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image" Target="media/image11.wmf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image" Target="media/image14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5588AE-C1DD-4267-805D-75C1829E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ModifiedBy/>
  <cp:revision>2</cp:revision>
  <cp:lastPrinted>2023-02-03T17:18:00Z</cp:lastPrinted>
  <dcterms:created xsi:type="dcterms:W3CDTF">2022-10-04T08:33:00Z</dcterms:created>
  <dcterms:modified xsi:type="dcterms:W3CDTF">2023-08-04T16:42:00Z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