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F5D02" w14:textId="77777777" w:rsidR="00C72BA7" w:rsidRPr="00F620E7" w:rsidRDefault="004B15C0" w:rsidP="00162A96">
      <w:pPr>
        <w:pStyle w:val="TITULOFICHAS"/>
        <w:rPr>
          <w:rStyle w:val="TITULOFICHAS-alinea"/>
          <w:lang w:val="pt-PT"/>
        </w:rPr>
      </w:pPr>
      <w:bookmarkStart w:id="0" w:name="_Hlk99640434"/>
      <w:r w:rsidRPr="00F620E7">
        <w:rPr>
          <w:lang w:val="pt-PT"/>
        </w:rPr>
        <w:t xml:space="preserve">Miniteste </w:t>
      </w:r>
      <w:bookmarkEnd w:id="0"/>
      <w:r w:rsidR="000C25D6">
        <w:rPr>
          <w:lang w:val="pt-PT"/>
        </w:rPr>
        <w:t>7</w:t>
      </w:r>
      <w:r w:rsidR="00B32118" w:rsidRPr="00F620E7">
        <w:rPr>
          <w:lang w:val="pt-PT"/>
        </w:rPr>
        <w:tab/>
      </w:r>
      <w:r w:rsidR="00412F7C" w:rsidRPr="00412F7C">
        <w:rPr>
          <w:rStyle w:val="TITULOFICHAS-alinea"/>
          <w:sz w:val="18"/>
          <w:szCs w:val="18"/>
          <w:lang w:val="pt-PT"/>
        </w:rPr>
        <w:t>7. Cubos perfeitos. Raiz cúbica</w:t>
      </w:r>
    </w:p>
    <w:p w14:paraId="390F5D03" w14:textId="039A54D9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90F5D17" wp14:editId="221FA7B3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90F5D3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0F5D34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0F5D35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0F5D36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0F5D37" w14:textId="77777777" w:rsidR="00DB2ED5" w:rsidRPr="00DB2ED5" w:rsidRDefault="00EC341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="00DB2ED5"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90F5D3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0F5D39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0F5D3A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0F5D3B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0F5D3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0F5D3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90F5D4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0F5D3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0F5D40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0F5D41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0F5D42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0F5D43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90F5D45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90F5D17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90F5D3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90F5D34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90F5D35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90F5D36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90F5D37" w14:textId="77777777" w:rsidR="00DB2ED5" w:rsidRPr="00DB2ED5" w:rsidRDefault="00EC341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="00DB2ED5"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90F5D3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90F5D39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90F5D3A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90F5D3B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90F5D3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90F5D3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90F5D4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90F5D3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90F5D40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90F5D41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90F5D42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90F5D43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90F5D45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390F5D04" w14:textId="77777777" w:rsidR="004B15C0" w:rsidRPr="004B15C0" w:rsidRDefault="004B15C0" w:rsidP="004B15C0">
      <w:pPr>
        <w:pStyle w:val="QUESTAO1"/>
        <w:tabs>
          <w:tab w:val="clear" w:pos="113"/>
          <w:tab w:val="left" w:pos="1134"/>
        </w:tabs>
        <w:spacing w:before="0" w:after="160" w:line="360" w:lineRule="auto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</w:p>
    <w:p w14:paraId="390F5D05" w14:textId="77777777" w:rsidR="00D14A33" w:rsidRPr="00910C3E" w:rsidRDefault="004B15C0" w:rsidP="00D14A33">
      <w:pPr>
        <w:pStyle w:val="QUESTAO1"/>
        <w:rPr>
          <w:b/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390F5D19" wp14:editId="390F5D1A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0F5D46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90F5D19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90F5D46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150AC" w:rsidRPr="00910C3E">
        <w:rPr>
          <w:sz w:val="19"/>
          <w:szCs w:val="19"/>
        </w:rPr>
        <w:t xml:space="preserve">Qual </w:t>
      </w:r>
      <w:r w:rsidR="00D14A33" w:rsidRPr="00910C3E">
        <w:rPr>
          <w:sz w:val="19"/>
          <w:szCs w:val="19"/>
        </w:rPr>
        <w:t>das seguintes afirmações é verdadeira?</w:t>
      </w:r>
    </w:p>
    <w:p w14:paraId="390F5D06" w14:textId="55A1E80F" w:rsidR="00D14A33" w:rsidRPr="00910C3E" w:rsidRDefault="00D14A33" w:rsidP="00D14A33">
      <w:pPr>
        <w:pStyle w:val="QUESTAO11"/>
        <w:rPr>
          <w:sz w:val="19"/>
          <w:szCs w:val="19"/>
        </w:rPr>
      </w:pPr>
      <w:r w:rsidRPr="00910C3E">
        <w:rPr>
          <w:b/>
          <w:sz w:val="19"/>
          <w:szCs w:val="19"/>
        </w:rPr>
        <w:t>(A)</w:t>
      </w:r>
      <w:r w:rsidR="002628D5">
        <w:rPr>
          <w:b/>
          <w:sz w:val="19"/>
          <w:szCs w:val="19"/>
        </w:rPr>
        <w:t xml:space="preserve">   </w:t>
      </w:r>
      <w:r w:rsidR="00910C3E" w:rsidRPr="00910C3E">
        <w:rPr>
          <w:position w:val="-6"/>
          <w:sz w:val="19"/>
          <w:szCs w:val="19"/>
        </w:rPr>
        <w:object w:dxaOrig="460" w:dyaOrig="240" w14:anchorId="6A85B812">
          <v:shape id="_x0000_i1028" type="#_x0000_t75" style="width:23.4pt;height:12.15pt" o:ole="">
            <v:imagedata r:id="rId11" o:title=""/>
          </v:shape>
          <o:OLEObject Type="Embed" ProgID="Equation.DSMT4" ShapeID="_x0000_i1028" DrawAspect="Content" ObjectID="_1736972363" r:id="rId12"/>
        </w:object>
      </w:r>
      <w:r w:rsidRPr="00910C3E">
        <w:rPr>
          <w:bCs w:val="0"/>
          <w:sz w:val="19"/>
          <w:szCs w:val="19"/>
        </w:rPr>
        <w:t xml:space="preserve"> </w:t>
      </w:r>
      <w:r w:rsidR="0006372F" w:rsidRPr="00910C3E">
        <w:rPr>
          <w:bCs w:val="0"/>
          <w:sz w:val="19"/>
          <w:szCs w:val="19"/>
        </w:rPr>
        <w:t>é um</w:t>
      </w:r>
      <w:r w:rsidR="001128F6" w:rsidRPr="00910C3E">
        <w:rPr>
          <w:bCs w:val="0"/>
          <w:sz w:val="19"/>
          <w:szCs w:val="19"/>
        </w:rPr>
        <w:t xml:space="preserve"> cubo</w:t>
      </w:r>
      <w:r w:rsidRPr="00910C3E">
        <w:rPr>
          <w:bCs w:val="0"/>
          <w:sz w:val="19"/>
          <w:szCs w:val="19"/>
        </w:rPr>
        <w:t xml:space="preserve"> perfeito.</w:t>
      </w:r>
    </w:p>
    <w:p w14:paraId="390F5D07" w14:textId="0C60E938" w:rsidR="00D14A33" w:rsidRPr="00910C3E" w:rsidRDefault="00D14A33" w:rsidP="00D14A33">
      <w:pPr>
        <w:pStyle w:val="QUESTAO11"/>
        <w:rPr>
          <w:sz w:val="19"/>
          <w:szCs w:val="19"/>
        </w:rPr>
      </w:pPr>
      <w:r w:rsidRPr="00910C3E">
        <w:rPr>
          <w:b/>
          <w:sz w:val="19"/>
          <w:szCs w:val="19"/>
        </w:rPr>
        <w:t>(B)</w:t>
      </w:r>
      <w:r w:rsidR="002628D5">
        <w:rPr>
          <w:b/>
          <w:sz w:val="19"/>
          <w:szCs w:val="19"/>
        </w:rPr>
        <w:t xml:space="preserve">   </w:t>
      </w:r>
      <w:r w:rsidRPr="00910C3E">
        <w:rPr>
          <w:bCs w:val="0"/>
          <w:sz w:val="19"/>
          <w:szCs w:val="19"/>
        </w:rPr>
        <w:t xml:space="preserve">As </w:t>
      </w:r>
      <w:r w:rsidR="001128F6" w:rsidRPr="00910C3E">
        <w:rPr>
          <w:bCs w:val="0"/>
          <w:sz w:val="19"/>
          <w:szCs w:val="19"/>
        </w:rPr>
        <w:t>raízes cubicas não</w:t>
      </w:r>
      <w:r w:rsidRPr="00910C3E">
        <w:rPr>
          <w:bCs w:val="0"/>
          <w:sz w:val="19"/>
          <w:szCs w:val="19"/>
        </w:rPr>
        <w:t xml:space="preserve"> </w:t>
      </w:r>
      <w:r w:rsidR="001128F6" w:rsidRPr="00910C3E">
        <w:rPr>
          <w:bCs w:val="0"/>
          <w:sz w:val="19"/>
          <w:szCs w:val="19"/>
        </w:rPr>
        <w:t>são números inteiros</w:t>
      </w:r>
      <w:r w:rsidRPr="00910C3E">
        <w:rPr>
          <w:bCs w:val="0"/>
          <w:sz w:val="19"/>
          <w:szCs w:val="19"/>
        </w:rPr>
        <w:t>.</w:t>
      </w:r>
    </w:p>
    <w:p w14:paraId="390F5D08" w14:textId="430EF65B" w:rsidR="00D14A33" w:rsidRPr="00910C3E" w:rsidRDefault="00D14A33" w:rsidP="00D14A33">
      <w:pPr>
        <w:pStyle w:val="QUESTAO11"/>
        <w:rPr>
          <w:sz w:val="19"/>
          <w:szCs w:val="19"/>
        </w:rPr>
      </w:pPr>
      <w:r w:rsidRPr="00910C3E">
        <w:rPr>
          <w:b/>
          <w:sz w:val="19"/>
          <w:szCs w:val="19"/>
        </w:rPr>
        <w:t>(C)</w:t>
      </w:r>
      <w:r w:rsidR="002628D5">
        <w:rPr>
          <w:b/>
          <w:sz w:val="19"/>
          <w:szCs w:val="19"/>
        </w:rPr>
        <w:t xml:space="preserve">   </w:t>
      </w:r>
      <w:r w:rsidR="00910C3E" w:rsidRPr="00910C3E">
        <w:rPr>
          <w:position w:val="-6"/>
          <w:sz w:val="19"/>
          <w:szCs w:val="19"/>
        </w:rPr>
        <w:object w:dxaOrig="600" w:dyaOrig="300" w14:anchorId="586DD3B7">
          <v:shape id="_x0000_i1029" type="#_x0000_t75" style="width:29.9pt;height:14.95pt" o:ole="">
            <v:imagedata r:id="rId13" o:title=""/>
          </v:shape>
          <o:OLEObject Type="Embed" ProgID="Equation.DSMT4" ShapeID="_x0000_i1029" DrawAspect="Content" ObjectID="_1736972364" r:id="rId14"/>
        </w:object>
      </w:r>
      <w:r w:rsidRPr="00910C3E">
        <w:rPr>
          <w:rFonts w:eastAsia="Times New Roman"/>
          <w:bCs w:val="0"/>
          <w:color w:val="auto"/>
          <w:sz w:val="19"/>
          <w:szCs w:val="19"/>
          <w:lang w:eastAsia="pt-PT"/>
        </w:rPr>
        <w:t>é</w:t>
      </w:r>
      <w:r w:rsidR="001128F6" w:rsidRPr="00910C3E">
        <w:rPr>
          <w:rFonts w:eastAsia="Times New Roman"/>
          <w:bCs w:val="0"/>
          <w:color w:val="auto"/>
          <w:sz w:val="19"/>
          <w:szCs w:val="19"/>
          <w:lang w:eastAsia="pt-PT"/>
        </w:rPr>
        <w:t xml:space="preserve"> uma dízima finita</w:t>
      </w:r>
      <w:r w:rsidRPr="00910C3E">
        <w:rPr>
          <w:rFonts w:eastAsia="Times New Roman"/>
          <w:bCs w:val="0"/>
          <w:color w:val="auto"/>
          <w:sz w:val="19"/>
          <w:szCs w:val="19"/>
          <w:lang w:eastAsia="pt-PT"/>
        </w:rPr>
        <w:t>.</w:t>
      </w:r>
    </w:p>
    <w:p w14:paraId="390F5D09" w14:textId="54E14250" w:rsidR="00D14A33" w:rsidRPr="00910C3E" w:rsidRDefault="00DF160E" w:rsidP="00D14A33">
      <w:pPr>
        <w:pStyle w:val="QUESTAO11"/>
        <w:rPr>
          <w:sz w:val="19"/>
          <w:szCs w:val="19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52608" behindDoc="0" locked="0" layoutInCell="1" allowOverlap="1" wp14:anchorId="2270E811" wp14:editId="51FE0E38">
            <wp:simplePos x="0" y="0"/>
            <wp:positionH relativeFrom="column">
              <wp:posOffset>4373880</wp:posOffset>
            </wp:positionH>
            <wp:positionV relativeFrom="paragraph">
              <wp:posOffset>427990</wp:posOffset>
            </wp:positionV>
            <wp:extent cx="1981200" cy="2145665"/>
            <wp:effectExtent l="0" t="0" r="0" b="6985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145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4A33" w:rsidRPr="00910C3E">
        <w:rPr>
          <w:b/>
          <w:sz w:val="19"/>
          <w:szCs w:val="19"/>
        </w:rPr>
        <w:t>(D)</w:t>
      </w:r>
      <w:r w:rsidR="002628D5">
        <w:rPr>
          <w:b/>
          <w:sz w:val="19"/>
          <w:szCs w:val="19"/>
        </w:rPr>
        <w:t xml:space="preserve">   </w:t>
      </w:r>
      <w:r w:rsidR="00910C3E" w:rsidRPr="00910C3E">
        <w:rPr>
          <w:position w:val="-16"/>
          <w:sz w:val="19"/>
          <w:szCs w:val="19"/>
        </w:rPr>
        <w:object w:dxaOrig="700" w:dyaOrig="460" w14:anchorId="47EAF825">
          <v:shape id="_x0000_i1030" type="#_x0000_t75" style="width:35.55pt;height:23.4pt" o:ole="">
            <v:imagedata r:id="rId16" o:title=""/>
          </v:shape>
          <o:OLEObject Type="Embed" ProgID="Equation.DSMT4" ShapeID="_x0000_i1030" DrawAspect="Content" ObjectID="_1736972365" r:id="rId17"/>
        </w:object>
      </w:r>
      <w:r w:rsidR="001128F6" w:rsidRPr="00910C3E">
        <w:rPr>
          <w:rFonts w:eastAsia="Times New Roman"/>
          <w:bCs w:val="0"/>
          <w:color w:val="auto"/>
          <w:sz w:val="19"/>
          <w:szCs w:val="19"/>
          <w:lang w:eastAsia="pt-PT"/>
        </w:rPr>
        <w:t xml:space="preserve"> é um número positivo</w:t>
      </w:r>
      <w:r w:rsidR="00D14A33" w:rsidRPr="00910C3E">
        <w:rPr>
          <w:rFonts w:eastAsia="Times New Roman"/>
          <w:bCs w:val="0"/>
          <w:color w:val="auto"/>
          <w:sz w:val="19"/>
          <w:szCs w:val="19"/>
          <w:lang w:eastAsia="pt-PT"/>
        </w:rPr>
        <w:t>.</w:t>
      </w:r>
    </w:p>
    <w:p w14:paraId="390F5D0A" w14:textId="26FC1933" w:rsidR="001128F6" w:rsidRPr="00910C3E" w:rsidRDefault="004B15C0" w:rsidP="001128F6">
      <w:pPr>
        <w:pStyle w:val="QUESTAO1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390F5D1D" wp14:editId="59136374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0F5D47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90F5D1D" id="Oval 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90F5D47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1128F6" w:rsidRPr="00910C3E">
        <w:rPr>
          <w:sz w:val="19"/>
          <w:szCs w:val="19"/>
        </w:rPr>
        <w:t>O aquário da imagem tem a forma de um cubo com 0,125 m</w:t>
      </w:r>
      <w:r w:rsidR="001128F6" w:rsidRPr="00910C3E">
        <w:rPr>
          <w:sz w:val="19"/>
          <w:szCs w:val="19"/>
          <w:vertAlign w:val="superscript"/>
        </w:rPr>
        <w:t>3</w:t>
      </w:r>
      <w:r w:rsidR="004B0A92" w:rsidRPr="00910C3E">
        <w:rPr>
          <w:sz w:val="19"/>
          <w:szCs w:val="19"/>
        </w:rPr>
        <w:t xml:space="preserve"> de volume</w:t>
      </w:r>
      <w:r w:rsidR="001128F6" w:rsidRPr="00910C3E">
        <w:rPr>
          <w:sz w:val="19"/>
          <w:szCs w:val="19"/>
        </w:rPr>
        <w:t>. </w:t>
      </w:r>
    </w:p>
    <w:p w14:paraId="390F5D0B" w14:textId="77777777" w:rsidR="001128F6" w:rsidRPr="00910C3E" w:rsidRDefault="001128F6" w:rsidP="00910C3E">
      <w:pPr>
        <w:pStyle w:val="QUESTAO1"/>
        <w:spacing w:before="0"/>
        <w:rPr>
          <w:sz w:val="19"/>
          <w:szCs w:val="19"/>
        </w:rPr>
      </w:pPr>
      <w:r w:rsidRPr="00910C3E">
        <w:rPr>
          <w:sz w:val="19"/>
          <w:szCs w:val="19"/>
        </w:rPr>
        <w:tab/>
      </w:r>
      <w:r w:rsidRPr="00910C3E">
        <w:rPr>
          <w:sz w:val="19"/>
          <w:szCs w:val="19"/>
        </w:rPr>
        <w:tab/>
        <w:t>Considera que a água está a 10 cm do bordo do aquário. A altura da água existente no aquário é</w:t>
      </w:r>
      <w:r w:rsidR="004B0A92" w:rsidRPr="00910C3E">
        <w:rPr>
          <w:sz w:val="19"/>
          <w:szCs w:val="19"/>
        </w:rPr>
        <w:t>:</w:t>
      </w:r>
    </w:p>
    <w:p w14:paraId="390F5D0C" w14:textId="6E4D5ECA" w:rsidR="001128F6" w:rsidRPr="00910C3E" w:rsidRDefault="001128F6" w:rsidP="004376DA">
      <w:pPr>
        <w:pStyle w:val="QUESTAO1"/>
        <w:spacing w:before="200"/>
        <w:rPr>
          <w:sz w:val="19"/>
          <w:szCs w:val="19"/>
        </w:rPr>
      </w:pPr>
      <w:r w:rsidRPr="00910C3E">
        <w:rPr>
          <w:b/>
          <w:sz w:val="19"/>
          <w:szCs w:val="19"/>
        </w:rPr>
        <w:tab/>
      </w:r>
      <w:r w:rsidRPr="00910C3E">
        <w:rPr>
          <w:b/>
          <w:sz w:val="19"/>
          <w:szCs w:val="19"/>
        </w:rPr>
        <w:tab/>
        <w:t xml:space="preserve">(A) </w:t>
      </w:r>
      <w:r w:rsidR="00D8638F" w:rsidRPr="00D8638F">
        <w:rPr>
          <w:position w:val="-10"/>
          <w:sz w:val="19"/>
          <w:szCs w:val="19"/>
        </w:rPr>
        <w:object w:dxaOrig="580" w:dyaOrig="279" w14:anchorId="0EC5D832">
          <v:shape id="_x0000_i1031" type="#_x0000_t75" style="width:29pt;height:14.05pt" o:ole="">
            <v:imagedata r:id="rId18" o:title=""/>
          </v:shape>
          <o:OLEObject Type="Embed" ProgID="Equation.DSMT4" ShapeID="_x0000_i1031" DrawAspect="Content" ObjectID="_1736972366" r:id="rId19"/>
        </w:object>
      </w:r>
      <w:r w:rsidRPr="00910C3E">
        <w:rPr>
          <w:sz w:val="19"/>
          <w:szCs w:val="19"/>
        </w:rPr>
        <w:tab/>
      </w:r>
      <w:r w:rsidRPr="00910C3E">
        <w:rPr>
          <w:sz w:val="19"/>
          <w:szCs w:val="19"/>
        </w:rPr>
        <w:tab/>
      </w:r>
      <w:r w:rsidRPr="00910C3E">
        <w:rPr>
          <w:sz w:val="19"/>
          <w:szCs w:val="19"/>
        </w:rPr>
        <w:tab/>
      </w:r>
      <w:r w:rsidRPr="00910C3E">
        <w:rPr>
          <w:sz w:val="19"/>
          <w:szCs w:val="19"/>
        </w:rPr>
        <w:tab/>
      </w:r>
      <w:r w:rsidRPr="00910C3E">
        <w:rPr>
          <w:sz w:val="19"/>
          <w:szCs w:val="19"/>
        </w:rPr>
        <w:tab/>
      </w:r>
      <w:r w:rsidRPr="00910C3E">
        <w:rPr>
          <w:b/>
          <w:sz w:val="19"/>
          <w:szCs w:val="19"/>
        </w:rPr>
        <w:t xml:space="preserve">(B) </w:t>
      </w:r>
      <w:r w:rsidR="00D8638F" w:rsidRPr="00D8638F">
        <w:rPr>
          <w:position w:val="-10"/>
          <w:sz w:val="19"/>
          <w:szCs w:val="19"/>
        </w:rPr>
        <w:object w:dxaOrig="580" w:dyaOrig="279" w14:anchorId="04B648A7">
          <v:shape id="_x0000_i1032" type="#_x0000_t75" style="width:29pt;height:14.05pt" o:ole="">
            <v:imagedata r:id="rId20" o:title=""/>
          </v:shape>
          <o:OLEObject Type="Embed" ProgID="Equation.DSMT4" ShapeID="_x0000_i1032" DrawAspect="Content" ObjectID="_1736972367" r:id="rId21"/>
        </w:object>
      </w:r>
    </w:p>
    <w:p w14:paraId="390F5D0D" w14:textId="065A9298" w:rsidR="001128F6" w:rsidRPr="00910C3E" w:rsidRDefault="001128F6" w:rsidP="001128F6">
      <w:pPr>
        <w:pStyle w:val="QUESTAO11"/>
        <w:tabs>
          <w:tab w:val="left" w:pos="4253"/>
          <w:tab w:val="left" w:pos="4820"/>
        </w:tabs>
        <w:rPr>
          <w:b/>
          <w:sz w:val="19"/>
          <w:szCs w:val="19"/>
        </w:rPr>
      </w:pPr>
      <w:r w:rsidRPr="00910C3E">
        <w:rPr>
          <w:b/>
          <w:sz w:val="19"/>
          <w:szCs w:val="19"/>
        </w:rPr>
        <w:t xml:space="preserve">(C) </w:t>
      </w:r>
      <w:r w:rsidR="00E731FE" w:rsidRPr="00D8638F">
        <w:rPr>
          <w:position w:val="-10"/>
          <w:sz w:val="19"/>
          <w:szCs w:val="19"/>
        </w:rPr>
        <w:object w:dxaOrig="560" w:dyaOrig="279" w14:anchorId="7E5BD51E">
          <v:shape id="_x0000_i1033" type="#_x0000_t75" style="width:28.05pt;height:14.05pt" o:ole="">
            <v:imagedata r:id="rId22" o:title=""/>
          </v:shape>
          <o:OLEObject Type="Embed" ProgID="Equation.DSMT4" ShapeID="_x0000_i1033" DrawAspect="Content" ObjectID="_1736972368" r:id="rId23"/>
        </w:object>
      </w:r>
      <w:r w:rsidRPr="00910C3E">
        <w:rPr>
          <w:b/>
          <w:sz w:val="19"/>
          <w:szCs w:val="19"/>
        </w:rPr>
        <w:tab/>
        <w:t xml:space="preserve">(D) </w:t>
      </w:r>
      <w:r w:rsidR="00E731FE" w:rsidRPr="00E731FE">
        <w:rPr>
          <w:position w:val="-10"/>
          <w:sz w:val="19"/>
          <w:szCs w:val="19"/>
        </w:rPr>
        <w:object w:dxaOrig="600" w:dyaOrig="279" w14:anchorId="14303944">
          <v:shape id="_x0000_i1034" type="#_x0000_t75" style="width:29.9pt;height:14.05pt" o:ole="">
            <v:imagedata r:id="rId24" o:title=""/>
          </v:shape>
          <o:OLEObject Type="Embed" ProgID="Equation.DSMT4" ShapeID="_x0000_i1034" DrawAspect="Content" ObjectID="_1736972369" r:id="rId25"/>
        </w:object>
      </w:r>
    </w:p>
    <w:p w14:paraId="390F5D0E" w14:textId="501BF9B2" w:rsidR="0095704A" w:rsidRPr="00910C3E" w:rsidRDefault="004B15C0" w:rsidP="0095704A">
      <w:pPr>
        <w:pStyle w:val="QUESTAO1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390F5D21" wp14:editId="390F5D22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0F5D49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90F5D21" id="Oval 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90F5D49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1128F6" w:rsidRPr="00910C3E">
        <w:rPr>
          <w:sz w:val="19"/>
          <w:szCs w:val="19"/>
        </w:rPr>
        <w:t xml:space="preserve">Qual dos </w:t>
      </w:r>
      <w:r w:rsidR="00875685" w:rsidRPr="00910C3E">
        <w:rPr>
          <w:sz w:val="19"/>
          <w:szCs w:val="19"/>
        </w:rPr>
        <w:t xml:space="preserve">seguintes </w:t>
      </w:r>
      <w:r w:rsidR="001128F6" w:rsidRPr="00910C3E">
        <w:rPr>
          <w:sz w:val="19"/>
          <w:szCs w:val="19"/>
        </w:rPr>
        <w:t xml:space="preserve">números </w:t>
      </w:r>
      <w:r w:rsidR="00875685" w:rsidRPr="00910C3E">
        <w:rPr>
          <w:sz w:val="19"/>
          <w:szCs w:val="19"/>
        </w:rPr>
        <w:t xml:space="preserve">é igual a </w:t>
      </w:r>
      <w:r w:rsidR="00BE2F7D" w:rsidRPr="00910C3E">
        <w:rPr>
          <w:sz w:val="19"/>
          <w:szCs w:val="19"/>
        </w:rPr>
        <w:t xml:space="preserve"> </w:t>
      </w:r>
      <w:r w:rsidR="00910C3E" w:rsidRPr="00910C3E">
        <w:rPr>
          <w:position w:val="-20"/>
          <w:sz w:val="19"/>
          <w:szCs w:val="19"/>
        </w:rPr>
        <w:object w:dxaOrig="560" w:dyaOrig="560" w14:anchorId="5D8ED687">
          <v:shape id="_x0000_i1035" type="#_x0000_t75" style="width:28.05pt;height:28.05pt" o:ole="">
            <v:imagedata r:id="rId26" o:title=""/>
          </v:shape>
          <o:OLEObject Type="Embed" ProgID="Equation.DSMT4" ShapeID="_x0000_i1035" DrawAspect="Content" ObjectID="_1736972370" r:id="rId27"/>
        </w:object>
      </w:r>
      <w:r w:rsidR="00875685" w:rsidRPr="00910C3E">
        <w:rPr>
          <w:sz w:val="19"/>
          <w:szCs w:val="19"/>
        </w:rPr>
        <w:t xml:space="preserve"> ?</w:t>
      </w:r>
    </w:p>
    <w:p w14:paraId="390F5D0F" w14:textId="39DB6A2C" w:rsidR="004B15C0" w:rsidRPr="00910C3E" w:rsidRDefault="0095704A" w:rsidP="004376DA">
      <w:pPr>
        <w:pStyle w:val="QUESTAO1"/>
        <w:spacing w:before="200"/>
        <w:rPr>
          <w:b/>
          <w:sz w:val="19"/>
          <w:szCs w:val="19"/>
        </w:rPr>
      </w:pPr>
      <w:r w:rsidRPr="00910C3E">
        <w:rPr>
          <w:sz w:val="19"/>
          <w:szCs w:val="19"/>
        </w:rPr>
        <w:tab/>
      </w:r>
      <w:r w:rsidRPr="00910C3E">
        <w:rPr>
          <w:sz w:val="19"/>
          <w:szCs w:val="19"/>
        </w:rPr>
        <w:tab/>
      </w:r>
      <w:r w:rsidR="004B15C0" w:rsidRPr="00910C3E">
        <w:rPr>
          <w:b/>
          <w:sz w:val="19"/>
          <w:szCs w:val="19"/>
        </w:rPr>
        <w:t>(A)</w:t>
      </w:r>
      <w:r w:rsidRPr="00910C3E">
        <w:rPr>
          <w:b/>
          <w:sz w:val="19"/>
          <w:szCs w:val="19"/>
        </w:rPr>
        <w:t xml:space="preserve"> </w:t>
      </w:r>
      <w:r w:rsidR="00910C3E" w:rsidRPr="00910C3E">
        <w:rPr>
          <w:position w:val="-8"/>
          <w:sz w:val="19"/>
          <w:szCs w:val="19"/>
        </w:rPr>
        <w:object w:dxaOrig="340" w:dyaOrig="260" w14:anchorId="261ED381">
          <v:shape id="_x0000_i1036" type="#_x0000_t75" style="width:16.85pt;height:13.1pt" o:ole="">
            <v:imagedata r:id="rId28" o:title=""/>
          </v:shape>
          <o:OLEObject Type="Embed" ProgID="Equation.DSMT4" ShapeID="_x0000_i1036" DrawAspect="Content" ObjectID="_1736972371" r:id="rId29"/>
        </w:object>
      </w:r>
      <w:r w:rsidR="004B15C0" w:rsidRPr="00910C3E">
        <w:rPr>
          <w:sz w:val="19"/>
          <w:szCs w:val="19"/>
        </w:rPr>
        <w:tab/>
      </w:r>
      <w:r w:rsidRPr="00910C3E">
        <w:rPr>
          <w:sz w:val="19"/>
          <w:szCs w:val="19"/>
        </w:rPr>
        <w:tab/>
      </w:r>
      <w:r w:rsidRPr="00910C3E">
        <w:rPr>
          <w:sz w:val="19"/>
          <w:szCs w:val="19"/>
        </w:rPr>
        <w:tab/>
      </w:r>
      <w:r w:rsidRPr="00910C3E">
        <w:rPr>
          <w:sz w:val="19"/>
          <w:szCs w:val="19"/>
        </w:rPr>
        <w:tab/>
      </w:r>
      <w:r w:rsidRPr="00910C3E">
        <w:rPr>
          <w:sz w:val="19"/>
          <w:szCs w:val="19"/>
        </w:rPr>
        <w:tab/>
      </w:r>
      <w:r w:rsidR="004B15C0" w:rsidRPr="00910C3E">
        <w:rPr>
          <w:b/>
          <w:sz w:val="19"/>
          <w:szCs w:val="19"/>
        </w:rPr>
        <w:t>(B)</w:t>
      </w:r>
      <w:r w:rsidRPr="00910C3E">
        <w:rPr>
          <w:b/>
          <w:sz w:val="19"/>
          <w:szCs w:val="19"/>
        </w:rPr>
        <w:t xml:space="preserve"> </w:t>
      </w:r>
      <w:r w:rsidR="00910C3E" w:rsidRPr="00910C3E">
        <w:rPr>
          <w:position w:val="-8"/>
          <w:sz w:val="19"/>
          <w:szCs w:val="19"/>
        </w:rPr>
        <w:object w:dxaOrig="420" w:dyaOrig="260" w14:anchorId="762D71B0">
          <v:shape id="_x0000_i1037" type="#_x0000_t75" style="width:20.55pt;height:13.1pt" o:ole="">
            <v:imagedata r:id="rId30" o:title=""/>
          </v:shape>
          <o:OLEObject Type="Embed" ProgID="Equation.DSMT4" ShapeID="_x0000_i1037" DrawAspect="Content" ObjectID="_1736972372" r:id="rId31"/>
        </w:object>
      </w:r>
    </w:p>
    <w:p w14:paraId="390F5D10" w14:textId="772FF86E" w:rsidR="004B15C0" w:rsidRPr="00910C3E" w:rsidRDefault="004B15C0" w:rsidP="00C63363">
      <w:pPr>
        <w:pStyle w:val="QUESTAO11"/>
        <w:tabs>
          <w:tab w:val="left" w:pos="4253"/>
          <w:tab w:val="left" w:pos="4820"/>
        </w:tabs>
        <w:rPr>
          <w:sz w:val="19"/>
          <w:szCs w:val="19"/>
        </w:rPr>
      </w:pPr>
      <w:r w:rsidRPr="00910C3E">
        <w:rPr>
          <w:b/>
          <w:sz w:val="19"/>
          <w:szCs w:val="19"/>
        </w:rPr>
        <w:t>(C)</w:t>
      </w:r>
      <w:r w:rsidR="00BE2F7D" w:rsidRPr="00910C3E">
        <w:rPr>
          <w:sz w:val="19"/>
          <w:szCs w:val="19"/>
        </w:rPr>
        <w:t xml:space="preserve"> </w:t>
      </w:r>
      <w:r w:rsidR="001128F6" w:rsidRPr="00910C3E">
        <w:rPr>
          <w:sz w:val="19"/>
          <w:szCs w:val="19"/>
        </w:rPr>
        <w:t>12,5</w:t>
      </w:r>
      <w:r w:rsidR="00220040" w:rsidRPr="00910C3E">
        <w:rPr>
          <w:sz w:val="19"/>
          <w:szCs w:val="19"/>
        </w:rPr>
        <w:tab/>
      </w:r>
      <w:r w:rsidRPr="00910C3E">
        <w:rPr>
          <w:b/>
          <w:sz w:val="19"/>
          <w:szCs w:val="19"/>
        </w:rPr>
        <w:t>(D)</w:t>
      </w:r>
      <w:r w:rsidR="002A528A">
        <w:rPr>
          <w:b/>
          <w:sz w:val="19"/>
          <w:szCs w:val="19"/>
        </w:rPr>
        <w:t xml:space="preserve">  </w:t>
      </w:r>
      <w:r w:rsidR="00910C3E" w:rsidRPr="00910C3E">
        <w:rPr>
          <w:position w:val="-8"/>
          <w:sz w:val="19"/>
          <w:szCs w:val="19"/>
        </w:rPr>
        <w:object w:dxaOrig="340" w:dyaOrig="260" w14:anchorId="002415E5">
          <v:shape id="_x0000_i1038" type="#_x0000_t75" style="width:16.85pt;height:13.1pt" o:ole="">
            <v:imagedata r:id="rId32" o:title=""/>
          </v:shape>
          <o:OLEObject Type="Embed" ProgID="Equation.DSMT4" ShapeID="_x0000_i1038" DrawAspect="Content" ObjectID="_1736972373" r:id="rId33"/>
        </w:object>
      </w:r>
    </w:p>
    <w:p w14:paraId="390F5D11" w14:textId="27548F6E" w:rsidR="00372F91" w:rsidRPr="00910C3E" w:rsidRDefault="000C6245" w:rsidP="00220040">
      <w:pPr>
        <w:pStyle w:val="QUESTAO1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390F5D25" wp14:editId="49F690DE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0F5D4A" w14:textId="77777777" w:rsidR="000C6245" w:rsidRPr="00086D19" w:rsidRDefault="00C74234" w:rsidP="000C624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90F5D25" id="Oval 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90F5D4A" w14:textId="77777777" w:rsidR="000C6245" w:rsidRPr="00086D19" w:rsidRDefault="00C74234" w:rsidP="000C624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B51ED3" w:rsidRPr="00910C3E">
        <w:rPr>
          <w:sz w:val="19"/>
          <w:szCs w:val="19"/>
        </w:rPr>
        <w:t xml:space="preserve">Na imagem, </w:t>
      </w:r>
      <w:r w:rsidR="001128F6" w:rsidRPr="00910C3E">
        <w:rPr>
          <w:sz w:val="19"/>
          <w:szCs w:val="19"/>
        </w:rPr>
        <w:t xml:space="preserve">o volume do cubo </w:t>
      </w:r>
      <w:r w:rsidR="00875685" w:rsidRPr="00910C3E">
        <w:rPr>
          <w:sz w:val="19"/>
          <w:szCs w:val="19"/>
        </w:rPr>
        <w:t>maior</w:t>
      </w:r>
      <w:r w:rsidR="001128F6" w:rsidRPr="00910C3E">
        <w:rPr>
          <w:sz w:val="19"/>
          <w:szCs w:val="19"/>
        </w:rPr>
        <w:t xml:space="preserve"> é </w:t>
      </w:r>
      <w:r w:rsidR="00875685" w:rsidRPr="00910C3E">
        <w:rPr>
          <w:sz w:val="19"/>
          <w:szCs w:val="19"/>
        </w:rPr>
        <w:t>igual a</w:t>
      </w:r>
      <w:r w:rsidR="001128F6" w:rsidRPr="00910C3E">
        <w:rPr>
          <w:sz w:val="19"/>
          <w:szCs w:val="19"/>
        </w:rPr>
        <w:t>o dobro do volume do cubo menor.</w:t>
      </w:r>
    </w:p>
    <w:p w14:paraId="390F5D12" w14:textId="44A4B73D" w:rsidR="001910D0" w:rsidRPr="00910C3E" w:rsidRDefault="00DF160E" w:rsidP="00910C3E">
      <w:pPr>
        <w:pStyle w:val="QUESTAO1"/>
        <w:spacing w:before="0"/>
        <w:rPr>
          <w:sz w:val="19"/>
          <w:szCs w:val="19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68992" behindDoc="0" locked="0" layoutInCell="1" allowOverlap="1" wp14:anchorId="1150BA6B" wp14:editId="3A564E73">
            <wp:simplePos x="0" y="0"/>
            <wp:positionH relativeFrom="column">
              <wp:posOffset>4442460</wp:posOffset>
            </wp:positionH>
            <wp:positionV relativeFrom="paragraph">
              <wp:posOffset>103505</wp:posOffset>
            </wp:positionV>
            <wp:extent cx="799200" cy="903600"/>
            <wp:effectExtent l="0" t="0" r="127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99200" cy="90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28F6" w:rsidRPr="00910C3E">
        <w:rPr>
          <w:sz w:val="19"/>
          <w:szCs w:val="19"/>
        </w:rPr>
        <w:tab/>
      </w:r>
      <w:r w:rsidR="001128F6" w:rsidRPr="00910C3E">
        <w:rPr>
          <w:sz w:val="19"/>
          <w:szCs w:val="19"/>
        </w:rPr>
        <w:tab/>
        <w:t>Podemos afirmar que:</w:t>
      </w:r>
      <w:r w:rsidR="00472261" w:rsidRPr="00910C3E">
        <w:rPr>
          <w:sz w:val="19"/>
          <w:szCs w:val="19"/>
        </w:rPr>
        <w:t xml:space="preserve"> </w:t>
      </w:r>
    </w:p>
    <w:p w14:paraId="390F5D13" w14:textId="4842C5A2" w:rsidR="001128F6" w:rsidRPr="00910C3E" w:rsidRDefault="001910D0" w:rsidP="00910C3E">
      <w:pPr>
        <w:pStyle w:val="QUESTAO1"/>
        <w:rPr>
          <w:sz w:val="19"/>
          <w:szCs w:val="19"/>
        </w:rPr>
      </w:pPr>
      <w:r w:rsidRPr="00910C3E">
        <w:rPr>
          <w:b/>
          <w:sz w:val="19"/>
          <w:szCs w:val="19"/>
        </w:rPr>
        <w:tab/>
      </w:r>
      <w:r w:rsidRPr="00910C3E">
        <w:rPr>
          <w:b/>
          <w:sz w:val="19"/>
          <w:szCs w:val="19"/>
        </w:rPr>
        <w:tab/>
        <w:t>(A)</w:t>
      </w:r>
      <w:r w:rsidR="00372F91" w:rsidRPr="00910C3E">
        <w:rPr>
          <w:b/>
          <w:sz w:val="19"/>
          <w:szCs w:val="19"/>
        </w:rPr>
        <w:t xml:space="preserve"> </w:t>
      </w:r>
      <w:r w:rsidR="001128F6" w:rsidRPr="00910C3E">
        <w:rPr>
          <w:sz w:val="19"/>
          <w:szCs w:val="19"/>
        </w:rPr>
        <w:t>a aresta do cubo menor é metade da aresta do cubo maior;</w:t>
      </w:r>
      <w:r w:rsidRPr="00910C3E">
        <w:rPr>
          <w:sz w:val="19"/>
          <w:szCs w:val="19"/>
        </w:rPr>
        <w:tab/>
      </w:r>
    </w:p>
    <w:p w14:paraId="390F5D14" w14:textId="2438970A" w:rsidR="001910D0" w:rsidRPr="00910C3E" w:rsidRDefault="00DF160E" w:rsidP="00910C3E">
      <w:pPr>
        <w:pStyle w:val="QUESTAO1"/>
        <w:spacing w:before="240"/>
        <w:rPr>
          <w:sz w:val="19"/>
          <w:szCs w:val="19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61824" behindDoc="0" locked="0" layoutInCell="1" allowOverlap="1" wp14:anchorId="656DF94D" wp14:editId="0E1EBDDB">
            <wp:simplePos x="0" y="0"/>
            <wp:positionH relativeFrom="column">
              <wp:posOffset>4918075</wp:posOffset>
            </wp:positionH>
            <wp:positionV relativeFrom="paragraph">
              <wp:posOffset>378460</wp:posOffset>
            </wp:positionV>
            <wp:extent cx="1652400" cy="1861200"/>
            <wp:effectExtent l="0" t="0" r="5080" b="5715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52400" cy="18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28F6" w:rsidRPr="00910C3E">
        <w:rPr>
          <w:b/>
          <w:sz w:val="19"/>
          <w:szCs w:val="19"/>
        </w:rPr>
        <w:tab/>
      </w:r>
      <w:r w:rsidR="001128F6" w:rsidRPr="00910C3E">
        <w:rPr>
          <w:b/>
          <w:sz w:val="19"/>
          <w:szCs w:val="19"/>
        </w:rPr>
        <w:tab/>
      </w:r>
      <w:r w:rsidR="001910D0" w:rsidRPr="00910C3E">
        <w:rPr>
          <w:b/>
          <w:sz w:val="19"/>
          <w:szCs w:val="19"/>
        </w:rPr>
        <w:t xml:space="preserve">(B) </w:t>
      </w:r>
      <w:r w:rsidR="001128F6" w:rsidRPr="00910C3E">
        <w:rPr>
          <w:sz w:val="19"/>
          <w:szCs w:val="19"/>
        </w:rPr>
        <w:t xml:space="preserve">a aresta do cubo maior é igual a </w:t>
      </w:r>
      <w:r w:rsidR="00910C3E" w:rsidRPr="00910C3E">
        <w:rPr>
          <w:position w:val="-20"/>
          <w:sz w:val="19"/>
          <w:szCs w:val="19"/>
        </w:rPr>
        <w:object w:dxaOrig="420" w:dyaOrig="560" w14:anchorId="4C996005">
          <v:shape id="_x0000_i1039" type="#_x0000_t75" style="width:20.55pt;height:28.05pt" o:ole="">
            <v:imagedata r:id="rId36" o:title=""/>
          </v:shape>
          <o:OLEObject Type="Embed" ProgID="Equation.DSMT4" ShapeID="_x0000_i1039" DrawAspect="Content" ObjectID="_1736972374" r:id="rId37"/>
        </w:object>
      </w:r>
      <w:r w:rsidR="001128F6" w:rsidRPr="00910C3E">
        <w:rPr>
          <w:bCs/>
          <w:sz w:val="19"/>
          <w:szCs w:val="19"/>
        </w:rPr>
        <w:t xml:space="preserve"> </w:t>
      </w:r>
      <w:r w:rsidR="00875685" w:rsidRPr="00910C3E">
        <w:rPr>
          <w:bCs/>
          <w:sz w:val="19"/>
          <w:szCs w:val="19"/>
        </w:rPr>
        <w:t xml:space="preserve"> vezes </w:t>
      </w:r>
      <w:r w:rsidR="001128F6" w:rsidRPr="00910C3E">
        <w:rPr>
          <w:bCs/>
          <w:sz w:val="19"/>
          <w:szCs w:val="19"/>
        </w:rPr>
        <w:t xml:space="preserve">a aresta do </w:t>
      </w:r>
      <w:r w:rsidR="001128F6" w:rsidRPr="00910C3E">
        <w:rPr>
          <w:sz w:val="19"/>
          <w:szCs w:val="19"/>
        </w:rPr>
        <w:t>cubo menor.</w:t>
      </w:r>
    </w:p>
    <w:p w14:paraId="390F5D15" w14:textId="0A9228EC" w:rsidR="001128F6" w:rsidRPr="00910C3E" w:rsidRDefault="001910D0" w:rsidP="00910C3E">
      <w:pPr>
        <w:pStyle w:val="QUESTAO11"/>
        <w:tabs>
          <w:tab w:val="left" w:pos="4253"/>
          <w:tab w:val="left" w:pos="4820"/>
        </w:tabs>
        <w:rPr>
          <w:sz w:val="19"/>
          <w:szCs w:val="19"/>
        </w:rPr>
      </w:pPr>
      <w:r w:rsidRPr="00910C3E">
        <w:rPr>
          <w:b/>
          <w:sz w:val="19"/>
          <w:szCs w:val="19"/>
        </w:rPr>
        <w:t>(C)</w:t>
      </w:r>
      <w:r w:rsidR="001128F6" w:rsidRPr="00910C3E">
        <w:rPr>
          <w:b/>
          <w:sz w:val="19"/>
          <w:szCs w:val="19"/>
        </w:rPr>
        <w:t xml:space="preserve"> </w:t>
      </w:r>
      <w:r w:rsidR="001128F6" w:rsidRPr="00910C3E">
        <w:rPr>
          <w:sz w:val="19"/>
          <w:szCs w:val="19"/>
        </w:rPr>
        <w:t xml:space="preserve">a aresta do cubo maior é igual a </w:t>
      </w:r>
      <w:r w:rsidR="00910C3E" w:rsidRPr="00910C3E">
        <w:rPr>
          <w:position w:val="-6"/>
          <w:sz w:val="19"/>
          <w:szCs w:val="19"/>
        </w:rPr>
        <w:object w:dxaOrig="340" w:dyaOrig="300" w14:anchorId="483F44A1">
          <v:shape id="_x0000_i1040" type="#_x0000_t75" style="width:16.85pt;height:14.95pt" o:ole="">
            <v:imagedata r:id="rId38" o:title=""/>
          </v:shape>
          <o:OLEObject Type="Embed" ProgID="Equation.DSMT4" ShapeID="_x0000_i1040" DrawAspect="Content" ObjectID="_1736972375" r:id="rId39"/>
        </w:object>
      </w:r>
      <w:r w:rsidR="001128F6" w:rsidRPr="00910C3E">
        <w:rPr>
          <w:bCs w:val="0"/>
          <w:sz w:val="19"/>
          <w:szCs w:val="19"/>
        </w:rPr>
        <w:t xml:space="preserve"> </w:t>
      </w:r>
      <w:r w:rsidR="00875685" w:rsidRPr="00910C3E">
        <w:rPr>
          <w:bCs w:val="0"/>
          <w:sz w:val="19"/>
          <w:szCs w:val="19"/>
        </w:rPr>
        <w:t xml:space="preserve">vezes </w:t>
      </w:r>
      <w:r w:rsidR="001128F6" w:rsidRPr="00910C3E">
        <w:rPr>
          <w:bCs w:val="0"/>
          <w:sz w:val="19"/>
          <w:szCs w:val="19"/>
        </w:rPr>
        <w:t xml:space="preserve">a aresta do </w:t>
      </w:r>
      <w:r w:rsidR="001128F6" w:rsidRPr="00910C3E">
        <w:rPr>
          <w:sz w:val="19"/>
          <w:szCs w:val="19"/>
        </w:rPr>
        <w:t>cubo menor.</w:t>
      </w:r>
      <w:r w:rsidR="00910C3E" w:rsidRPr="00910C3E">
        <w:rPr>
          <w:position w:val="-6"/>
          <w:sz w:val="19"/>
          <w:szCs w:val="19"/>
        </w:rPr>
        <w:object w:dxaOrig="100" w:dyaOrig="100" w14:anchorId="10D88893">
          <v:shape id="_x0000_i1041" type="#_x0000_t75" style="width:4.7pt;height:4.7pt" o:ole="">
            <v:imagedata r:id="rId40" o:title=""/>
          </v:shape>
          <o:OLEObject Type="Embed" ProgID="Equation.DSMT4" ShapeID="_x0000_i1041" DrawAspect="Content" ObjectID="_1736972376" r:id="rId41"/>
        </w:object>
      </w:r>
    </w:p>
    <w:p w14:paraId="6380C7B4" w14:textId="49B50CFF" w:rsidR="00484081" w:rsidRPr="00910C3E" w:rsidRDefault="001910D0" w:rsidP="00910C3E">
      <w:pPr>
        <w:pStyle w:val="QUESTAO11"/>
        <w:tabs>
          <w:tab w:val="left" w:pos="4253"/>
          <w:tab w:val="left" w:pos="4820"/>
        </w:tabs>
        <w:rPr>
          <w:sz w:val="19"/>
          <w:szCs w:val="19"/>
        </w:rPr>
      </w:pPr>
      <w:r w:rsidRPr="00910C3E">
        <w:rPr>
          <w:b/>
          <w:sz w:val="19"/>
          <w:szCs w:val="19"/>
        </w:rPr>
        <w:t xml:space="preserve">(D) </w:t>
      </w:r>
      <w:r w:rsidR="001128F6" w:rsidRPr="00910C3E">
        <w:rPr>
          <w:sz w:val="19"/>
          <w:szCs w:val="19"/>
        </w:rPr>
        <w:t>a aresta do cubo menor é</w:t>
      </w:r>
      <w:r w:rsidR="00875685" w:rsidRPr="00910C3E">
        <w:rPr>
          <w:sz w:val="19"/>
          <w:szCs w:val="19"/>
        </w:rPr>
        <w:t xml:space="preserve"> igual a </w:t>
      </w:r>
      <w:r w:rsidR="001128F6" w:rsidRPr="00910C3E">
        <w:rPr>
          <w:sz w:val="19"/>
          <w:szCs w:val="19"/>
        </w:rPr>
        <w:t xml:space="preserve"> </w:t>
      </w:r>
      <w:r w:rsidR="00910C3E" w:rsidRPr="00910C3E">
        <w:rPr>
          <w:position w:val="-20"/>
          <w:sz w:val="19"/>
          <w:szCs w:val="19"/>
        </w:rPr>
        <w:object w:dxaOrig="220" w:dyaOrig="520" w14:anchorId="4C607EE0">
          <v:shape id="_x0000_i1042" type="#_x0000_t75" style="width:10.3pt;height:25.25pt" o:ole="">
            <v:imagedata r:id="rId42" o:title=""/>
          </v:shape>
          <o:OLEObject Type="Embed" ProgID="Equation.DSMT4" ShapeID="_x0000_i1042" DrawAspect="Content" ObjectID="_1736972377" r:id="rId43"/>
        </w:object>
      </w:r>
      <w:r w:rsidR="001128F6" w:rsidRPr="00910C3E">
        <w:rPr>
          <w:bCs w:val="0"/>
          <w:sz w:val="19"/>
          <w:szCs w:val="19"/>
        </w:rPr>
        <w:t xml:space="preserve"> </w:t>
      </w:r>
      <w:r w:rsidR="001128F6" w:rsidRPr="00910C3E">
        <w:rPr>
          <w:sz w:val="19"/>
          <w:szCs w:val="19"/>
        </w:rPr>
        <w:t xml:space="preserve"> da aresta do cubo maior.</w:t>
      </w:r>
    </w:p>
    <w:sectPr w:rsidR="00484081" w:rsidRPr="00910C3E" w:rsidSect="00A22A4E">
      <w:headerReference w:type="even" r:id="rId44"/>
      <w:headerReference w:type="default" r:id="rId4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F5D29" w14:textId="77777777" w:rsidR="00CE55AF" w:rsidRDefault="00CE55AF" w:rsidP="00D177B5">
      <w:pPr>
        <w:spacing w:after="0" w:line="240" w:lineRule="auto"/>
      </w:pPr>
      <w:r>
        <w:separator/>
      </w:r>
    </w:p>
  </w:endnote>
  <w:endnote w:type="continuationSeparator" w:id="0">
    <w:p w14:paraId="390F5D2A" w14:textId="77777777" w:rsidR="00CE55AF" w:rsidRDefault="00CE55A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F5D27" w14:textId="77777777" w:rsidR="00CE55AF" w:rsidRDefault="00CE55AF" w:rsidP="00D177B5">
      <w:pPr>
        <w:spacing w:after="0" w:line="240" w:lineRule="auto"/>
      </w:pPr>
      <w:r>
        <w:separator/>
      </w:r>
    </w:p>
  </w:footnote>
  <w:footnote w:type="continuationSeparator" w:id="0">
    <w:p w14:paraId="390F5D28" w14:textId="77777777" w:rsidR="00CE55AF" w:rsidRDefault="00CE55A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F5D2B" w14:textId="77777777" w:rsidR="007A4811" w:rsidRDefault="007A4811">
    <w:pPr>
      <w:pStyle w:val="Cabealho"/>
      <w:rPr>
        <w:lang w:val="pt-PT"/>
      </w:rPr>
    </w:pPr>
  </w:p>
  <w:p w14:paraId="390F5D2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F5D2D" w14:textId="02545913" w:rsidR="007A4811" w:rsidRPr="00AE5CF6" w:rsidRDefault="00DF160E" w:rsidP="00A6290F">
    <w:pPr>
      <w:pStyle w:val="Cabealho"/>
      <w:tabs>
        <w:tab w:val="clear" w:pos="4320"/>
      </w:tabs>
      <w:jc w:val="right"/>
      <w:rPr>
        <w:color w:val="E36C0A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32A58EC0" wp14:editId="0E7E6B5A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90F5D2E" wp14:editId="390F5D2F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90F5D30" wp14:editId="390F5D31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90F5D32" wp14:editId="390F5D33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85pt;height:16.85pt;visibility:visible" o:bullet="t">
        <v:imagedata r:id="rId1" o:title=""/>
      </v:shape>
    </w:pict>
  </w:numPicBullet>
  <w:numPicBullet w:numPicBulletId="1">
    <w:pict>
      <v:shape id="_x0000_i1027" type="#_x0000_t75" style="width:16.85pt;height:16.85pt;visibility:visible" o:bullet="t">
        <v:imagedata r:id="rId2" o:title=""/>
      </v:shape>
    </w:pict>
  </w:numPicBullet>
  <w:numPicBullet w:numPicBulletId="2">
    <w:pict>
      <v:shape id="_x0000_i1028" type="#_x0000_t75" style="width:16.85pt;height:16.8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22680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C20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9AC5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7664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E7C20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2C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067F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3A4D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2AA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1C6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384379889">
    <w:abstractNumId w:val="14"/>
  </w:num>
  <w:num w:numId="2" w16cid:durableId="1712996598">
    <w:abstractNumId w:val="15"/>
  </w:num>
  <w:num w:numId="3" w16cid:durableId="919220142">
    <w:abstractNumId w:val="12"/>
  </w:num>
  <w:num w:numId="4" w16cid:durableId="11184549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28751483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17180577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0564680">
    <w:abstractNumId w:val="16"/>
  </w:num>
  <w:num w:numId="8" w16cid:durableId="84541546">
    <w:abstractNumId w:val="13"/>
  </w:num>
  <w:num w:numId="9" w16cid:durableId="1086652611">
    <w:abstractNumId w:val="9"/>
  </w:num>
  <w:num w:numId="10" w16cid:durableId="1422525488">
    <w:abstractNumId w:val="7"/>
  </w:num>
  <w:num w:numId="11" w16cid:durableId="334310387">
    <w:abstractNumId w:val="6"/>
  </w:num>
  <w:num w:numId="12" w16cid:durableId="2117287494">
    <w:abstractNumId w:val="5"/>
  </w:num>
  <w:num w:numId="13" w16cid:durableId="314796638">
    <w:abstractNumId w:val="4"/>
  </w:num>
  <w:num w:numId="14" w16cid:durableId="1831214501">
    <w:abstractNumId w:val="8"/>
  </w:num>
  <w:num w:numId="15" w16cid:durableId="866790742">
    <w:abstractNumId w:val="3"/>
  </w:num>
  <w:num w:numId="16" w16cid:durableId="1781534140">
    <w:abstractNumId w:val="2"/>
  </w:num>
  <w:num w:numId="17" w16cid:durableId="1211259780">
    <w:abstractNumId w:val="1"/>
  </w:num>
  <w:num w:numId="18" w16cid:durableId="905191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4A39"/>
    <w:rsid w:val="00005881"/>
    <w:rsid w:val="00026F67"/>
    <w:rsid w:val="000541B6"/>
    <w:rsid w:val="0006372F"/>
    <w:rsid w:val="00084847"/>
    <w:rsid w:val="00086D19"/>
    <w:rsid w:val="00087949"/>
    <w:rsid w:val="000A78A5"/>
    <w:rsid w:val="000C25D6"/>
    <w:rsid w:val="000C37B1"/>
    <w:rsid w:val="000C6245"/>
    <w:rsid w:val="000D1377"/>
    <w:rsid w:val="000D413C"/>
    <w:rsid w:val="000D739D"/>
    <w:rsid w:val="000E3E91"/>
    <w:rsid w:val="000E4039"/>
    <w:rsid w:val="000F1D5F"/>
    <w:rsid w:val="000F3806"/>
    <w:rsid w:val="000F5C16"/>
    <w:rsid w:val="00100FD3"/>
    <w:rsid w:val="00101ADB"/>
    <w:rsid w:val="001128F6"/>
    <w:rsid w:val="00125686"/>
    <w:rsid w:val="00130517"/>
    <w:rsid w:val="00131497"/>
    <w:rsid w:val="001367D9"/>
    <w:rsid w:val="001425BC"/>
    <w:rsid w:val="00152806"/>
    <w:rsid w:val="00153DEB"/>
    <w:rsid w:val="00160A70"/>
    <w:rsid w:val="00162A96"/>
    <w:rsid w:val="00174392"/>
    <w:rsid w:val="00182809"/>
    <w:rsid w:val="001849CD"/>
    <w:rsid w:val="00185BCD"/>
    <w:rsid w:val="001910D0"/>
    <w:rsid w:val="001959D8"/>
    <w:rsid w:val="001A7745"/>
    <w:rsid w:val="001C5DAF"/>
    <w:rsid w:val="001C7A1B"/>
    <w:rsid w:val="001D6B42"/>
    <w:rsid w:val="001E4CE7"/>
    <w:rsid w:val="00203059"/>
    <w:rsid w:val="002109D0"/>
    <w:rsid w:val="002121D9"/>
    <w:rsid w:val="002150A1"/>
    <w:rsid w:val="00220040"/>
    <w:rsid w:val="00221223"/>
    <w:rsid w:val="00223CE9"/>
    <w:rsid w:val="0022472A"/>
    <w:rsid w:val="00226C3A"/>
    <w:rsid w:val="0023123F"/>
    <w:rsid w:val="002347B1"/>
    <w:rsid w:val="00241938"/>
    <w:rsid w:val="00245254"/>
    <w:rsid w:val="00245779"/>
    <w:rsid w:val="0025008B"/>
    <w:rsid w:val="002519FE"/>
    <w:rsid w:val="002569B9"/>
    <w:rsid w:val="00256D64"/>
    <w:rsid w:val="002628D5"/>
    <w:rsid w:val="00266005"/>
    <w:rsid w:val="00271575"/>
    <w:rsid w:val="00271F71"/>
    <w:rsid w:val="00274841"/>
    <w:rsid w:val="00274E47"/>
    <w:rsid w:val="00295F4C"/>
    <w:rsid w:val="002A1042"/>
    <w:rsid w:val="002A528A"/>
    <w:rsid w:val="002B338B"/>
    <w:rsid w:val="002B3AB3"/>
    <w:rsid w:val="002D2662"/>
    <w:rsid w:val="002E6EDD"/>
    <w:rsid w:val="002E7590"/>
    <w:rsid w:val="002F1ADA"/>
    <w:rsid w:val="002F41AF"/>
    <w:rsid w:val="0030103E"/>
    <w:rsid w:val="003012AD"/>
    <w:rsid w:val="0030367A"/>
    <w:rsid w:val="00350A6D"/>
    <w:rsid w:val="00354194"/>
    <w:rsid w:val="00360BC9"/>
    <w:rsid w:val="0036406B"/>
    <w:rsid w:val="00365B42"/>
    <w:rsid w:val="00365C7C"/>
    <w:rsid w:val="00371CF4"/>
    <w:rsid w:val="00372F91"/>
    <w:rsid w:val="003949E3"/>
    <w:rsid w:val="0039515C"/>
    <w:rsid w:val="003B338A"/>
    <w:rsid w:val="003C0EAA"/>
    <w:rsid w:val="003D3016"/>
    <w:rsid w:val="003D42D1"/>
    <w:rsid w:val="003E2A77"/>
    <w:rsid w:val="003F247E"/>
    <w:rsid w:val="003F5A65"/>
    <w:rsid w:val="00401547"/>
    <w:rsid w:val="0040597E"/>
    <w:rsid w:val="004067E0"/>
    <w:rsid w:val="00412F7C"/>
    <w:rsid w:val="00420EC4"/>
    <w:rsid w:val="00426607"/>
    <w:rsid w:val="00427019"/>
    <w:rsid w:val="0042777D"/>
    <w:rsid w:val="00433136"/>
    <w:rsid w:val="004376DA"/>
    <w:rsid w:val="0044282D"/>
    <w:rsid w:val="00444CB2"/>
    <w:rsid w:val="004453EA"/>
    <w:rsid w:val="00445942"/>
    <w:rsid w:val="004602AB"/>
    <w:rsid w:val="004676B1"/>
    <w:rsid w:val="00472261"/>
    <w:rsid w:val="00476446"/>
    <w:rsid w:val="00484081"/>
    <w:rsid w:val="00490305"/>
    <w:rsid w:val="00493BAA"/>
    <w:rsid w:val="004A36BB"/>
    <w:rsid w:val="004B0A92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46239"/>
    <w:rsid w:val="00552529"/>
    <w:rsid w:val="005608BA"/>
    <w:rsid w:val="00560EC5"/>
    <w:rsid w:val="00562813"/>
    <w:rsid w:val="0056333E"/>
    <w:rsid w:val="00570BCB"/>
    <w:rsid w:val="005728B7"/>
    <w:rsid w:val="00580C18"/>
    <w:rsid w:val="00583DE1"/>
    <w:rsid w:val="005912DB"/>
    <w:rsid w:val="00595B0C"/>
    <w:rsid w:val="00596566"/>
    <w:rsid w:val="005A06B8"/>
    <w:rsid w:val="005D15ED"/>
    <w:rsid w:val="005D240E"/>
    <w:rsid w:val="005D38D7"/>
    <w:rsid w:val="005D4451"/>
    <w:rsid w:val="005D5FF5"/>
    <w:rsid w:val="005E1CF5"/>
    <w:rsid w:val="005F4F4B"/>
    <w:rsid w:val="006007F1"/>
    <w:rsid w:val="00616F7F"/>
    <w:rsid w:val="0062547D"/>
    <w:rsid w:val="00626873"/>
    <w:rsid w:val="00627293"/>
    <w:rsid w:val="00653546"/>
    <w:rsid w:val="006568A5"/>
    <w:rsid w:val="00682499"/>
    <w:rsid w:val="0068310B"/>
    <w:rsid w:val="00693559"/>
    <w:rsid w:val="006A3B5D"/>
    <w:rsid w:val="006A3D4C"/>
    <w:rsid w:val="006A50CF"/>
    <w:rsid w:val="006A59C6"/>
    <w:rsid w:val="006B55D1"/>
    <w:rsid w:val="006C3C18"/>
    <w:rsid w:val="006D3A39"/>
    <w:rsid w:val="006D4D88"/>
    <w:rsid w:val="006D70CE"/>
    <w:rsid w:val="006E3C4F"/>
    <w:rsid w:val="006E72C0"/>
    <w:rsid w:val="006F4F46"/>
    <w:rsid w:val="00702F0B"/>
    <w:rsid w:val="007105A8"/>
    <w:rsid w:val="00715D47"/>
    <w:rsid w:val="00721BE9"/>
    <w:rsid w:val="0073590B"/>
    <w:rsid w:val="00745C41"/>
    <w:rsid w:val="00747DAE"/>
    <w:rsid w:val="00751EFB"/>
    <w:rsid w:val="00752AAD"/>
    <w:rsid w:val="0076259D"/>
    <w:rsid w:val="007628BB"/>
    <w:rsid w:val="00773ADD"/>
    <w:rsid w:val="0078054E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00E2"/>
    <w:rsid w:val="007D7AD3"/>
    <w:rsid w:val="007F14DE"/>
    <w:rsid w:val="007F1917"/>
    <w:rsid w:val="00813E36"/>
    <w:rsid w:val="00824351"/>
    <w:rsid w:val="00826431"/>
    <w:rsid w:val="00835C1D"/>
    <w:rsid w:val="00840629"/>
    <w:rsid w:val="008418E3"/>
    <w:rsid w:val="00854FA7"/>
    <w:rsid w:val="0086481E"/>
    <w:rsid w:val="00871045"/>
    <w:rsid w:val="00875685"/>
    <w:rsid w:val="00884BD6"/>
    <w:rsid w:val="008B2696"/>
    <w:rsid w:val="008C3EF7"/>
    <w:rsid w:val="008C50B1"/>
    <w:rsid w:val="008E2813"/>
    <w:rsid w:val="008E2CA2"/>
    <w:rsid w:val="008F3880"/>
    <w:rsid w:val="0090122B"/>
    <w:rsid w:val="0090282A"/>
    <w:rsid w:val="00904DE7"/>
    <w:rsid w:val="00910C3E"/>
    <w:rsid w:val="009150AC"/>
    <w:rsid w:val="00922AFF"/>
    <w:rsid w:val="00923321"/>
    <w:rsid w:val="009246FD"/>
    <w:rsid w:val="00927F3E"/>
    <w:rsid w:val="00930EC2"/>
    <w:rsid w:val="009519C0"/>
    <w:rsid w:val="009559C7"/>
    <w:rsid w:val="0095704A"/>
    <w:rsid w:val="00960394"/>
    <w:rsid w:val="00963658"/>
    <w:rsid w:val="00965A28"/>
    <w:rsid w:val="00967586"/>
    <w:rsid w:val="00984F46"/>
    <w:rsid w:val="009858A5"/>
    <w:rsid w:val="009C2264"/>
    <w:rsid w:val="009C2ABF"/>
    <w:rsid w:val="009D561F"/>
    <w:rsid w:val="009D68FE"/>
    <w:rsid w:val="009E04ED"/>
    <w:rsid w:val="009E654C"/>
    <w:rsid w:val="00A115C4"/>
    <w:rsid w:val="00A128F3"/>
    <w:rsid w:val="00A13A2E"/>
    <w:rsid w:val="00A158CE"/>
    <w:rsid w:val="00A173FF"/>
    <w:rsid w:val="00A22A4E"/>
    <w:rsid w:val="00A25439"/>
    <w:rsid w:val="00A406BD"/>
    <w:rsid w:val="00A448BD"/>
    <w:rsid w:val="00A47644"/>
    <w:rsid w:val="00A61376"/>
    <w:rsid w:val="00A61FD8"/>
    <w:rsid w:val="00A6290F"/>
    <w:rsid w:val="00A62EF9"/>
    <w:rsid w:val="00A649F4"/>
    <w:rsid w:val="00A72A2F"/>
    <w:rsid w:val="00A748EA"/>
    <w:rsid w:val="00A91AE6"/>
    <w:rsid w:val="00AA2A7C"/>
    <w:rsid w:val="00AB4A8F"/>
    <w:rsid w:val="00AC74EF"/>
    <w:rsid w:val="00AD26B9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50C52"/>
    <w:rsid w:val="00B514FB"/>
    <w:rsid w:val="00B51ED3"/>
    <w:rsid w:val="00B848AE"/>
    <w:rsid w:val="00BA0B0F"/>
    <w:rsid w:val="00BA0C51"/>
    <w:rsid w:val="00BA3142"/>
    <w:rsid w:val="00BA4776"/>
    <w:rsid w:val="00BB57A9"/>
    <w:rsid w:val="00BB77A9"/>
    <w:rsid w:val="00BC38D8"/>
    <w:rsid w:val="00BE0AAD"/>
    <w:rsid w:val="00BE18BB"/>
    <w:rsid w:val="00BE2F7D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63363"/>
    <w:rsid w:val="00C72BA7"/>
    <w:rsid w:val="00C74234"/>
    <w:rsid w:val="00C77EB1"/>
    <w:rsid w:val="00CA3B94"/>
    <w:rsid w:val="00CB3DD5"/>
    <w:rsid w:val="00CC6822"/>
    <w:rsid w:val="00CD0757"/>
    <w:rsid w:val="00CD729E"/>
    <w:rsid w:val="00CE4C41"/>
    <w:rsid w:val="00CE55AF"/>
    <w:rsid w:val="00CE79A3"/>
    <w:rsid w:val="00CF07FF"/>
    <w:rsid w:val="00D01B93"/>
    <w:rsid w:val="00D14A33"/>
    <w:rsid w:val="00D177B5"/>
    <w:rsid w:val="00D27C3E"/>
    <w:rsid w:val="00D37324"/>
    <w:rsid w:val="00D50060"/>
    <w:rsid w:val="00D50BC3"/>
    <w:rsid w:val="00D57C37"/>
    <w:rsid w:val="00D62E7B"/>
    <w:rsid w:val="00D7603C"/>
    <w:rsid w:val="00D82537"/>
    <w:rsid w:val="00D8638F"/>
    <w:rsid w:val="00D97572"/>
    <w:rsid w:val="00DA4DE7"/>
    <w:rsid w:val="00DB2ED5"/>
    <w:rsid w:val="00DB4D58"/>
    <w:rsid w:val="00DC43A3"/>
    <w:rsid w:val="00DC5B66"/>
    <w:rsid w:val="00DD6C10"/>
    <w:rsid w:val="00DF160E"/>
    <w:rsid w:val="00E1061E"/>
    <w:rsid w:val="00E1561C"/>
    <w:rsid w:val="00E212E0"/>
    <w:rsid w:val="00E22DB1"/>
    <w:rsid w:val="00E42002"/>
    <w:rsid w:val="00E4687D"/>
    <w:rsid w:val="00E56326"/>
    <w:rsid w:val="00E70E42"/>
    <w:rsid w:val="00E731FE"/>
    <w:rsid w:val="00E755D9"/>
    <w:rsid w:val="00E828DF"/>
    <w:rsid w:val="00E857AC"/>
    <w:rsid w:val="00E941C7"/>
    <w:rsid w:val="00EA593E"/>
    <w:rsid w:val="00EB4909"/>
    <w:rsid w:val="00EC3412"/>
    <w:rsid w:val="00ED1713"/>
    <w:rsid w:val="00ED30E2"/>
    <w:rsid w:val="00EE0E1E"/>
    <w:rsid w:val="00F007C4"/>
    <w:rsid w:val="00F1013F"/>
    <w:rsid w:val="00F1363F"/>
    <w:rsid w:val="00F32A84"/>
    <w:rsid w:val="00F363B7"/>
    <w:rsid w:val="00F37617"/>
    <w:rsid w:val="00F55EB4"/>
    <w:rsid w:val="00F57443"/>
    <w:rsid w:val="00F5791C"/>
    <w:rsid w:val="00F620E7"/>
    <w:rsid w:val="00F657A6"/>
    <w:rsid w:val="00F749AB"/>
    <w:rsid w:val="00F75D18"/>
    <w:rsid w:val="00F77632"/>
    <w:rsid w:val="00F804DC"/>
    <w:rsid w:val="00F81987"/>
    <w:rsid w:val="00F844B3"/>
    <w:rsid w:val="00F92FA7"/>
    <w:rsid w:val="00FA19DC"/>
    <w:rsid w:val="00FB3A45"/>
    <w:rsid w:val="00FC157B"/>
    <w:rsid w:val="00FC23DC"/>
    <w:rsid w:val="00FC5AF9"/>
    <w:rsid w:val="00FC60F5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90F5D02"/>
  <w14:defaultImageDpi w14:val="330"/>
  <w15:docId w15:val="{26A9504A-67B7-410D-B367-DDBC49DC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  <w:style w:type="character" w:customStyle="1" w:styleId="scxw216951930">
    <w:name w:val="scxw216951930"/>
    <w:basedOn w:val="Tipodeletrapredefinidodopargrafo"/>
    <w:rsid w:val="001128F6"/>
  </w:style>
  <w:style w:type="character" w:customStyle="1" w:styleId="mn">
    <w:name w:val="mn"/>
    <w:basedOn w:val="Tipodeletrapredefinidodopargrafo"/>
    <w:rsid w:val="001128F6"/>
  </w:style>
  <w:style w:type="character" w:customStyle="1" w:styleId="mjxassistivemathml">
    <w:name w:val="mjx_assistive_mathml"/>
    <w:basedOn w:val="Tipodeletrapredefinidodopargrafo"/>
    <w:rsid w:val="001128F6"/>
  </w:style>
  <w:style w:type="character" w:customStyle="1" w:styleId="normaltextrun">
    <w:name w:val="normaltextrun"/>
    <w:basedOn w:val="Tipodeletrapredefinidodopargrafo"/>
    <w:rsid w:val="001128F6"/>
  </w:style>
  <w:style w:type="character" w:customStyle="1" w:styleId="eop">
    <w:name w:val="eop"/>
    <w:basedOn w:val="Tipodeletrapredefinidodopargrafo"/>
    <w:rsid w:val="00112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9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9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8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3.bin"/><Relationship Id="rId21" Type="http://schemas.openxmlformats.org/officeDocument/2006/relationships/oleObject" Target="embeddings/oleObject5.bin"/><Relationship Id="rId34" Type="http://schemas.openxmlformats.org/officeDocument/2006/relationships/image" Target="media/image16.png"/><Relationship Id="rId42" Type="http://schemas.openxmlformats.org/officeDocument/2006/relationships/image" Target="media/image21.wmf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wmf"/><Relationship Id="rId29" Type="http://schemas.openxmlformats.org/officeDocument/2006/relationships/oleObject" Target="embeddings/oleObject9.bin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5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36" Type="http://schemas.openxmlformats.org/officeDocument/2006/relationships/image" Target="media/image18.wmf"/><Relationship Id="rId10" Type="http://schemas.openxmlformats.org/officeDocument/2006/relationships/endnotes" Target="endnotes.xml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4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image" Target="media/image17.png"/><Relationship Id="rId43" Type="http://schemas.openxmlformats.org/officeDocument/2006/relationships/oleObject" Target="embeddings/oleObject15.bin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9.wmf"/><Relationship Id="rId46" Type="http://schemas.openxmlformats.org/officeDocument/2006/relationships/fontTable" Target="fontTable.xml"/><Relationship Id="rId20" Type="http://schemas.openxmlformats.org/officeDocument/2006/relationships/image" Target="media/image9.wmf"/><Relationship Id="rId41" Type="http://schemas.openxmlformats.org/officeDocument/2006/relationships/oleObject" Target="embeddings/oleObject14.bin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3.png"/><Relationship Id="rId1" Type="http://schemas.openxmlformats.org/officeDocument/2006/relationships/image" Target="media/image22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E0323E8-0397-4769-84FB-B752376F89A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664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1</dc:title>
  <dc:creator>MX8 - Porto Editora</dc:creator>
  <cp:keywords/>
  <dc:description/>
  <cp:lastPrinted>2020-10-14T11:09:00Z</cp:lastPrinted>
  <dcterms:created xsi:type="dcterms:W3CDTF">2022-12-12T23:03:00Z</dcterms:created>
  <dcterms:modified xsi:type="dcterms:W3CDTF">2023-02-03T23:32:00Z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