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FE1" w:rsidRDefault="00AE76CA" w:rsidP="00830F44">
      <w:pPr>
        <w:pStyle w:val="Default"/>
        <w:pageBreakBefore/>
        <w:rPr>
          <w:color w:val="auto"/>
          <w:sz w:val="23"/>
          <w:szCs w:val="23"/>
        </w:rPr>
      </w:pPr>
      <w:bookmarkStart w:id="0" w:name="_GoBack"/>
      <w:bookmarkEnd w:id="0"/>
      <w:r>
        <w:rPr>
          <w:noProof/>
          <w:color w:val="auto"/>
          <w:sz w:val="23"/>
          <w:szCs w:val="23"/>
        </w:rPr>
        <w:pict>
          <v:group id="Group 4" o:spid="_x0000_s1026" style="position:absolute;margin-left:-34.4pt;margin-top:16.45pt;width:501.75pt;height:93.25pt;z-index:251659264" coordorigin="883,871" coordsize="1003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883;top:871;width:2715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GKH8UA&#10;AADaAAAADwAAAGRycy9kb3ducmV2LnhtbESPQWvCQBSE74L/YXlCb2ZThSJpVgkFxUtotUp7fGRf&#10;k7TZtyG7Jml/vSsIPQ4z8w2TbkbTiJ46V1tW8BjFIIgLq2suFZzet/MVCOeRNTaWScEvOdisp5MU&#10;E20HPlB/9KUIEHYJKqi8bxMpXVGRQRfZljh4X7Yz6IPsSqk7HALcNHIRx0/SYM1hocKWXioqfo4X&#10;o+D1/LbaX7LR+uz7s/zY/eWn/Jwr9TAbs2cQnkb/H76391rBEm5Xwg2Q6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0YofxQAAANoAAAAPAAAAAAAAAAAAAAAAAJgCAABkcnMv&#10;ZG93bnJldi54bWxQSwUGAAAAAAQABAD1AAAAigMAAAAA&#10;" fillcolor="black">
              <v:textbox>
                <w:txbxContent>
                  <w:p w:rsidR="00A20FE1" w:rsidRPr="0022007C" w:rsidRDefault="00924A67" w:rsidP="00A20FE1">
                    <w:pPr>
                      <w:jc w:val="center"/>
                      <w:rPr>
                        <w:rFonts w:ascii="Helvetica LT Std" w:hAnsi="Helvetica LT Std"/>
                        <w:b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Helvetica LT Std" w:hAnsi="Helvetica LT Std"/>
                        <w:b/>
                        <w:sz w:val="28"/>
                        <w:szCs w:val="28"/>
                        <w:lang w:val="en-US"/>
                      </w:rPr>
                      <w:t>TESTE 5</w:t>
                    </w:r>
                  </w:p>
                </w:txbxContent>
              </v:textbox>
            </v:shape>
            <v:shape id="Text Box 3" o:spid="_x0000_s1028" type="#_x0000_t202" style="position:absolute;left:883;top:1351;width:10035;height:11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zu7MEA&#10;AADaAAAADwAAAGRycy9kb3ducmV2LnhtbESP32rCMBTG74W9QzjCbmSmFtlmbZRRGCi9mu4BDs2x&#10;LW1OShLb7u0XYbDLj+/Pjy8/zqYXIznfWlawWScgiCurW64VfF8/X95B+ICssbdMCn7Iw/HwtMgx&#10;03biLxovoRZxhH2GCpoQhkxKXzVk0K/tQBy9m3UGQ5SultrhFMdNL9MkeZUGW46EBgcqGqq6y91E&#10;SLoby7Ts2L2N1YTFqiyu51Kp5+X8sQcRaA7/4b/2SSvYwuNKvAHy8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M7uzBAAAA2gAAAA8AAAAAAAAAAAAAAAAAmAIAAGRycy9kb3du&#10;cmV2LnhtbFBLBQYAAAAABAAEAPUAAACGAwAAAAA=&#10;" strokecolor="#7f7f7f" strokeweight="1.5pt">
              <v:textbox>
                <w:txbxContent>
                  <w:p w:rsidR="00A20FE1" w:rsidRDefault="00A20FE1" w:rsidP="00A20FE1">
                    <w:pPr>
                      <w:pStyle w:val="02-Textobase"/>
                      <w:spacing w:before="12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Nome: </w:t>
                    </w:r>
                    <w:r>
                      <w:rPr>
                        <w:position w:val="-2"/>
                      </w:rPr>
                      <w:t>______________________________________________________</w:t>
                    </w:r>
                    <w:r>
                      <w:rPr>
                        <w:sz w:val="20"/>
                        <w:szCs w:val="20"/>
                      </w:rPr>
                      <w:t xml:space="preserve">   N.º </w:t>
                    </w:r>
                    <w:r>
                      <w:rPr>
                        <w:position w:val="-2"/>
                      </w:rPr>
                      <w:t>______</w:t>
                    </w:r>
                    <w:r>
                      <w:rPr>
                        <w:sz w:val="20"/>
                        <w:szCs w:val="20"/>
                      </w:rPr>
                      <w:t xml:space="preserve">  Turma </w:t>
                    </w:r>
                    <w:r>
                      <w:rPr>
                        <w:position w:val="-2"/>
                      </w:rPr>
                      <w:t>______</w:t>
                    </w:r>
                  </w:p>
                  <w:p w:rsidR="00A20FE1" w:rsidRPr="00721C1C" w:rsidRDefault="00A20FE1" w:rsidP="00A20FE1">
                    <w:pPr>
                      <w:spacing w:before="240"/>
                      <w:rPr>
                        <w:rFonts w:ascii="Helvetica LT Std Light" w:hAnsi="Helvetica LT Std Light"/>
                        <w:sz w:val="20"/>
                        <w:szCs w:val="20"/>
                      </w:rPr>
                    </w:pP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Data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/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/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    Avaliação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____________________</w:t>
                    </w:r>
                    <w:r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  Professor(a)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____________________</w:t>
                    </w:r>
                  </w:p>
                </w:txbxContent>
              </v:textbox>
            </v:shape>
          </v:group>
        </w:pict>
      </w:r>
    </w:p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Default="00A20FE1" w:rsidP="00A20FE1"/>
    <w:p w:rsidR="00A20FE1" w:rsidRDefault="00A20FE1" w:rsidP="00A20FE1"/>
    <w:p w:rsidR="00A20FE1" w:rsidRDefault="00A20FE1" w:rsidP="00FF300A">
      <w:pPr>
        <w:pStyle w:val="Default"/>
        <w:rPr>
          <w:b/>
          <w:color w:val="auto"/>
        </w:rPr>
      </w:pPr>
    </w:p>
    <w:p w:rsidR="0005104D" w:rsidRDefault="006F1A81" w:rsidP="004D124D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>Grupo I</w:t>
      </w:r>
    </w:p>
    <w:p w:rsidR="0005104D" w:rsidRPr="004D124D" w:rsidRDefault="0005104D" w:rsidP="004D124D">
      <w:pPr>
        <w:pStyle w:val="Default"/>
        <w:jc w:val="both"/>
        <w:rPr>
          <w:color w:val="auto"/>
        </w:rPr>
      </w:pPr>
    </w:p>
    <w:p w:rsidR="00040A95" w:rsidRDefault="00040A95" w:rsidP="004214F8">
      <w:pPr>
        <w:spacing w:line="360" w:lineRule="auto"/>
        <w:ind w:hanging="284"/>
        <w:jc w:val="both"/>
        <w:rPr>
          <w:b/>
        </w:rPr>
      </w:pPr>
      <w:r w:rsidRPr="00BD66CD">
        <w:rPr>
          <w:b/>
        </w:rPr>
        <w:t>Lê</w:t>
      </w:r>
      <w:r w:rsidR="00517C3B">
        <w:rPr>
          <w:b/>
        </w:rPr>
        <w:t xml:space="preserve"> </w:t>
      </w:r>
      <w:r w:rsidR="000C2B04" w:rsidRPr="00BD66CD">
        <w:rPr>
          <w:b/>
        </w:rPr>
        <w:t>o texto</w:t>
      </w:r>
      <w:r w:rsidR="00517C3B">
        <w:rPr>
          <w:b/>
        </w:rPr>
        <w:t xml:space="preserve"> </w:t>
      </w:r>
      <w:r w:rsidR="004B62F4" w:rsidRPr="00BD66CD">
        <w:rPr>
          <w:b/>
        </w:rPr>
        <w:t>com atenção</w:t>
      </w:r>
      <w:r w:rsidRPr="00BD66CD">
        <w:rPr>
          <w:b/>
        </w:rPr>
        <w:t>.</w:t>
      </w:r>
    </w:p>
    <w:p w:rsidR="00F613B7" w:rsidRPr="008C0655" w:rsidRDefault="00160FB2" w:rsidP="004214F8">
      <w:pPr>
        <w:jc w:val="both"/>
        <w:rPr>
          <w:sz w:val="23"/>
          <w:szCs w:val="23"/>
        </w:rPr>
      </w:pPr>
      <w:r w:rsidRPr="008C0655">
        <w:rPr>
          <w:b/>
          <w:sz w:val="23"/>
          <w:szCs w:val="23"/>
        </w:rPr>
        <w:t>MESTRE JOÃO</w:t>
      </w:r>
      <w:r w:rsidR="00517C3B">
        <w:rPr>
          <w:b/>
          <w:sz w:val="23"/>
          <w:szCs w:val="23"/>
        </w:rPr>
        <w:t xml:space="preserve"> </w:t>
      </w:r>
      <w:r w:rsidRPr="008C0655">
        <w:rPr>
          <w:i/>
          <w:sz w:val="23"/>
          <w:szCs w:val="23"/>
        </w:rPr>
        <w:t>(Para Manuel)</w:t>
      </w:r>
      <w:r w:rsidRPr="008C0655">
        <w:rPr>
          <w:sz w:val="23"/>
          <w:szCs w:val="23"/>
        </w:rPr>
        <w:t xml:space="preserve"> – Por tudo o que disseste, passaste decerto grandes provações, infeliz. Mas as provações do verdadeiro Inferno hão de ser bem maiores… Tão maiores que nelas nem o teu nem o meu entendimento, nem o de nenhum homem, podem alcançar!</w:t>
      </w:r>
    </w:p>
    <w:p w:rsidR="00160FB2" w:rsidRPr="008C0655" w:rsidRDefault="00160FB2" w:rsidP="004214F8">
      <w:pPr>
        <w:jc w:val="both"/>
        <w:rPr>
          <w:sz w:val="23"/>
          <w:szCs w:val="23"/>
        </w:rPr>
      </w:pPr>
      <w:r w:rsidRPr="008C0655">
        <w:rPr>
          <w:b/>
          <w:sz w:val="23"/>
          <w:szCs w:val="23"/>
        </w:rPr>
        <w:t>MANUEL</w:t>
      </w:r>
      <w:r w:rsidR="00517C3B">
        <w:rPr>
          <w:b/>
          <w:sz w:val="23"/>
          <w:szCs w:val="23"/>
        </w:rPr>
        <w:t xml:space="preserve"> </w:t>
      </w:r>
      <w:r w:rsidRPr="008C0655">
        <w:rPr>
          <w:i/>
          <w:sz w:val="23"/>
          <w:szCs w:val="23"/>
        </w:rPr>
        <w:t>(Emocionado)</w:t>
      </w:r>
      <w:r w:rsidRPr="008C0655">
        <w:rPr>
          <w:sz w:val="23"/>
          <w:szCs w:val="23"/>
        </w:rPr>
        <w:t xml:space="preserve"> – Fui apedrejado por temerosos demónios montando bois de grande tamanho e soltando enormes gritos, e perseguido por outros com paus e setas, e mordido por serpentes e bichos e repelentes nunca vistos, sofri febres terríveis sem água para matar a sede, bebendo só da do mar ou da dos pântanos insalubres, pisei areias tão escaldantes quanto fogo vivo e aceso, e o meu corpo resultou rasgado por toda a sorte de pontas e de lâminas que cresciam</w:t>
      </w:r>
      <w:r w:rsidR="00315FD6" w:rsidRPr="008C0655">
        <w:rPr>
          <w:sz w:val="23"/>
          <w:szCs w:val="23"/>
        </w:rPr>
        <w:t xml:space="preserve"> desabrigadamente do chão – e dizeis vós, Mestre, que não vi o Inferno?!...</w:t>
      </w:r>
    </w:p>
    <w:p w:rsidR="003407C1" w:rsidRPr="008C0655" w:rsidRDefault="003407C1" w:rsidP="003407C1">
      <w:pPr>
        <w:jc w:val="both"/>
        <w:rPr>
          <w:sz w:val="23"/>
          <w:szCs w:val="23"/>
        </w:rPr>
      </w:pPr>
    </w:p>
    <w:p w:rsidR="003407C1" w:rsidRPr="008C0655" w:rsidRDefault="003407C1" w:rsidP="004214F8">
      <w:pPr>
        <w:ind w:hanging="284"/>
        <w:jc w:val="both"/>
        <w:rPr>
          <w:i/>
          <w:sz w:val="23"/>
          <w:szCs w:val="23"/>
        </w:rPr>
      </w:pPr>
      <w:r w:rsidRPr="008C0655">
        <w:rPr>
          <w:i/>
          <w:sz w:val="23"/>
          <w:szCs w:val="23"/>
        </w:rPr>
        <w:t>MANUEL levanta-se e vai à amurada, fitando longamente o mar.</w:t>
      </w:r>
    </w:p>
    <w:p w:rsidR="003407C1" w:rsidRPr="008C0655" w:rsidRDefault="003407C1" w:rsidP="004214F8">
      <w:pPr>
        <w:ind w:hanging="284"/>
        <w:jc w:val="both"/>
        <w:rPr>
          <w:i/>
          <w:sz w:val="23"/>
          <w:szCs w:val="23"/>
        </w:rPr>
      </w:pPr>
      <w:r w:rsidRPr="008C0655">
        <w:rPr>
          <w:i/>
          <w:sz w:val="23"/>
          <w:szCs w:val="23"/>
        </w:rPr>
        <w:t>Depois vira-se de novo para MESTRE JOÃO.</w:t>
      </w:r>
    </w:p>
    <w:p w:rsidR="003407C1" w:rsidRPr="008C0655" w:rsidRDefault="003407C1" w:rsidP="003407C1">
      <w:pPr>
        <w:jc w:val="both"/>
        <w:rPr>
          <w:sz w:val="23"/>
          <w:szCs w:val="23"/>
        </w:rPr>
      </w:pPr>
    </w:p>
    <w:p w:rsidR="003407C1" w:rsidRPr="008C0655" w:rsidRDefault="003407C1" w:rsidP="004214F8">
      <w:pPr>
        <w:jc w:val="both"/>
        <w:rPr>
          <w:sz w:val="23"/>
          <w:szCs w:val="23"/>
        </w:rPr>
      </w:pPr>
      <w:r w:rsidRPr="008C0655">
        <w:rPr>
          <w:b/>
          <w:sz w:val="23"/>
          <w:szCs w:val="23"/>
        </w:rPr>
        <w:t>MESTRE JOÃO</w:t>
      </w:r>
      <w:r w:rsidRPr="008C0655">
        <w:rPr>
          <w:sz w:val="23"/>
          <w:szCs w:val="23"/>
        </w:rPr>
        <w:t xml:space="preserve"> – O que te digo é que os teus sofrimentos foram decerto tamanhos, mas que os padeceste aqui, neste mundo, e não no outro, donde nunca homem nenhum voltou. </w:t>
      </w:r>
      <w:r w:rsidRPr="008C0655">
        <w:rPr>
          <w:i/>
          <w:sz w:val="23"/>
          <w:szCs w:val="23"/>
        </w:rPr>
        <w:t>(Pausa:)</w:t>
      </w:r>
      <w:r w:rsidRPr="008C0655">
        <w:rPr>
          <w:sz w:val="23"/>
          <w:szCs w:val="23"/>
        </w:rPr>
        <w:t xml:space="preserve"> Vai começar o teu quarto, é melhor ires pela ampulheta, como te ordenou o Senhor Capitão. D</w:t>
      </w:r>
      <w:r w:rsidR="004214F8" w:rsidRPr="008C0655">
        <w:rPr>
          <w:sz w:val="23"/>
          <w:szCs w:val="23"/>
        </w:rPr>
        <w:t>epois continuaremos a nossa con</w:t>
      </w:r>
      <w:r w:rsidR="008C0655" w:rsidRPr="008C0655">
        <w:rPr>
          <w:sz w:val="23"/>
          <w:szCs w:val="23"/>
        </w:rPr>
        <w:t>v</w:t>
      </w:r>
      <w:r w:rsidRPr="008C0655">
        <w:rPr>
          <w:sz w:val="23"/>
          <w:szCs w:val="23"/>
        </w:rPr>
        <w:t>ersa…</w:t>
      </w:r>
    </w:p>
    <w:p w:rsidR="003407C1" w:rsidRPr="008C0655" w:rsidRDefault="003407C1" w:rsidP="004214F8">
      <w:pPr>
        <w:jc w:val="both"/>
        <w:rPr>
          <w:sz w:val="23"/>
          <w:szCs w:val="23"/>
        </w:rPr>
      </w:pPr>
      <w:r w:rsidRPr="008C0655">
        <w:rPr>
          <w:b/>
          <w:sz w:val="23"/>
          <w:szCs w:val="23"/>
        </w:rPr>
        <w:t>MANUEL</w:t>
      </w:r>
      <w:r w:rsidR="00517C3B">
        <w:rPr>
          <w:b/>
          <w:sz w:val="23"/>
          <w:szCs w:val="23"/>
        </w:rPr>
        <w:t xml:space="preserve"> </w:t>
      </w:r>
      <w:r w:rsidRPr="008C0655">
        <w:rPr>
          <w:i/>
          <w:sz w:val="23"/>
          <w:szCs w:val="23"/>
        </w:rPr>
        <w:t>(Sem se deter)</w:t>
      </w:r>
      <w:r w:rsidRPr="008C0655">
        <w:rPr>
          <w:sz w:val="23"/>
          <w:szCs w:val="23"/>
        </w:rPr>
        <w:t xml:space="preserve"> – E a Avantesma? Será também ela deste mundo? Não a pudeste também vós já ver à roda da nau, tão grande e temerosa que sobre nós se abriram mar e cé</w:t>
      </w:r>
      <w:r w:rsidR="00DF29C1" w:rsidRPr="008C0655">
        <w:rPr>
          <w:sz w:val="23"/>
          <w:szCs w:val="23"/>
        </w:rPr>
        <w:t>u</w:t>
      </w:r>
      <w:r w:rsidRPr="008C0655">
        <w:rPr>
          <w:sz w:val="23"/>
          <w:szCs w:val="23"/>
        </w:rPr>
        <w:t>?</w:t>
      </w:r>
    </w:p>
    <w:p w:rsidR="00E743CF" w:rsidRPr="008C0655" w:rsidRDefault="00E743CF" w:rsidP="004214F8">
      <w:pPr>
        <w:jc w:val="both"/>
        <w:rPr>
          <w:sz w:val="23"/>
          <w:szCs w:val="23"/>
        </w:rPr>
      </w:pPr>
      <w:r w:rsidRPr="008C0655">
        <w:rPr>
          <w:b/>
          <w:sz w:val="23"/>
          <w:szCs w:val="23"/>
        </w:rPr>
        <w:t xml:space="preserve">MESTRE JOÃO </w:t>
      </w:r>
      <w:r w:rsidRPr="008C0655">
        <w:rPr>
          <w:sz w:val="23"/>
          <w:szCs w:val="23"/>
        </w:rPr>
        <w:t>– Eu creio no que vejo, e vi inteiramente o que tu viste e também temi por mim e por todos nós. Mas tudo o que no mundo existe é criação de Deus, filho, e existindo a Avantesma, há de também ela ser decerto criatura natural de Deus e da sua vontade, pois só à vontade de Deus, e não à do demónio, estamos todos entregues.</w:t>
      </w:r>
    </w:p>
    <w:p w:rsidR="00E743CF" w:rsidRPr="008C0655" w:rsidRDefault="00E743CF" w:rsidP="004214F8">
      <w:pPr>
        <w:jc w:val="both"/>
        <w:rPr>
          <w:sz w:val="23"/>
          <w:szCs w:val="23"/>
        </w:rPr>
      </w:pPr>
      <w:r w:rsidRPr="008C0655">
        <w:rPr>
          <w:b/>
          <w:sz w:val="23"/>
          <w:szCs w:val="23"/>
        </w:rPr>
        <w:t xml:space="preserve">MANUEL </w:t>
      </w:r>
      <w:r w:rsidRPr="008C0655">
        <w:rPr>
          <w:sz w:val="23"/>
          <w:szCs w:val="23"/>
        </w:rPr>
        <w:t>– Bem rezais vós… Pois se vos digo que ela me procura ainda, e de novo, para me matar, há de ser tão cruel a vontade de Deus?</w:t>
      </w:r>
    </w:p>
    <w:p w:rsidR="00E743CF" w:rsidRPr="008C0655" w:rsidRDefault="00E743CF" w:rsidP="004214F8">
      <w:pPr>
        <w:jc w:val="both"/>
        <w:rPr>
          <w:sz w:val="23"/>
          <w:szCs w:val="23"/>
        </w:rPr>
      </w:pPr>
      <w:r w:rsidRPr="008C0655">
        <w:rPr>
          <w:b/>
          <w:sz w:val="23"/>
          <w:szCs w:val="23"/>
        </w:rPr>
        <w:t xml:space="preserve">MESTRE JOÃO </w:t>
      </w:r>
      <w:r w:rsidRPr="008C0655">
        <w:rPr>
          <w:sz w:val="23"/>
          <w:szCs w:val="23"/>
        </w:rPr>
        <w:t xml:space="preserve">– E como saberei eu, meu filho? </w:t>
      </w:r>
      <w:r w:rsidRPr="008C0655">
        <w:rPr>
          <w:i/>
          <w:sz w:val="23"/>
          <w:szCs w:val="23"/>
        </w:rPr>
        <w:t>(Erguendo-se:)</w:t>
      </w:r>
      <w:r w:rsidRPr="008C0655">
        <w:rPr>
          <w:sz w:val="23"/>
          <w:szCs w:val="23"/>
        </w:rPr>
        <w:t xml:space="preserve"> Mas vamo-nos. E tu vai cuidar de virar a ampulheta ou ficaremos perdidos no tempo, como diz o Senhor Capitão: Amanhã me contarás fielmente o que se passou naquela terrível noite em que vos sorveu o mar. </w:t>
      </w:r>
      <w:r w:rsidRPr="008C0655">
        <w:rPr>
          <w:i/>
          <w:sz w:val="23"/>
          <w:szCs w:val="23"/>
        </w:rPr>
        <w:t>(Põe-lhe a mão sobre os ombros:)</w:t>
      </w:r>
      <w:r w:rsidRPr="008C0655">
        <w:rPr>
          <w:sz w:val="23"/>
          <w:szCs w:val="23"/>
        </w:rPr>
        <w:t xml:space="preserve"> E verás que na alma dos homens é que existem monstros e demónios, e não no mar…</w:t>
      </w:r>
    </w:p>
    <w:p w:rsidR="00E743CF" w:rsidRPr="008C0655" w:rsidRDefault="00E743CF" w:rsidP="004214F8">
      <w:pPr>
        <w:jc w:val="both"/>
        <w:rPr>
          <w:sz w:val="23"/>
          <w:szCs w:val="23"/>
        </w:rPr>
      </w:pPr>
      <w:r w:rsidRPr="008C0655">
        <w:rPr>
          <w:b/>
          <w:sz w:val="23"/>
          <w:szCs w:val="23"/>
        </w:rPr>
        <w:t xml:space="preserve">MANUEL </w:t>
      </w:r>
      <w:r w:rsidRPr="008C0655">
        <w:rPr>
          <w:sz w:val="23"/>
          <w:szCs w:val="23"/>
        </w:rPr>
        <w:t>– Mesmo se aí os vemos e aí eles nos matam?...</w:t>
      </w:r>
    </w:p>
    <w:p w:rsidR="00E743CF" w:rsidRPr="008C0655" w:rsidRDefault="00E743CF" w:rsidP="004214F8">
      <w:pPr>
        <w:jc w:val="both"/>
        <w:rPr>
          <w:sz w:val="23"/>
          <w:szCs w:val="23"/>
        </w:rPr>
      </w:pPr>
      <w:r w:rsidRPr="008C0655">
        <w:rPr>
          <w:b/>
          <w:sz w:val="23"/>
          <w:szCs w:val="23"/>
        </w:rPr>
        <w:t xml:space="preserve">MESTRE JOÃO </w:t>
      </w:r>
      <w:r w:rsidRPr="008C0655">
        <w:rPr>
          <w:i/>
          <w:sz w:val="23"/>
          <w:szCs w:val="23"/>
        </w:rPr>
        <w:t>(Hesitante)</w:t>
      </w:r>
      <w:r w:rsidRPr="008C0655">
        <w:rPr>
          <w:sz w:val="23"/>
          <w:szCs w:val="23"/>
        </w:rPr>
        <w:t xml:space="preserve"> – Eu creio que sim, filho… </w:t>
      </w:r>
      <w:r w:rsidRPr="008C0655">
        <w:rPr>
          <w:i/>
          <w:sz w:val="23"/>
          <w:szCs w:val="23"/>
        </w:rPr>
        <w:t>(Pausa:)</w:t>
      </w:r>
      <w:r w:rsidR="00FA09BE" w:rsidRPr="008C0655">
        <w:rPr>
          <w:sz w:val="23"/>
          <w:szCs w:val="23"/>
        </w:rPr>
        <w:t xml:space="preserve"> Mas que sei eu?...</w:t>
      </w:r>
    </w:p>
    <w:p w:rsidR="00745E39" w:rsidRPr="008C0655" w:rsidRDefault="00745E39" w:rsidP="00E04518">
      <w:pPr>
        <w:jc w:val="both"/>
        <w:rPr>
          <w:i/>
          <w:sz w:val="23"/>
          <w:szCs w:val="23"/>
        </w:rPr>
      </w:pPr>
    </w:p>
    <w:p w:rsidR="00FA09BE" w:rsidRPr="008C0655" w:rsidRDefault="00FA09BE" w:rsidP="004214F8">
      <w:pPr>
        <w:ind w:hanging="284"/>
        <w:jc w:val="both"/>
        <w:rPr>
          <w:i/>
          <w:sz w:val="23"/>
          <w:szCs w:val="23"/>
        </w:rPr>
      </w:pPr>
      <w:r w:rsidRPr="008C0655">
        <w:rPr>
          <w:i/>
          <w:sz w:val="23"/>
          <w:szCs w:val="23"/>
        </w:rPr>
        <w:t>Saem ambos, MESTRE JOÃO em direção aos seus aposentos, MANUEL pelo outro lado.</w:t>
      </w:r>
    </w:p>
    <w:p w:rsidR="00FA09BE" w:rsidRPr="008C0655" w:rsidRDefault="00FA09BE" w:rsidP="004214F8">
      <w:pPr>
        <w:ind w:hanging="284"/>
        <w:jc w:val="both"/>
        <w:rPr>
          <w:i/>
          <w:sz w:val="23"/>
          <w:szCs w:val="23"/>
        </w:rPr>
      </w:pPr>
      <w:r w:rsidRPr="008C0655">
        <w:rPr>
          <w:i/>
          <w:sz w:val="23"/>
          <w:szCs w:val="23"/>
        </w:rPr>
        <w:t>Luzes.</w:t>
      </w:r>
    </w:p>
    <w:p w:rsidR="004214F8" w:rsidRPr="004214F8" w:rsidRDefault="00E4380A" w:rsidP="008C0655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Manuel António Pina,</w:t>
      </w:r>
      <w:r w:rsidR="002C47BD">
        <w:rPr>
          <w:sz w:val="20"/>
          <w:szCs w:val="20"/>
        </w:rPr>
        <w:t xml:space="preserve"> </w:t>
      </w:r>
      <w:r w:rsidR="00315FD6">
        <w:rPr>
          <w:i/>
          <w:sz w:val="20"/>
          <w:szCs w:val="20"/>
        </w:rPr>
        <w:t>Aquilo que os olhos veem ou o Adamastor</w:t>
      </w:r>
      <w:r w:rsidR="00EC16F8" w:rsidRPr="001113AA">
        <w:rPr>
          <w:sz w:val="20"/>
          <w:szCs w:val="20"/>
        </w:rPr>
        <w:t xml:space="preserve">, </w:t>
      </w:r>
      <w:r w:rsidR="00315FD6">
        <w:rPr>
          <w:sz w:val="20"/>
          <w:szCs w:val="20"/>
        </w:rPr>
        <w:t>Campo das Letras</w:t>
      </w:r>
    </w:p>
    <w:p w:rsidR="008C0655" w:rsidRDefault="008C0655" w:rsidP="008C0655">
      <w:pPr>
        <w:spacing w:line="276" w:lineRule="auto"/>
        <w:ind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</w:t>
      </w:r>
    </w:p>
    <w:p w:rsidR="004214F8" w:rsidRPr="004214F8" w:rsidRDefault="004214F8" w:rsidP="008C0655">
      <w:pPr>
        <w:spacing w:line="276" w:lineRule="auto"/>
        <w:ind w:hanging="284"/>
        <w:jc w:val="both"/>
        <w:rPr>
          <w:b/>
          <w:sz w:val="22"/>
          <w:szCs w:val="22"/>
        </w:rPr>
      </w:pPr>
      <w:r w:rsidRPr="004214F8">
        <w:rPr>
          <w:b/>
          <w:sz w:val="22"/>
          <w:szCs w:val="22"/>
        </w:rPr>
        <w:t>Vocabulário</w:t>
      </w:r>
    </w:p>
    <w:p w:rsidR="004214F8" w:rsidRPr="00532505" w:rsidRDefault="000C2B04" w:rsidP="00532505">
      <w:pPr>
        <w:ind w:hanging="284"/>
        <w:jc w:val="both"/>
        <w:rPr>
          <w:sz w:val="20"/>
          <w:szCs w:val="20"/>
        </w:rPr>
      </w:pPr>
      <w:r w:rsidRPr="004214F8">
        <w:rPr>
          <w:b/>
          <w:sz w:val="22"/>
          <w:szCs w:val="22"/>
        </w:rPr>
        <w:t>provações</w:t>
      </w:r>
      <w:r>
        <w:rPr>
          <w:sz w:val="22"/>
          <w:szCs w:val="22"/>
        </w:rPr>
        <w:t xml:space="preserve"> – dificuldades; </w:t>
      </w:r>
      <w:r w:rsidRPr="000C2B04">
        <w:rPr>
          <w:b/>
          <w:sz w:val="22"/>
          <w:szCs w:val="22"/>
        </w:rPr>
        <w:t>insalubres</w:t>
      </w:r>
      <w:r>
        <w:rPr>
          <w:sz w:val="22"/>
          <w:szCs w:val="22"/>
        </w:rPr>
        <w:t xml:space="preserve"> – empestados;</w:t>
      </w:r>
      <w:r w:rsidR="00937FBF">
        <w:rPr>
          <w:sz w:val="22"/>
          <w:szCs w:val="22"/>
        </w:rPr>
        <w:t xml:space="preserve"> </w:t>
      </w:r>
      <w:r w:rsidR="007C623D" w:rsidRPr="007C623D">
        <w:rPr>
          <w:b/>
          <w:sz w:val="22"/>
          <w:szCs w:val="22"/>
        </w:rPr>
        <w:t>deter</w:t>
      </w:r>
      <w:r w:rsidR="007C623D">
        <w:rPr>
          <w:sz w:val="22"/>
          <w:szCs w:val="22"/>
        </w:rPr>
        <w:t xml:space="preserve"> – parar,</w:t>
      </w:r>
      <w:r w:rsidR="00ED5DE0">
        <w:rPr>
          <w:sz w:val="22"/>
          <w:szCs w:val="22"/>
        </w:rPr>
        <w:t xml:space="preserve"> conter</w:t>
      </w:r>
    </w:p>
    <w:p w:rsidR="00195F08" w:rsidRPr="00FC3814" w:rsidRDefault="000A504B" w:rsidP="00392E92">
      <w:pPr>
        <w:spacing w:line="360" w:lineRule="auto"/>
        <w:jc w:val="both"/>
      </w:pPr>
      <w:r w:rsidRPr="000A504B">
        <w:rPr>
          <w:b/>
        </w:rPr>
        <w:lastRenderedPageBreak/>
        <w:t>Responde</w:t>
      </w:r>
      <w:r w:rsidR="00EC0954">
        <w:rPr>
          <w:b/>
        </w:rPr>
        <w:t>, de forma completa e bem estruturada,</w:t>
      </w:r>
      <w:r w:rsidRPr="000A504B">
        <w:rPr>
          <w:b/>
        </w:rPr>
        <w:t xml:space="preserve"> às questões</w:t>
      </w:r>
      <w:r w:rsidR="00EC0954">
        <w:rPr>
          <w:b/>
        </w:rPr>
        <w:t xml:space="preserve"> que se seguem</w:t>
      </w:r>
      <w:r w:rsidRPr="000A504B">
        <w:rPr>
          <w:b/>
        </w:rPr>
        <w:t>.</w:t>
      </w:r>
    </w:p>
    <w:p w:rsidR="00195F08" w:rsidRDefault="00B40DEC" w:rsidP="00392E92">
      <w:pPr>
        <w:pStyle w:val="ListParagraph"/>
        <w:numPr>
          <w:ilvl w:val="0"/>
          <w:numId w:val="30"/>
        </w:numPr>
        <w:spacing w:line="360" w:lineRule="auto"/>
        <w:jc w:val="both"/>
      </w:pPr>
      <w:r>
        <w:t>Explicita</w:t>
      </w:r>
      <w:r w:rsidR="000C2B04">
        <w:t xml:space="preserve"> a intencionalidade da primeira fala de Manuel.</w:t>
      </w:r>
    </w:p>
    <w:p w:rsidR="00AD1F48" w:rsidRDefault="00AD1F48" w:rsidP="00392E92">
      <w:pPr>
        <w:pStyle w:val="ListParagraph"/>
        <w:numPr>
          <w:ilvl w:val="0"/>
          <w:numId w:val="30"/>
        </w:numPr>
        <w:spacing w:line="360" w:lineRule="auto"/>
        <w:jc w:val="both"/>
      </w:pPr>
      <w:r>
        <w:t>De acordo com o diálogo entre as personagens, o que será “a Avantesma”?</w:t>
      </w:r>
    </w:p>
    <w:p w:rsidR="006A71AE" w:rsidRDefault="006A71AE" w:rsidP="00392E92">
      <w:pPr>
        <w:pStyle w:val="ListParagraph"/>
        <w:numPr>
          <w:ilvl w:val="0"/>
          <w:numId w:val="30"/>
        </w:numPr>
        <w:spacing w:line="360" w:lineRule="auto"/>
        <w:jc w:val="both"/>
      </w:pPr>
      <w:r>
        <w:t>Transcreve uma passagem textual que revele a crença de Mestre João numa força superior ao ser humano.</w:t>
      </w:r>
    </w:p>
    <w:p w:rsidR="00095C85" w:rsidRPr="00745E39" w:rsidRDefault="00095C85" w:rsidP="00392E92">
      <w:pPr>
        <w:pStyle w:val="ListParagraph"/>
        <w:numPr>
          <w:ilvl w:val="0"/>
          <w:numId w:val="30"/>
        </w:numPr>
        <w:spacing w:line="360" w:lineRule="auto"/>
        <w:jc w:val="both"/>
      </w:pPr>
      <w:r>
        <w:t xml:space="preserve">Explica a seguinte fala de Mestre João: “(…) </w:t>
      </w:r>
      <w:r w:rsidRPr="00745E39">
        <w:t>E verás que na alma dos homens é que existem monstros e demónios, e não no mar…</w:t>
      </w:r>
      <w:r>
        <w:t>”.</w:t>
      </w:r>
    </w:p>
    <w:p w:rsidR="00095C85" w:rsidRPr="00FC3814" w:rsidRDefault="00B63AF8" w:rsidP="00392E92">
      <w:pPr>
        <w:pStyle w:val="ListParagraph"/>
        <w:numPr>
          <w:ilvl w:val="0"/>
          <w:numId w:val="30"/>
        </w:numPr>
        <w:spacing w:line="360" w:lineRule="auto"/>
        <w:jc w:val="both"/>
      </w:pPr>
      <w:r>
        <w:t>Concentra-te nas didascálias. A partir delas, faz a caracterização psicológica de Manuel.</w:t>
      </w:r>
    </w:p>
    <w:p w:rsidR="00D67F08" w:rsidRPr="004214F8" w:rsidRDefault="00D67F08" w:rsidP="00392E92">
      <w:pPr>
        <w:spacing w:line="360" w:lineRule="auto"/>
        <w:rPr>
          <w:b/>
        </w:rPr>
      </w:pPr>
    </w:p>
    <w:p w:rsidR="00E8649B" w:rsidRDefault="00040A95" w:rsidP="00392E92">
      <w:pPr>
        <w:pStyle w:val="ListParagraph"/>
        <w:spacing w:line="360" w:lineRule="auto"/>
        <w:ind w:left="1211"/>
        <w:jc w:val="center"/>
        <w:rPr>
          <w:b/>
        </w:rPr>
      </w:pPr>
      <w:r w:rsidRPr="00BF65C0">
        <w:rPr>
          <w:b/>
        </w:rPr>
        <w:t>Grupo II</w:t>
      </w:r>
    </w:p>
    <w:p w:rsidR="009B2704" w:rsidRPr="00D67F08" w:rsidRDefault="009B2704" w:rsidP="00392E92">
      <w:pPr>
        <w:pStyle w:val="ListParagraph"/>
        <w:spacing w:line="360" w:lineRule="auto"/>
        <w:ind w:left="1211"/>
        <w:jc w:val="center"/>
        <w:rPr>
          <w:b/>
        </w:rPr>
      </w:pPr>
    </w:p>
    <w:p w:rsidR="00CF12CB" w:rsidRDefault="00CF12CB" w:rsidP="00392E92">
      <w:pPr>
        <w:pStyle w:val="ListParagraph"/>
        <w:numPr>
          <w:ilvl w:val="0"/>
          <w:numId w:val="31"/>
        </w:numPr>
        <w:spacing w:line="360" w:lineRule="auto"/>
        <w:jc w:val="both"/>
      </w:pPr>
      <w:r>
        <w:t>Reescreve as frases, substituindo as expressões sublinhadas por pronomes.</w:t>
      </w:r>
    </w:p>
    <w:p w:rsidR="00CF12CB" w:rsidRDefault="00CF39A6" w:rsidP="00392E92">
      <w:pPr>
        <w:pStyle w:val="ListParagraph"/>
        <w:numPr>
          <w:ilvl w:val="0"/>
          <w:numId w:val="33"/>
        </w:numPr>
        <w:spacing w:line="360" w:lineRule="auto"/>
        <w:jc w:val="both"/>
      </w:pPr>
      <w:r>
        <w:t xml:space="preserve">Continuaremos </w:t>
      </w:r>
      <w:r w:rsidRPr="00CF39A6">
        <w:rPr>
          <w:u w:val="single"/>
        </w:rPr>
        <w:t>a nossa conversa</w:t>
      </w:r>
      <w:r>
        <w:t>, amanhã.</w:t>
      </w:r>
    </w:p>
    <w:p w:rsidR="00CF39A6" w:rsidRDefault="00CF39A6" w:rsidP="00972646">
      <w:pPr>
        <w:pStyle w:val="ListParagraph"/>
        <w:numPr>
          <w:ilvl w:val="0"/>
          <w:numId w:val="33"/>
        </w:numPr>
        <w:spacing w:line="360" w:lineRule="auto"/>
        <w:jc w:val="both"/>
      </w:pPr>
      <w:r>
        <w:t>D</w:t>
      </w:r>
      <w:r w:rsidRPr="00745E39">
        <w:t xml:space="preserve">izeis vós, Mestre, que não vi </w:t>
      </w:r>
      <w:r w:rsidRPr="00CF39A6">
        <w:rPr>
          <w:u w:val="single"/>
        </w:rPr>
        <w:t>o Inferno</w:t>
      </w:r>
      <w:r w:rsidRPr="00745E39">
        <w:t>?!...</w:t>
      </w:r>
    </w:p>
    <w:p w:rsidR="00216BBA" w:rsidRDefault="008F1656" w:rsidP="00392E92">
      <w:pPr>
        <w:pStyle w:val="ListParagraph"/>
        <w:numPr>
          <w:ilvl w:val="0"/>
          <w:numId w:val="31"/>
        </w:numPr>
        <w:spacing w:line="360" w:lineRule="auto"/>
        <w:jc w:val="both"/>
      </w:pPr>
      <w:r>
        <w:t>Divide e classifica as orações das frases.</w:t>
      </w:r>
    </w:p>
    <w:p w:rsidR="00C01F0B" w:rsidRPr="00C01F0B" w:rsidRDefault="008F1656" w:rsidP="00392E92">
      <w:pPr>
        <w:pStyle w:val="ListParagraph"/>
        <w:numPr>
          <w:ilvl w:val="0"/>
          <w:numId w:val="32"/>
        </w:numPr>
        <w:spacing w:line="360" w:lineRule="auto"/>
        <w:jc w:val="both"/>
        <w:rPr>
          <w:color w:val="002060"/>
        </w:rPr>
      </w:pPr>
      <w:r>
        <w:t xml:space="preserve">Creio que vi a Avantesma. </w:t>
      </w:r>
    </w:p>
    <w:p w:rsidR="008F1656" w:rsidRPr="00C01F0B" w:rsidRDefault="008F1656" w:rsidP="00392E92">
      <w:pPr>
        <w:pStyle w:val="ListParagraph"/>
        <w:numPr>
          <w:ilvl w:val="0"/>
          <w:numId w:val="32"/>
        </w:numPr>
        <w:spacing w:line="360" w:lineRule="auto"/>
        <w:jc w:val="both"/>
        <w:rPr>
          <w:color w:val="002060"/>
        </w:rPr>
      </w:pPr>
      <w:r>
        <w:t>P</w:t>
      </w:r>
      <w:r w:rsidRPr="00745E39">
        <w:t xml:space="preserve">isei areias tão escaldantes quanto </w:t>
      </w:r>
      <w:r w:rsidR="001D69FE">
        <w:t xml:space="preserve">o </w:t>
      </w:r>
      <w:r w:rsidRPr="00745E39">
        <w:t>fogo vivo</w:t>
      </w:r>
      <w:r w:rsidR="00C01F0B">
        <w:t xml:space="preserve"> queima</w:t>
      </w:r>
      <w:r>
        <w:t xml:space="preserve">. </w:t>
      </w:r>
    </w:p>
    <w:p w:rsidR="008F1656" w:rsidRPr="00CF13B2" w:rsidRDefault="000B174F" w:rsidP="00392E92">
      <w:pPr>
        <w:pStyle w:val="ListParagraph"/>
        <w:numPr>
          <w:ilvl w:val="0"/>
          <w:numId w:val="32"/>
        </w:numPr>
        <w:spacing w:line="360" w:lineRule="auto"/>
        <w:jc w:val="both"/>
      </w:pPr>
      <w:r w:rsidRPr="000B174F">
        <w:t>As dificuldades que sentiste</w:t>
      </w:r>
      <w:r>
        <w:t xml:space="preserve"> foram imensas.</w:t>
      </w:r>
    </w:p>
    <w:p w:rsidR="00CF13B2" w:rsidRDefault="00CF13B2" w:rsidP="00392E92">
      <w:pPr>
        <w:pStyle w:val="ListParagraph"/>
        <w:numPr>
          <w:ilvl w:val="0"/>
          <w:numId w:val="32"/>
        </w:numPr>
        <w:spacing w:line="360" w:lineRule="auto"/>
        <w:jc w:val="both"/>
      </w:pPr>
      <w:r>
        <w:t>Verás que os monstros existem nas almas dos homens.</w:t>
      </w:r>
    </w:p>
    <w:p w:rsidR="00D333D7" w:rsidRPr="00CF39A6" w:rsidRDefault="00D333D7" w:rsidP="00392E92">
      <w:pPr>
        <w:pStyle w:val="ListParagraph"/>
        <w:numPr>
          <w:ilvl w:val="0"/>
          <w:numId w:val="32"/>
        </w:numPr>
        <w:spacing w:line="360" w:lineRule="auto"/>
        <w:jc w:val="both"/>
      </w:pPr>
      <w:r>
        <w:t xml:space="preserve">Bebeste água que não era potável. </w:t>
      </w:r>
    </w:p>
    <w:p w:rsidR="00D83F2A" w:rsidRDefault="00D83F2A" w:rsidP="00392E92">
      <w:pPr>
        <w:pStyle w:val="ListParagraph"/>
        <w:numPr>
          <w:ilvl w:val="0"/>
          <w:numId w:val="31"/>
        </w:numPr>
        <w:spacing w:line="360" w:lineRule="auto"/>
        <w:jc w:val="both"/>
      </w:pPr>
      <w:r>
        <w:t>Identifica a função sintática dos constituintes destacados na</w:t>
      </w:r>
      <w:r w:rsidR="00570EB1">
        <w:t>s</w:t>
      </w:r>
      <w:r>
        <w:t xml:space="preserve"> frases que se seguem.</w:t>
      </w:r>
    </w:p>
    <w:p w:rsidR="00CF39A6" w:rsidRDefault="00CF39A6" w:rsidP="00392E92">
      <w:pPr>
        <w:pStyle w:val="ListParagraph"/>
        <w:numPr>
          <w:ilvl w:val="0"/>
          <w:numId w:val="35"/>
        </w:numPr>
        <w:spacing w:line="360" w:lineRule="auto"/>
        <w:jc w:val="both"/>
      </w:pPr>
      <w:r>
        <w:t>Reconhecerás</w:t>
      </w:r>
      <w:r w:rsidR="001D69FE">
        <w:t xml:space="preserve"> </w:t>
      </w:r>
      <w:r w:rsidRPr="009E1F73">
        <w:rPr>
          <w:u w:val="single"/>
        </w:rPr>
        <w:t xml:space="preserve">que </w:t>
      </w:r>
      <w:r w:rsidR="009E1F73" w:rsidRPr="009E1F73">
        <w:rPr>
          <w:u w:val="single"/>
        </w:rPr>
        <w:t>os marinheiros correram perigos</w:t>
      </w:r>
      <w:r>
        <w:t>.</w:t>
      </w:r>
    </w:p>
    <w:p w:rsidR="00182187" w:rsidRDefault="00182187" w:rsidP="00392E92">
      <w:pPr>
        <w:pStyle w:val="ListParagraph"/>
        <w:numPr>
          <w:ilvl w:val="0"/>
          <w:numId w:val="35"/>
        </w:numPr>
        <w:spacing w:line="360" w:lineRule="auto"/>
        <w:jc w:val="both"/>
      </w:pPr>
      <w:r>
        <w:t>D</w:t>
      </w:r>
      <w:r w:rsidRPr="00745E39">
        <w:t xml:space="preserve">izeis vós, </w:t>
      </w:r>
      <w:r w:rsidRPr="00182187">
        <w:rPr>
          <w:u w:val="single"/>
        </w:rPr>
        <w:t>Mestre,</w:t>
      </w:r>
      <w:r w:rsidRPr="00745E39">
        <w:t xml:space="preserve"> que não </w:t>
      </w:r>
      <w:r w:rsidRPr="00182187">
        <w:t>vi o Inferno?!...</w:t>
      </w:r>
    </w:p>
    <w:p w:rsidR="00182187" w:rsidRDefault="00392E92" w:rsidP="00392E92">
      <w:pPr>
        <w:pStyle w:val="ListParagraph"/>
        <w:numPr>
          <w:ilvl w:val="0"/>
          <w:numId w:val="35"/>
        </w:numPr>
        <w:spacing w:line="360" w:lineRule="auto"/>
        <w:jc w:val="both"/>
      </w:pPr>
      <w:r>
        <w:t xml:space="preserve">Fui mordido </w:t>
      </w:r>
      <w:r w:rsidRPr="00392E92">
        <w:rPr>
          <w:u w:val="single"/>
        </w:rPr>
        <w:t>por bichos repelentes</w:t>
      </w:r>
      <w:r>
        <w:t>.</w:t>
      </w:r>
    </w:p>
    <w:p w:rsidR="00392E92" w:rsidRDefault="00392E92" w:rsidP="00392E92">
      <w:pPr>
        <w:pStyle w:val="ListParagraph"/>
        <w:numPr>
          <w:ilvl w:val="0"/>
          <w:numId w:val="35"/>
        </w:numPr>
        <w:spacing w:line="360" w:lineRule="auto"/>
        <w:jc w:val="both"/>
      </w:pPr>
      <w:r w:rsidRPr="00392E92">
        <w:rPr>
          <w:u w:val="single"/>
        </w:rPr>
        <w:t>Mestre João e Manuel</w:t>
      </w:r>
      <w:r>
        <w:t xml:space="preserve"> dirigiram-se </w:t>
      </w:r>
      <w:r w:rsidRPr="00392E92">
        <w:rPr>
          <w:u w:val="single"/>
        </w:rPr>
        <w:t>para os seus aposentos</w:t>
      </w:r>
      <w:r>
        <w:t>.</w:t>
      </w:r>
    </w:p>
    <w:p w:rsidR="00BB0B19" w:rsidRPr="00586FE9" w:rsidRDefault="00BB0B19" w:rsidP="00392E92">
      <w:pPr>
        <w:spacing w:line="360" w:lineRule="auto"/>
        <w:rPr>
          <w:b/>
        </w:rPr>
      </w:pPr>
    </w:p>
    <w:p w:rsidR="00A76E36" w:rsidRDefault="00040A95" w:rsidP="00A76E36">
      <w:pPr>
        <w:pStyle w:val="ListParagraph"/>
        <w:spacing w:line="360" w:lineRule="auto"/>
        <w:ind w:left="1211"/>
        <w:jc w:val="center"/>
        <w:rPr>
          <w:b/>
        </w:rPr>
      </w:pPr>
      <w:r w:rsidRPr="00BF65C0">
        <w:rPr>
          <w:b/>
        </w:rPr>
        <w:t>Grupo II</w:t>
      </w:r>
      <w:r>
        <w:rPr>
          <w:b/>
        </w:rPr>
        <w:t>I</w:t>
      </w:r>
    </w:p>
    <w:p w:rsidR="009B2704" w:rsidRPr="00A76E36" w:rsidRDefault="009B2704" w:rsidP="00A76E36">
      <w:pPr>
        <w:pStyle w:val="ListParagraph"/>
        <w:spacing w:line="360" w:lineRule="auto"/>
        <w:ind w:left="1211"/>
        <w:jc w:val="center"/>
        <w:rPr>
          <w:b/>
        </w:rPr>
      </w:pPr>
    </w:p>
    <w:p w:rsidR="00A76E36" w:rsidRDefault="00A76E36" w:rsidP="001D69FE">
      <w:pPr>
        <w:shd w:val="clear" w:color="auto" w:fill="F2F2F2" w:themeFill="background1" w:themeFillShade="F2"/>
        <w:spacing w:line="360" w:lineRule="auto"/>
        <w:ind w:firstLine="708"/>
        <w:jc w:val="both"/>
      </w:pPr>
      <w:r>
        <w:t>“O teatro é um meio muito eficaz de educar o público; mas quem faz teatro educativo encontra-se sempre sem público para poder educar.” E. Jardiel Poncela</w:t>
      </w:r>
    </w:p>
    <w:p w:rsidR="008F1B96" w:rsidRDefault="008F1B96" w:rsidP="00A76E36">
      <w:pPr>
        <w:spacing w:line="360" w:lineRule="auto"/>
        <w:ind w:firstLine="708"/>
        <w:jc w:val="both"/>
      </w:pPr>
      <w:r>
        <w:t xml:space="preserve">Tendo como ponto de partida a citação transcrita, produz um </w:t>
      </w:r>
      <w:r w:rsidRPr="00A76E36">
        <w:rPr>
          <w:b/>
        </w:rPr>
        <w:t>texto argumentativo</w:t>
      </w:r>
      <w:r>
        <w:t xml:space="preserve"> em que </w:t>
      </w:r>
      <w:r w:rsidR="00A76E36">
        <w:t>demonstres a tua posição</w:t>
      </w:r>
      <w:r>
        <w:t xml:space="preserve"> sobre as potencialidades do teatro como meio de educação.</w:t>
      </w:r>
    </w:p>
    <w:p w:rsidR="003B58A6" w:rsidRDefault="008F1B96" w:rsidP="00A76E36">
      <w:pPr>
        <w:spacing w:line="360" w:lineRule="auto"/>
        <w:ind w:firstLine="708"/>
        <w:jc w:val="both"/>
      </w:pPr>
      <w:r>
        <w:t xml:space="preserve">O teu texto deverá ter um mínimo de </w:t>
      </w:r>
      <w:r w:rsidR="00586FE9">
        <w:t>1</w:t>
      </w:r>
      <w:r w:rsidR="00A76E36">
        <w:t>20 e um máximo de 180 palavras.</w:t>
      </w:r>
    </w:p>
    <w:p w:rsidR="009B2704" w:rsidRDefault="009B2704" w:rsidP="00226BAC"/>
    <w:p w:rsidR="00C41587" w:rsidRPr="006D40E4" w:rsidRDefault="003B58A6" w:rsidP="00226BAC">
      <w:pPr>
        <w:rPr>
          <w:b/>
          <w:color w:val="002060"/>
        </w:rPr>
      </w:pPr>
      <w:r w:rsidRPr="006D40E4">
        <w:rPr>
          <w:b/>
          <w:color w:val="002060"/>
        </w:rPr>
        <w:t>Sugestões de resolução</w:t>
      </w:r>
    </w:p>
    <w:p w:rsidR="00195F08" w:rsidRPr="00586FE9" w:rsidRDefault="00195F08" w:rsidP="002D196B">
      <w:pPr>
        <w:spacing w:line="360" w:lineRule="auto"/>
        <w:jc w:val="both"/>
        <w:rPr>
          <w:color w:val="002060"/>
        </w:rPr>
      </w:pPr>
      <w:r w:rsidRPr="00C01F0B">
        <w:rPr>
          <w:b/>
          <w:color w:val="002060"/>
        </w:rPr>
        <w:t xml:space="preserve">Grupo I – 1. </w:t>
      </w:r>
      <w:r w:rsidR="000C2B04" w:rsidRPr="00C01F0B">
        <w:rPr>
          <w:color w:val="002060"/>
        </w:rPr>
        <w:t>Manuel pretende demonstrar ao</w:t>
      </w:r>
      <w:r w:rsidR="00937FBF">
        <w:rPr>
          <w:color w:val="002060"/>
        </w:rPr>
        <w:t xml:space="preserve"> </w:t>
      </w:r>
      <w:r w:rsidR="000C2B04" w:rsidRPr="00C01F0B">
        <w:rPr>
          <w:color w:val="002060"/>
        </w:rPr>
        <w:t>Mestre João as dificuldades por que passou. A fala revela que as situações adversas que experienciou são comparáveis ao Inferno.</w:t>
      </w:r>
      <w:r w:rsidR="00937FBF">
        <w:rPr>
          <w:color w:val="002060"/>
        </w:rPr>
        <w:t xml:space="preserve"> </w:t>
      </w:r>
      <w:r w:rsidRPr="00C01F0B">
        <w:rPr>
          <w:b/>
          <w:color w:val="002060"/>
        </w:rPr>
        <w:t>2.</w:t>
      </w:r>
      <w:r w:rsidR="00937FBF">
        <w:rPr>
          <w:b/>
          <w:color w:val="002060"/>
        </w:rPr>
        <w:t xml:space="preserve"> </w:t>
      </w:r>
      <w:r w:rsidR="00AD1F48" w:rsidRPr="00C01F0B">
        <w:rPr>
          <w:color w:val="002060"/>
        </w:rPr>
        <w:t xml:space="preserve">A Aventesma representa um ser </w:t>
      </w:r>
      <w:r w:rsidR="006A71AE" w:rsidRPr="00C01F0B">
        <w:rPr>
          <w:color w:val="002060"/>
        </w:rPr>
        <w:t>monstruoso</w:t>
      </w:r>
      <w:r w:rsidR="00AD1F48" w:rsidRPr="00C01F0B">
        <w:rPr>
          <w:color w:val="002060"/>
        </w:rPr>
        <w:t xml:space="preserve">, fantasmagórico </w:t>
      </w:r>
      <w:r w:rsidR="006A71AE" w:rsidRPr="00C01F0B">
        <w:rPr>
          <w:color w:val="002060"/>
        </w:rPr>
        <w:t>que rodeou a nau e assustou os marinheiros.</w:t>
      </w:r>
      <w:r w:rsidR="00937FBF">
        <w:rPr>
          <w:color w:val="002060"/>
        </w:rPr>
        <w:t xml:space="preserve"> </w:t>
      </w:r>
      <w:r w:rsidRPr="00C01F0B">
        <w:rPr>
          <w:b/>
          <w:color w:val="002060"/>
        </w:rPr>
        <w:t xml:space="preserve">3. </w:t>
      </w:r>
      <w:r w:rsidR="00095C85" w:rsidRPr="00C01F0B">
        <w:rPr>
          <w:b/>
          <w:color w:val="002060"/>
        </w:rPr>
        <w:t xml:space="preserve">“ (…) </w:t>
      </w:r>
      <w:r w:rsidR="00095C85" w:rsidRPr="00C01F0B">
        <w:rPr>
          <w:color w:val="002060"/>
        </w:rPr>
        <w:t>só à vontade de Deus, e não à do demónio, estamos todos entregues.”</w:t>
      </w:r>
      <w:r w:rsidRPr="00C01F0B">
        <w:rPr>
          <w:b/>
          <w:color w:val="002060"/>
        </w:rPr>
        <w:t>4</w:t>
      </w:r>
      <w:r w:rsidR="00DC1C9C" w:rsidRPr="00C01F0B">
        <w:rPr>
          <w:b/>
          <w:color w:val="002060"/>
        </w:rPr>
        <w:t xml:space="preserve">. </w:t>
      </w:r>
      <w:r w:rsidR="00B40DEC" w:rsidRPr="00C01F0B">
        <w:rPr>
          <w:color w:val="002060"/>
        </w:rPr>
        <w:t xml:space="preserve">Mestre João sugere que existem monstros e obstáculos que são criados pelo homem, pela sua imaginação. Esses monstros e demónios são reveladores dos medos que cada um possui dentro de si mesmo. </w:t>
      </w:r>
      <w:r w:rsidR="008108DC" w:rsidRPr="00C01F0B">
        <w:rPr>
          <w:b/>
          <w:color w:val="002060"/>
        </w:rPr>
        <w:t xml:space="preserve">5. </w:t>
      </w:r>
      <w:r w:rsidR="00B63AF8" w:rsidRPr="00C01F0B">
        <w:rPr>
          <w:color w:val="002060"/>
        </w:rPr>
        <w:t>Manuel está “emocionado” por se recordar dos obstáculos</w:t>
      </w:r>
      <w:r w:rsidR="00F50CE8" w:rsidRPr="00C01F0B">
        <w:rPr>
          <w:color w:val="002060"/>
        </w:rPr>
        <w:t xml:space="preserve"> temerosos por que passou no mar.</w:t>
      </w:r>
      <w:r w:rsidR="00B63AF8" w:rsidRPr="00C01F0B">
        <w:rPr>
          <w:color w:val="002060"/>
        </w:rPr>
        <w:t xml:space="preserve"> É uma personagem emotiva e, de certo modo, frágil do ponto de vista emocional. Contudo, é </w:t>
      </w:r>
      <w:r w:rsidR="00C53319" w:rsidRPr="00C01F0B">
        <w:rPr>
          <w:color w:val="002060"/>
        </w:rPr>
        <w:t>perseverante</w:t>
      </w:r>
      <w:r w:rsidR="00F50CE8" w:rsidRPr="00C01F0B">
        <w:rPr>
          <w:color w:val="002060"/>
        </w:rPr>
        <w:t>, “</w:t>
      </w:r>
      <w:r w:rsidR="008E7D22" w:rsidRPr="00C01F0B">
        <w:rPr>
          <w:color w:val="002060"/>
        </w:rPr>
        <w:t>(Sem</w:t>
      </w:r>
      <w:r w:rsidR="00F50CE8" w:rsidRPr="00C01F0B">
        <w:rPr>
          <w:color w:val="002060"/>
        </w:rPr>
        <w:t xml:space="preserve"> se </w:t>
      </w:r>
      <w:r w:rsidR="008E7D22" w:rsidRPr="00C01F0B">
        <w:rPr>
          <w:color w:val="002060"/>
        </w:rPr>
        <w:t>deter)</w:t>
      </w:r>
      <w:r w:rsidR="00F50CE8" w:rsidRPr="00C01F0B">
        <w:rPr>
          <w:color w:val="002060"/>
        </w:rPr>
        <w:t>”, porque não abdica facilmente das suas</w:t>
      </w:r>
      <w:r w:rsidR="00917AF5">
        <w:rPr>
          <w:color w:val="002060"/>
        </w:rPr>
        <w:t xml:space="preserve"> </w:t>
      </w:r>
      <w:r w:rsidR="00F50CE8" w:rsidRPr="00C01F0B">
        <w:rPr>
          <w:color w:val="002060"/>
        </w:rPr>
        <w:t xml:space="preserve">ideias. </w:t>
      </w:r>
      <w:r w:rsidRPr="00C01F0B">
        <w:rPr>
          <w:b/>
          <w:color w:val="002060"/>
        </w:rPr>
        <w:t>Grupo II – 1.</w:t>
      </w:r>
      <w:r w:rsidR="00CF39A6" w:rsidRPr="00C01F0B">
        <w:rPr>
          <w:b/>
          <w:color w:val="002060"/>
        </w:rPr>
        <w:t xml:space="preserve">a) </w:t>
      </w:r>
      <w:r w:rsidR="00CF39A6" w:rsidRPr="00C01F0B">
        <w:rPr>
          <w:color w:val="002060"/>
        </w:rPr>
        <w:t xml:space="preserve">Continuá-la-emos, amanhã. </w:t>
      </w:r>
      <w:r w:rsidR="00CF39A6" w:rsidRPr="00C01F0B">
        <w:rPr>
          <w:b/>
          <w:color w:val="002060"/>
        </w:rPr>
        <w:t xml:space="preserve">b) </w:t>
      </w:r>
      <w:r w:rsidR="00CF39A6" w:rsidRPr="00C01F0B">
        <w:rPr>
          <w:color w:val="002060"/>
        </w:rPr>
        <w:t>Dizeis vós, Mestre, que não o vi?!...</w:t>
      </w:r>
      <w:r w:rsidR="009E1F73" w:rsidRPr="00C01F0B">
        <w:rPr>
          <w:b/>
          <w:color w:val="002060"/>
        </w:rPr>
        <w:t>2.</w:t>
      </w:r>
      <w:r w:rsidR="00C01F0B" w:rsidRPr="00C01F0B">
        <w:rPr>
          <w:b/>
          <w:color w:val="002060"/>
        </w:rPr>
        <w:t xml:space="preserve"> a) “</w:t>
      </w:r>
      <w:r w:rsidR="00C01F0B" w:rsidRPr="00C01F0B">
        <w:rPr>
          <w:color w:val="002060"/>
        </w:rPr>
        <w:t xml:space="preserve">Creio” – elemento subordinante; “que vi a Avantesma.” – oração subordinada substantiva completiva. </w:t>
      </w:r>
      <w:r w:rsidR="00C01F0B" w:rsidRPr="00C01F0B">
        <w:rPr>
          <w:b/>
          <w:color w:val="002060"/>
        </w:rPr>
        <w:t>b)</w:t>
      </w:r>
      <w:r w:rsidR="00937FBF">
        <w:rPr>
          <w:b/>
          <w:color w:val="002060"/>
        </w:rPr>
        <w:t xml:space="preserve"> </w:t>
      </w:r>
      <w:r w:rsidR="00C01F0B">
        <w:t>“</w:t>
      </w:r>
      <w:r w:rsidR="00C01F0B" w:rsidRPr="00C01F0B">
        <w:rPr>
          <w:color w:val="002060"/>
        </w:rPr>
        <w:t>Pisei areias tão escaldantes” – oração subordinante;</w:t>
      </w:r>
      <w:r w:rsidR="00937FBF">
        <w:rPr>
          <w:color w:val="002060"/>
        </w:rPr>
        <w:t xml:space="preserve"> </w:t>
      </w:r>
      <w:r w:rsidR="00C01F0B" w:rsidRPr="00C01F0B">
        <w:rPr>
          <w:color w:val="002060"/>
        </w:rPr>
        <w:t xml:space="preserve">“quanto </w:t>
      </w:r>
      <w:r w:rsidR="001D69FE">
        <w:rPr>
          <w:color w:val="002060"/>
        </w:rPr>
        <w:t xml:space="preserve">o </w:t>
      </w:r>
      <w:r w:rsidR="00C01F0B" w:rsidRPr="00C01F0B">
        <w:rPr>
          <w:color w:val="002060"/>
        </w:rPr>
        <w:t>fogo vivo queima.” – oração subordinada adverbial comparativa.</w:t>
      </w:r>
      <w:r w:rsidR="00937FBF">
        <w:rPr>
          <w:color w:val="002060"/>
        </w:rPr>
        <w:t xml:space="preserve"> </w:t>
      </w:r>
      <w:r w:rsidR="00C01F0B">
        <w:rPr>
          <w:b/>
          <w:color w:val="002060"/>
        </w:rPr>
        <w:t xml:space="preserve">c) </w:t>
      </w:r>
      <w:r w:rsidR="00C01F0B" w:rsidRPr="00C01F0B">
        <w:rPr>
          <w:b/>
          <w:color w:val="002060"/>
        </w:rPr>
        <w:t>“</w:t>
      </w:r>
      <w:r w:rsidR="00C01F0B" w:rsidRPr="00C01F0B">
        <w:rPr>
          <w:color w:val="002060"/>
        </w:rPr>
        <w:t xml:space="preserve">As dificuldades” – </w:t>
      </w:r>
      <w:r w:rsidR="001D69FE">
        <w:rPr>
          <w:color w:val="002060"/>
        </w:rPr>
        <w:t>element</w:t>
      </w:r>
      <w:r w:rsidR="00C01F0B" w:rsidRPr="00C01F0B">
        <w:rPr>
          <w:color w:val="002060"/>
        </w:rPr>
        <w:t xml:space="preserve">o subordinante; “que sentiste” – oração subordinada adjetiva relativa (restritiva). </w:t>
      </w:r>
      <w:r w:rsidR="00C01F0B" w:rsidRPr="00C01F0B">
        <w:rPr>
          <w:b/>
          <w:color w:val="002060"/>
        </w:rPr>
        <w:t>d) “</w:t>
      </w:r>
      <w:r w:rsidR="00C01F0B" w:rsidRPr="00C01F0B">
        <w:rPr>
          <w:color w:val="002060"/>
        </w:rPr>
        <w:t>Verás” – elemento subordinante; “que os monstros existem nas almas dos homens” – oração subordinada substantiva completiva</w:t>
      </w:r>
      <w:r w:rsidR="00C01F0B" w:rsidRPr="00C01F0B">
        <w:rPr>
          <w:b/>
          <w:color w:val="002060"/>
        </w:rPr>
        <w:t xml:space="preserve"> e)</w:t>
      </w:r>
      <w:r w:rsidR="001D69FE">
        <w:rPr>
          <w:b/>
          <w:color w:val="002060"/>
        </w:rPr>
        <w:t xml:space="preserve"> </w:t>
      </w:r>
      <w:r w:rsidR="00C01F0B" w:rsidRPr="00C01F0B">
        <w:rPr>
          <w:color w:val="002060"/>
        </w:rPr>
        <w:t>“Bebeste água” – oração subordinante</w:t>
      </w:r>
      <w:r w:rsidR="00C01F0B">
        <w:rPr>
          <w:color w:val="002060"/>
        </w:rPr>
        <w:t xml:space="preserve">; </w:t>
      </w:r>
      <w:r w:rsidR="00C01F0B" w:rsidRPr="00C01F0B">
        <w:rPr>
          <w:color w:val="002060"/>
        </w:rPr>
        <w:t>“que não era potável” –oração subordinada adjetiva relativa (restritiva).</w:t>
      </w:r>
      <w:r w:rsidR="00937FBF">
        <w:rPr>
          <w:color w:val="002060"/>
        </w:rPr>
        <w:t xml:space="preserve"> </w:t>
      </w:r>
      <w:r w:rsidR="009E1F73" w:rsidRPr="002F0C30">
        <w:rPr>
          <w:b/>
          <w:color w:val="002060"/>
        </w:rPr>
        <w:t xml:space="preserve">3. a) </w:t>
      </w:r>
      <w:r w:rsidR="009E1F73" w:rsidRPr="002F0C30">
        <w:rPr>
          <w:color w:val="002060"/>
        </w:rPr>
        <w:t>Complemento direto.</w:t>
      </w:r>
      <w:r w:rsidR="00937FBF">
        <w:rPr>
          <w:color w:val="002060"/>
        </w:rPr>
        <w:t xml:space="preserve"> </w:t>
      </w:r>
      <w:r w:rsidR="00182187" w:rsidRPr="00182187">
        <w:rPr>
          <w:b/>
          <w:color w:val="002060"/>
        </w:rPr>
        <w:t>b)</w:t>
      </w:r>
      <w:r w:rsidR="00182187">
        <w:rPr>
          <w:color w:val="002060"/>
        </w:rPr>
        <w:t xml:space="preserve"> Vocativo.</w:t>
      </w:r>
      <w:r w:rsidR="00937FBF">
        <w:rPr>
          <w:color w:val="002060"/>
        </w:rPr>
        <w:t xml:space="preserve"> </w:t>
      </w:r>
      <w:r w:rsidR="00392E92" w:rsidRPr="00392E92">
        <w:rPr>
          <w:b/>
          <w:color w:val="002060"/>
        </w:rPr>
        <w:t>c)</w:t>
      </w:r>
      <w:r w:rsidR="00392E92">
        <w:rPr>
          <w:color w:val="002060"/>
        </w:rPr>
        <w:t xml:space="preserve"> complemento agente da passiva. </w:t>
      </w:r>
      <w:r w:rsidR="00392E92" w:rsidRPr="00392E92">
        <w:rPr>
          <w:b/>
          <w:color w:val="002060"/>
        </w:rPr>
        <w:t>d)</w:t>
      </w:r>
      <w:r w:rsidR="00392E92">
        <w:rPr>
          <w:color w:val="002060"/>
        </w:rPr>
        <w:t xml:space="preserve"> “Mestre João e Manuel” – sujeito composto; “para os seus aposentos” – complemento oblíquo.</w:t>
      </w:r>
      <w:r w:rsidR="00937FBF">
        <w:rPr>
          <w:color w:val="002060"/>
        </w:rPr>
        <w:t xml:space="preserve"> </w:t>
      </w:r>
      <w:r w:rsidR="00586FE9" w:rsidRPr="00195F08">
        <w:rPr>
          <w:b/>
          <w:color w:val="002060"/>
        </w:rPr>
        <w:t>Grupo I</w:t>
      </w:r>
      <w:r w:rsidR="00586FE9">
        <w:rPr>
          <w:b/>
          <w:color w:val="002060"/>
        </w:rPr>
        <w:t>II</w:t>
      </w:r>
      <w:r w:rsidR="00586FE9" w:rsidRPr="00195F08">
        <w:rPr>
          <w:b/>
          <w:color w:val="002060"/>
        </w:rPr>
        <w:t xml:space="preserve"> –</w:t>
      </w:r>
      <w:r w:rsidR="00586FE9">
        <w:rPr>
          <w:color w:val="002060"/>
        </w:rPr>
        <w:t>Resposta aberta.</w:t>
      </w:r>
    </w:p>
    <w:p w:rsidR="00BC647B" w:rsidRPr="00195F08" w:rsidRDefault="00BC647B" w:rsidP="00226BAC">
      <w:pPr>
        <w:spacing w:line="360" w:lineRule="auto"/>
        <w:jc w:val="both"/>
        <w:rPr>
          <w:color w:val="002060"/>
        </w:rPr>
      </w:pPr>
    </w:p>
    <w:sectPr w:rsidR="00BC647B" w:rsidRPr="00195F08" w:rsidSect="004214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F26" w:rsidRDefault="00CA3F26" w:rsidP="00A20FE1">
      <w:r>
        <w:separator/>
      </w:r>
    </w:p>
  </w:endnote>
  <w:endnote w:type="continuationSeparator" w:id="0">
    <w:p w:rsidR="00CA3F26" w:rsidRDefault="00CA3F26" w:rsidP="00A20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LT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6CA" w:rsidRDefault="00AE76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6CA" w:rsidRDefault="00AE76C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6CA" w:rsidRDefault="00AE76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F26" w:rsidRDefault="00CA3F26" w:rsidP="00A20FE1">
      <w:r>
        <w:separator/>
      </w:r>
    </w:p>
  </w:footnote>
  <w:footnote w:type="continuationSeparator" w:id="0">
    <w:p w:rsidR="00CA3F26" w:rsidRDefault="00CA3F26" w:rsidP="00A20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6CA" w:rsidRDefault="00AE76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6CA" w:rsidRDefault="00AE76C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6CA" w:rsidRDefault="00AE76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73F4"/>
    <w:multiLevelType w:val="hybridMultilevel"/>
    <w:tmpl w:val="FA96FBF6"/>
    <w:lvl w:ilvl="0" w:tplc="C860AB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705CB"/>
    <w:multiLevelType w:val="hybridMultilevel"/>
    <w:tmpl w:val="6E961328"/>
    <w:lvl w:ilvl="0" w:tplc="FC1C89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4204D8"/>
    <w:multiLevelType w:val="multilevel"/>
    <w:tmpl w:val="D11248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0CDA3679"/>
    <w:multiLevelType w:val="hybridMultilevel"/>
    <w:tmpl w:val="97AAEDCC"/>
    <w:lvl w:ilvl="0" w:tplc="44FAACC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DF2281"/>
    <w:multiLevelType w:val="multilevel"/>
    <w:tmpl w:val="08CAA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0582711"/>
    <w:multiLevelType w:val="hybridMultilevel"/>
    <w:tmpl w:val="9F645B16"/>
    <w:lvl w:ilvl="0" w:tplc="BF8034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E51DB3"/>
    <w:multiLevelType w:val="hybridMultilevel"/>
    <w:tmpl w:val="E10E7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0F0552"/>
    <w:multiLevelType w:val="multilevel"/>
    <w:tmpl w:val="B88EA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1DB5718E"/>
    <w:multiLevelType w:val="hybridMultilevel"/>
    <w:tmpl w:val="08DAED76"/>
    <w:lvl w:ilvl="0" w:tplc="8D18555E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27E6D4D"/>
    <w:multiLevelType w:val="hybridMultilevel"/>
    <w:tmpl w:val="E4A65D3A"/>
    <w:lvl w:ilvl="0" w:tplc="D1345A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3511C37"/>
    <w:multiLevelType w:val="hybridMultilevel"/>
    <w:tmpl w:val="005AD6B0"/>
    <w:lvl w:ilvl="0" w:tplc="9A00705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58E0387"/>
    <w:multiLevelType w:val="hybridMultilevel"/>
    <w:tmpl w:val="0E1478AA"/>
    <w:lvl w:ilvl="0" w:tplc="84703A1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59913B2"/>
    <w:multiLevelType w:val="hybridMultilevel"/>
    <w:tmpl w:val="382EB7C4"/>
    <w:lvl w:ilvl="0" w:tplc="F0FEDA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A204182"/>
    <w:multiLevelType w:val="multilevel"/>
    <w:tmpl w:val="D16E0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2CC659E4"/>
    <w:multiLevelType w:val="hybridMultilevel"/>
    <w:tmpl w:val="2E4EEF5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09B5FB8"/>
    <w:multiLevelType w:val="hybridMultilevel"/>
    <w:tmpl w:val="8C8AFB72"/>
    <w:lvl w:ilvl="0" w:tplc="20C6ABBA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FD62B6D"/>
    <w:multiLevelType w:val="hybridMultilevel"/>
    <w:tmpl w:val="F53EFD9C"/>
    <w:lvl w:ilvl="0" w:tplc="F0FEDA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25F672E"/>
    <w:multiLevelType w:val="hybridMultilevel"/>
    <w:tmpl w:val="7538711C"/>
    <w:lvl w:ilvl="0" w:tplc="D62A8D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36482D"/>
    <w:multiLevelType w:val="hybridMultilevel"/>
    <w:tmpl w:val="14E60332"/>
    <w:lvl w:ilvl="0" w:tplc="D0BC3F8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6042178"/>
    <w:multiLevelType w:val="hybridMultilevel"/>
    <w:tmpl w:val="8FD0CC18"/>
    <w:lvl w:ilvl="0" w:tplc="D41271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3608AA"/>
    <w:multiLevelType w:val="hybridMultilevel"/>
    <w:tmpl w:val="3ADA0AB2"/>
    <w:lvl w:ilvl="0" w:tplc="A7CE0A3E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5A2E6989"/>
    <w:multiLevelType w:val="hybridMultilevel"/>
    <w:tmpl w:val="10BAF054"/>
    <w:lvl w:ilvl="0" w:tplc="909E8BC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AAB1E14"/>
    <w:multiLevelType w:val="hybridMultilevel"/>
    <w:tmpl w:val="4634878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1E4CB5"/>
    <w:multiLevelType w:val="hybridMultilevel"/>
    <w:tmpl w:val="9D8C722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3C516E"/>
    <w:multiLevelType w:val="hybridMultilevel"/>
    <w:tmpl w:val="EA961648"/>
    <w:lvl w:ilvl="0" w:tplc="20C6ABBA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1BF2C06"/>
    <w:multiLevelType w:val="multilevel"/>
    <w:tmpl w:val="857ECD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>
    <w:nsid w:val="63AF7F3F"/>
    <w:multiLevelType w:val="hybridMultilevel"/>
    <w:tmpl w:val="3BAEDA62"/>
    <w:lvl w:ilvl="0" w:tplc="8512A03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65A4A2E"/>
    <w:multiLevelType w:val="hybridMultilevel"/>
    <w:tmpl w:val="6D98F50C"/>
    <w:lvl w:ilvl="0" w:tplc="865278C0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66AA5D01"/>
    <w:multiLevelType w:val="hybridMultilevel"/>
    <w:tmpl w:val="02142C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8A447A"/>
    <w:multiLevelType w:val="hybridMultilevel"/>
    <w:tmpl w:val="1FAA1664"/>
    <w:lvl w:ilvl="0" w:tplc="3BFCAA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B95DC4"/>
    <w:multiLevelType w:val="hybridMultilevel"/>
    <w:tmpl w:val="1C16E826"/>
    <w:lvl w:ilvl="0" w:tplc="8698F1A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2BA15E8"/>
    <w:multiLevelType w:val="hybridMultilevel"/>
    <w:tmpl w:val="E334D732"/>
    <w:lvl w:ilvl="0" w:tplc="24F407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863886"/>
    <w:multiLevelType w:val="hybridMultilevel"/>
    <w:tmpl w:val="6A92FE16"/>
    <w:lvl w:ilvl="0" w:tplc="57E44B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965BD5"/>
    <w:multiLevelType w:val="multilevel"/>
    <w:tmpl w:val="9CC85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4">
    <w:nsid w:val="7B040F0A"/>
    <w:multiLevelType w:val="hybridMultilevel"/>
    <w:tmpl w:val="175EF8D6"/>
    <w:lvl w:ilvl="0" w:tplc="CC5450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3C6AFB"/>
    <w:multiLevelType w:val="hybridMultilevel"/>
    <w:tmpl w:val="6B92481E"/>
    <w:lvl w:ilvl="0" w:tplc="2CF89182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23"/>
  </w:num>
  <w:num w:numId="4">
    <w:abstractNumId w:val="29"/>
  </w:num>
  <w:num w:numId="5">
    <w:abstractNumId w:val="25"/>
  </w:num>
  <w:num w:numId="6">
    <w:abstractNumId w:val="32"/>
  </w:num>
  <w:num w:numId="7">
    <w:abstractNumId w:val="31"/>
  </w:num>
  <w:num w:numId="8">
    <w:abstractNumId w:val="14"/>
  </w:num>
  <w:num w:numId="9">
    <w:abstractNumId w:val="28"/>
  </w:num>
  <w:num w:numId="10">
    <w:abstractNumId w:val="6"/>
  </w:num>
  <w:num w:numId="11">
    <w:abstractNumId w:val="13"/>
  </w:num>
  <w:num w:numId="12">
    <w:abstractNumId w:val="35"/>
  </w:num>
  <w:num w:numId="13">
    <w:abstractNumId w:val="26"/>
  </w:num>
  <w:num w:numId="14">
    <w:abstractNumId w:val="18"/>
  </w:num>
  <w:num w:numId="15">
    <w:abstractNumId w:val="7"/>
  </w:num>
  <w:num w:numId="16">
    <w:abstractNumId w:val="1"/>
  </w:num>
  <w:num w:numId="17">
    <w:abstractNumId w:val="8"/>
  </w:num>
  <w:num w:numId="18">
    <w:abstractNumId w:val="10"/>
  </w:num>
  <w:num w:numId="19">
    <w:abstractNumId w:val="9"/>
  </w:num>
  <w:num w:numId="20">
    <w:abstractNumId w:val="3"/>
  </w:num>
  <w:num w:numId="21">
    <w:abstractNumId w:val="21"/>
  </w:num>
  <w:num w:numId="22">
    <w:abstractNumId w:val="2"/>
  </w:num>
  <w:num w:numId="23">
    <w:abstractNumId w:val="33"/>
  </w:num>
  <w:num w:numId="24">
    <w:abstractNumId w:val="22"/>
  </w:num>
  <w:num w:numId="25">
    <w:abstractNumId w:val="17"/>
  </w:num>
  <w:num w:numId="26">
    <w:abstractNumId w:val="30"/>
  </w:num>
  <w:num w:numId="27">
    <w:abstractNumId w:val="20"/>
  </w:num>
  <w:num w:numId="28">
    <w:abstractNumId w:val="27"/>
  </w:num>
  <w:num w:numId="29">
    <w:abstractNumId w:val="19"/>
  </w:num>
  <w:num w:numId="30">
    <w:abstractNumId w:val="34"/>
  </w:num>
  <w:num w:numId="31">
    <w:abstractNumId w:val="5"/>
  </w:num>
  <w:num w:numId="32">
    <w:abstractNumId w:val="24"/>
  </w:num>
  <w:num w:numId="33">
    <w:abstractNumId w:val="11"/>
  </w:num>
  <w:num w:numId="34">
    <w:abstractNumId w:val="12"/>
  </w:num>
  <w:num w:numId="35">
    <w:abstractNumId w:val="16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300A"/>
    <w:rsid w:val="0000298B"/>
    <w:rsid w:val="00003C58"/>
    <w:rsid w:val="00010E4C"/>
    <w:rsid w:val="000117BF"/>
    <w:rsid w:val="00012194"/>
    <w:rsid w:val="00016314"/>
    <w:rsid w:val="00017C44"/>
    <w:rsid w:val="000243D6"/>
    <w:rsid w:val="00024C34"/>
    <w:rsid w:val="00033073"/>
    <w:rsid w:val="00033D16"/>
    <w:rsid w:val="00040A95"/>
    <w:rsid w:val="00042E9C"/>
    <w:rsid w:val="0005104D"/>
    <w:rsid w:val="00061A04"/>
    <w:rsid w:val="000631D2"/>
    <w:rsid w:val="00072D80"/>
    <w:rsid w:val="00072EC6"/>
    <w:rsid w:val="000737BB"/>
    <w:rsid w:val="00095C85"/>
    <w:rsid w:val="000A504B"/>
    <w:rsid w:val="000B174F"/>
    <w:rsid w:val="000C2B04"/>
    <w:rsid w:val="000C5B39"/>
    <w:rsid w:val="000C633E"/>
    <w:rsid w:val="000E25EB"/>
    <w:rsid w:val="000E312B"/>
    <w:rsid w:val="000E4FE7"/>
    <w:rsid w:val="000F0816"/>
    <w:rsid w:val="00110CE1"/>
    <w:rsid w:val="001113AA"/>
    <w:rsid w:val="001148B0"/>
    <w:rsid w:val="00114CC6"/>
    <w:rsid w:val="00122FE3"/>
    <w:rsid w:val="00123EE1"/>
    <w:rsid w:val="00136AC5"/>
    <w:rsid w:val="0013756B"/>
    <w:rsid w:val="001464B5"/>
    <w:rsid w:val="0014671D"/>
    <w:rsid w:val="00154E13"/>
    <w:rsid w:val="00160FB2"/>
    <w:rsid w:val="001778F4"/>
    <w:rsid w:val="00182187"/>
    <w:rsid w:val="00195F08"/>
    <w:rsid w:val="001A4DBA"/>
    <w:rsid w:val="001A60D0"/>
    <w:rsid w:val="001D3E10"/>
    <w:rsid w:val="001D69FE"/>
    <w:rsid w:val="001F3BFA"/>
    <w:rsid w:val="00212A61"/>
    <w:rsid w:val="00216BBA"/>
    <w:rsid w:val="00226BAC"/>
    <w:rsid w:val="00241B96"/>
    <w:rsid w:val="00251935"/>
    <w:rsid w:val="00275D2D"/>
    <w:rsid w:val="002C0373"/>
    <w:rsid w:val="002C0541"/>
    <w:rsid w:val="002C47BD"/>
    <w:rsid w:val="002D196B"/>
    <w:rsid w:val="002D5ED6"/>
    <w:rsid w:val="002E0A02"/>
    <w:rsid w:val="002E1CD2"/>
    <w:rsid w:val="002E5754"/>
    <w:rsid w:val="002F0C30"/>
    <w:rsid w:val="002F1BA8"/>
    <w:rsid w:val="00303D15"/>
    <w:rsid w:val="00311254"/>
    <w:rsid w:val="00315FD6"/>
    <w:rsid w:val="0032298F"/>
    <w:rsid w:val="003407C1"/>
    <w:rsid w:val="0035107B"/>
    <w:rsid w:val="003550BD"/>
    <w:rsid w:val="00361A65"/>
    <w:rsid w:val="00366379"/>
    <w:rsid w:val="003672D0"/>
    <w:rsid w:val="003742B1"/>
    <w:rsid w:val="00380662"/>
    <w:rsid w:val="00392E92"/>
    <w:rsid w:val="003A24C2"/>
    <w:rsid w:val="003B58A6"/>
    <w:rsid w:val="003C3737"/>
    <w:rsid w:val="003C3A80"/>
    <w:rsid w:val="003D76D6"/>
    <w:rsid w:val="003E531D"/>
    <w:rsid w:val="003F34EA"/>
    <w:rsid w:val="00415090"/>
    <w:rsid w:val="004214F8"/>
    <w:rsid w:val="00432A8D"/>
    <w:rsid w:val="004435E8"/>
    <w:rsid w:val="00443AF0"/>
    <w:rsid w:val="00446252"/>
    <w:rsid w:val="00450447"/>
    <w:rsid w:val="004732B0"/>
    <w:rsid w:val="004732B2"/>
    <w:rsid w:val="00474136"/>
    <w:rsid w:val="00480E17"/>
    <w:rsid w:val="00482297"/>
    <w:rsid w:val="004832EB"/>
    <w:rsid w:val="004A2024"/>
    <w:rsid w:val="004A5EC5"/>
    <w:rsid w:val="004B59F0"/>
    <w:rsid w:val="004B62F4"/>
    <w:rsid w:val="004C258C"/>
    <w:rsid w:val="004C277B"/>
    <w:rsid w:val="004C3C91"/>
    <w:rsid w:val="004C7676"/>
    <w:rsid w:val="004D124D"/>
    <w:rsid w:val="004E500C"/>
    <w:rsid w:val="004E54AA"/>
    <w:rsid w:val="004F72A8"/>
    <w:rsid w:val="004F790E"/>
    <w:rsid w:val="00517C3B"/>
    <w:rsid w:val="00532505"/>
    <w:rsid w:val="005422F8"/>
    <w:rsid w:val="00546B14"/>
    <w:rsid w:val="005477F8"/>
    <w:rsid w:val="0056795F"/>
    <w:rsid w:val="00570EB1"/>
    <w:rsid w:val="00581F5F"/>
    <w:rsid w:val="0058465F"/>
    <w:rsid w:val="00586FE9"/>
    <w:rsid w:val="005923F2"/>
    <w:rsid w:val="00595873"/>
    <w:rsid w:val="005C4CA1"/>
    <w:rsid w:val="005D4D54"/>
    <w:rsid w:val="005D4FC8"/>
    <w:rsid w:val="005D6903"/>
    <w:rsid w:val="005F360A"/>
    <w:rsid w:val="005F4C3E"/>
    <w:rsid w:val="0060785D"/>
    <w:rsid w:val="0061107A"/>
    <w:rsid w:val="0061344C"/>
    <w:rsid w:val="00625F48"/>
    <w:rsid w:val="0063352C"/>
    <w:rsid w:val="006439CA"/>
    <w:rsid w:val="00644A34"/>
    <w:rsid w:val="00695599"/>
    <w:rsid w:val="006A71AE"/>
    <w:rsid w:val="006B09B6"/>
    <w:rsid w:val="006D3700"/>
    <w:rsid w:val="006D40E4"/>
    <w:rsid w:val="006F17B6"/>
    <w:rsid w:val="006F1A81"/>
    <w:rsid w:val="006F1E5E"/>
    <w:rsid w:val="0070148A"/>
    <w:rsid w:val="00721746"/>
    <w:rsid w:val="0072227F"/>
    <w:rsid w:val="00722F6C"/>
    <w:rsid w:val="007267BE"/>
    <w:rsid w:val="00731315"/>
    <w:rsid w:val="00744415"/>
    <w:rsid w:val="00745E39"/>
    <w:rsid w:val="00755336"/>
    <w:rsid w:val="007574F2"/>
    <w:rsid w:val="00766266"/>
    <w:rsid w:val="00774C12"/>
    <w:rsid w:val="00786E6D"/>
    <w:rsid w:val="007A00D2"/>
    <w:rsid w:val="007A16AF"/>
    <w:rsid w:val="007C623D"/>
    <w:rsid w:val="007D0B58"/>
    <w:rsid w:val="007D2689"/>
    <w:rsid w:val="007D39C2"/>
    <w:rsid w:val="007D4975"/>
    <w:rsid w:val="007D5121"/>
    <w:rsid w:val="008108DC"/>
    <w:rsid w:val="0081641A"/>
    <w:rsid w:val="00830F44"/>
    <w:rsid w:val="00892420"/>
    <w:rsid w:val="008B13D8"/>
    <w:rsid w:val="008B280D"/>
    <w:rsid w:val="008B4309"/>
    <w:rsid w:val="008B583B"/>
    <w:rsid w:val="008C0655"/>
    <w:rsid w:val="008D5727"/>
    <w:rsid w:val="008D6469"/>
    <w:rsid w:val="008E5D72"/>
    <w:rsid w:val="008E7D22"/>
    <w:rsid w:val="008F0188"/>
    <w:rsid w:val="008F1656"/>
    <w:rsid w:val="008F1B96"/>
    <w:rsid w:val="008F24D7"/>
    <w:rsid w:val="00904752"/>
    <w:rsid w:val="00906EC0"/>
    <w:rsid w:val="00910E13"/>
    <w:rsid w:val="00915DDE"/>
    <w:rsid w:val="009173E2"/>
    <w:rsid w:val="00917AF5"/>
    <w:rsid w:val="00924A67"/>
    <w:rsid w:val="00926A3D"/>
    <w:rsid w:val="00937FBF"/>
    <w:rsid w:val="00942651"/>
    <w:rsid w:val="0095095D"/>
    <w:rsid w:val="00953FFF"/>
    <w:rsid w:val="00955E8A"/>
    <w:rsid w:val="00956200"/>
    <w:rsid w:val="00972646"/>
    <w:rsid w:val="00976DA8"/>
    <w:rsid w:val="009775D5"/>
    <w:rsid w:val="0098155F"/>
    <w:rsid w:val="0098194F"/>
    <w:rsid w:val="00990B39"/>
    <w:rsid w:val="0099461F"/>
    <w:rsid w:val="00997F43"/>
    <w:rsid w:val="009B2704"/>
    <w:rsid w:val="009B7A54"/>
    <w:rsid w:val="009E1F73"/>
    <w:rsid w:val="009F2EE2"/>
    <w:rsid w:val="009F4732"/>
    <w:rsid w:val="00A0078F"/>
    <w:rsid w:val="00A20FE1"/>
    <w:rsid w:val="00A36331"/>
    <w:rsid w:val="00A4430C"/>
    <w:rsid w:val="00A748D8"/>
    <w:rsid w:val="00A76E36"/>
    <w:rsid w:val="00A87FC2"/>
    <w:rsid w:val="00A93CC6"/>
    <w:rsid w:val="00AA55BA"/>
    <w:rsid w:val="00AB199C"/>
    <w:rsid w:val="00AB7BC4"/>
    <w:rsid w:val="00AD0D62"/>
    <w:rsid w:val="00AD1F48"/>
    <w:rsid w:val="00AD4BBC"/>
    <w:rsid w:val="00AD6796"/>
    <w:rsid w:val="00AE76CA"/>
    <w:rsid w:val="00AF59B4"/>
    <w:rsid w:val="00AF5DEC"/>
    <w:rsid w:val="00AF636C"/>
    <w:rsid w:val="00B20C6C"/>
    <w:rsid w:val="00B2670E"/>
    <w:rsid w:val="00B40DEC"/>
    <w:rsid w:val="00B50E69"/>
    <w:rsid w:val="00B62F4B"/>
    <w:rsid w:val="00B63AF8"/>
    <w:rsid w:val="00B74E78"/>
    <w:rsid w:val="00B82DC5"/>
    <w:rsid w:val="00B901B1"/>
    <w:rsid w:val="00BA37FF"/>
    <w:rsid w:val="00BB0B19"/>
    <w:rsid w:val="00BB1027"/>
    <w:rsid w:val="00BB1552"/>
    <w:rsid w:val="00BC647B"/>
    <w:rsid w:val="00BD37C5"/>
    <w:rsid w:val="00BD6546"/>
    <w:rsid w:val="00BD7EDE"/>
    <w:rsid w:val="00C01B77"/>
    <w:rsid w:val="00C01F0B"/>
    <w:rsid w:val="00C1462C"/>
    <w:rsid w:val="00C14711"/>
    <w:rsid w:val="00C22424"/>
    <w:rsid w:val="00C2245F"/>
    <w:rsid w:val="00C23FD6"/>
    <w:rsid w:val="00C262BE"/>
    <w:rsid w:val="00C34A53"/>
    <w:rsid w:val="00C41587"/>
    <w:rsid w:val="00C425BB"/>
    <w:rsid w:val="00C463A3"/>
    <w:rsid w:val="00C53319"/>
    <w:rsid w:val="00C564D3"/>
    <w:rsid w:val="00C6151E"/>
    <w:rsid w:val="00C62BDE"/>
    <w:rsid w:val="00C6434B"/>
    <w:rsid w:val="00C66DCF"/>
    <w:rsid w:val="00C765B8"/>
    <w:rsid w:val="00C76A64"/>
    <w:rsid w:val="00CA3F26"/>
    <w:rsid w:val="00CC3470"/>
    <w:rsid w:val="00CC58BF"/>
    <w:rsid w:val="00CD5722"/>
    <w:rsid w:val="00CE0DC7"/>
    <w:rsid w:val="00CE2745"/>
    <w:rsid w:val="00CE4DF9"/>
    <w:rsid w:val="00CE5665"/>
    <w:rsid w:val="00CF12CB"/>
    <w:rsid w:val="00CF13B2"/>
    <w:rsid w:val="00CF39A6"/>
    <w:rsid w:val="00D105B2"/>
    <w:rsid w:val="00D16722"/>
    <w:rsid w:val="00D17BB5"/>
    <w:rsid w:val="00D333D7"/>
    <w:rsid w:val="00D3444D"/>
    <w:rsid w:val="00D35EB1"/>
    <w:rsid w:val="00D37772"/>
    <w:rsid w:val="00D57725"/>
    <w:rsid w:val="00D57FBF"/>
    <w:rsid w:val="00D66004"/>
    <w:rsid w:val="00D67F08"/>
    <w:rsid w:val="00D83F2A"/>
    <w:rsid w:val="00D92D00"/>
    <w:rsid w:val="00DB04BE"/>
    <w:rsid w:val="00DC1C9C"/>
    <w:rsid w:val="00DC4160"/>
    <w:rsid w:val="00DE018F"/>
    <w:rsid w:val="00DE2CDD"/>
    <w:rsid w:val="00DF29C1"/>
    <w:rsid w:val="00DF5396"/>
    <w:rsid w:val="00E01BB5"/>
    <w:rsid w:val="00E04518"/>
    <w:rsid w:val="00E15ED2"/>
    <w:rsid w:val="00E4380A"/>
    <w:rsid w:val="00E54EC4"/>
    <w:rsid w:val="00E57E9B"/>
    <w:rsid w:val="00E63685"/>
    <w:rsid w:val="00E72B50"/>
    <w:rsid w:val="00E743CF"/>
    <w:rsid w:val="00E74B5E"/>
    <w:rsid w:val="00E7501A"/>
    <w:rsid w:val="00E8649B"/>
    <w:rsid w:val="00E97E01"/>
    <w:rsid w:val="00EA2C1E"/>
    <w:rsid w:val="00EB1B36"/>
    <w:rsid w:val="00EB7F50"/>
    <w:rsid w:val="00EC0954"/>
    <w:rsid w:val="00EC16F8"/>
    <w:rsid w:val="00EC279C"/>
    <w:rsid w:val="00EC40E1"/>
    <w:rsid w:val="00ED5DE0"/>
    <w:rsid w:val="00EE1C7C"/>
    <w:rsid w:val="00EF07F9"/>
    <w:rsid w:val="00F1275D"/>
    <w:rsid w:val="00F15EFE"/>
    <w:rsid w:val="00F1600B"/>
    <w:rsid w:val="00F22046"/>
    <w:rsid w:val="00F3218F"/>
    <w:rsid w:val="00F403F0"/>
    <w:rsid w:val="00F42594"/>
    <w:rsid w:val="00F45A8D"/>
    <w:rsid w:val="00F47F78"/>
    <w:rsid w:val="00F50CE8"/>
    <w:rsid w:val="00F613B7"/>
    <w:rsid w:val="00F61A9D"/>
    <w:rsid w:val="00F746EC"/>
    <w:rsid w:val="00F85A67"/>
    <w:rsid w:val="00F90ADD"/>
    <w:rsid w:val="00F917E5"/>
    <w:rsid w:val="00F91C8E"/>
    <w:rsid w:val="00F96A81"/>
    <w:rsid w:val="00FA09BE"/>
    <w:rsid w:val="00FA3A73"/>
    <w:rsid w:val="00FA3A88"/>
    <w:rsid w:val="00FA527F"/>
    <w:rsid w:val="00FB3B9B"/>
    <w:rsid w:val="00FB568D"/>
    <w:rsid w:val="00FB7B37"/>
    <w:rsid w:val="00FC4282"/>
    <w:rsid w:val="00FD14E3"/>
    <w:rsid w:val="00FE3B99"/>
    <w:rsid w:val="00FF300A"/>
    <w:rsid w:val="00FF62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78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F300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45A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434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91C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2-Textobase">
    <w:name w:val="02-Texto base"/>
    <w:basedOn w:val="Normal"/>
    <w:uiPriority w:val="99"/>
    <w:rsid w:val="00A20FE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autoSpaceDE w:val="0"/>
      <w:autoSpaceDN w:val="0"/>
      <w:adjustRightInd w:val="0"/>
      <w:spacing w:before="113" w:line="260" w:lineRule="atLeast"/>
      <w:textAlignment w:val="center"/>
    </w:pPr>
    <w:rPr>
      <w:rFonts w:ascii="Helvetica LT Std Light" w:eastAsia="Calibri" w:hAnsi="Helvetica LT Std Light" w:cs="Helvetica LT Std Light"/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20FE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FE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0FE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F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938</Words>
  <Characters>5069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2014-11-10T09:48:00Z</dcterms:created>
  <dcterms:modified xsi:type="dcterms:W3CDTF">2014-11-10T09:48:00Z</dcterms:modified>
</cp:coreProperties>
</file>