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CA70C" w14:textId="77777777" w:rsidR="00B30CD3" w:rsidRPr="00B47F10" w:rsidRDefault="00B30CD3" w:rsidP="00B30CD3">
      <w:pPr>
        <w:spacing w:line="276" w:lineRule="auto"/>
        <w:jc w:val="both"/>
        <w:rPr>
          <w:b/>
        </w:rPr>
      </w:pPr>
    </w:p>
    <w:p w14:paraId="562164E7" w14:textId="7B7532A0" w:rsidR="00B30CD3" w:rsidRPr="00B47F10" w:rsidRDefault="00B30CD3" w:rsidP="00993403">
      <w:pPr>
        <w:tabs>
          <w:tab w:val="right" w:pos="8504"/>
        </w:tabs>
        <w:spacing w:after="0" w:line="276" w:lineRule="auto"/>
        <w:jc w:val="both"/>
        <w:rPr>
          <w:rFonts w:eastAsia="Times New Roman" w:cs="Arial"/>
          <w:b/>
          <w:smallCaps/>
          <w:color w:val="A6A6A6" w:themeColor="background1" w:themeShade="A6"/>
          <w:u w:color="FF0000"/>
        </w:rPr>
      </w:pPr>
      <w:r w:rsidRPr="00B47F10">
        <w:rPr>
          <w:rFonts w:eastAsia="Times New Roman" w:cs="Arial"/>
          <w:b/>
          <w:smallCaps/>
          <w:color w:val="A6A6A6" w:themeColor="background1" w:themeShade="A6"/>
          <w:u w:color="FF0000"/>
        </w:rPr>
        <w:t xml:space="preserve">Escola: </w:t>
      </w:r>
      <w:r w:rsidRPr="00B47F10">
        <w:rPr>
          <w:rFonts w:eastAsia="Times New Roman" w:cs="Arial"/>
          <w:smallCaps/>
          <w:color w:val="A6A6A6" w:themeColor="background1" w:themeShade="A6"/>
          <w:u w:color="FF0000"/>
        </w:rPr>
        <w:t>_______________________</w:t>
      </w:r>
      <w:r>
        <w:rPr>
          <w:rFonts w:eastAsia="Times New Roman" w:cs="Arial"/>
          <w:smallCaps/>
          <w:color w:val="A6A6A6" w:themeColor="background1" w:themeShade="A6"/>
          <w:u w:color="FF0000"/>
        </w:rPr>
        <w:t>___</w:t>
      </w:r>
      <w:r w:rsidRPr="00B47F10">
        <w:rPr>
          <w:rFonts w:eastAsia="Times New Roman" w:cs="Arial"/>
          <w:smallCaps/>
          <w:color w:val="A6A6A6" w:themeColor="background1" w:themeShade="A6"/>
          <w:u w:color="FF0000"/>
        </w:rPr>
        <w:t xml:space="preserve">___________________ </w:t>
      </w:r>
      <w:r w:rsidRPr="00B47F10">
        <w:rPr>
          <w:rFonts w:eastAsia="Times New Roman" w:cs="Arial"/>
          <w:b/>
          <w:smallCaps/>
          <w:color w:val="A6A6A6" w:themeColor="background1" w:themeShade="A6"/>
          <w:u w:color="FF0000"/>
        </w:rPr>
        <w:t xml:space="preserve">Data:  </w:t>
      </w:r>
      <w:r w:rsidRPr="00B47F10">
        <w:rPr>
          <w:rFonts w:eastAsia="Times New Roman" w:cs="Arial"/>
          <w:smallCaps/>
          <w:color w:val="A6A6A6" w:themeColor="background1" w:themeShade="A6"/>
          <w:u w:color="FF0000"/>
        </w:rPr>
        <w:t>____/ ____/ 20____</w:t>
      </w:r>
    </w:p>
    <w:p w14:paraId="5A28E156" w14:textId="77777777" w:rsidR="00B30CD3" w:rsidRPr="00B47F10" w:rsidRDefault="00B30CD3" w:rsidP="00993403">
      <w:pPr>
        <w:tabs>
          <w:tab w:val="right" w:pos="8504"/>
        </w:tabs>
        <w:spacing w:after="0" w:line="276" w:lineRule="auto"/>
        <w:jc w:val="both"/>
        <w:rPr>
          <w:rFonts w:eastAsia="Times New Roman" w:cs="Arial"/>
          <w:b/>
          <w:smallCaps/>
          <w:color w:val="A6A6A6" w:themeColor="background1" w:themeShade="A6"/>
          <w:u w:color="FF0000"/>
        </w:rPr>
      </w:pPr>
    </w:p>
    <w:p w14:paraId="6D597DE6" w14:textId="5A24278C" w:rsidR="00B30CD3" w:rsidRPr="00B47F10" w:rsidRDefault="00B30CD3" w:rsidP="00993403">
      <w:pPr>
        <w:tabs>
          <w:tab w:val="right" w:pos="8504"/>
        </w:tabs>
        <w:spacing w:after="0" w:line="276" w:lineRule="auto"/>
        <w:jc w:val="both"/>
        <w:rPr>
          <w:rFonts w:eastAsia="Times New Roman" w:cs="Arial"/>
          <w:b/>
          <w:smallCaps/>
          <w:color w:val="A6A6A6" w:themeColor="background1" w:themeShade="A6"/>
          <w:u w:color="FF0000"/>
        </w:rPr>
      </w:pPr>
      <w:r w:rsidRPr="00B47F10">
        <w:rPr>
          <w:rFonts w:eastAsia="Times New Roman" w:cs="Arial"/>
          <w:b/>
          <w:smallCaps/>
          <w:color w:val="A6A6A6" w:themeColor="background1" w:themeShade="A6"/>
          <w:u w:color="FF0000"/>
        </w:rPr>
        <w:t xml:space="preserve">Nome: </w:t>
      </w:r>
      <w:r w:rsidRPr="00B47F10">
        <w:rPr>
          <w:rFonts w:eastAsia="Times New Roman" w:cs="Arial"/>
          <w:smallCaps/>
          <w:color w:val="A6A6A6" w:themeColor="background1" w:themeShade="A6"/>
          <w:u w:color="FF0000"/>
        </w:rPr>
        <w:t>_________________________</w:t>
      </w:r>
      <w:r>
        <w:rPr>
          <w:rFonts w:eastAsia="Times New Roman" w:cs="Arial"/>
          <w:smallCaps/>
          <w:color w:val="A6A6A6" w:themeColor="background1" w:themeShade="A6"/>
          <w:u w:color="FF0000"/>
        </w:rPr>
        <w:t>___</w:t>
      </w:r>
      <w:r w:rsidRPr="00B47F10">
        <w:rPr>
          <w:rFonts w:eastAsia="Times New Roman" w:cs="Arial"/>
          <w:smallCaps/>
          <w:color w:val="A6A6A6" w:themeColor="background1" w:themeShade="A6"/>
          <w:u w:color="FF0000"/>
        </w:rPr>
        <w:t xml:space="preserve">_____________________ </w:t>
      </w:r>
      <w:r w:rsidRPr="00B47F10">
        <w:rPr>
          <w:rFonts w:eastAsia="Times New Roman" w:cs="Arial"/>
          <w:b/>
          <w:smallCaps/>
          <w:color w:val="A6A6A6" w:themeColor="background1" w:themeShade="A6"/>
          <w:u w:color="FF0000"/>
        </w:rPr>
        <w:t xml:space="preserve">Nº </w:t>
      </w:r>
      <w:r w:rsidRPr="00B47F10">
        <w:rPr>
          <w:rFonts w:eastAsia="Times New Roman" w:cs="Arial"/>
          <w:smallCaps/>
          <w:color w:val="A6A6A6" w:themeColor="background1" w:themeShade="A6"/>
          <w:u w:color="FF0000"/>
        </w:rPr>
        <w:t xml:space="preserve">____ </w:t>
      </w:r>
      <w:r w:rsidRPr="00B47F10">
        <w:rPr>
          <w:rFonts w:eastAsia="Times New Roman" w:cs="Arial"/>
          <w:b/>
          <w:smallCaps/>
          <w:color w:val="A6A6A6" w:themeColor="background1" w:themeShade="A6"/>
          <w:u w:color="FF0000"/>
        </w:rPr>
        <w:t xml:space="preserve">Turma: </w:t>
      </w:r>
      <w:r w:rsidRPr="00B47F10">
        <w:rPr>
          <w:rFonts w:eastAsia="Times New Roman" w:cs="Arial"/>
          <w:smallCaps/>
          <w:color w:val="A6A6A6" w:themeColor="background1" w:themeShade="A6"/>
          <w:u w:color="FF0000"/>
        </w:rPr>
        <w:t>_____</w:t>
      </w:r>
    </w:p>
    <w:p w14:paraId="1D3FE2B5" w14:textId="77777777" w:rsidR="00B30CD3" w:rsidRPr="00B47F10" w:rsidRDefault="00B30CD3" w:rsidP="00993403">
      <w:pPr>
        <w:spacing w:line="276" w:lineRule="auto"/>
        <w:jc w:val="both"/>
        <w:rPr>
          <w:b/>
        </w:rPr>
      </w:pPr>
    </w:p>
    <w:p w14:paraId="36E900DD" w14:textId="77777777" w:rsidR="00B30CD3" w:rsidRDefault="00B30CD3" w:rsidP="00993403">
      <w:pPr>
        <w:tabs>
          <w:tab w:val="left" w:pos="3192"/>
        </w:tabs>
        <w:spacing w:line="276" w:lineRule="auto"/>
        <w:jc w:val="center"/>
        <w:rPr>
          <w:b/>
          <w:color w:val="C45911" w:themeColor="accent2" w:themeShade="BF"/>
        </w:rPr>
      </w:pPr>
      <w:r w:rsidRPr="00B47F10">
        <w:rPr>
          <w:b/>
          <w:color w:val="C45911" w:themeColor="accent2" w:themeShade="BF"/>
        </w:rPr>
        <w:t>Grupo I – Compreensão do Oral</w:t>
      </w:r>
    </w:p>
    <w:p w14:paraId="6BF0BE8D" w14:textId="77777777" w:rsidR="00B30CD3" w:rsidRPr="00B47F10" w:rsidRDefault="00B30CD3" w:rsidP="00993403">
      <w:pPr>
        <w:spacing w:line="276" w:lineRule="auto"/>
        <w:jc w:val="both"/>
      </w:pPr>
      <w:r w:rsidRPr="00B47F10">
        <w:rPr>
          <w:b/>
          <w:noProof/>
          <w:lang w:eastAsia="pt-PT"/>
        </w:rPr>
        <w:drawing>
          <wp:anchor distT="0" distB="0" distL="114300" distR="114300" simplePos="0" relativeHeight="251659264" behindDoc="0" locked="0" layoutInCell="1" allowOverlap="1" wp14:anchorId="25647282" wp14:editId="19899C4D">
            <wp:simplePos x="0" y="0"/>
            <wp:positionH relativeFrom="column">
              <wp:posOffset>-402590</wp:posOffset>
            </wp:positionH>
            <wp:positionV relativeFrom="paragraph">
              <wp:posOffset>40944</wp:posOffset>
            </wp:positionV>
            <wp:extent cx="376555" cy="286385"/>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555" cy="286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7F10">
        <w:t xml:space="preserve">Para responderes aos itens que se seguem, vais </w:t>
      </w:r>
      <w:r w:rsidRPr="00B8150F">
        <w:t xml:space="preserve">visionar uma reportagem sobre </w:t>
      </w:r>
      <w:r>
        <w:t>o dia europeu sem carros</w:t>
      </w:r>
      <w:r w:rsidRPr="00B47F10">
        <w:t>.</w:t>
      </w:r>
    </w:p>
    <w:p w14:paraId="0DCB0AE1" w14:textId="77777777" w:rsidR="00B30CD3" w:rsidRPr="00B47F10" w:rsidRDefault="00B30CD3" w:rsidP="00993403">
      <w:pPr>
        <w:pStyle w:val="SemEspaamento"/>
        <w:shd w:val="clear" w:color="auto" w:fill="F2F2F2" w:themeFill="background1" w:themeFillShade="F2"/>
        <w:spacing w:line="276" w:lineRule="auto"/>
        <w:jc w:val="both"/>
        <w:rPr>
          <w:b/>
          <w:color w:val="C45911" w:themeColor="accent2" w:themeShade="BF"/>
        </w:rPr>
      </w:pPr>
      <w:r w:rsidRPr="00B47F10">
        <w:rPr>
          <w:b/>
          <w:color w:val="C45911" w:themeColor="accent2" w:themeShade="BF"/>
        </w:rPr>
        <w:t xml:space="preserve">Aceda aqui ao </w:t>
      </w:r>
      <w:r w:rsidRPr="00B47F10">
        <w:rPr>
          <w:b/>
          <w:i/>
          <w:color w:val="C45911" w:themeColor="accent2" w:themeShade="BF"/>
        </w:rPr>
        <w:t>link</w:t>
      </w:r>
      <w:r w:rsidRPr="00B47F10">
        <w:rPr>
          <w:b/>
          <w:color w:val="C45911" w:themeColor="accent2" w:themeShade="BF"/>
        </w:rPr>
        <w:t xml:space="preserve">: </w:t>
      </w:r>
    </w:p>
    <w:p w14:paraId="416D23B1" w14:textId="77777777" w:rsidR="00B30CD3" w:rsidRPr="00993403" w:rsidRDefault="003F3D5E" w:rsidP="00993403">
      <w:pPr>
        <w:shd w:val="clear" w:color="auto" w:fill="F2F2F2" w:themeFill="background1" w:themeFillShade="F2"/>
        <w:spacing w:line="276" w:lineRule="auto"/>
        <w:jc w:val="both"/>
        <w:rPr>
          <w:sz w:val="20"/>
        </w:rPr>
      </w:pPr>
      <w:hyperlink r:id="rId9" w:history="1">
        <w:r w:rsidR="00B30CD3" w:rsidRPr="00993403">
          <w:rPr>
            <w:rStyle w:val="Hiperligao"/>
            <w:sz w:val="20"/>
          </w:rPr>
          <w:t>https://www.youtube.com/watch?v=mhNV6HOJmtk</w:t>
        </w:r>
      </w:hyperlink>
    </w:p>
    <w:p w14:paraId="12FF21DC" w14:textId="77777777" w:rsidR="00B30CD3" w:rsidRDefault="00B30CD3" w:rsidP="00993403">
      <w:pPr>
        <w:pStyle w:val="PargrafodaLista"/>
        <w:tabs>
          <w:tab w:val="left" w:pos="426"/>
        </w:tabs>
        <w:spacing w:line="276" w:lineRule="auto"/>
        <w:ind w:left="426"/>
        <w:jc w:val="both"/>
        <w:rPr>
          <w:b/>
        </w:rPr>
      </w:pPr>
    </w:p>
    <w:p w14:paraId="60C29F41" w14:textId="77777777" w:rsidR="00B30CD3" w:rsidRPr="00B47F10" w:rsidRDefault="00B30CD3" w:rsidP="00BD6E33">
      <w:pPr>
        <w:pStyle w:val="PargrafodaLista"/>
        <w:numPr>
          <w:ilvl w:val="0"/>
          <w:numId w:val="11"/>
        </w:numPr>
        <w:tabs>
          <w:tab w:val="left" w:pos="426"/>
        </w:tabs>
        <w:spacing w:line="276" w:lineRule="auto"/>
        <w:ind w:left="426" w:hanging="426"/>
        <w:jc w:val="both"/>
        <w:rPr>
          <w:b/>
        </w:rPr>
      </w:pPr>
      <w:r w:rsidRPr="00B47F10">
        <w:rPr>
          <w:b/>
        </w:rPr>
        <w:t>Para cada item (</w:t>
      </w:r>
      <w:r w:rsidRPr="00B47F10">
        <w:rPr>
          <w:b/>
          <w:color w:val="C45911" w:themeColor="accent2" w:themeShade="BF"/>
        </w:rPr>
        <w:t xml:space="preserve">1.1. </w:t>
      </w:r>
      <w:r w:rsidRPr="00B47F10">
        <w:rPr>
          <w:b/>
        </w:rPr>
        <w:t xml:space="preserve">a </w:t>
      </w:r>
      <w:r w:rsidRPr="00B47F10">
        <w:rPr>
          <w:b/>
          <w:color w:val="C45911" w:themeColor="accent2" w:themeShade="BF"/>
        </w:rPr>
        <w:t>1.</w:t>
      </w:r>
      <w:r>
        <w:rPr>
          <w:b/>
          <w:color w:val="C45911" w:themeColor="accent2" w:themeShade="BF"/>
        </w:rPr>
        <w:t>4</w:t>
      </w:r>
      <w:r w:rsidRPr="00B47F10">
        <w:rPr>
          <w:b/>
          <w:color w:val="C45911" w:themeColor="accent2" w:themeShade="BF"/>
        </w:rPr>
        <w:t>.</w:t>
      </w:r>
      <w:r w:rsidRPr="00B47F10">
        <w:rPr>
          <w:b/>
        </w:rPr>
        <w:t>),</w:t>
      </w:r>
      <w:r w:rsidRPr="00B47F10">
        <w:rPr>
          <w:b/>
          <w:color w:val="C45911" w:themeColor="accent2" w:themeShade="BF"/>
        </w:rPr>
        <w:t xml:space="preserve"> </w:t>
      </w:r>
      <w:r w:rsidRPr="00B47F10">
        <w:rPr>
          <w:b/>
        </w:rPr>
        <w:t>seleciona a opção que completa a frase, de acordo com o sentido do texto.</w:t>
      </w:r>
    </w:p>
    <w:p w14:paraId="4EC6BBCF" w14:textId="1F670F28" w:rsidR="00AF3507" w:rsidRPr="00D96073" w:rsidRDefault="00B30CD3" w:rsidP="00BD6E33">
      <w:pPr>
        <w:pStyle w:val="SemEspaamento"/>
        <w:spacing w:line="276" w:lineRule="auto"/>
        <w:ind w:firstLine="426"/>
        <w:jc w:val="both"/>
      </w:pPr>
      <w:r w:rsidRPr="00836E93">
        <w:rPr>
          <w:b/>
          <w:color w:val="C45911" w:themeColor="accent2" w:themeShade="BF"/>
        </w:rPr>
        <w:t>1.1.</w:t>
      </w:r>
      <w:r w:rsidRPr="00836E93">
        <w:rPr>
          <w:color w:val="C45911" w:themeColor="accent2" w:themeShade="BF"/>
        </w:rPr>
        <w:t xml:space="preserve"> </w:t>
      </w:r>
      <w:r w:rsidRPr="00836E93">
        <w:t xml:space="preserve">A </w:t>
      </w:r>
      <w:proofErr w:type="spellStart"/>
      <w:r w:rsidRPr="00836E93">
        <w:rPr>
          <w:i/>
        </w:rPr>
        <w:t>segway</w:t>
      </w:r>
      <w:proofErr w:type="spellEnd"/>
      <w:r w:rsidRPr="00836E93">
        <w:rPr>
          <w:i/>
        </w:rPr>
        <w:t xml:space="preserve"> </w:t>
      </w:r>
      <w:r w:rsidRPr="00836E93">
        <w:t xml:space="preserve">tem muitas vantagens porque é um </w:t>
      </w:r>
      <w:r w:rsidR="00D96073">
        <w:t>veículo</w:t>
      </w:r>
    </w:p>
    <w:p w14:paraId="391FD588" w14:textId="3C79C179" w:rsidR="003858D8" w:rsidRPr="001B6E30" w:rsidRDefault="00D96073" w:rsidP="00BD6E33">
      <w:pPr>
        <w:pStyle w:val="PargrafodaLista"/>
        <w:numPr>
          <w:ilvl w:val="1"/>
          <w:numId w:val="12"/>
        </w:numPr>
        <w:spacing w:line="276" w:lineRule="auto"/>
        <w:ind w:left="1276" w:hanging="425"/>
        <w:jc w:val="both"/>
      </w:pPr>
      <w:r>
        <w:t xml:space="preserve">amigo do ambiente, que </w:t>
      </w:r>
      <w:r w:rsidR="00E44E51">
        <w:t xml:space="preserve">só pode </w:t>
      </w:r>
      <w:r>
        <w:t xml:space="preserve">ser conduzido por </w:t>
      </w:r>
      <w:r w:rsidR="00E44E51">
        <w:t>adultos com carta de condução</w:t>
      </w:r>
      <w:r w:rsidR="00BE6A6F">
        <w:t>.</w:t>
      </w:r>
    </w:p>
    <w:p w14:paraId="154F9A60" w14:textId="4E0EF36E" w:rsidR="003858D8" w:rsidRPr="001B6E30" w:rsidRDefault="00D96073" w:rsidP="00BD6E33">
      <w:pPr>
        <w:pStyle w:val="PargrafodaLista"/>
        <w:numPr>
          <w:ilvl w:val="1"/>
          <w:numId w:val="12"/>
        </w:numPr>
        <w:spacing w:line="276" w:lineRule="auto"/>
        <w:ind w:left="1276" w:hanging="425"/>
        <w:jc w:val="both"/>
      </w:pPr>
      <w:r>
        <w:t>ecológico, com</w:t>
      </w:r>
      <w:r w:rsidR="00F3603F">
        <w:t xml:space="preserve"> pouca</w:t>
      </w:r>
      <w:r>
        <w:t xml:space="preserve"> mobilidade na cidade e que pode ser conduzido por qualquer pessoa.</w:t>
      </w:r>
    </w:p>
    <w:p w14:paraId="29E211CB" w14:textId="4827CD56" w:rsidR="003858D8" w:rsidRPr="001B6E30" w:rsidRDefault="00D96073" w:rsidP="00BD6E33">
      <w:pPr>
        <w:pStyle w:val="PargrafodaLista"/>
        <w:numPr>
          <w:ilvl w:val="1"/>
          <w:numId w:val="12"/>
        </w:numPr>
        <w:spacing w:line="276" w:lineRule="auto"/>
        <w:ind w:left="1276" w:hanging="425"/>
        <w:jc w:val="both"/>
      </w:pPr>
      <w:r>
        <w:t>ecológico, com mobilidade e que pode ser conduzido por qualquer pessoa.</w:t>
      </w:r>
      <w:r w:rsidR="003858D8" w:rsidRPr="001B6E30">
        <w:t xml:space="preserve"> </w:t>
      </w:r>
    </w:p>
    <w:p w14:paraId="5C45ABC3" w14:textId="3CEB1B63" w:rsidR="003858D8" w:rsidRPr="00F10012" w:rsidRDefault="00B30CD3" w:rsidP="00BD6E33">
      <w:pPr>
        <w:pStyle w:val="SemEspaamento"/>
        <w:spacing w:line="276" w:lineRule="auto"/>
        <w:ind w:firstLine="426"/>
        <w:jc w:val="both"/>
      </w:pPr>
      <w:r w:rsidRPr="00836E93">
        <w:rPr>
          <w:b/>
          <w:color w:val="C45911" w:themeColor="accent2" w:themeShade="BF"/>
        </w:rPr>
        <w:t xml:space="preserve">1.2. </w:t>
      </w:r>
      <w:r w:rsidRPr="00836E93">
        <w:t xml:space="preserve">A movimentação da </w:t>
      </w:r>
      <w:proofErr w:type="spellStart"/>
      <w:r w:rsidRPr="00836E93">
        <w:rPr>
          <w:i/>
        </w:rPr>
        <w:t>segway</w:t>
      </w:r>
      <w:proofErr w:type="spellEnd"/>
      <w:r w:rsidRPr="00836E93">
        <w:t xml:space="preserve"> é controlada </w:t>
      </w:r>
      <w:r w:rsidR="00D96073">
        <w:t>por</w:t>
      </w:r>
      <w:r w:rsidR="00154A94" w:rsidRPr="00F10012">
        <w:t xml:space="preserve"> </w:t>
      </w:r>
    </w:p>
    <w:p w14:paraId="77DB2EE7" w14:textId="0D7C694D" w:rsidR="00154A94" w:rsidRPr="00F10012" w:rsidRDefault="00D96073" w:rsidP="00BD6E33">
      <w:pPr>
        <w:pStyle w:val="PargrafodaLista"/>
        <w:numPr>
          <w:ilvl w:val="1"/>
          <w:numId w:val="13"/>
        </w:numPr>
        <w:spacing w:line="276" w:lineRule="auto"/>
        <w:ind w:left="1276" w:hanging="425"/>
        <w:jc w:val="both"/>
      </w:pPr>
      <w:r>
        <w:t>dois computadores que processam os movimentos do corpo</w:t>
      </w:r>
      <w:r w:rsidR="00F3603F">
        <w:t xml:space="preserve"> e a forma do terreno</w:t>
      </w:r>
      <w:r>
        <w:t>.</w:t>
      </w:r>
      <w:r w:rsidR="00154A94" w:rsidRPr="00F10012">
        <w:t xml:space="preserve"> </w:t>
      </w:r>
    </w:p>
    <w:p w14:paraId="2EA356AB" w14:textId="5A4F60DE" w:rsidR="00154A94" w:rsidRPr="00F10012" w:rsidRDefault="00D96073" w:rsidP="00BD6E33">
      <w:pPr>
        <w:pStyle w:val="PargrafodaLista"/>
        <w:numPr>
          <w:ilvl w:val="1"/>
          <w:numId w:val="13"/>
        </w:numPr>
        <w:spacing w:line="276" w:lineRule="auto"/>
        <w:ind w:left="1276" w:hanging="425"/>
        <w:jc w:val="both"/>
      </w:pPr>
      <w:r>
        <w:t>sensores</w:t>
      </w:r>
      <w:r w:rsidR="00F3603F">
        <w:t xml:space="preserve"> com ligação GPS</w:t>
      </w:r>
      <w:r>
        <w:t xml:space="preserve"> que enviam sinais a dois computadores</w:t>
      </w:r>
      <w:r w:rsidR="00154A94" w:rsidRPr="00F10012">
        <w:t xml:space="preserve">. </w:t>
      </w:r>
    </w:p>
    <w:p w14:paraId="4B40B69C" w14:textId="47FA6DEE" w:rsidR="00154A94" w:rsidRPr="00F10012" w:rsidRDefault="00D96073" w:rsidP="00BD6E33">
      <w:pPr>
        <w:pStyle w:val="PargrafodaLista"/>
        <w:numPr>
          <w:ilvl w:val="1"/>
          <w:numId w:val="13"/>
        </w:numPr>
        <w:spacing w:line="276" w:lineRule="auto"/>
        <w:ind w:left="1276" w:hanging="425"/>
        <w:jc w:val="both"/>
      </w:pPr>
      <w:r>
        <w:t>dois computadores que determinam o melhor percurso</w:t>
      </w:r>
      <w:r w:rsidR="00154A94" w:rsidRPr="00F10012">
        <w:t xml:space="preserve">. </w:t>
      </w:r>
    </w:p>
    <w:p w14:paraId="4549EF25" w14:textId="77777777" w:rsidR="00B30CD3" w:rsidRPr="00836E93" w:rsidRDefault="00B30CD3" w:rsidP="00BD6E33">
      <w:pPr>
        <w:pStyle w:val="SemEspaamento"/>
        <w:spacing w:line="276" w:lineRule="auto"/>
        <w:ind w:left="851" w:hanging="425"/>
        <w:jc w:val="both"/>
      </w:pPr>
      <w:r w:rsidRPr="00836E93">
        <w:rPr>
          <w:b/>
          <w:color w:val="C45911" w:themeColor="accent2" w:themeShade="BF"/>
        </w:rPr>
        <w:t>1.3.</w:t>
      </w:r>
      <w:r w:rsidRPr="00836E93">
        <w:rPr>
          <w:color w:val="C45911" w:themeColor="accent2" w:themeShade="BF"/>
        </w:rPr>
        <w:t xml:space="preserve"> </w:t>
      </w:r>
      <w:r w:rsidRPr="00836E93">
        <w:t xml:space="preserve">A empresa turística proporciona passeios ecológicos guiados </w:t>
      </w:r>
    </w:p>
    <w:p w14:paraId="4A8D5FC1" w14:textId="1DEB496B" w:rsidR="00154A94" w:rsidRPr="00F10012" w:rsidRDefault="00D96073" w:rsidP="00BD6E33">
      <w:pPr>
        <w:pStyle w:val="PargrafodaLista"/>
        <w:numPr>
          <w:ilvl w:val="1"/>
          <w:numId w:val="14"/>
        </w:numPr>
        <w:spacing w:line="276" w:lineRule="auto"/>
        <w:ind w:left="1276" w:hanging="425"/>
        <w:jc w:val="both"/>
      </w:pPr>
      <w:r>
        <w:t xml:space="preserve">a pé, de </w:t>
      </w:r>
      <w:proofErr w:type="spellStart"/>
      <w:r w:rsidRPr="00B30CD3">
        <w:rPr>
          <w:i/>
        </w:rPr>
        <w:t>segway</w:t>
      </w:r>
      <w:proofErr w:type="spellEnd"/>
      <w:r>
        <w:t xml:space="preserve"> e de comboio</w:t>
      </w:r>
      <w:r w:rsidR="00154A94" w:rsidRPr="00F10012">
        <w:t>.</w:t>
      </w:r>
    </w:p>
    <w:p w14:paraId="2C9F53E5" w14:textId="54085DD3" w:rsidR="00154A94" w:rsidRPr="00F10012" w:rsidRDefault="00D96073" w:rsidP="00BD6E33">
      <w:pPr>
        <w:pStyle w:val="PargrafodaLista"/>
        <w:numPr>
          <w:ilvl w:val="1"/>
          <w:numId w:val="14"/>
        </w:numPr>
        <w:spacing w:line="276" w:lineRule="auto"/>
        <w:ind w:left="1276" w:hanging="425"/>
        <w:jc w:val="both"/>
      </w:pPr>
      <w:r>
        <w:t xml:space="preserve">de </w:t>
      </w:r>
      <w:proofErr w:type="spellStart"/>
      <w:r w:rsidRPr="00B30CD3">
        <w:rPr>
          <w:i/>
        </w:rPr>
        <w:t>segway</w:t>
      </w:r>
      <w:proofErr w:type="spellEnd"/>
      <w:r w:rsidRPr="00B30CD3">
        <w:rPr>
          <w:i/>
        </w:rPr>
        <w:t xml:space="preserve">, </w:t>
      </w:r>
      <w:r>
        <w:t>de bicicleta e de autocarro</w:t>
      </w:r>
      <w:r w:rsidR="00154A94" w:rsidRPr="00F10012">
        <w:t>.</w:t>
      </w:r>
    </w:p>
    <w:p w14:paraId="776242E4" w14:textId="3247B053" w:rsidR="00154A94" w:rsidRPr="00F10012" w:rsidRDefault="00D96073" w:rsidP="00BD6E33">
      <w:pPr>
        <w:pStyle w:val="PargrafodaLista"/>
        <w:numPr>
          <w:ilvl w:val="1"/>
          <w:numId w:val="14"/>
        </w:numPr>
        <w:spacing w:line="276" w:lineRule="auto"/>
        <w:ind w:left="1276" w:hanging="425"/>
        <w:jc w:val="both"/>
      </w:pPr>
      <w:r>
        <w:t xml:space="preserve">de bicicleta, de </w:t>
      </w:r>
      <w:proofErr w:type="spellStart"/>
      <w:r w:rsidRPr="00B30CD3">
        <w:rPr>
          <w:i/>
        </w:rPr>
        <w:t>segway</w:t>
      </w:r>
      <w:proofErr w:type="spellEnd"/>
      <w:r>
        <w:t xml:space="preserve"> e a pé</w:t>
      </w:r>
      <w:r w:rsidR="00154A94" w:rsidRPr="00F10012">
        <w:t xml:space="preserve">. </w:t>
      </w:r>
    </w:p>
    <w:p w14:paraId="00FF4F3F" w14:textId="7FA0BE39" w:rsidR="00C72376" w:rsidRPr="00337DB8" w:rsidRDefault="00B30CD3" w:rsidP="00BD6E33">
      <w:pPr>
        <w:pStyle w:val="SemEspaamento"/>
        <w:spacing w:line="276" w:lineRule="auto"/>
        <w:ind w:left="851" w:hanging="425"/>
        <w:jc w:val="both"/>
      </w:pPr>
      <w:r w:rsidRPr="00836E93">
        <w:rPr>
          <w:b/>
          <w:color w:val="C45911" w:themeColor="accent2" w:themeShade="BF"/>
        </w:rPr>
        <w:t>1.4.</w:t>
      </w:r>
      <w:r w:rsidRPr="00836E93">
        <w:rPr>
          <w:color w:val="C45911" w:themeColor="accent2" w:themeShade="BF"/>
        </w:rPr>
        <w:t xml:space="preserve"> </w:t>
      </w:r>
      <w:r w:rsidR="00CE76F3">
        <w:t>Com a</w:t>
      </w:r>
      <w:r w:rsidR="00337DB8">
        <w:t xml:space="preserve"> </w:t>
      </w:r>
      <w:r w:rsidR="00CE76F3">
        <w:t xml:space="preserve">afirmação </w:t>
      </w:r>
      <w:r w:rsidR="00BD6E33">
        <w:t>“</w:t>
      </w:r>
      <w:r w:rsidR="00CE76F3">
        <w:t xml:space="preserve">A </w:t>
      </w:r>
      <w:proofErr w:type="spellStart"/>
      <w:r w:rsidR="00337DB8">
        <w:rPr>
          <w:i/>
        </w:rPr>
        <w:t>segway</w:t>
      </w:r>
      <w:proofErr w:type="spellEnd"/>
      <w:r w:rsidR="00337DB8">
        <w:t xml:space="preserve"> é </w:t>
      </w:r>
      <w:r w:rsidR="00CE76F3">
        <w:t>claramente a nossa joia da coroa</w:t>
      </w:r>
      <w:r w:rsidR="00BD6E33">
        <w:t>”</w:t>
      </w:r>
      <w:r w:rsidR="00CE76F3">
        <w:t xml:space="preserve"> pretende afirmar-se que</w:t>
      </w:r>
    </w:p>
    <w:p w14:paraId="5D8FCCCC" w14:textId="559C1BCB" w:rsidR="00154A94" w:rsidRPr="00C72376" w:rsidRDefault="00CE76F3" w:rsidP="00BD6E33">
      <w:pPr>
        <w:pStyle w:val="PargrafodaLista"/>
        <w:numPr>
          <w:ilvl w:val="1"/>
          <w:numId w:val="15"/>
        </w:numPr>
        <w:spacing w:line="276" w:lineRule="auto"/>
        <w:ind w:left="1276" w:hanging="425"/>
        <w:jc w:val="both"/>
      </w:pPr>
      <w:r>
        <w:t xml:space="preserve">a </w:t>
      </w:r>
      <w:proofErr w:type="spellStart"/>
      <w:r w:rsidRPr="00B30CD3">
        <w:rPr>
          <w:i/>
        </w:rPr>
        <w:t>segway</w:t>
      </w:r>
      <w:proofErr w:type="spellEnd"/>
      <w:r w:rsidRPr="00B30CD3">
        <w:rPr>
          <w:i/>
        </w:rPr>
        <w:t xml:space="preserve"> </w:t>
      </w:r>
      <w:r>
        <w:t>é muito cara</w:t>
      </w:r>
      <w:r w:rsidR="00154A94" w:rsidRPr="00C72376">
        <w:t xml:space="preserve">. </w:t>
      </w:r>
    </w:p>
    <w:p w14:paraId="70B08EB1" w14:textId="0540B39B" w:rsidR="00154A94" w:rsidRPr="00C72376" w:rsidRDefault="00CE76F3" w:rsidP="00BD6E33">
      <w:pPr>
        <w:pStyle w:val="PargrafodaLista"/>
        <w:numPr>
          <w:ilvl w:val="1"/>
          <w:numId w:val="15"/>
        </w:numPr>
        <w:spacing w:line="276" w:lineRule="auto"/>
        <w:ind w:left="1276" w:hanging="425"/>
        <w:jc w:val="both"/>
      </w:pPr>
      <w:r>
        <w:t xml:space="preserve">só os turistas elegantes poderão usar a </w:t>
      </w:r>
      <w:proofErr w:type="spellStart"/>
      <w:r w:rsidRPr="00B30CD3">
        <w:rPr>
          <w:i/>
        </w:rPr>
        <w:t>segway</w:t>
      </w:r>
      <w:proofErr w:type="spellEnd"/>
      <w:r w:rsidR="00154A94" w:rsidRPr="00C72376">
        <w:t>.</w:t>
      </w:r>
    </w:p>
    <w:p w14:paraId="405F06C6" w14:textId="69D35647" w:rsidR="00154A94" w:rsidRPr="00770C62" w:rsidRDefault="00CE76F3" w:rsidP="00BD6E33">
      <w:pPr>
        <w:pStyle w:val="PargrafodaLista"/>
        <w:numPr>
          <w:ilvl w:val="1"/>
          <w:numId w:val="15"/>
        </w:numPr>
        <w:spacing w:line="276" w:lineRule="auto"/>
        <w:ind w:left="1276" w:hanging="425"/>
        <w:jc w:val="both"/>
      </w:pPr>
      <w:r>
        <w:t xml:space="preserve">a </w:t>
      </w:r>
      <w:proofErr w:type="spellStart"/>
      <w:r w:rsidRPr="00B30CD3">
        <w:rPr>
          <w:i/>
        </w:rPr>
        <w:t>segway</w:t>
      </w:r>
      <w:proofErr w:type="spellEnd"/>
      <w:r>
        <w:t xml:space="preserve"> é o </w:t>
      </w:r>
      <w:r w:rsidR="00BD6E33">
        <w:t>elemento</w:t>
      </w:r>
      <w:r>
        <w:t xml:space="preserve"> mais importante da empresa</w:t>
      </w:r>
      <w:r w:rsidR="00154A94" w:rsidRPr="00C72376">
        <w:t>.</w:t>
      </w:r>
      <w:r w:rsidR="00337DB8">
        <w:t xml:space="preserve"> </w:t>
      </w:r>
      <w:r w:rsidR="00154A94" w:rsidRPr="00770C62">
        <w:t xml:space="preserve"> </w:t>
      </w:r>
    </w:p>
    <w:p w14:paraId="1893B81E" w14:textId="77777777" w:rsidR="00A21CF8" w:rsidRPr="00770C62" w:rsidRDefault="00A21CF8" w:rsidP="00BD6E33">
      <w:pPr>
        <w:spacing w:line="276" w:lineRule="auto"/>
        <w:jc w:val="both"/>
        <w:rPr>
          <w:b/>
        </w:rPr>
      </w:pPr>
    </w:p>
    <w:p w14:paraId="760B16BC" w14:textId="77777777" w:rsidR="00A21CF8" w:rsidRDefault="00A21CF8" w:rsidP="00BD6E33">
      <w:pPr>
        <w:spacing w:line="276" w:lineRule="auto"/>
        <w:jc w:val="both"/>
        <w:rPr>
          <w:b/>
        </w:rPr>
      </w:pPr>
    </w:p>
    <w:p w14:paraId="22742136" w14:textId="77777777" w:rsidR="00BF01A5" w:rsidRPr="00770C62" w:rsidRDefault="00BF01A5" w:rsidP="00BD6E33">
      <w:pPr>
        <w:jc w:val="both"/>
        <w:rPr>
          <w:b/>
        </w:rPr>
      </w:pPr>
    </w:p>
    <w:p w14:paraId="5C2AD248" w14:textId="77777777" w:rsidR="00A21CF8" w:rsidRDefault="00A21CF8" w:rsidP="00BD6E33">
      <w:pPr>
        <w:jc w:val="both"/>
        <w:rPr>
          <w:b/>
        </w:rPr>
      </w:pPr>
    </w:p>
    <w:p w14:paraId="6A570723" w14:textId="77777777" w:rsidR="00993403" w:rsidRDefault="00993403" w:rsidP="00B30CD3">
      <w:pPr>
        <w:spacing w:after="0" w:line="360" w:lineRule="auto"/>
        <w:jc w:val="center"/>
        <w:rPr>
          <w:rFonts w:cstheme="minorHAnsi"/>
          <w:b/>
          <w:color w:val="C45911" w:themeColor="accent2" w:themeShade="BF"/>
          <w:sz w:val="24"/>
        </w:rPr>
      </w:pPr>
      <w:bookmarkStart w:id="0" w:name="_GoBack"/>
      <w:bookmarkEnd w:id="0"/>
    </w:p>
    <w:p w14:paraId="556A9D80" w14:textId="77777777" w:rsidR="00251431" w:rsidRDefault="00251431" w:rsidP="00B30CD3">
      <w:pPr>
        <w:spacing w:after="0" w:line="360" w:lineRule="auto"/>
        <w:jc w:val="center"/>
        <w:rPr>
          <w:rFonts w:cstheme="minorHAnsi"/>
          <w:b/>
          <w:color w:val="C45911" w:themeColor="accent2" w:themeShade="BF"/>
          <w:sz w:val="24"/>
        </w:rPr>
      </w:pPr>
    </w:p>
    <w:p w14:paraId="727D77C6" w14:textId="77777777" w:rsidR="00B30CD3" w:rsidRPr="00BD6E33" w:rsidRDefault="00B30CD3" w:rsidP="00B30CD3">
      <w:pPr>
        <w:spacing w:after="0" w:line="360" w:lineRule="auto"/>
        <w:jc w:val="center"/>
        <w:rPr>
          <w:rFonts w:cstheme="minorHAnsi"/>
          <w:b/>
          <w:color w:val="C45911" w:themeColor="accent2" w:themeShade="BF"/>
        </w:rPr>
      </w:pPr>
      <w:r w:rsidRPr="00BD6E33">
        <w:rPr>
          <w:rFonts w:cstheme="minorHAnsi"/>
          <w:b/>
          <w:color w:val="C45911" w:themeColor="accent2" w:themeShade="BF"/>
        </w:rPr>
        <w:t>Grupo II – Leitura</w:t>
      </w:r>
    </w:p>
    <w:p w14:paraId="507E68ED" w14:textId="77777777" w:rsidR="00EE5A60" w:rsidRDefault="00EE5A60" w:rsidP="00EE5A60">
      <w:pPr>
        <w:pStyle w:val="SemEspaamento"/>
        <w:spacing w:line="276" w:lineRule="auto"/>
        <w:jc w:val="both"/>
      </w:pPr>
    </w:p>
    <w:p w14:paraId="5268D8E5" w14:textId="6BA1E0B8" w:rsidR="00B30CD3" w:rsidRPr="00D219F5" w:rsidRDefault="00B30CD3" w:rsidP="00EE5A60">
      <w:pPr>
        <w:pStyle w:val="SemEspaamento"/>
        <w:spacing w:line="276" w:lineRule="auto"/>
        <w:jc w:val="both"/>
      </w:pPr>
      <w:r w:rsidRPr="00D219F5">
        <w:t>Lê o texto. Se necessário</w:t>
      </w:r>
      <w:r w:rsidR="00BD6E33">
        <w:t>,</w:t>
      </w:r>
      <w:r w:rsidRPr="00D219F5">
        <w:t xml:space="preserve"> consulta as notas.</w:t>
      </w:r>
    </w:p>
    <w:p w14:paraId="1B55ADAC" w14:textId="77777777" w:rsidR="00B30CD3" w:rsidRPr="001100A7" w:rsidRDefault="00B30CD3" w:rsidP="00EE5A60">
      <w:pPr>
        <w:pStyle w:val="SemEspaamento"/>
        <w:spacing w:line="276" w:lineRule="auto"/>
        <w:rPr>
          <w:highlight w:val="yellow"/>
        </w:rPr>
      </w:pPr>
    </w:p>
    <w:p w14:paraId="40F46937" w14:textId="77777777" w:rsidR="00B30CD3" w:rsidRDefault="00B30CD3" w:rsidP="00EE5A60">
      <w:pPr>
        <w:spacing w:line="276" w:lineRule="auto"/>
        <w:jc w:val="center"/>
      </w:pPr>
      <w:r w:rsidRPr="00490AAB">
        <w:rPr>
          <w:b/>
        </w:rPr>
        <w:t>COPENHAGA JÁ COMBATE ENGARRAFAMENTOS DE BICICLETAS</w:t>
      </w:r>
    </w:p>
    <w:tbl>
      <w:tblPr>
        <w:tblStyle w:val="TabelacomGrelha"/>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678"/>
      </w:tblGrid>
      <w:tr w:rsidR="00EE5A60" w14:paraId="1A6ADB3C" w14:textId="77777777" w:rsidTr="00EE5A60">
        <w:tc>
          <w:tcPr>
            <w:tcW w:w="567" w:type="dxa"/>
          </w:tcPr>
          <w:p w14:paraId="2A5352BD" w14:textId="6910A427" w:rsidR="00EE5A60" w:rsidRPr="00EE5A60" w:rsidRDefault="00EE5A60" w:rsidP="00EE5A60">
            <w:pPr>
              <w:pStyle w:val="SemEspaamento"/>
              <w:spacing w:line="276" w:lineRule="auto"/>
              <w:jc w:val="right"/>
              <w:rPr>
                <w:color w:val="808080" w:themeColor="background1" w:themeShade="80"/>
              </w:rPr>
            </w:pPr>
          </w:p>
          <w:p w14:paraId="5999D933" w14:textId="77777777" w:rsidR="00EE5A60" w:rsidRPr="00EE5A60" w:rsidRDefault="00EE5A60" w:rsidP="00EE5A60">
            <w:pPr>
              <w:pStyle w:val="SemEspaamento"/>
              <w:spacing w:line="276" w:lineRule="auto"/>
              <w:jc w:val="right"/>
              <w:rPr>
                <w:color w:val="808080" w:themeColor="background1" w:themeShade="80"/>
              </w:rPr>
            </w:pPr>
          </w:p>
          <w:p w14:paraId="7E2E70BC" w14:textId="77777777" w:rsidR="00EE5A60" w:rsidRPr="00EE5A60" w:rsidRDefault="00EE5A60" w:rsidP="00EE5A60">
            <w:pPr>
              <w:pStyle w:val="SemEspaamento"/>
              <w:spacing w:line="276" w:lineRule="auto"/>
              <w:jc w:val="right"/>
              <w:rPr>
                <w:color w:val="808080" w:themeColor="background1" w:themeShade="80"/>
              </w:rPr>
            </w:pPr>
          </w:p>
          <w:p w14:paraId="56A7DC20" w14:textId="77777777" w:rsidR="00EE5A60" w:rsidRPr="00EE5A60" w:rsidRDefault="00EE5A60" w:rsidP="00EE5A60">
            <w:pPr>
              <w:pStyle w:val="SemEspaamento"/>
              <w:spacing w:line="276" w:lineRule="auto"/>
              <w:jc w:val="right"/>
              <w:rPr>
                <w:color w:val="808080" w:themeColor="background1" w:themeShade="80"/>
              </w:rPr>
            </w:pPr>
          </w:p>
          <w:p w14:paraId="258F022A" w14:textId="77777777" w:rsidR="00EE5A60" w:rsidRPr="00EE5A60" w:rsidRDefault="00EE5A60" w:rsidP="00EE5A60">
            <w:pPr>
              <w:pStyle w:val="SemEspaamento"/>
              <w:spacing w:line="276" w:lineRule="auto"/>
              <w:jc w:val="right"/>
              <w:rPr>
                <w:color w:val="808080" w:themeColor="background1" w:themeShade="80"/>
              </w:rPr>
            </w:pPr>
          </w:p>
          <w:p w14:paraId="00B48CF9" w14:textId="77777777" w:rsidR="00EE5A60" w:rsidRPr="00EE5A60" w:rsidRDefault="00EE5A60" w:rsidP="00EE5A60">
            <w:pPr>
              <w:pStyle w:val="SemEspaamento"/>
              <w:spacing w:line="276" w:lineRule="auto"/>
              <w:jc w:val="right"/>
              <w:rPr>
                <w:color w:val="808080" w:themeColor="background1" w:themeShade="80"/>
              </w:rPr>
            </w:pPr>
            <w:r w:rsidRPr="00EE5A60">
              <w:rPr>
                <w:color w:val="808080" w:themeColor="background1" w:themeShade="80"/>
              </w:rPr>
              <w:t>5</w:t>
            </w:r>
          </w:p>
          <w:p w14:paraId="3547CCDF" w14:textId="77777777" w:rsidR="00EE5A60" w:rsidRPr="00EE5A60" w:rsidRDefault="00EE5A60" w:rsidP="00EE5A60">
            <w:pPr>
              <w:pStyle w:val="SemEspaamento"/>
              <w:spacing w:line="276" w:lineRule="auto"/>
              <w:jc w:val="right"/>
              <w:rPr>
                <w:color w:val="808080" w:themeColor="background1" w:themeShade="80"/>
              </w:rPr>
            </w:pPr>
          </w:p>
          <w:p w14:paraId="1E8B4A43" w14:textId="77777777" w:rsidR="00EE5A60" w:rsidRPr="00EE5A60" w:rsidRDefault="00EE5A60" w:rsidP="00EE5A60">
            <w:pPr>
              <w:pStyle w:val="SemEspaamento"/>
              <w:spacing w:line="276" w:lineRule="auto"/>
              <w:jc w:val="right"/>
              <w:rPr>
                <w:color w:val="808080" w:themeColor="background1" w:themeShade="80"/>
              </w:rPr>
            </w:pPr>
          </w:p>
          <w:p w14:paraId="60ACB3DB" w14:textId="77777777" w:rsidR="00EE5A60" w:rsidRPr="00EE5A60" w:rsidRDefault="00EE5A60" w:rsidP="00EE5A60">
            <w:pPr>
              <w:pStyle w:val="SemEspaamento"/>
              <w:spacing w:line="276" w:lineRule="auto"/>
              <w:jc w:val="right"/>
              <w:rPr>
                <w:color w:val="808080" w:themeColor="background1" w:themeShade="80"/>
              </w:rPr>
            </w:pPr>
          </w:p>
          <w:p w14:paraId="5C7CD400" w14:textId="77777777" w:rsidR="00EE5A60" w:rsidRPr="00EE5A60" w:rsidRDefault="00EE5A60" w:rsidP="00EE5A60">
            <w:pPr>
              <w:pStyle w:val="SemEspaamento"/>
              <w:spacing w:line="276" w:lineRule="auto"/>
              <w:jc w:val="right"/>
              <w:rPr>
                <w:color w:val="808080" w:themeColor="background1" w:themeShade="80"/>
              </w:rPr>
            </w:pPr>
          </w:p>
          <w:p w14:paraId="4DE700FC" w14:textId="77777777" w:rsidR="00EE5A60" w:rsidRPr="00EE5A60" w:rsidRDefault="00EE5A60" w:rsidP="00EE5A60">
            <w:pPr>
              <w:pStyle w:val="SemEspaamento"/>
              <w:spacing w:line="276" w:lineRule="auto"/>
              <w:jc w:val="right"/>
              <w:rPr>
                <w:color w:val="808080" w:themeColor="background1" w:themeShade="80"/>
              </w:rPr>
            </w:pPr>
            <w:r w:rsidRPr="00EE5A60">
              <w:rPr>
                <w:color w:val="808080" w:themeColor="background1" w:themeShade="80"/>
              </w:rPr>
              <w:t>10</w:t>
            </w:r>
          </w:p>
          <w:p w14:paraId="38CC26DD" w14:textId="77777777" w:rsidR="00EE5A60" w:rsidRPr="00EE5A60" w:rsidRDefault="00EE5A60" w:rsidP="00EE5A60">
            <w:pPr>
              <w:pStyle w:val="SemEspaamento"/>
              <w:spacing w:line="276" w:lineRule="auto"/>
              <w:jc w:val="right"/>
              <w:rPr>
                <w:color w:val="808080" w:themeColor="background1" w:themeShade="80"/>
              </w:rPr>
            </w:pPr>
          </w:p>
          <w:p w14:paraId="0AFBD14B" w14:textId="77777777" w:rsidR="00EE5A60" w:rsidRPr="00EE5A60" w:rsidRDefault="00EE5A60" w:rsidP="00EE5A60">
            <w:pPr>
              <w:pStyle w:val="SemEspaamento"/>
              <w:spacing w:line="276" w:lineRule="auto"/>
              <w:jc w:val="right"/>
              <w:rPr>
                <w:color w:val="808080" w:themeColor="background1" w:themeShade="80"/>
              </w:rPr>
            </w:pPr>
          </w:p>
          <w:p w14:paraId="7998D806" w14:textId="77777777" w:rsidR="00EE5A60" w:rsidRPr="00EE5A60" w:rsidRDefault="00EE5A60" w:rsidP="00EE5A60">
            <w:pPr>
              <w:pStyle w:val="SemEspaamento"/>
              <w:spacing w:line="276" w:lineRule="auto"/>
              <w:jc w:val="right"/>
              <w:rPr>
                <w:color w:val="808080" w:themeColor="background1" w:themeShade="80"/>
              </w:rPr>
            </w:pPr>
          </w:p>
          <w:p w14:paraId="77A45DB4" w14:textId="77777777" w:rsidR="00EE5A60" w:rsidRPr="00EE5A60" w:rsidRDefault="00EE5A60" w:rsidP="00EE5A60">
            <w:pPr>
              <w:pStyle w:val="SemEspaamento"/>
              <w:spacing w:line="276" w:lineRule="auto"/>
              <w:jc w:val="right"/>
              <w:rPr>
                <w:color w:val="808080" w:themeColor="background1" w:themeShade="80"/>
              </w:rPr>
            </w:pPr>
          </w:p>
          <w:p w14:paraId="77ABC896" w14:textId="77777777" w:rsidR="00EE5A60" w:rsidRPr="00EE5A60" w:rsidRDefault="00EE5A60" w:rsidP="00EE5A60">
            <w:pPr>
              <w:pStyle w:val="SemEspaamento"/>
              <w:spacing w:line="276" w:lineRule="auto"/>
              <w:jc w:val="right"/>
              <w:rPr>
                <w:color w:val="808080" w:themeColor="background1" w:themeShade="80"/>
              </w:rPr>
            </w:pPr>
            <w:r w:rsidRPr="00EE5A60">
              <w:rPr>
                <w:color w:val="808080" w:themeColor="background1" w:themeShade="80"/>
              </w:rPr>
              <w:t>15</w:t>
            </w:r>
          </w:p>
          <w:p w14:paraId="37C6856B" w14:textId="77777777" w:rsidR="00EE5A60" w:rsidRPr="00EE5A60" w:rsidRDefault="00EE5A60" w:rsidP="00EE5A60">
            <w:pPr>
              <w:pStyle w:val="SemEspaamento"/>
              <w:spacing w:line="276" w:lineRule="auto"/>
              <w:jc w:val="right"/>
              <w:rPr>
                <w:color w:val="808080" w:themeColor="background1" w:themeShade="80"/>
              </w:rPr>
            </w:pPr>
          </w:p>
          <w:p w14:paraId="55F9228D" w14:textId="77777777" w:rsidR="00EE5A60" w:rsidRPr="00EE5A60" w:rsidRDefault="00EE5A60" w:rsidP="00EE5A60">
            <w:pPr>
              <w:pStyle w:val="SemEspaamento"/>
              <w:spacing w:line="276" w:lineRule="auto"/>
              <w:jc w:val="right"/>
              <w:rPr>
                <w:color w:val="808080" w:themeColor="background1" w:themeShade="80"/>
              </w:rPr>
            </w:pPr>
          </w:p>
          <w:p w14:paraId="51AF5C67" w14:textId="77777777" w:rsidR="00EE5A60" w:rsidRPr="00EE5A60" w:rsidRDefault="00EE5A60" w:rsidP="00EE5A60">
            <w:pPr>
              <w:pStyle w:val="SemEspaamento"/>
              <w:spacing w:line="276" w:lineRule="auto"/>
              <w:jc w:val="right"/>
              <w:rPr>
                <w:color w:val="808080" w:themeColor="background1" w:themeShade="80"/>
              </w:rPr>
            </w:pPr>
          </w:p>
          <w:p w14:paraId="4F78CBCF" w14:textId="77777777" w:rsidR="00EE5A60" w:rsidRPr="00EE5A60" w:rsidRDefault="00EE5A60" w:rsidP="00EE5A60">
            <w:pPr>
              <w:pStyle w:val="SemEspaamento"/>
              <w:spacing w:line="276" w:lineRule="auto"/>
              <w:jc w:val="right"/>
              <w:rPr>
                <w:color w:val="808080" w:themeColor="background1" w:themeShade="80"/>
              </w:rPr>
            </w:pPr>
          </w:p>
          <w:p w14:paraId="682FAFB8" w14:textId="77777777" w:rsidR="00EE5A60" w:rsidRPr="00EE5A60" w:rsidRDefault="00EE5A60" w:rsidP="00EE5A60">
            <w:pPr>
              <w:pStyle w:val="SemEspaamento"/>
              <w:spacing w:line="276" w:lineRule="auto"/>
              <w:jc w:val="right"/>
              <w:rPr>
                <w:color w:val="808080" w:themeColor="background1" w:themeShade="80"/>
              </w:rPr>
            </w:pPr>
            <w:r w:rsidRPr="00EE5A60">
              <w:rPr>
                <w:color w:val="808080" w:themeColor="background1" w:themeShade="80"/>
              </w:rPr>
              <w:t>20</w:t>
            </w:r>
          </w:p>
          <w:p w14:paraId="0F44A2ED" w14:textId="77777777" w:rsidR="00EE5A60" w:rsidRPr="00EE5A60" w:rsidRDefault="00EE5A60" w:rsidP="00EE5A60">
            <w:pPr>
              <w:pStyle w:val="SemEspaamento"/>
              <w:spacing w:line="276" w:lineRule="auto"/>
              <w:jc w:val="right"/>
              <w:rPr>
                <w:color w:val="808080" w:themeColor="background1" w:themeShade="80"/>
              </w:rPr>
            </w:pPr>
          </w:p>
          <w:p w14:paraId="572B11A6" w14:textId="77777777" w:rsidR="00EE5A60" w:rsidRPr="00EE5A60" w:rsidRDefault="00EE5A60" w:rsidP="00EE5A60">
            <w:pPr>
              <w:pStyle w:val="SemEspaamento"/>
              <w:spacing w:line="276" w:lineRule="auto"/>
              <w:jc w:val="right"/>
              <w:rPr>
                <w:color w:val="808080" w:themeColor="background1" w:themeShade="80"/>
              </w:rPr>
            </w:pPr>
          </w:p>
          <w:p w14:paraId="2A50E5F2" w14:textId="77777777" w:rsidR="00EE5A60" w:rsidRPr="00EE5A60" w:rsidRDefault="00EE5A60" w:rsidP="00EE5A60">
            <w:pPr>
              <w:pStyle w:val="SemEspaamento"/>
              <w:spacing w:line="276" w:lineRule="auto"/>
              <w:jc w:val="right"/>
              <w:rPr>
                <w:color w:val="808080" w:themeColor="background1" w:themeShade="80"/>
              </w:rPr>
            </w:pPr>
          </w:p>
          <w:p w14:paraId="7C924A2E" w14:textId="77777777" w:rsidR="00EE5A60" w:rsidRPr="00EE5A60" w:rsidRDefault="00EE5A60" w:rsidP="00EE5A60">
            <w:pPr>
              <w:pStyle w:val="SemEspaamento"/>
              <w:spacing w:line="276" w:lineRule="auto"/>
              <w:jc w:val="right"/>
              <w:rPr>
                <w:color w:val="808080" w:themeColor="background1" w:themeShade="80"/>
              </w:rPr>
            </w:pPr>
          </w:p>
          <w:p w14:paraId="1334BBAD" w14:textId="77777777" w:rsidR="00EE5A60" w:rsidRPr="00EE5A60" w:rsidRDefault="00EE5A60" w:rsidP="00EE5A60">
            <w:pPr>
              <w:pStyle w:val="SemEspaamento"/>
              <w:spacing w:line="276" w:lineRule="auto"/>
              <w:jc w:val="right"/>
              <w:rPr>
                <w:color w:val="808080" w:themeColor="background1" w:themeShade="80"/>
              </w:rPr>
            </w:pPr>
            <w:r w:rsidRPr="00EE5A60">
              <w:rPr>
                <w:color w:val="808080" w:themeColor="background1" w:themeShade="80"/>
              </w:rPr>
              <w:t>25</w:t>
            </w:r>
          </w:p>
          <w:p w14:paraId="3E7650DF" w14:textId="77777777" w:rsidR="00EE5A60" w:rsidRPr="00EE5A60" w:rsidRDefault="00EE5A60" w:rsidP="00EE5A60">
            <w:pPr>
              <w:pStyle w:val="SemEspaamento"/>
              <w:spacing w:line="276" w:lineRule="auto"/>
              <w:jc w:val="right"/>
              <w:rPr>
                <w:color w:val="808080" w:themeColor="background1" w:themeShade="80"/>
              </w:rPr>
            </w:pPr>
          </w:p>
          <w:p w14:paraId="5C0959A5" w14:textId="77777777" w:rsidR="00EE5A60" w:rsidRPr="00EE5A60" w:rsidRDefault="00EE5A60" w:rsidP="00EE5A60">
            <w:pPr>
              <w:pStyle w:val="SemEspaamento"/>
              <w:spacing w:line="276" w:lineRule="auto"/>
              <w:jc w:val="right"/>
              <w:rPr>
                <w:color w:val="808080" w:themeColor="background1" w:themeShade="80"/>
              </w:rPr>
            </w:pPr>
          </w:p>
          <w:p w14:paraId="6DC0F896" w14:textId="77777777" w:rsidR="00EE5A60" w:rsidRPr="00EE5A60" w:rsidRDefault="00EE5A60" w:rsidP="00EE5A60">
            <w:pPr>
              <w:pStyle w:val="SemEspaamento"/>
              <w:spacing w:line="276" w:lineRule="auto"/>
              <w:jc w:val="right"/>
              <w:rPr>
                <w:color w:val="808080" w:themeColor="background1" w:themeShade="80"/>
              </w:rPr>
            </w:pPr>
          </w:p>
          <w:p w14:paraId="1F0D970B" w14:textId="77777777" w:rsidR="00EE5A60" w:rsidRPr="00EE5A60" w:rsidRDefault="00EE5A60" w:rsidP="00EE5A60">
            <w:pPr>
              <w:pStyle w:val="SemEspaamento"/>
              <w:spacing w:line="276" w:lineRule="auto"/>
              <w:jc w:val="right"/>
              <w:rPr>
                <w:color w:val="808080" w:themeColor="background1" w:themeShade="80"/>
              </w:rPr>
            </w:pPr>
          </w:p>
          <w:p w14:paraId="61A01DEA" w14:textId="676840E8" w:rsidR="00EE5A60" w:rsidRPr="00EE5A60" w:rsidRDefault="00EE5A60" w:rsidP="00EE5A60">
            <w:pPr>
              <w:pStyle w:val="SemEspaamento"/>
              <w:spacing w:line="276" w:lineRule="auto"/>
              <w:jc w:val="right"/>
              <w:rPr>
                <w:color w:val="808080" w:themeColor="background1" w:themeShade="80"/>
              </w:rPr>
            </w:pPr>
            <w:r w:rsidRPr="00EE5A60">
              <w:rPr>
                <w:color w:val="808080" w:themeColor="background1" w:themeShade="80"/>
              </w:rPr>
              <w:t>30</w:t>
            </w:r>
          </w:p>
        </w:tc>
        <w:tc>
          <w:tcPr>
            <w:tcW w:w="8678" w:type="dxa"/>
          </w:tcPr>
          <w:p w14:paraId="46812DC5" w14:textId="77777777" w:rsidR="00EE5A60" w:rsidRPr="00EE5A60" w:rsidRDefault="00EE5A60" w:rsidP="00EE5A60">
            <w:pPr>
              <w:pStyle w:val="SemEspaamento"/>
              <w:spacing w:line="276" w:lineRule="auto"/>
              <w:jc w:val="center"/>
              <w:rPr>
                <w:i/>
              </w:rPr>
            </w:pPr>
            <w:r w:rsidRPr="00EE5A60">
              <w:rPr>
                <w:i/>
              </w:rPr>
              <w:t>São cerca de 390 km de ciclovia que cobrem a capital da Dinamarca. Serão instalados painéis na cidade para permitir que os ciclistas escolham as ciclovias com menos congestionamento.</w:t>
            </w:r>
          </w:p>
          <w:p w14:paraId="64C5BCF9" w14:textId="77777777" w:rsidR="00EE5A60" w:rsidRPr="00EE5A60" w:rsidRDefault="00EE5A60" w:rsidP="00EE5A60">
            <w:pPr>
              <w:pStyle w:val="SemEspaamento"/>
              <w:spacing w:line="276" w:lineRule="auto"/>
              <w:jc w:val="both"/>
            </w:pPr>
          </w:p>
          <w:p w14:paraId="10EF9791" w14:textId="77777777" w:rsidR="00EE5A60" w:rsidRPr="00EE5A60" w:rsidRDefault="00EE5A60" w:rsidP="00EE5A60">
            <w:pPr>
              <w:pStyle w:val="SemEspaamento"/>
              <w:spacing w:line="276" w:lineRule="auto"/>
              <w:ind w:firstLine="708"/>
              <w:jc w:val="both"/>
            </w:pPr>
            <w:r w:rsidRPr="00EE5A60">
              <w:t>Em Copenhaga, o trânsito é outro. Na capital dinamarquesa circulam mais bicicletas do que carros, tanto que, numa iniciativa pioneira, a cidade vai instalar painéis eletrónicos para controlar o congestionamento das ciclovias.</w:t>
            </w:r>
          </w:p>
          <w:p w14:paraId="529659DC" w14:textId="77777777" w:rsidR="00EE5A60" w:rsidRPr="00EE5A60" w:rsidRDefault="00EE5A60" w:rsidP="00EE5A60">
            <w:pPr>
              <w:pStyle w:val="SemEspaamento"/>
              <w:spacing w:line="276" w:lineRule="auto"/>
              <w:ind w:firstLine="708"/>
              <w:jc w:val="both"/>
            </w:pPr>
            <w:r w:rsidRPr="00EE5A60">
              <w:t>Para facilitar a vida a quem, todos os dias, pedala na cidade, os sinais – que vão custar à cidade mais de 500 mil euros – pretendem informar sobre todo o tipo de trabalhos na via, eventos relacionados com esta modalidade, distâncias, filas e o nível de tr</w:t>
            </w:r>
            <w:r w:rsidRPr="00EE5A60">
              <w:rPr>
                <w:rFonts w:hint="eastAsia"/>
              </w:rPr>
              <w:t>â</w:t>
            </w:r>
            <w:r w:rsidRPr="00EE5A60">
              <w:t>nsito. Quando as ciclovias estão entupidas, tal como nas estradas, os sinais sugerem rotas alternativas.</w:t>
            </w:r>
          </w:p>
          <w:p w14:paraId="6D0231FF" w14:textId="2805C3BA" w:rsidR="00EE5A60" w:rsidRPr="00EE5A60" w:rsidRDefault="00EE5A60" w:rsidP="00EE5A60">
            <w:pPr>
              <w:pStyle w:val="SemEspaamento"/>
              <w:spacing w:line="276" w:lineRule="auto"/>
              <w:ind w:firstLine="708"/>
              <w:jc w:val="both"/>
            </w:pPr>
            <w:r w:rsidRPr="00EE5A60">
              <w:t xml:space="preserve">Serão instalados inicialmente cinco painéis informativos em pontos estratégicos da cidade, especialmente nos locais críticos dos cerca de 390 km de ciclovia da capital. As placas que serão instaladas vão permitir que os ciclistas que, diariamente, invadem a cidade escolham </w:t>
            </w:r>
            <w:r w:rsidR="00BD6E33">
              <w:t>“</w:t>
            </w:r>
            <w:r w:rsidRPr="00EE5A60">
              <w:t>as ciclovias com menos congestionamento</w:t>
            </w:r>
            <w:r w:rsidR="00BD6E33">
              <w:t>”</w:t>
            </w:r>
            <w:r w:rsidRPr="00EE5A60">
              <w:t xml:space="preserve">, adiantou </w:t>
            </w:r>
            <w:proofErr w:type="spellStart"/>
            <w:r w:rsidRPr="00EE5A60">
              <w:t>Morten</w:t>
            </w:r>
            <w:proofErr w:type="spellEnd"/>
            <w:r w:rsidRPr="00EE5A60">
              <w:t xml:space="preserve"> </w:t>
            </w:r>
            <w:proofErr w:type="spellStart"/>
            <w:r w:rsidRPr="00EE5A60">
              <w:t>Kabell</w:t>
            </w:r>
            <w:proofErr w:type="spellEnd"/>
            <w:r w:rsidRPr="00EE5A60">
              <w:t>, responsável pelo departamento ambiental e de tecnologia da cidade.</w:t>
            </w:r>
          </w:p>
          <w:p w14:paraId="0845051E" w14:textId="46638580" w:rsidR="00EE5A60" w:rsidRPr="00EE5A60" w:rsidRDefault="00BD6E33" w:rsidP="00EE5A60">
            <w:pPr>
              <w:pStyle w:val="SemEspaamento"/>
              <w:spacing w:line="276" w:lineRule="auto"/>
              <w:ind w:firstLine="708"/>
              <w:jc w:val="both"/>
            </w:pPr>
            <w:r>
              <w:t>“</w:t>
            </w:r>
            <w:r w:rsidR="00EE5A60" w:rsidRPr="00EE5A60">
              <w:t>Há uma necessidade de melhorar as acessibilidades para o número crescente de ciclistas que agora começam, em alguns sítios, a lutar por um lugar na ciclovia</w:t>
            </w:r>
            <w:r>
              <w:t>”</w:t>
            </w:r>
            <w:r w:rsidR="00EE5A60" w:rsidRPr="00EE5A60">
              <w:t xml:space="preserve">, afirmou </w:t>
            </w:r>
            <w:proofErr w:type="spellStart"/>
            <w:r w:rsidR="00EE5A60" w:rsidRPr="00EE5A60">
              <w:t>Kabell</w:t>
            </w:r>
            <w:proofErr w:type="spellEnd"/>
            <w:r w:rsidR="00EE5A60" w:rsidRPr="00EE5A60">
              <w:t xml:space="preserve"> à </w:t>
            </w:r>
            <w:proofErr w:type="spellStart"/>
            <w:r w:rsidR="00EE5A60" w:rsidRPr="00EE5A60">
              <w:t>Danmarks</w:t>
            </w:r>
            <w:proofErr w:type="spellEnd"/>
            <w:r w:rsidR="00EE5A60" w:rsidRPr="00EE5A60">
              <w:t xml:space="preserve"> Radio.  </w:t>
            </w:r>
          </w:p>
          <w:p w14:paraId="5AE1FE94" w14:textId="77777777" w:rsidR="00EE5A60" w:rsidRPr="00EE5A60" w:rsidRDefault="00EE5A60" w:rsidP="00EE5A60">
            <w:pPr>
              <w:pStyle w:val="SemEspaamento"/>
              <w:spacing w:line="276" w:lineRule="auto"/>
              <w:ind w:firstLine="708"/>
              <w:jc w:val="both"/>
            </w:pPr>
            <w:r w:rsidRPr="00EE5A60">
              <w:t>A capital da Dinamarca bateu, pela primeira vez, o recorde de utilizadores de bicicletas em novembro do ano passado, quer isto dizer que as pessoas que optaram por um meio de transporte alternativo (265 700 pessoas) superaram as que circulavam de carro (252 600 pessoas). De casa para o trabalho, da escola para o parque, os habitantes da cidade circularam mais de 1,4 milhões de quilómetros em duas rodas no ano de 2016.</w:t>
            </w:r>
          </w:p>
          <w:p w14:paraId="2AF053D3" w14:textId="77777777" w:rsidR="00EE5A60" w:rsidRPr="00EE5A60" w:rsidRDefault="00EE5A60" w:rsidP="00EE5A60">
            <w:pPr>
              <w:pStyle w:val="SemEspaamento"/>
              <w:spacing w:line="276" w:lineRule="auto"/>
              <w:ind w:firstLine="708"/>
              <w:jc w:val="both"/>
            </w:pPr>
            <w:r w:rsidRPr="00EE5A60">
              <w:t>Nos últimos 20 anos, o tráfego de bicicletas aumentou 68% e, com esta subida, crescem também os investimentos nas infraestruturas de suporte a este meio de transporte. Estima-se que este tráfego cresça 25% até 2025.</w:t>
            </w:r>
          </w:p>
          <w:p w14:paraId="60CC9A3F" w14:textId="77777777" w:rsidR="00EE5A60" w:rsidRPr="00EE5A60" w:rsidRDefault="00EE5A60" w:rsidP="00EE5A60">
            <w:pPr>
              <w:pStyle w:val="SemEspaamento"/>
              <w:spacing w:line="276" w:lineRule="auto"/>
              <w:ind w:firstLine="708"/>
              <w:jc w:val="both"/>
            </w:pPr>
            <w:r w:rsidRPr="00EE5A60">
              <w:t>Copenhaga já conta com 17 pontes para circulação exclusiva de bicicletas, e os autarcas pretendem fazer crescer este número, assim como reforçar a sinalização e alargar a rede de ciclovias já existente.</w:t>
            </w:r>
          </w:p>
          <w:p w14:paraId="24463F80" w14:textId="44F1D8B5" w:rsidR="00EE5A60" w:rsidRPr="00EE5A60" w:rsidRDefault="00EE5A60" w:rsidP="00EE5A60">
            <w:pPr>
              <w:pStyle w:val="SemEspaamento"/>
              <w:spacing w:line="276" w:lineRule="auto"/>
              <w:ind w:firstLine="708"/>
              <w:jc w:val="both"/>
            </w:pPr>
            <w:r w:rsidRPr="00EE5A60">
              <w:t xml:space="preserve">A cidade oferece também uma </w:t>
            </w:r>
            <w:r w:rsidRPr="00EE5A60">
              <w:rPr>
                <w:i/>
              </w:rPr>
              <w:t>app</w:t>
            </w:r>
            <w:r w:rsidRPr="00EE5A60">
              <w:t xml:space="preserve">, </w:t>
            </w:r>
            <w:r w:rsidRPr="003A2C2A">
              <w:t>a</w:t>
            </w:r>
            <w:r w:rsidRPr="00EE5A60">
              <w:rPr>
                <w:i/>
              </w:rPr>
              <w:t xml:space="preserve"> i </w:t>
            </w:r>
            <w:proofErr w:type="spellStart"/>
            <w:r w:rsidRPr="00EE5A60">
              <w:rPr>
                <w:i/>
              </w:rPr>
              <w:t>bike</w:t>
            </w:r>
            <w:proofErr w:type="spellEnd"/>
            <w:r w:rsidRPr="00EE5A60">
              <w:rPr>
                <w:i/>
              </w:rPr>
              <w:t xml:space="preserve"> </w:t>
            </w:r>
            <w:proofErr w:type="spellStart"/>
            <w:r w:rsidRPr="00EE5A60">
              <w:rPr>
                <w:i/>
              </w:rPr>
              <w:t>cph</w:t>
            </w:r>
            <w:proofErr w:type="spellEnd"/>
            <w:r w:rsidRPr="00EE5A60">
              <w:t xml:space="preserve">, que permite o planeamento das rotas, assinalando aquilo a que chamam </w:t>
            </w:r>
            <w:r w:rsidR="00BD6E33">
              <w:t>“</w:t>
            </w:r>
            <w:r w:rsidRPr="00EE5A60">
              <w:t>rota verde</w:t>
            </w:r>
            <w:r w:rsidR="00BD6E33">
              <w:t>”</w:t>
            </w:r>
            <w:r w:rsidRPr="00EE5A60">
              <w:t>, um circuito mais calmo e que ocupa cerca de 60 dos 390 km de ciclovia da capital.</w:t>
            </w:r>
          </w:p>
          <w:p w14:paraId="35FED875" w14:textId="77777777" w:rsidR="00EE5A60" w:rsidRPr="00EE5A60" w:rsidRDefault="00EE5A60" w:rsidP="00EE5A60">
            <w:pPr>
              <w:pStyle w:val="SemEspaamento"/>
              <w:spacing w:line="276" w:lineRule="auto"/>
              <w:jc w:val="right"/>
            </w:pPr>
          </w:p>
          <w:p w14:paraId="56A887B4" w14:textId="0CC2DADF" w:rsidR="00EE5A60" w:rsidRPr="00EE5A60" w:rsidRDefault="00EE5A60" w:rsidP="00EE5A60">
            <w:pPr>
              <w:pStyle w:val="SemEspaamento"/>
              <w:spacing w:line="276" w:lineRule="auto"/>
              <w:jc w:val="right"/>
            </w:pPr>
            <w:r w:rsidRPr="00EE5A60">
              <w:rPr>
                <w:sz w:val="18"/>
              </w:rPr>
              <w:t xml:space="preserve">Francisca Dias Real, </w:t>
            </w:r>
            <w:r w:rsidRPr="00EE5A60">
              <w:rPr>
                <w:i/>
                <w:sz w:val="18"/>
              </w:rPr>
              <w:t>in</w:t>
            </w:r>
            <w:r w:rsidRPr="00EE5A60">
              <w:rPr>
                <w:sz w:val="18"/>
              </w:rPr>
              <w:t xml:space="preserve"> </w:t>
            </w:r>
            <w:hyperlink r:id="rId10" w:history="1">
              <w:r w:rsidRPr="00EE5A60">
                <w:rPr>
                  <w:rStyle w:val="Hiperligao"/>
                  <w:sz w:val="18"/>
                </w:rPr>
                <w:t>https://www.publico.pt/2017/05/31/mundo/noticia/copenhaga-ja-combate-engarrafamentos-de-bicicletas</w:t>
              </w:r>
            </w:hyperlink>
          </w:p>
        </w:tc>
      </w:tr>
    </w:tbl>
    <w:p w14:paraId="576789C3" w14:textId="77777777" w:rsidR="00EE5A60" w:rsidRPr="00EE5A60" w:rsidRDefault="00EE5A60" w:rsidP="00C9056F">
      <w:pPr>
        <w:pStyle w:val="SemEspaamento"/>
        <w:jc w:val="center"/>
      </w:pPr>
    </w:p>
    <w:p w14:paraId="5BF25099" w14:textId="4AD0C778" w:rsidR="00C9056F" w:rsidRPr="00490AAB" w:rsidRDefault="00C9056F" w:rsidP="00C9056F">
      <w:pPr>
        <w:jc w:val="right"/>
        <w:rPr>
          <w:sz w:val="18"/>
        </w:rPr>
      </w:pPr>
    </w:p>
    <w:p w14:paraId="7A0AD7F1" w14:textId="77777777" w:rsidR="00C9056F" w:rsidRDefault="00C9056F"/>
    <w:p w14:paraId="0122E379" w14:textId="77777777" w:rsidR="007A0443" w:rsidRDefault="007A0443"/>
    <w:p w14:paraId="26ADFC4B" w14:textId="1B4F8627" w:rsidR="003A2C2A" w:rsidRDefault="00D039A5" w:rsidP="00BD6E33">
      <w:pPr>
        <w:pStyle w:val="PargrafodaLista"/>
        <w:numPr>
          <w:ilvl w:val="2"/>
          <w:numId w:val="16"/>
        </w:numPr>
        <w:spacing w:line="276" w:lineRule="auto"/>
        <w:ind w:left="426" w:hanging="426"/>
        <w:jc w:val="both"/>
      </w:pPr>
      <w:r>
        <w:t>As f</w:t>
      </w:r>
      <w:r w:rsidR="00EE5A60">
        <w:t xml:space="preserve">rases a seguir apresentadas de </w:t>
      </w:r>
      <w:r w:rsidR="003A2C2A" w:rsidRPr="003A2C2A">
        <w:rPr>
          <w:b/>
          <w:color w:val="C45911" w:themeColor="accent2" w:themeShade="BF"/>
        </w:rPr>
        <w:t>(</w:t>
      </w:r>
      <w:r w:rsidRPr="003A2C2A">
        <w:rPr>
          <w:b/>
          <w:color w:val="C45911" w:themeColor="accent2" w:themeShade="BF"/>
        </w:rPr>
        <w:t>A</w:t>
      </w:r>
      <w:r w:rsidR="003A2C2A" w:rsidRPr="003A2C2A">
        <w:rPr>
          <w:b/>
          <w:color w:val="C45911" w:themeColor="accent2" w:themeShade="BF"/>
        </w:rPr>
        <w:t>)</w:t>
      </w:r>
      <w:r w:rsidR="00EE5A60">
        <w:t xml:space="preserve"> a </w:t>
      </w:r>
      <w:r w:rsidR="003A2C2A" w:rsidRPr="003A2C2A">
        <w:rPr>
          <w:b/>
          <w:color w:val="C45911" w:themeColor="accent2" w:themeShade="BF"/>
        </w:rPr>
        <w:t>(</w:t>
      </w:r>
      <w:r w:rsidRPr="003A2C2A">
        <w:rPr>
          <w:b/>
          <w:color w:val="C45911" w:themeColor="accent2" w:themeShade="BF"/>
        </w:rPr>
        <w:t>E</w:t>
      </w:r>
      <w:r w:rsidR="003A2C2A" w:rsidRPr="003A2C2A">
        <w:rPr>
          <w:b/>
          <w:color w:val="C45911" w:themeColor="accent2" w:themeShade="BF"/>
        </w:rPr>
        <w:t>)</w:t>
      </w:r>
      <w:r w:rsidRPr="003A2C2A">
        <w:rPr>
          <w:color w:val="C45911" w:themeColor="accent2" w:themeShade="BF"/>
        </w:rPr>
        <w:t xml:space="preserve"> </w:t>
      </w:r>
      <w:r>
        <w:t xml:space="preserve">contêm informações presentes no texto. </w:t>
      </w:r>
    </w:p>
    <w:p w14:paraId="599CAEC9" w14:textId="77777777" w:rsidR="003A2C2A" w:rsidRPr="003A2C2A" w:rsidRDefault="003A2C2A" w:rsidP="003A2C2A">
      <w:pPr>
        <w:pStyle w:val="PargrafodaLista"/>
        <w:spacing w:line="276" w:lineRule="auto"/>
        <w:ind w:left="426"/>
        <w:jc w:val="both"/>
        <w:rPr>
          <w:sz w:val="12"/>
        </w:rPr>
      </w:pPr>
    </w:p>
    <w:p w14:paraId="4B9334B4" w14:textId="7BB493F2" w:rsidR="00D039A5" w:rsidRDefault="00D039A5" w:rsidP="003A2C2A">
      <w:pPr>
        <w:pStyle w:val="PargrafodaLista"/>
        <w:spacing w:line="276" w:lineRule="auto"/>
        <w:ind w:left="426"/>
        <w:jc w:val="both"/>
      </w:pPr>
      <w:r w:rsidRPr="00D039A5">
        <w:t>Escreve a sequência de letras que corresponde à ordem pela qual essas informações aparecem no texto</w:t>
      </w:r>
      <w:r w:rsidR="00BE6A6F">
        <w:t>.</w:t>
      </w:r>
    </w:p>
    <w:p w14:paraId="6AEA493B" w14:textId="77777777" w:rsidR="003A2C2A" w:rsidRPr="003A2C2A" w:rsidRDefault="003A2C2A" w:rsidP="003A2C2A">
      <w:pPr>
        <w:pStyle w:val="PargrafodaLista"/>
        <w:spacing w:line="276" w:lineRule="auto"/>
        <w:ind w:left="426"/>
        <w:jc w:val="both"/>
        <w:rPr>
          <w:sz w:val="14"/>
        </w:rPr>
      </w:pPr>
    </w:p>
    <w:p w14:paraId="6959BECC" w14:textId="3347CBAA" w:rsidR="00D039A5" w:rsidRDefault="00D039A5" w:rsidP="00BD6E33">
      <w:pPr>
        <w:pStyle w:val="PargrafodaLista"/>
        <w:numPr>
          <w:ilvl w:val="1"/>
          <w:numId w:val="18"/>
        </w:numPr>
        <w:spacing w:line="276" w:lineRule="auto"/>
        <w:ind w:left="851" w:hanging="425"/>
        <w:jc w:val="both"/>
      </w:pPr>
      <w:r>
        <w:t>Os cinco sinais eletrónicos serão instalados nos locais de maiores engarrafamentos.</w:t>
      </w:r>
    </w:p>
    <w:p w14:paraId="32F9770B" w14:textId="3DDC8EB6" w:rsidR="00D039A5" w:rsidRDefault="00D039A5" w:rsidP="00BD6E33">
      <w:pPr>
        <w:pStyle w:val="PargrafodaLista"/>
        <w:numPr>
          <w:ilvl w:val="1"/>
          <w:numId w:val="18"/>
        </w:numPr>
        <w:spacing w:line="276" w:lineRule="auto"/>
        <w:ind w:left="851" w:hanging="425"/>
        <w:jc w:val="both"/>
      </w:pPr>
      <w:r>
        <w:t>O aumento das ciclovias é uma consequência do crescimento do número de ciclistas.</w:t>
      </w:r>
    </w:p>
    <w:p w14:paraId="2758C028" w14:textId="218EF1A8" w:rsidR="00D039A5" w:rsidRDefault="00AB7714" w:rsidP="00BD6E33">
      <w:pPr>
        <w:pStyle w:val="PargrafodaLista"/>
        <w:numPr>
          <w:ilvl w:val="1"/>
          <w:numId w:val="18"/>
        </w:numPr>
        <w:spacing w:line="276" w:lineRule="auto"/>
        <w:ind w:left="851" w:hanging="425"/>
        <w:jc w:val="both"/>
      </w:pPr>
      <w:r w:rsidRPr="00AB7714">
        <w:t>As rotas existentes contemplam igualmente per</w:t>
      </w:r>
      <w:r>
        <w:t>cursos mais calmos e ecológicos</w:t>
      </w:r>
      <w:r w:rsidR="00D039A5">
        <w:t>.</w:t>
      </w:r>
    </w:p>
    <w:p w14:paraId="12D08C3C" w14:textId="04099FEF" w:rsidR="00D039A5" w:rsidRDefault="00D039A5" w:rsidP="00BD6E33">
      <w:pPr>
        <w:pStyle w:val="PargrafodaLista"/>
        <w:numPr>
          <w:ilvl w:val="1"/>
          <w:numId w:val="18"/>
        </w:numPr>
        <w:spacing w:line="276" w:lineRule="auto"/>
        <w:ind w:left="851" w:hanging="425"/>
        <w:jc w:val="both"/>
      </w:pPr>
      <w:r>
        <w:t>Em Copenhaga, atualmente, o meio de transporte mais utilizado não é o automóvel.</w:t>
      </w:r>
    </w:p>
    <w:p w14:paraId="65A09B22" w14:textId="1973EBAE" w:rsidR="00D039A5" w:rsidRDefault="00D039A5" w:rsidP="00BD6E33">
      <w:pPr>
        <w:pStyle w:val="PargrafodaLista"/>
        <w:numPr>
          <w:ilvl w:val="1"/>
          <w:numId w:val="18"/>
        </w:numPr>
        <w:spacing w:line="276" w:lineRule="auto"/>
        <w:ind w:left="851" w:hanging="425"/>
        <w:jc w:val="both"/>
      </w:pPr>
      <w:r>
        <w:t xml:space="preserve">A instalação de painéis visa </w:t>
      </w:r>
      <w:r w:rsidR="00BE6A6F">
        <w:t>informar sobre problemas</w:t>
      </w:r>
      <w:r>
        <w:t xml:space="preserve"> nas ciclovias.</w:t>
      </w:r>
    </w:p>
    <w:p w14:paraId="18B18C0E" w14:textId="77777777" w:rsidR="00175A07" w:rsidRDefault="00175A07" w:rsidP="00BD6E33">
      <w:pPr>
        <w:pStyle w:val="PargrafodaLista"/>
        <w:spacing w:line="276" w:lineRule="auto"/>
        <w:ind w:left="426"/>
        <w:jc w:val="both"/>
      </w:pPr>
    </w:p>
    <w:p w14:paraId="195F8144" w14:textId="699147B4" w:rsidR="00175A07" w:rsidRDefault="003A2C2A" w:rsidP="003A2C2A">
      <w:pPr>
        <w:pStyle w:val="PargrafodaLista"/>
        <w:numPr>
          <w:ilvl w:val="0"/>
          <w:numId w:val="16"/>
        </w:numPr>
        <w:spacing w:line="276" w:lineRule="auto"/>
        <w:ind w:left="426" w:hanging="426"/>
        <w:jc w:val="both"/>
      </w:pPr>
      <w:r>
        <w:t>Faz corresponder cada uma das</w:t>
      </w:r>
      <w:r w:rsidRPr="003A2C2A">
        <w:t xml:space="preserve"> </w:t>
      </w:r>
      <w:r>
        <w:t xml:space="preserve">expressões apresentadas nas alíneas </w:t>
      </w:r>
      <w:r w:rsidRPr="00175A07">
        <w:rPr>
          <w:b/>
          <w:color w:val="C45911" w:themeColor="accent2" w:themeShade="BF"/>
        </w:rPr>
        <w:t xml:space="preserve">(A) </w:t>
      </w:r>
      <w:r>
        <w:t xml:space="preserve">a </w:t>
      </w:r>
      <w:r w:rsidRPr="00175A07">
        <w:rPr>
          <w:b/>
          <w:color w:val="C45911" w:themeColor="accent2" w:themeShade="BF"/>
        </w:rPr>
        <w:t>(F)</w:t>
      </w:r>
      <w:r>
        <w:t xml:space="preserve"> à coluna </w:t>
      </w:r>
      <w:r w:rsidRPr="00175A07">
        <w:rPr>
          <w:b/>
        </w:rPr>
        <w:t>A</w:t>
      </w:r>
      <w:r>
        <w:t xml:space="preserve"> ou à coluna </w:t>
      </w:r>
      <w:r w:rsidRPr="00175A07">
        <w:rPr>
          <w:b/>
        </w:rPr>
        <w:t>B</w:t>
      </w:r>
      <w:r w:rsidRPr="003A2C2A">
        <w:t>,</w:t>
      </w:r>
      <w:r>
        <w:t xml:space="preserve"> </w:t>
      </w:r>
      <w:r w:rsidR="00EE31C8">
        <w:t xml:space="preserve">de modo a indicares </w:t>
      </w:r>
      <w:r w:rsidR="00EE31C8" w:rsidRPr="003A2C2A">
        <w:rPr>
          <w:u w:val="single"/>
        </w:rPr>
        <w:t>o que se encontra já feito em Copenhaga</w:t>
      </w:r>
      <w:r w:rsidR="00EE31C8">
        <w:t xml:space="preserve"> e </w:t>
      </w:r>
      <w:r w:rsidR="00EE31C8" w:rsidRPr="003A2C2A">
        <w:rPr>
          <w:u w:val="single"/>
        </w:rPr>
        <w:t>o que se planeia vir a fazer</w:t>
      </w:r>
      <w:r w:rsidR="00EE31C8">
        <w:t xml:space="preserve"> no â</w:t>
      </w:r>
      <w:r w:rsidR="00175A07">
        <w:t xml:space="preserve">mbito do trânsito de bicicletas. </w:t>
      </w:r>
    </w:p>
    <w:p w14:paraId="084A32CC" w14:textId="77777777" w:rsidR="00175A07" w:rsidRPr="003A2C2A" w:rsidRDefault="00175A07" w:rsidP="00BD6E33">
      <w:pPr>
        <w:pStyle w:val="PargrafodaLista"/>
        <w:spacing w:line="276" w:lineRule="auto"/>
        <w:ind w:left="426"/>
        <w:jc w:val="both"/>
        <w:rPr>
          <w:sz w:val="18"/>
        </w:rPr>
      </w:pPr>
    </w:p>
    <w:p w14:paraId="573A721C" w14:textId="77777777" w:rsidR="00DD1777" w:rsidRDefault="00DD1777" w:rsidP="00FD260C">
      <w:pPr>
        <w:pStyle w:val="PargrafodaLista"/>
        <w:numPr>
          <w:ilvl w:val="0"/>
          <w:numId w:val="9"/>
        </w:numPr>
        <w:spacing w:line="276" w:lineRule="auto"/>
        <w:ind w:left="851" w:hanging="425"/>
        <w:jc w:val="both"/>
      </w:pPr>
      <w:r>
        <w:t>Instalação de painéis eletrónicos.</w:t>
      </w:r>
    </w:p>
    <w:p w14:paraId="7838807F" w14:textId="77777777" w:rsidR="00DD1777" w:rsidRDefault="00DD1777" w:rsidP="00FD260C">
      <w:pPr>
        <w:pStyle w:val="PargrafodaLista"/>
        <w:numPr>
          <w:ilvl w:val="0"/>
          <w:numId w:val="9"/>
        </w:numPr>
        <w:spacing w:line="276" w:lineRule="auto"/>
        <w:ind w:left="851" w:hanging="425"/>
        <w:jc w:val="both"/>
      </w:pPr>
      <w:r>
        <w:t>Dezassete pontes exclusivas para bicicletas.</w:t>
      </w:r>
    </w:p>
    <w:p w14:paraId="2AA690A8" w14:textId="77777777" w:rsidR="00DD1777" w:rsidRDefault="00DD1777" w:rsidP="00FD260C">
      <w:pPr>
        <w:pStyle w:val="PargrafodaLista"/>
        <w:numPr>
          <w:ilvl w:val="0"/>
          <w:numId w:val="9"/>
        </w:numPr>
        <w:spacing w:line="276" w:lineRule="auto"/>
        <w:ind w:left="851" w:hanging="425"/>
        <w:jc w:val="both"/>
      </w:pPr>
      <w:r>
        <w:t>390 km de ciclovias.</w:t>
      </w:r>
    </w:p>
    <w:p w14:paraId="53085512" w14:textId="77777777" w:rsidR="00DD1777" w:rsidRDefault="00DD1777" w:rsidP="00FD260C">
      <w:pPr>
        <w:pStyle w:val="PargrafodaLista"/>
        <w:numPr>
          <w:ilvl w:val="0"/>
          <w:numId w:val="9"/>
        </w:numPr>
        <w:spacing w:line="276" w:lineRule="auto"/>
        <w:ind w:left="851" w:hanging="425"/>
        <w:jc w:val="both"/>
      </w:pPr>
      <w:r>
        <w:t>Cinco painéis informativos.</w:t>
      </w:r>
    </w:p>
    <w:p w14:paraId="01B47DCB" w14:textId="18728CAD" w:rsidR="00DD1777" w:rsidRDefault="00DD1777" w:rsidP="00FD260C">
      <w:pPr>
        <w:pStyle w:val="PargrafodaLista"/>
        <w:numPr>
          <w:ilvl w:val="0"/>
          <w:numId w:val="9"/>
        </w:numPr>
        <w:spacing w:line="276" w:lineRule="auto"/>
        <w:ind w:left="851" w:hanging="425"/>
        <w:jc w:val="both"/>
      </w:pPr>
      <w:r>
        <w:t xml:space="preserve">Uma </w:t>
      </w:r>
      <w:r w:rsidRPr="00DD1777">
        <w:rPr>
          <w:i/>
        </w:rPr>
        <w:t>app</w:t>
      </w:r>
      <w:r>
        <w:t xml:space="preserve"> para percursos </w:t>
      </w:r>
      <w:r w:rsidR="00BD6E33">
        <w:t>“</w:t>
      </w:r>
      <w:r>
        <w:t>verdes</w:t>
      </w:r>
      <w:r w:rsidR="00BD6E33">
        <w:t>”</w:t>
      </w:r>
      <w:r>
        <w:t>.</w:t>
      </w:r>
    </w:p>
    <w:p w14:paraId="044A7797" w14:textId="18816F91" w:rsidR="00DD1777" w:rsidRDefault="00DD1777" w:rsidP="00FD260C">
      <w:pPr>
        <w:pStyle w:val="PargrafodaLista"/>
        <w:numPr>
          <w:ilvl w:val="0"/>
          <w:numId w:val="9"/>
        </w:numPr>
        <w:spacing w:line="276" w:lineRule="auto"/>
        <w:ind w:left="851" w:hanging="425"/>
        <w:jc w:val="both"/>
      </w:pPr>
      <w:r>
        <w:t xml:space="preserve">60 km de ciclovias </w:t>
      </w:r>
      <w:r w:rsidR="00BD6E33">
        <w:t>“</w:t>
      </w:r>
      <w:r>
        <w:t>verdes</w:t>
      </w:r>
      <w:r w:rsidR="00BD6E33">
        <w:t>”</w:t>
      </w:r>
      <w:r>
        <w:t>.</w:t>
      </w:r>
      <w:r w:rsidRPr="00DD1777">
        <w:t xml:space="preserve"> </w:t>
      </w:r>
    </w:p>
    <w:p w14:paraId="37DAA118" w14:textId="77777777" w:rsidR="00DD1777" w:rsidRDefault="00DD1777" w:rsidP="00FD260C">
      <w:pPr>
        <w:pStyle w:val="PargrafodaLista"/>
        <w:numPr>
          <w:ilvl w:val="0"/>
          <w:numId w:val="9"/>
        </w:numPr>
        <w:spacing w:line="276" w:lineRule="auto"/>
        <w:ind w:left="851" w:hanging="425"/>
        <w:jc w:val="both"/>
      </w:pPr>
      <w:r>
        <w:t>Construção de novas pontes para bicicletas.</w:t>
      </w:r>
    </w:p>
    <w:p w14:paraId="39085212" w14:textId="77777777" w:rsidR="003A2C2A" w:rsidRPr="003A2C2A" w:rsidRDefault="003A2C2A" w:rsidP="003A2C2A">
      <w:pPr>
        <w:pStyle w:val="PargrafodaLista"/>
        <w:spacing w:line="276" w:lineRule="auto"/>
        <w:jc w:val="both"/>
        <w:rPr>
          <w:sz w:val="16"/>
        </w:rPr>
      </w:pPr>
    </w:p>
    <w:tbl>
      <w:tblPr>
        <w:tblStyle w:val="TabelacomGrelha"/>
        <w:tblW w:w="0" w:type="auto"/>
        <w:tblInd w:w="534" w:type="dxa"/>
        <w:tblLook w:val="04A0" w:firstRow="1" w:lastRow="0" w:firstColumn="1" w:lastColumn="0" w:noHBand="0" w:noVBand="1"/>
      </w:tblPr>
      <w:tblGrid>
        <w:gridCol w:w="4110"/>
        <w:gridCol w:w="3969"/>
      </w:tblGrid>
      <w:tr w:rsidR="00136B5F" w14:paraId="3C3890CF" w14:textId="77777777" w:rsidTr="003A2C2A">
        <w:tc>
          <w:tcPr>
            <w:tcW w:w="4110" w:type="dxa"/>
            <w:shd w:val="clear" w:color="auto" w:fill="F7CAAC" w:themeFill="accent2" w:themeFillTint="66"/>
          </w:tcPr>
          <w:p w14:paraId="5962D9E5" w14:textId="32FA5E47" w:rsidR="00136B5F" w:rsidRDefault="00136B5F" w:rsidP="003A2C2A">
            <w:pPr>
              <w:spacing w:line="276" w:lineRule="auto"/>
              <w:jc w:val="center"/>
              <w:rPr>
                <w:b/>
              </w:rPr>
            </w:pPr>
            <w:r w:rsidRPr="00136B5F">
              <w:rPr>
                <w:b/>
              </w:rPr>
              <w:t>Coluna A</w:t>
            </w:r>
          </w:p>
          <w:p w14:paraId="404DFBFC" w14:textId="77777777" w:rsidR="00DD1777" w:rsidRPr="00DD1777" w:rsidRDefault="00DD1777" w:rsidP="003A2C2A">
            <w:pPr>
              <w:spacing w:line="276" w:lineRule="auto"/>
              <w:jc w:val="center"/>
              <w:rPr>
                <w:b/>
              </w:rPr>
            </w:pPr>
            <w:r w:rsidRPr="00DD1777">
              <w:rPr>
                <w:b/>
              </w:rPr>
              <w:t>O que já está feito em Copenhaga</w:t>
            </w:r>
          </w:p>
        </w:tc>
        <w:tc>
          <w:tcPr>
            <w:tcW w:w="3969" w:type="dxa"/>
            <w:shd w:val="clear" w:color="auto" w:fill="F7CAAC" w:themeFill="accent2" w:themeFillTint="66"/>
          </w:tcPr>
          <w:p w14:paraId="0AC8CB91" w14:textId="49FF873C" w:rsidR="00136B5F" w:rsidRDefault="00136B5F" w:rsidP="003A2C2A">
            <w:pPr>
              <w:spacing w:line="276" w:lineRule="auto"/>
              <w:jc w:val="center"/>
              <w:rPr>
                <w:b/>
              </w:rPr>
            </w:pPr>
            <w:r w:rsidRPr="00136B5F">
              <w:rPr>
                <w:b/>
              </w:rPr>
              <w:t>Coluna B</w:t>
            </w:r>
          </w:p>
          <w:p w14:paraId="5436250F" w14:textId="77777777" w:rsidR="00DD1777" w:rsidRPr="00136B5F" w:rsidRDefault="00DD1777" w:rsidP="003A2C2A">
            <w:pPr>
              <w:spacing w:line="276" w:lineRule="auto"/>
              <w:jc w:val="center"/>
              <w:rPr>
                <w:b/>
              </w:rPr>
            </w:pPr>
            <w:r>
              <w:rPr>
                <w:b/>
              </w:rPr>
              <w:t>O que se planeia fazer em Copenhaga</w:t>
            </w:r>
          </w:p>
        </w:tc>
      </w:tr>
      <w:tr w:rsidR="00136B5F" w14:paraId="6C166EF7" w14:textId="77777777" w:rsidTr="003A2C2A">
        <w:tc>
          <w:tcPr>
            <w:tcW w:w="4110" w:type="dxa"/>
          </w:tcPr>
          <w:p w14:paraId="61181F4D" w14:textId="77777777" w:rsidR="00136B5F" w:rsidRDefault="00136B5F" w:rsidP="00BD6E33">
            <w:pPr>
              <w:spacing w:line="276" w:lineRule="auto"/>
              <w:jc w:val="both"/>
            </w:pPr>
          </w:p>
          <w:p w14:paraId="7575BF76" w14:textId="77777777" w:rsidR="009C17EE" w:rsidRDefault="009C17EE" w:rsidP="00BD6E33">
            <w:pPr>
              <w:spacing w:line="276" w:lineRule="auto"/>
              <w:jc w:val="both"/>
            </w:pPr>
          </w:p>
          <w:p w14:paraId="413F00B0" w14:textId="77777777" w:rsidR="009C17EE" w:rsidRDefault="009C17EE" w:rsidP="00BD6E33">
            <w:pPr>
              <w:spacing w:line="276" w:lineRule="auto"/>
              <w:jc w:val="both"/>
            </w:pPr>
          </w:p>
          <w:p w14:paraId="290A2C4B" w14:textId="77777777" w:rsidR="009C17EE" w:rsidRDefault="009C17EE" w:rsidP="00BD6E33">
            <w:pPr>
              <w:spacing w:line="276" w:lineRule="auto"/>
              <w:jc w:val="both"/>
            </w:pPr>
          </w:p>
          <w:p w14:paraId="0651F03F" w14:textId="77777777" w:rsidR="009C17EE" w:rsidRDefault="009C17EE" w:rsidP="00BD6E33">
            <w:pPr>
              <w:spacing w:line="276" w:lineRule="auto"/>
              <w:jc w:val="both"/>
            </w:pPr>
          </w:p>
          <w:p w14:paraId="107A60CE" w14:textId="77777777" w:rsidR="009C17EE" w:rsidRDefault="009C17EE" w:rsidP="00BD6E33">
            <w:pPr>
              <w:spacing w:line="276" w:lineRule="auto"/>
              <w:jc w:val="both"/>
            </w:pPr>
          </w:p>
        </w:tc>
        <w:tc>
          <w:tcPr>
            <w:tcW w:w="3969" w:type="dxa"/>
          </w:tcPr>
          <w:p w14:paraId="5A351CBE" w14:textId="77777777" w:rsidR="00136B5F" w:rsidRDefault="00DD1777" w:rsidP="00BD6E33">
            <w:pPr>
              <w:spacing w:line="276" w:lineRule="auto"/>
              <w:jc w:val="both"/>
            </w:pPr>
            <w:r>
              <w:t xml:space="preserve">→ </w:t>
            </w:r>
            <w:r w:rsidR="00136B5F">
              <w:t>Melhoria das acessibilidades</w:t>
            </w:r>
            <w:r>
              <w:t>.</w:t>
            </w:r>
          </w:p>
          <w:p w14:paraId="429C8B13" w14:textId="77777777" w:rsidR="00136B5F" w:rsidRDefault="00136B5F" w:rsidP="00BD6E33">
            <w:pPr>
              <w:spacing w:line="276" w:lineRule="auto"/>
              <w:jc w:val="both"/>
            </w:pPr>
          </w:p>
          <w:p w14:paraId="0A9040E1" w14:textId="77777777" w:rsidR="00136B5F" w:rsidRDefault="00136B5F" w:rsidP="00BD6E33">
            <w:pPr>
              <w:spacing w:line="276" w:lineRule="auto"/>
              <w:jc w:val="both"/>
            </w:pPr>
          </w:p>
          <w:p w14:paraId="5B15BD92" w14:textId="77777777" w:rsidR="00136B5F" w:rsidRDefault="00136B5F" w:rsidP="00BD6E33">
            <w:pPr>
              <w:spacing w:line="276" w:lineRule="auto"/>
              <w:jc w:val="both"/>
            </w:pPr>
          </w:p>
        </w:tc>
      </w:tr>
    </w:tbl>
    <w:p w14:paraId="33ABED45" w14:textId="77777777" w:rsidR="00D039A5" w:rsidRDefault="00D039A5" w:rsidP="00BD6E33">
      <w:pPr>
        <w:jc w:val="both"/>
      </w:pPr>
    </w:p>
    <w:p w14:paraId="65BA4D80" w14:textId="77777777" w:rsidR="00A150ED" w:rsidRDefault="00A150ED" w:rsidP="00BD6E33">
      <w:pPr>
        <w:jc w:val="both"/>
      </w:pPr>
    </w:p>
    <w:p w14:paraId="373C14BF" w14:textId="77777777" w:rsidR="009C17EE" w:rsidRDefault="009C17EE" w:rsidP="00F4385F"/>
    <w:p w14:paraId="16F4B6C9" w14:textId="77777777" w:rsidR="009C17EE" w:rsidRDefault="009C17EE" w:rsidP="00F4385F"/>
    <w:p w14:paraId="4514F6DD" w14:textId="77777777" w:rsidR="009C17EE" w:rsidRDefault="009C17EE" w:rsidP="00F4385F"/>
    <w:p w14:paraId="504F5ED1" w14:textId="77777777" w:rsidR="009C17EE" w:rsidRDefault="009C17EE" w:rsidP="00F4385F"/>
    <w:p w14:paraId="0FF54C4C" w14:textId="77777777" w:rsidR="009C17EE" w:rsidRDefault="009C17EE" w:rsidP="00F4385F"/>
    <w:p w14:paraId="507CC751" w14:textId="77777777" w:rsidR="00FC363D" w:rsidRPr="00770C62" w:rsidRDefault="00FC363D" w:rsidP="00F4385F"/>
    <w:p w14:paraId="3B4FD81F" w14:textId="77777777" w:rsidR="007A0443" w:rsidRDefault="007A0443" w:rsidP="00C06E1D">
      <w:pPr>
        <w:pStyle w:val="SemEspaamento"/>
        <w:jc w:val="center"/>
        <w:rPr>
          <w:b/>
        </w:rPr>
      </w:pPr>
    </w:p>
    <w:p w14:paraId="73051950" w14:textId="77777777" w:rsidR="00251431" w:rsidRDefault="00251431" w:rsidP="007A0443">
      <w:pPr>
        <w:tabs>
          <w:tab w:val="left" w:pos="3192"/>
        </w:tabs>
        <w:spacing w:after="0" w:line="276" w:lineRule="auto"/>
        <w:jc w:val="center"/>
        <w:rPr>
          <w:rFonts w:eastAsia="Times New Roman" w:cs="Times New Roman"/>
          <w:b/>
          <w:color w:val="C45911" w:themeColor="accent2" w:themeShade="BF"/>
          <w:sz w:val="24"/>
          <w:lang w:eastAsia="pt-PT"/>
        </w:rPr>
      </w:pPr>
    </w:p>
    <w:p w14:paraId="4BB0E062" w14:textId="77777777" w:rsidR="003A2C2A" w:rsidRDefault="003A2C2A" w:rsidP="007A0443">
      <w:pPr>
        <w:tabs>
          <w:tab w:val="left" w:pos="3192"/>
        </w:tabs>
        <w:spacing w:after="0" w:line="276" w:lineRule="auto"/>
        <w:jc w:val="center"/>
        <w:rPr>
          <w:rFonts w:eastAsia="Times New Roman" w:cs="Times New Roman"/>
          <w:b/>
          <w:color w:val="C45911" w:themeColor="accent2" w:themeShade="BF"/>
          <w:lang w:eastAsia="pt-PT"/>
        </w:rPr>
      </w:pPr>
    </w:p>
    <w:p w14:paraId="0D0C62F0" w14:textId="77777777" w:rsidR="007A0443" w:rsidRPr="00BD6E33" w:rsidRDefault="007A0443" w:rsidP="007A0443">
      <w:pPr>
        <w:tabs>
          <w:tab w:val="left" w:pos="3192"/>
        </w:tabs>
        <w:spacing w:after="0" w:line="276" w:lineRule="auto"/>
        <w:jc w:val="center"/>
        <w:rPr>
          <w:rFonts w:eastAsia="Times New Roman" w:cs="Times New Roman"/>
          <w:b/>
          <w:color w:val="C45911" w:themeColor="accent2" w:themeShade="BF"/>
          <w:lang w:eastAsia="pt-PT"/>
        </w:rPr>
      </w:pPr>
      <w:r w:rsidRPr="00BD6E33">
        <w:rPr>
          <w:rFonts w:eastAsia="Times New Roman" w:cs="Times New Roman"/>
          <w:b/>
          <w:color w:val="C45911" w:themeColor="accent2" w:themeShade="BF"/>
          <w:lang w:eastAsia="pt-PT"/>
        </w:rPr>
        <w:t>Grupo III – Educação Literária</w:t>
      </w:r>
    </w:p>
    <w:p w14:paraId="7D93836F" w14:textId="77777777" w:rsidR="00D77B2B" w:rsidRPr="00770C62" w:rsidRDefault="00D77B2B" w:rsidP="00C06E1D">
      <w:pPr>
        <w:pStyle w:val="SemEspaamento"/>
      </w:pPr>
    </w:p>
    <w:p w14:paraId="7F293AAB" w14:textId="6BBCA3EF" w:rsidR="007A0443" w:rsidRPr="00CF6338" w:rsidRDefault="00F619C1" w:rsidP="007A0443">
      <w:pPr>
        <w:spacing w:after="0" w:line="360" w:lineRule="auto"/>
        <w:jc w:val="both"/>
        <w:rPr>
          <w:rFonts w:cstheme="minorHAnsi"/>
        </w:rPr>
      </w:pPr>
      <w:r w:rsidRPr="007A0443">
        <w:t xml:space="preserve">Lê o texto </w:t>
      </w:r>
      <w:r w:rsidR="007A0443">
        <w:rPr>
          <w:rFonts w:cstheme="minorHAnsi"/>
        </w:rPr>
        <w:t>e, se necessário, consulta as notas.</w:t>
      </w:r>
    </w:p>
    <w:p w14:paraId="1F2638EE" w14:textId="125C6F5F" w:rsidR="00A150ED" w:rsidRDefault="00A150ED" w:rsidP="007A0443">
      <w:pPr>
        <w:pStyle w:val="SemEspaamento"/>
        <w:spacing w:line="276" w:lineRule="auto"/>
      </w:pPr>
    </w:p>
    <w:tbl>
      <w:tblPr>
        <w:tblStyle w:val="TabelacomGrelha"/>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678"/>
      </w:tblGrid>
      <w:tr w:rsidR="007A0443" w14:paraId="52CBBC69" w14:textId="77777777" w:rsidTr="00251431">
        <w:tc>
          <w:tcPr>
            <w:tcW w:w="567" w:type="dxa"/>
          </w:tcPr>
          <w:p w14:paraId="6BD564B3" w14:textId="4CE0FD45" w:rsidR="007A0443" w:rsidRPr="007A0443" w:rsidRDefault="007A0443" w:rsidP="007A0443">
            <w:pPr>
              <w:pStyle w:val="SemEspaamento"/>
              <w:spacing w:line="276" w:lineRule="auto"/>
              <w:jc w:val="right"/>
              <w:rPr>
                <w:color w:val="808080" w:themeColor="background1" w:themeShade="80"/>
              </w:rPr>
            </w:pPr>
          </w:p>
          <w:p w14:paraId="74851A30" w14:textId="77777777" w:rsidR="007A0443" w:rsidRPr="007A0443" w:rsidRDefault="007A0443" w:rsidP="007A0443">
            <w:pPr>
              <w:pStyle w:val="SemEspaamento"/>
              <w:spacing w:line="276" w:lineRule="auto"/>
              <w:jc w:val="right"/>
              <w:rPr>
                <w:color w:val="808080" w:themeColor="background1" w:themeShade="80"/>
              </w:rPr>
            </w:pPr>
          </w:p>
          <w:p w14:paraId="314AAAAF" w14:textId="77777777" w:rsidR="007A0443" w:rsidRPr="007A0443" w:rsidRDefault="007A0443" w:rsidP="007A0443">
            <w:pPr>
              <w:pStyle w:val="SemEspaamento"/>
              <w:spacing w:line="276" w:lineRule="auto"/>
              <w:jc w:val="right"/>
              <w:rPr>
                <w:color w:val="808080" w:themeColor="background1" w:themeShade="80"/>
              </w:rPr>
            </w:pPr>
          </w:p>
          <w:p w14:paraId="1882D02C" w14:textId="77777777" w:rsidR="007A0443" w:rsidRPr="007A0443" w:rsidRDefault="007A0443" w:rsidP="007A0443">
            <w:pPr>
              <w:pStyle w:val="SemEspaamento"/>
              <w:spacing w:line="276" w:lineRule="auto"/>
              <w:jc w:val="right"/>
              <w:rPr>
                <w:color w:val="808080" w:themeColor="background1" w:themeShade="80"/>
              </w:rPr>
            </w:pPr>
          </w:p>
          <w:p w14:paraId="6D78DE3B" w14:textId="77777777" w:rsidR="007A0443" w:rsidRPr="007A0443" w:rsidRDefault="007A0443" w:rsidP="007A0443">
            <w:pPr>
              <w:pStyle w:val="SemEspaamento"/>
              <w:spacing w:line="276" w:lineRule="auto"/>
              <w:jc w:val="right"/>
              <w:rPr>
                <w:color w:val="808080" w:themeColor="background1" w:themeShade="80"/>
              </w:rPr>
            </w:pPr>
            <w:r w:rsidRPr="007A0443">
              <w:rPr>
                <w:color w:val="808080" w:themeColor="background1" w:themeShade="80"/>
              </w:rPr>
              <w:t>5</w:t>
            </w:r>
          </w:p>
          <w:p w14:paraId="7EF6488C" w14:textId="77777777" w:rsidR="007A0443" w:rsidRPr="007A0443" w:rsidRDefault="007A0443" w:rsidP="007A0443">
            <w:pPr>
              <w:pStyle w:val="SemEspaamento"/>
              <w:spacing w:line="276" w:lineRule="auto"/>
              <w:jc w:val="right"/>
              <w:rPr>
                <w:color w:val="808080" w:themeColor="background1" w:themeShade="80"/>
              </w:rPr>
            </w:pPr>
          </w:p>
          <w:p w14:paraId="494A2C47" w14:textId="77777777" w:rsidR="007A0443" w:rsidRPr="007A0443" w:rsidRDefault="007A0443" w:rsidP="007A0443">
            <w:pPr>
              <w:pStyle w:val="SemEspaamento"/>
              <w:spacing w:line="276" w:lineRule="auto"/>
              <w:jc w:val="right"/>
              <w:rPr>
                <w:color w:val="808080" w:themeColor="background1" w:themeShade="80"/>
              </w:rPr>
            </w:pPr>
          </w:p>
          <w:p w14:paraId="3D917EBA" w14:textId="77777777" w:rsidR="007A0443" w:rsidRPr="007A0443" w:rsidRDefault="007A0443" w:rsidP="007A0443">
            <w:pPr>
              <w:pStyle w:val="SemEspaamento"/>
              <w:spacing w:line="276" w:lineRule="auto"/>
              <w:jc w:val="right"/>
              <w:rPr>
                <w:color w:val="808080" w:themeColor="background1" w:themeShade="80"/>
              </w:rPr>
            </w:pPr>
          </w:p>
          <w:p w14:paraId="11B784BB" w14:textId="77777777" w:rsidR="007A0443" w:rsidRPr="007A0443" w:rsidRDefault="007A0443" w:rsidP="007A0443">
            <w:pPr>
              <w:pStyle w:val="SemEspaamento"/>
              <w:spacing w:line="276" w:lineRule="auto"/>
              <w:jc w:val="right"/>
              <w:rPr>
                <w:color w:val="808080" w:themeColor="background1" w:themeShade="80"/>
              </w:rPr>
            </w:pPr>
          </w:p>
          <w:p w14:paraId="486BC7A2" w14:textId="77777777" w:rsidR="007A0443" w:rsidRPr="007A0443" w:rsidRDefault="007A0443" w:rsidP="007A0443">
            <w:pPr>
              <w:pStyle w:val="SemEspaamento"/>
              <w:spacing w:line="276" w:lineRule="auto"/>
              <w:jc w:val="right"/>
              <w:rPr>
                <w:color w:val="808080" w:themeColor="background1" w:themeShade="80"/>
              </w:rPr>
            </w:pPr>
            <w:r w:rsidRPr="007A0443">
              <w:rPr>
                <w:color w:val="808080" w:themeColor="background1" w:themeShade="80"/>
              </w:rPr>
              <w:t>10</w:t>
            </w:r>
          </w:p>
          <w:p w14:paraId="6401FF0C" w14:textId="77777777" w:rsidR="007A0443" w:rsidRPr="007A0443" w:rsidRDefault="007A0443" w:rsidP="007A0443">
            <w:pPr>
              <w:pStyle w:val="SemEspaamento"/>
              <w:spacing w:line="276" w:lineRule="auto"/>
              <w:jc w:val="right"/>
              <w:rPr>
                <w:color w:val="808080" w:themeColor="background1" w:themeShade="80"/>
              </w:rPr>
            </w:pPr>
          </w:p>
          <w:p w14:paraId="3BA24D9F" w14:textId="77777777" w:rsidR="007A0443" w:rsidRPr="007A0443" w:rsidRDefault="007A0443" w:rsidP="007A0443">
            <w:pPr>
              <w:pStyle w:val="SemEspaamento"/>
              <w:spacing w:line="276" w:lineRule="auto"/>
              <w:jc w:val="right"/>
              <w:rPr>
                <w:color w:val="808080" w:themeColor="background1" w:themeShade="80"/>
              </w:rPr>
            </w:pPr>
          </w:p>
          <w:p w14:paraId="5C889391" w14:textId="77777777" w:rsidR="007A0443" w:rsidRPr="007A0443" w:rsidRDefault="007A0443" w:rsidP="007A0443">
            <w:pPr>
              <w:pStyle w:val="SemEspaamento"/>
              <w:spacing w:line="276" w:lineRule="auto"/>
              <w:jc w:val="right"/>
              <w:rPr>
                <w:color w:val="808080" w:themeColor="background1" w:themeShade="80"/>
              </w:rPr>
            </w:pPr>
          </w:p>
          <w:p w14:paraId="7E921476" w14:textId="77777777" w:rsidR="007A0443" w:rsidRPr="007A0443" w:rsidRDefault="007A0443" w:rsidP="007A0443">
            <w:pPr>
              <w:pStyle w:val="SemEspaamento"/>
              <w:spacing w:line="276" w:lineRule="auto"/>
              <w:jc w:val="right"/>
              <w:rPr>
                <w:color w:val="808080" w:themeColor="background1" w:themeShade="80"/>
              </w:rPr>
            </w:pPr>
          </w:p>
          <w:p w14:paraId="4527FD8F" w14:textId="77777777" w:rsidR="007A0443" w:rsidRPr="007A0443" w:rsidRDefault="007A0443" w:rsidP="007A0443">
            <w:pPr>
              <w:pStyle w:val="SemEspaamento"/>
              <w:spacing w:line="276" w:lineRule="auto"/>
              <w:jc w:val="right"/>
              <w:rPr>
                <w:color w:val="808080" w:themeColor="background1" w:themeShade="80"/>
              </w:rPr>
            </w:pPr>
            <w:r w:rsidRPr="007A0443">
              <w:rPr>
                <w:color w:val="808080" w:themeColor="background1" w:themeShade="80"/>
              </w:rPr>
              <w:t>15</w:t>
            </w:r>
          </w:p>
          <w:p w14:paraId="23997892" w14:textId="77777777" w:rsidR="007A0443" w:rsidRPr="007A0443" w:rsidRDefault="007A0443" w:rsidP="007A0443">
            <w:pPr>
              <w:pStyle w:val="SemEspaamento"/>
              <w:spacing w:line="276" w:lineRule="auto"/>
              <w:jc w:val="right"/>
              <w:rPr>
                <w:color w:val="808080" w:themeColor="background1" w:themeShade="80"/>
              </w:rPr>
            </w:pPr>
          </w:p>
          <w:p w14:paraId="51B3513B" w14:textId="77777777" w:rsidR="007A0443" w:rsidRPr="007A0443" w:rsidRDefault="007A0443" w:rsidP="007A0443">
            <w:pPr>
              <w:pStyle w:val="SemEspaamento"/>
              <w:spacing w:line="276" w:lineRule="auto"/>
              <w:jc w:val="right"/>
              <w:rPr>
                <w:color w:val="808080" w:themeColor="background1" w:themeShade="80"/>
              </w:rPr>
            </w:pPr>
          </w:p>
          <w:p w14:paraId="67401641" w14:textId="77777777" w:rsidR="007A0443" w:rsidRPr="007A0443" w:rsidRDefault="007A0443" w:rsidP="007A0443">
            <w:pPr>
              <w:pStyle w:val="SemEspaamento"/>
              <w:spacing w:line="276" w:lineRule="auto"/>
              <w:jc w:val="right"/>
              <w:rPr>
                <w:color w:val="808080" w:themeColor="background1" w:themeShade="80"/>
              </w:rPr>
            </w:pPr>
          </w:p>
          <w:p w14:paraId="20A2A2F1" w14:textId="77777777" w:rsidR="007A0443" w:rsidRPr="007A0443" w:rsidRDefault="007A0443" w:rsidP="007A0443">
            <w:pPr>
              <w:pStyle w:val="SemEspaamento"/>
              <w:spacing w:line="276" w:lineRule="auto"/>
              <w:jc w:val="right"/>
              <w:rPr>
                <w:color w:val="808080" w:themeColor="background1" w:themeShade="80"/>
              </w:rPr>
            </w:pPr>
          </w:p>
          <w:p w14:paraId="1A51BD89" w14:textId="77777777" w:rsidR="007A0443" w:rsidRPr="007A0443" w:rsidRDefault="007A0443" w:rsidP="007A0443">
            <w:pPr>
              <w:pStyle w:val="SemEspaamento"/>
              <w:spacing w:line="276" w:lineRule="auto"/>
              <w:jc w:val="right"/>
              <w:rPr>
                <w:color w:val="808080" w:themeColor="background1" w:themeShade="80"/>
              </w:rPr>
            </w:pPr>
            <w:r w:rsidRPr="007A0443">
              <w:rPr>
                <w:color w:val="808080" w:themeColor="background1" w:themeShade="80"/>
              </w:rPr>
              <w:t>20</w:t>
            </w:r>
          </w:p>
          <w:p w14:paraId="6E612B5C" w14:textId="77777777" w:rsidR="007A0443" w:rsidRPr="007A0443" w:rsidRDefault="007A0443" w:rsidP="007A0443">
            <w:pPr>
              <w:pStyle w:val="SemEspaamento"/>
              <w:spacing w:line="276" w:lineRule="auto"/>
              <w:jc w:val="right"/>
              <w:rPr>
                <w:color w:val="808080" w:themeColor="background1" w:themeShade="80"/>
              </w:rPr>
            </w:pPr>
          </w:p>
          <w:p w14:paraId="20C96CD3" w14:textId="77777777" w:rsidR="007A0443" w:rsidRPr="007A0443" w:rsidRDefault="007A0443" w:rsidP="007A0443">
            <w:pPr>
              <w:pStyle w:val="SemEspaamento"/>
              <w:spacing w:line="276" w:lineRule="auto"/>
              <w:jc w:val="right"/>
              <w:rPr>
                <w:color w:val="808080" w:themeColor="background1" w:themeShade="80"/>
              </w:rPr>
            </w:pPr>
          </w:p>
          <w:p w14:paraId="6A608CA1" w14:textId="77777777" w:rsidR="007A0443" w:rsidRPr="007A0443" w:rsidRDefault="007A0443" w:rsidP="007A0443">
            <w:pPr>
              <w:pStyle w:val="SemEspaamento"/>
              <w:spacing w:line="276" w:lineRule="auto"/>
              <w:jc w:val="right"/>
              <w:rPr>
                <w:color w:val="808080" w:themeColor="background1" w:themeShade="80"/>
              </w:rPr>
            </w:pPr>
          </w:p>
          <w:p w14:paraId="14FFDC40" w14:textId="77777777" w:rsidR="007A0443" w:rsidRPr="007A0443" w:rsidRDefault="007A0443" w:rsidP="007A0443">
            <w:pPr>
              <w:pStyle w:val="SemEspaamento"/>
              <w:spacing w:line="276" w:lineRule="auto"/>
              <w:jc w:val="right"/>
              <w:rPr>
                <w:color w:val="808080" w:themeColor="background1" w:themeShade="80"/>
              </w:rPr>
            </w:pPr>
          </w:p>
          <w:p w14:paraId="5D4A26CE" w14:textId="36B13BF9" w:rsidR="007A0443" w:rsidRPr="007A0443" w:rsidRDefault="007A0443" w:rsidP="007A0443">
            <w:pPr>
              <w:pStyle w:val="SemEspaamento"/>
              <w:spacing w:line="276" w:lineRule="auto"/>
              <w:jc w:val="right"/>
              <w:rPr>
                <w:color w:val="808080" w:themeColor="background1" w:themeShade="80"/>
              </w:rPr>
            </w:pPr>
            <w:r w:rsidRPr="007A0443">
              <w:rPr>
                <w:color w:val="808080" w:themeColor="background1" w:themeShade="80"/>
              </w:rPr>
              <w:t>25</w:t>
            </w:r>
          </w:p>
        </w:tc>
        <w:tc>
          <w:tcPr>
            <w:tcW w:w="8678" w:type="dxa"/>
          </w:tcPr>
          <w:p w14:paraId="25651D6A" w14:textId="4292C0A1" w:rsidR="007A0443" w:rsidRPr="007A0443" w:rsidRDefault="007A0443" w:rsidP="007A0443">
            <w:pPr>
              <w:pStyle w:val="SemEspaamento"/>
              <w:spacing w:line="276" w:lineRule="auto"/>
              <w:ind w:firstLine="426"/>
              <w:jc w:val="both"/>
              <w:rPr>
                <w:color w:val="231F20"/>
              </w:rPr>
            </w:pPr>
            <w:r w:rsidRPr="007A0443">
              <w:rPr>
                <w:color w:val="231F20"/>
              </w:rPr>
              <w:t>Assim aconteceu uma vez a Clio</w:t>
            </w:r>
            <w:r w:rsidR="003074A5" w:rsidRPr="003074A5">
              <w:rPr>
                <w:b/>
                <w:color w:val="231F20"/>
                <w:vertAlign w:val="superscript"/>
              </w:rPr>
              <w:t>1</w:t>
            </w:r>
            <w:r w:rsidRPr="007A0443">
              <w:rPr>
                <w:color w:val="231F20"/>
              </w:rPr>
              <w:t>, musa da História que, enfadada</w:t>
            </w:r>
            <w:r w:rsidR="003074A5">
              <w:rPr>
                <w:color w:val="231F20"/>
                <w:vertAlign w:val="superscript"/>
              </w:rPr>
              <w:t>2</w:t>
            </w:r>
            <w:r w:rsidRPr="007A0443">
              <w:rPr>
                <w:color w:val="231F20"/>
              </w:rPr>
              <w:t xml:space="preserve"> da imensa tapeçaria milenária a seu cargo, repleta de cores cinzentas e coberta de desenhos redundantes</w:t>
            </w:r>
            <w:r w:rsidR="003074A5">
              <w:rPr>
                <w:color w:val="231F20"/>
                <w:vertAlign w:val="superscript"/>
              </w:rPr>
              <w:t>3</w:t>
            </w:r>
            <w:r w:rsidRPr="007A0443">
              <w:rPr>
                <w:color w:val="231F20"/>
              </w:rPr>
              <w:t xml:space="preserve"> e monótonos, deixou descair a cabeça loura e adormeceu por instantes, enquanto os dedos, por inércia</w:t>
            </w:r>
            <w:r w:rsidR="003074A5">
              <w:rPr>
                <w:color w:val="231F20"/>
                <w:vertAlign w:val="superscript"/>
              </w:rPr>
              <w:t>4</w:t>
            </w:r>
            <w:r w:rsidRPr="007A0443">
              <w:rPr>
                <w:color w:val="231F20"/>
              </w:rPr>
              <w:t>, continuavam a trama. Logo se enlearam dois fios e no desenho se empolou um nó, destoante da lisura do tecido. Amalgamaram-se</w:t>
            </w:r>
            <w:r w:rsidR="003074A5">
              <w:rPr>
                <w:color w:val="231F20"/>
                <w:vertAlign w:val="superscript"/>
              </w:rPr>
              <w:t>5</w:t>
            </w:r>
            <w:r w:rsidRPr="007A0443">
              <w:rPr>
                <w:color w:val="231F20"/>
              </w:rPr>
              <w:t xml:space="preserve"> então as datas de 4 de junho de 1148 e de 29 de setembro de 1984. </w:t>
            </w:r>
          </w:p>
          <w:p w14:paraId="332637B6" w14:textId="4E9BE759" w:rsidR="007A0443" w:rsidRPr="003074A5" w:rsidRDefault="007A0443" w:rsidP="007A0443">
            <w:pPr>
              <w:pStyle w:val="SemEspaamento"/>
              <w:spacing w:line="276" w:lineRule="auto"/>
              <w:ind w:firstLine="426"/>
              <w:jc w:val="both"/>
              <w:rPr>
                <w:color w:val="231F20"/>
              </w:rPr>
            </w:pPr>
            <w:r w:rsidRPr="007A0443">
              <w:rPr>
                <w:color w:val="231F20"/>
              </w:rPr>
              <w:t>Os automobilistas que nessa manhã de setembro entravam em Lisboa pela avenida Gago Coutinho, direitos ao Areeiro, começaram por apanhar um grande susto, e, por instantes, foi, em toda aquela área, um estridente rumor de motores desmultiplicados, travões aplicados a fundo, e uma sarabanda</w:t>
            </w:r>
            <w:r w:rsidR="003074A5">
              <w:rPr>
                <w:color w:val="231F20"/>
                <w:vertAlign w:val="superscript"/>
              </w:rPr>
              <w:t>6</w:t>
            </w:r>
            <w:r w:rsidRPr="007A0443">
              <w:rPr>
                <w:color w:val="231F20"/>
              </w:rPr>
              <w:t xml:space="preserve"> de buzinas ensurdecedora. Tudo isto de mistura com retinir</w:t>
            </w:r>
            <w:r w:rsidR="003074A5">
              <w:rPr>
                <w:color w:val="231F20"/>
                <w:vertAlign w:val="superscript"/>
              </w:rPr>
              <w:t>7</w:t>
            </w:r>
            <w:r w:rsidRPr="007A0443">
              <w:rPr>
                <w:color w:val="231F20"/>
              </w:rPr>
              <w:t xml:space="preserve"> de metais, relinchos de cavalos e </w:t>
            </w:r>
            <w:r w:rsidRPr="003074A5">
              <w:rPr>
                <w:color w:val="231F20"/>
              </w:rPr>
              <w:t>imprecações</w:t>
            </w:r>
            <w:r w:rsidR="003074A5" w:rsidRPr="003074A5">
              <w:rPr>
                <w:color w:val="231F20"/>
                <w:vertAlign w:val="superscript"/>
              </w:rPr>
              <w:t>8</w:t>
            </w:r>
            <w:r w:rsidRPr="003074A5">
              <w:rPr>
                <w:color w:val="231F20"/>
              </w:rPr>
              <w:t xml:space="preserve"> guturais</w:t>
            </w:r>
            <w:r w:rsidR="003074A5" w:rsidRPr="003074A5">
              <w:rPr>
                <w:color w:val="231F20"/>
                <w:vertAlign w:val="superscript"/>
              </w:rPr>
              <w:t>9</w:t>
            </w:r>
            <w:r w:rsidRPr="003074A5">
              <w:rPr>
                <w:color w:val="231F20"/>
              </w:rPr>
              <w:t xml:space="preserve"> em alta grita.</w:t>
            </w:r>
          </w:p>
          <w:p w14:paraId="5C34108A" w14:textId="5FDBABBF" w:rsidR="007A0443" w:rsidRPr="003074A5" w:rsidRDefault="007A0443" w:rsidP="007A0443">
            <w:pPr>
              <w:pStyle w:val="SemEspaamento"/>
              <w:spacing w:line="276" w:lineRule="auto"/>
              <w:ind w:firstLine="426"/>
              <w:jc w:val="both"/>
            </w:pPr>
            <w:r w:rsidRPr="003074A5">
              <w:t>É que, nessa ocasião mesma, a tropa do almóada</w:t>
            </w:r>
            <w:r w:rsidR="003074A5" w:rsidRPr="003074A5">
              <w:rPr>
                <w:vertAlign w:val="superscript"/>
              </w:rPr>
              <w:t>10</w:t>
            </w:r>
            <w:r w:rsidRPr="003074A5">
              <w:t xml:space="preserve"> </w:t>
            </w:r>
            <w:proofErr w:type="spellStart"/>
            <w:r w:rsidRPr="003074A5">
              <w:t>Ibn</w:t>
            </w:r>
            <w:proofErr w:type="spellEnd"/>
            <w:r w:rsidRPr="003074A5">
              <w:t>-el-</w:t>
            </w:r>
            <w:proofErr w:type="spellStart"/>
            <w:r w:rsidRPr="003074A5">
              <w:t>Muftar</w:t>
            </w:r>
            <w:proofErr w:type="spellEnd"/>
            <w:r w:rsidRPr="003074A5">
              <w:t>, composta de berberes</w:t>
            </w:r>
            <w:r w:rsidRPr="003074A5">
              <w:rPr>
                <w:vertAlign w:val="superscript"/>
              </w:rPr>
              <w:t>1</w:t>
            </w:r>
            <w:r w:rsidR="003074A5" w:rsidRPr="003074A5">
              <w:rPr>
                <w:vertAlign w:val="superscript"/>
              </w:rPr>
              <w:t>1</w:t>
            </w:r>
            <w:r w:rsidRPr="003074A5">
              <w:t>, azenegues</w:t>
            </w:r>
            <w:r w:rsidRPr="003074A5">
              <w:rPr>
                <w:vertAlign w:val="superscript"/>
              </w:rPr>
              <w:t>1</w:t>
            </w:r>
            <w:r w:rsidR="003074A5" w:rsidRPr="003074A5">
              <w:rPr>
                <w:vertAlign w:val="superscript"/>
              </w:rPr>
              <w:t>2</w:t>
            </w:r>
            <w:r w:rsidRPr="003074A5">
              <w:t xml:space="preserve"> e árabes em número para cima de dez mil, vinha sorrateira</w:t>
            </w:r>
            <w:r w:rsidRPr="003074A5">
              <w:rPr>
                <w:vertAlign w:val="superscript"/>
              </w:rPr>
              <w:t>1</w:t>
            </w:r>
            <w:r w:rsidR="003074A5" w:rsidRPr="003074A5">
              <w:rPr>
                <w:vertAlign w:val="superscript"/>
              </w:rPr>
              <w:t>3</w:t>
            </w:r>
            <w:r w:rsidRPr="003074A5">
              <w:t xml:space="preserve"> pelo valado, quase à beira do esteiro</w:t>
            </w:r>
            <w:r w:rsidRPr="003074A5">
              <w:rPr>
                <w:vertAlign w:val="superscript"/>
              </w:rPr>
              <w:t>1</w:t>
            </w:r>
            <w:r w:rsidR="003074A5" w:rsidRPr="003074A5">
              <w:rPr>
                <w:vertAlign w:val="superscript"/>
              </w:rPr>
              <w:t>4</w:t>
            </w:r>
            <w:r w:rsidRPr="003074A5">
              <w:t xml:space="preserve"> de rio que ali então desembocava, com o propósito de pôr cerco às muralhas de </w:t>
            </w:r>
            <w:proofErr w:type="spellStart"/>
            <w:r w:rsidRPr="003074A5">
              <w:t>Lixbuna</w:t>
            </w:r>
            <w:proofErr w:type="spellEnd"/>
            <w:r w:rsidRPr="003074A5">
              <w:t>, um ano atrás assediada e tomada por hordas</w:t>
            </w:r>
            <w:r w:rsidRPr="003074A5">
              <w:rPr>
                <w:vertAlign w:val="superscript"/>
              </w:rPr>
              <w:t>1</w:t>
            </w:r>
            <w:r w:rsidR="003074A5" w:rsidRPr="003074A5">
              <w:rPr>
                <w:vertAlign w:val="superscript"/>
              </w:rPr>
              <w:t>5</w:t>
            </w:r>
            <w:r w:rsidRPr="003074A5">
              <w:t xml:space="preserve"> de nazarenos odiosos.</w:t>
            </w:r>
          </w:p>
          <w:p w14:paraId="546B6CA7" w14:textId="0B41250F" w:rsidR="007A0443" w:rsidRPr="007A0443" w:rsidRDefault="007A0443" w:rsidP="007A0443">
            <w:pPr>
              <w:pStyle w:val="SemEspaamento"/>
              <w:spacing w:line="276" w:lineRule="auto"/>
              <w:ind w:firstLine="426"/>
              <w:jc w:val="both"/>
            </w:pPr>
            <w:r w:rsidRPr="003074A5">
              <w:t>Viu-se de repente o exército envolvido por milhares de carros de metal, de cores faiscantes, no meio de um fragor</w:t>
            </w:r>
            <w:r w:rsidRPr="003074A5">
              <w:rPr>
                <w:vertAlign w:val="superscript"/>
              </w:rPr>
              <w:t>1</w:t>
            </w:r>
            <w:r w:rsidR="003074A5" w:rsidRPr="003074A5">
              <w:rPr>
                <w:vertAlign w:val="superscript"/>
              </w:rPr>
              <w:t>6</w:t>
            </w:r>
            <w:r w:rsidRPr="003074A5">
              <w:t xml:space="preserve"> estrondoso – que veio substituir o suave pipilar</w:t>
            </w:r>
            <w:r w:rsidRPr="003074A5">
              <w:rPr>
                <w:vertAlign w:val="superscript"/>
              </w:rPr>
              <w:t>1</w:t>
            </w:r>
            <w:r w:rsidR="003074A5" w:rsidRPr="003074A5">
              <w:rPr>
                <w:vertAlign w:val="superscript"/>
              </w:rPr>
              <w:t>7</w:t>
            </w:r>
            <w:r w:rsidRPr="003074A5">
              <w:t xml:space="preserve"> dos pássaros e o doce zunido dos moscardos – e flanqueado</w:t>
            </w:r>
            <w:r w:rsidRPr="003074A5">
              <w:rPr>
                <w:vertAlign w:val="superscript"/>
              </w:rPr>
              <w:t>1</w:t>
            </w:r>
            <w:r w:rsidR="003074A5" w:rsidRPr="003074A5">
              <w:rPr>
                <w:vertAlign w:val="superscript"/>
              </w:rPr>
              <w:t>8</w:t>
            </w:r>
            <w:r w:rsidRPr="003074A5">
              <w:t xml:space="preserve"> por paredes descomunais que por toda a parte se erguiam, cobertas de janelas brilhantes. Assustaram-se os beduínos</w:t>
            </w:r>
            <w:r w:rsidRPr="003074A5">
              <w:rPr>
                <w:vertAlign w:val="superscript"/>
              </w:rPr>
              <w:t>1</w:t>
            </w:r>
            <w:r w:rsidR="003074A5" w:rsidRPr="003074A5">
              <w:rPr>
                <w:vertAlign w:val="superscript"/>
              </w:rPr>
              <w:t>9</w:t>
            </w:r>
            <w:r w:rsidRPr="003074A5">
              <w:t>, volteando assarapantados</w:t>
            </w:r>
            <w:r w:rsidR="003074A5" w:rsidRPr="003074A5">
              <w:rPr>
                <w:vertAlign w:val="superscript"/>
              </w:rPr>
              <w:t>20</w:t>
            </w:r>
            <w:r w:rsidRPr="003074A5">
              <w:t xml:space="preserve"> os cavalos, no estreito espaço de manobra que lhes</w:t>
            </w:r>
            <w:r w:rsidRPr="007A0443">
              <w:t xml:space="preserve"> era deixado, e Ali-</w:t>
            </w:r>
            <w:proofErr w:type="spellStart"/>
            <w:r w:rsidRPr="007A0443">
              <w:t>ben</w:t>
            </w:r>
            <w:proofErr w:type="spellEnd"/>
            <w:r w:rsidRPr="007A0443">
              <w:t>-</w:t>
            </w:r>
            <w:proofErr w:type="spellStart"/>
            <w:r w:rsidRPr="007A0443">
              <w:t>Yussuf</w:t>
            </w:r>
            <w:proofErr w:type="spellEnd"/>
            <w:r w:rsidRPr="007A0443">
              <w:t xml:space="preserve">, lugar-tenente de </w:t>
            </w:r>
            <w:proofErr w:type="spellStart"/>
            <w:r w:rsidRPr="007A0443">
              <w:t>Muftar</w:t>
            </w:r>
            <w:proofErr w:type="spellEnd"/>
            <w:r w:rsidRPr="007A0443">
              <w:t>, homem piedoso e temente a Deus, quis ali mesmo apear-se</w:t>
            </w:r>
            <w:r w:rsidRPr="007A0443">
              <w:rPr>
                <w:vertAlign w:val="superscript"/>
              </w:rPr>
              <w:t>2</w:t>
            </w:r>
            <w:r w:rsidR="003074A5">
              <w:rPr>
                <w:vertAlign w:val="superscript"/>
              </w:rPr>
              <w:t>1</w:t>
            </w:r>
            <w:r w:rsidRPr="007A0443">
              <w:t xml:space="preserve"> para orar, depois de ter alçado as mãos ao céu e bradado que Alá era grande.</w:t>
            </w:r>
          </w:p>
          <w:p w14:paraId="38341970" w14:textId="11BFBBE7" w:rsidR="007A0443" w:rsidRPr="007A0443" w:rsidRDefault="007A0443" w:rsidP="007A0443">
            <w:pPr>
              <w:pStyle w:val="SemEspaamento"/>
              <w:spacing w:line="276" w:lineRule="auto"/>
              <w:ind w:firstLine="426"/>
              <w:jc w:val="both"/>
            </w:pPr>
            <w:r w:rsidRPr="007A0443">
              <w:t>De que Alá era grande estava o chefe da tropa convencido, mas não lhe pareceu o momento oportuno para louvaminhas</w:t>
            </w:r>
            <w:r w:rsidRPr="007A0443">
              <w:rPr>
                <w:vertAlign w:val="superscript"/>
              </w:rPr>
              <w:t>2</w:t>
            </w:r>
            <w:r w:rsidR="003074A5">
              <w:rPr>
                <w:vertAlign w:val="superscript"/>
              </w:rPr>
              <w:t>2</w:t>
            </w:r>
            <w:r w:rsidRPr="007A0443">
              <w:t>, que a situação requeria antes soluções práticas e muito tato. Travou os desígnios</w:t>
            </w:r>
            <w:r w:rsidRPr="007A0443">
              <w:rPr>
                <w:vertAlign w:val="superscript"/>
              </w:rPr>
              <w:t>2</w:t>
            </w:r>
            <w:r w:rsidR="003074A5">
              <w:rPr>
                <w:vertAlign w:val="superscript"/>
              </w:rPr>
              <w:t>3</w:t>
            </w:r>
            <w:r w:rsidRPr="007A0443">
              <w:t xml:space="preserve"> do adjunto com um gesto brutal, levantou bem alto o pendão</w:t>
            </w:r>
            <w:r w:rsidRPr="007A0443">
              <w:rPr>
                <w:vertAlign w:val="superscript"/>
              </w:rPr>
              <w:t>2</w:t>
            </w:r>
            <w:r w:rsidR="003074A5">
              <w:rPr>
                <w:vertAlign w:val="superscript"/>
              </w:rPr>
              <w:t>4</w:t>
            </w:r>
            <w:r w:rsidRPr="007A0443">
              <w:t xml:space="preserve"> verde e bradou uma ordem que foi repetida, de esquadrão em esquadrão, até chegar à derradeira retaguarda</w:t>
            </w:r>
            <w:r w:rsidRPr="007A0443">
              <w:rPr>
                <w:vertAlign w:val="superscript"/>
              </w:rPr>
              <w:t>2</w:t>
            </w:r>
            <w:r w:rsidR="003074A5">
              <w:rPr>
                <w:vertAlign w:val="superscript"/>
              </w:rPr>
              <w:t>5</w:t>
            </w:r>
            <w:r w:rsidRPr="007A0443">
              <w:t>, já muito próxima da rotunda da Encarnação: – Que ninguém se mexesse!</w:t>
            </w:r>
          </w:p>
          <w:p w14:paraId="3306AFD6" w14:textId="77777777" w:rsidR="0061480E" w:rsidRDefault="007A0443" w:rsidP="007A0443">
            <w:pPr>
              <w:pStyle w:val="SemEspaamento"/>
              <w:spacing w:line="276" w:lineRule="auto"/>
              <w:ind w:firstLine="708"/>
              <w:jc w:val="right"/>
              <w:rPr>
                <w:sz w:val="18"/>
              </w:rPr>
            </w:pPr>
            <w:r w:rsidRPr="007A0443">
              <w:rPr>
                <w:sz w:val="18"/>
              </w:rPr>
              <w:t xml:space="preserve">Mário de Carvalho, </w:t>
            </w:r>
            <w:r w:rsidR="0061480E">
              <w:rPr>
                <w:i/>
                <w:sz w:val="18"/>
              </w:rPr>
              <w:t>A inaudita guerra da a</w:t>
            </w:r>
            <w:r w:rsidRPr="007A0443">
              <w:rPr>
                <w:i/>
                <w:sz w:val="18"/>
              </w:rPr>
              <w:t>venida Gago Coutinho</w:t>
            </w:r>
            <w:r w:rsidR="0061480E">
              <w:rPr>
                <w:sz w:val="18"/>
              </w:rPr>
              <w:t xml:space="preserve">. </w:t>
            </w:r>
          </w:p>
          <w:p w14:paraId="00BFA28D" w14:textId="3D06658A" w:rsidR="007A0443" w:rsidRPr="007A0443" w:rsidRDefault="0061480E" w:rsidP="0061480E">
            <w:pPr>
              <w:pStyle w:val="SemEspaamento"/>
              <w:spacing w:line="276" w:lineRule="auto"/>
              <w:ind w:firstLine="708"/>
              <w:jc w:val="right"/>
              <w:rPr>
                <w:sz w:val="18"/>
              </w:rPr>
            </w:pPr>
            <w:r w:rsidRPr="007A0443">
              <w:rPr>
                <w:sz w:val="18"/>
              </w:rPr>
              <w:t>Alfragide</w:t>
            </w:r>
            <w:r>
              <w:rPr>
                <w:sz w:val="18"/>
              </w:rPr>
              <w:t xml:space="preserve">, Ed. </w:t>
            </w:r>
            <w:proofErr w:type="spellStart"/>
            <w:r>
              <w:rPr>
                <w:sz w:val="18"/>
              </w:rPr>
              <w:t>Bis-Le</w:t>
            </w:r>
            <w:r w:rsidR="00FD260C">
              <w:rPr>
                <w:sz w:val="18"/>
              </w:rPr>
              <w:t>Y</w:t>
            </w:r>
            <w:r>
              <w:rPr>
                <w:sz w:val="18"/>
              </w:rPr>
              <w:t>a</w:t>
            </w:r>
            <w:proofErr w:type="spellEnd"/>
            <w:r w:rsidR="007A0443" w:rsidRPr="007A0443">
              <w:rPr>
                <w:sz w:val="18"/>
              </w:rPr>
              <w:t>, 2009, pp. 25-26.</w:t>
            </w:r>
          </w:p>
        </w:tc>
      </w:tr>
    </w:tbl>
    <w:p w14:paraId="1FD8F39E" w14:textId="2653BA5E" w:rsidR="00CB0C1F" w:rsidRPr="00FD260C" w:rsidRDefault="00FD260C" w:rsidP="007A0443">
      <w:pPr>
        <w:pStyle w:val="SemEspaamento"/>
        <w:spacing w:line="276" w:lineRule="auto"/>
        <w:rPr>
          <w:rFonts w:cstheme="minorHAnsi"/>
          <w:b/>
          <w:color w:val="1F3864" w:themeColor="accent1" w:themeShade="80"/>
          <w:sz w:val="18"/>
        </w:rPr>
      </w:pPr>
      <w:r w:rsidRPr="00FD260C">
        <w:rPr>
          <w:rFonts w:cstheme="minorHAnsi"/>
          <w:b/>
          <w:color w:val="1F3864" w:themeColor="accent1" w:themeShade="80"/>
          <w:sz w:val="18"/>
        </w:rPr>
        <w:t>Notas:</w:t>
      </w:r>
    </w:p>
    <w:p w14:paraId="7CD28754" w14:textId="717EBAF0" w:rsidR="004D6E0B" w:rsidRPr="003074A5" w:rsidRDefault="003074A5" w:rsidP="003074A5">
      <w:pPr>
        <w:spacing w:after="200" w:line="276" w:lineRule="auto"/>
        <w:jc w:val="both"/>
        <w:rPr>
          <w:rFonts w:cs="Times New Roman"/>
          <w:color w:val="1F3864" w:themeColor="accent1" w:themeShade="80"/>
          <w:sz w:val="18"/>
        </w:rPr>
      </w:pPr>
      <w:r w:rsidRPr="003074A5">
        <w:rPr>
          <w:rFonts w:cstheme="minorHAnsi"/>
          <w:b/>
          <w:color w:val="1F3864" w:themeColor="accent1" w:themeShade="80"/>
          <w:sz w:val="18"/>
          <w:vertAlign w:val="superscript"/>
        </w:rPr>
        <w:t>1</w:t>
      </w:r>
      <w:r w:rsidR="00705BA6">
        <w:rPr>
          <w:rFonts w:cstheme="minorHAnsi"/>
          <w:color w:val="1F3864" w:themeColor="accent1" w:themeShade="80"/>
          <w:sz w:val="18"/>
        </w:rPr>
        <w:t>U</w:t>
      </w:r>
      <w:r w:rsidRPr="003074A5">
        <w:rPr>
          <w:rFonts w:cstheme="minorHAnsi"/>
          <w:color w:val="1F3864" w:themeColor="accent1" w:themeShade="80"/>
          <w:sz w:val="18"/>
        </w:rPr>
        <w:t>ma das nove musas. É considerada a musa da história e da criatividade</w:t>
      </w:r>
      <w:r w:rsidR="00FD260C">
        <w:rPr>
          <w:rFonts w:cstheme="minorHAnsi"/>
          <w:color w:val="1F3864" w:themeColor="accent1" w:themeShade="80"/>
          <w:sz w:val="18"/>
        </w:rPr>
        <w:t>.</w:t>
      </w:r>
      <w:r w:rsidRPr="003074A5">
        <w:rPr>
          <w:rFonts w:cstheme="minorHAnsi"/>
          <w:color w:val="1F3864" w:themeColor="accent1" w:themeShade="80"/>
          <w:sz w:val="18"/>
        </w:rPr>
        <w:t xml:space="preserve">; </w:t>
      </w:r>
      <w:r w:rsidRPr="003074A5">
        <w:rPr>
          <w:rFonts w:cstheme="minorHAnsi"/>
          <w:b/>
          <w:color w:val="1F3864" w:themeColor="accent1" w:themeShade="80"/>
          <w:sz w:val="18"/>
          <w:vertAlign w:val="superscript"/>
        </w:rPr>
        <w:t>2</w:t>
      </w:r>
      <w:r w:rsidR="00705BA6">
        <w:rPr>
          <w:rFonts w:cstheme="minorHAnsi"/>
          <w:color w:val="1F3864" w:themeColor="accent1" w:themeShade="80"/>
          <w:sz w:val="18"/>
        </w:rPr>
        <w:t>A</w:t>
      </w:r>
      <w:r w:rsidR="00E127CA" w:rsidRPr="003074A5">
        <w:rPr>
          <w:rFonts w:cstheme="minorHAnsi"/>
          <w:color w:val="1F3864" w:themeColor="accent1" w:themeShade="80"/>
          <w:sz w:val="18"/>
        </w:rPr>
        <w:t>borrecido</w:t>
      </w:r>
      <w:r w:rsidR="00FD260C">
        <w:rPr>
          <w:rFonts w:cstheme="minorHAnsi"/>
          <w:color w:val="1F3864" w:themeColor="accent1" w:themeShade="80"/>
          <w:sz w:val="18"/>
        </w:rPr>
        <w:t>.</w:t>
      </w:r>
      <w:r w:rsidRPr="003074A5">
        <w:rPr>
          <w:rFonts w:cstheme="minorHAnsi"/>
          <w:color w:val="1F3864" w:themeColor="accent1" w:themeShade="80"/>
          <w:sz w:val="18"/>
        </w:rPr>
        <w:t xml:space="preserve">; </w:t>
      </w:r>
      <w:r w:rsidRPr="003074A5">
        <w:rPr>
          <w:rFonts w:cstheme="minorHAnsi"/>
          <w:b/>
          <w:color w:val="1F3864" w:themeColor="accent1" w:themeShade="80"/>
          <w:sz w:val="18"/>
          <w:vertAlign w:val="superscript"/>
        </w:rPr>
        <w:t>3</w:t>
      </w:r>
      <w:r w:rsidR="00705BA6">
        <w:rPr>
          <w:rFonts w:cstheme="minorHAnsi"/>
          <w:color w:val="1F3864" w:themeColor="accent1" w:themeShade="80"/>
          <w:sz w:val="18"/>
        </w:rPr>
        <w:t>R</w:t>
      </w:r>
      <w:r w:rsidR="00D633AC" w:rsidRPr="003074A5">
        <w:rPr>
          <w:rFonts w:cs="Times New Roman"/>
          <w:color w:val="1F3864" w:themeColor="accent1" w:themeShade="80"/>
          <w:sz w:val="18"/>
        </w:rPr>
        <w:t>epetidos</w:t>
      </w:r>
      <w:r w:rsidR="00FD260C">
        <w:rPr>
          <w:rFonts w:cs="Times New Roman"/>
          <w:color w:val="1F3864" w:themeColor="accent1" w:themeShade="80"/>
          <w:sz w:val="18"/>
        </w:rPr>
        <w:t>.</w:t>
      </w:r>
      <w:r w:rsidR="00005446"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4</w:t>
      </w:r>
      <w:r w:rsidR="00705BA6">
        <w:rPr>
          <w:rFonts w:cs="Times New Roman"/>
          <w:color w:val="1F3864" w:themeColor="accent1" w:themeShade="80"/>
          <w:sz w:val="18"/>
        </w:rPr>
        <w:t>R</w:t>
      </w:r>
      <w:r w:rsidR="00D633AC" w:rsidRPr="003074A5">
        <w:rPr>
          <w:rFonts w:cs="Times New Roman"/>
          <w:color w:val="1F3864" w:themeColor="accent1" w:themeShade="80"/>
          <w:sz w:val="18"/>
        </w:rPr>
        <w:t>esistência ao repouso</w:t>
      </w:r>
      <w:r w:rsidR="00FD260C">
        <w:rPr>
          <w:rFonts w:cs="Times New Roman"/>
          <w:color w:val="1F3864" w:themeColor="accent1" w:themeShade="80"/>
          <w:sz w:val="18"/>
        </w:rPr>
        <w:t>.</w:t>
      </w:r>
      <w:r w:rsidR="004377B8"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5</w:t>
      </w:r>
      <w:r w:rsidR="00705BA6">
        <w:rPr>
          <w:rFonts w:cs="Times New Roman"/>
          <w:color w:val="1F3864" w:themeColor="accent1" w:themeShade="80"/>
          <w:sz w:val="18"/>
        </w:rPr>
        <w:t>M</w:t>
      </w:r>
      <w:r w:rsidR="00D633AC" w:rsidRPr="003074A5">
        <w:rPr>
          <w:rFonts w:cs="Times New Roman"/>
          <w:color w:val="1F3864" w:themeColor="accent1" w:themeShade="80"/>
          <w:sz w:val="18"/>
        </w:rPr>
        <w:t>isturar</w:t>
      </w:r>
      <w:r w:rsidR="00FD260C">
        <w:rPr>
          <w:rFonts w:cs="Times New Roman"/>
          <w:color w:val="1F3864" w:themeColor="accent1" w:themeShade="80"/>
          <w:sz w:val="18"/>
        </w:rPr>
        <w:t>am-se</w:t>
      </w:r>
      <w:r w:rsidR="00D633AC" w:rsidRPr="003074A5">
        <w:rPr>
          <w:rFonts w:cs="Times New Roman"/>
          <w:color w:val="1F3864" w:themeColor="accent1" w:themeShade="80"/>
          <w:sz w:val="18"/>
        </w:rPr>
        <w:t xml:space="preserve"> confusamente</w:t>
      </w:r>
      <w:r w:rsidR="00FD260C">
        <w:rPr>
          <w:rFonts w:cs="Times New Roman"/>
          <w:color w:val="1F3864" w:themeColor="accent1" w:themeShade="80"/>
          <w:sz w:val="18"/>
        </w:rPr>
        <w:t>.</w:t>
      </w:r>
      <w:r w:rsidR="00005446"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6</w:t>
      </w:r>
      <w:r w:rsidR="00705BA6">
        <w:rPr>
          <w:rFonts w:cs="Times New Roman"/>
          <w:color w:val="1F3864" w:themeColor="accent1" w:themeShade="80"/>
          <w:sz w:val="18"/>
        </w:rPr>
        <w:t>M</w:t>
      </w:r>
      <w:r w:rsidR="004377B8" w:rsidRPr="003074A5">
        <w:rPr>
          <w:rFonts w:cs="Times New Roman"/>
          <w:color w:val="1F3864" w:themeColor="accent1" w:themeShade="80"/>
          <w:sz w:val="18"/>
        </w:rPr>
        <w:t>úsica de uma antiga dança popular</w:t>
      </w:r>
      <w:r w:rsidR="00FD260C">
        <w:rPr>
          <w:rFonts w:cs="Times New Roman"/>
          <w:color w:val="1F3864" w:themeColor="accent1" w:themeShade="80"/>
          <w:sz w:val="18"/>
        </w:rPr>
        <w:t>.</w:t>
      </w:r>
      <w:r w:rsidR="004377B8" w:rsidRPr="003074A5">
        <w:rPr>
          <w:rFonts w:cs="Times New Roman"/>
          <w:color w:val="1F3864" w:themeColor="accent1" w:themeShade="80"/>
          <w:sz w:val="18"/>
        </w:rPr>
        <w:t>;</w:t>
      </w:r>
      <w:r w:rsidR="00FD260C">
        <w:rPr>
          <w:rFonts w:cs="Times New Roman"/>
          <w:color w:val="1F3864" w:themeColor="accent1" w:themeShade="80"/>
          <w:sz w:val="18"/>
        </w:rPr>
        <w:t xml:space="preserve"> </w:t>
      </w:r>
      <w:r w:rsidRPr="003074A5">
        <w:rPr>
          <w:rFonts w:cs="Times New Roman"/>
          <w:b/>
          <w:color w:val="1F3864" w:themeColor="accent1" w:themeShade="80"/>
          <w:sz w:val="18"/>
          <w:vertAlign w:val="superscript"/>
        </w:rPr>
        <w:t>7</w:t>
      </w:r>
      <w:r w:rsidR="00705BA6">
        <w:rPr>
          <w:rFonts w:cs="Times New Roman"/>
          <w:color w:val="1F3864" w:themeColor="accent1" w:themeShade="80"/>
          <w:sz w:val="18"/>
        </w:rPr>
        <w:t>S</w:t>
      </w:r>
      <w:r w:rsidR="00D633AC" w:rsidRPr="003074A5">
        <w:rPr>
          <w:rFonts w:cs="Times New Roman"/>
          <w:color w:val="1F3864" w:themeColor="accent1" w:themeShade="80"/>
          <w:sz w:val="18"/>
        </w:rPr>
        <w:t>oar</w:t>
      </w:r>
      <w:r w:rsidR="00FD260C">
        <w:rPr>
          <w:rFonts w:cs="Times New Roman"/>
          <w:color w:val="1F3864" w:themeColor="accent1" w:themeShade="80"/>
          <w:sz w:val="18"/>
        </w:rPr>
        <w:t>.</w:t>
      </w:r>
      <w:r w:rsidR="00005446"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8</w:t>
      </w:r>
      <w:r w:rsidR="00705BA6">
        <w:rPr>
          <w:rFonts w:cs="Times New Roman"/>
          <w:color w:val="1F3864" w:themeColor="accent1" w:themeShade="80"/>
          <w:sz w:val="18"/>
        </w:rPr>
        <w:t>P</w:t>
      </w:r>
      <w:r w:rsidR="00D633AC" w:rsidRPr="003074A5">
        <w:rPr>
          <w:rFonts w:cs="Times New Roman"/>
          <w:color w:val="1F3864" w:themeColor="accent1" w:themeShade="80"/>
          <w:sz w:val="18"/>
        </w:rPr>
        <w:t>alavras de maldição</w:t>
      </w:r>
      <w:r w:rsidR="00FD260C">
        <w:rPr>
          <w:rFonts w:cs="Times New Roman"/>
          <w:color w:val="1F3864" w:themeColor="accent1" w:themeShade="80"/>
          <w:sz w:val="18"/>
        </w:rPr>
        <w:t>.</w:t>
      </w:r>
      <w:r w:rsidR="00005446"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9</w:t>
      </w:r>
      <w:r w:rsidR="00705BA6">
        <w:rPr>
          <w:rFonts w:cs="Times New Roman"/>
          <w:color w:val="1F3864" w:themeColor="accent1" w:themeShade="80"/>
          <w:sz w:val="18"/>
        </w:rPr>
        <w:t>V</w:t>
      </w:r>
      <w:r w:rsidR="00D633AC" w:rsidRPr="003074A5">
        <w:rPr>
          <w:rFonts w:cs="Times New Roman"/>
          <w:color w:val="1F3864" w:themeColor="accent1" w:themeShade="80"/>
          <w:sz w:val="18"/>
        </w:rPr>
        <w:t>indas da garganta</w:t>
      </w:r>
      <w:r w:rsidR="00FD260C">
        <w:rPr>
          <w:rFonts w:cs="Times New Roman"/>
          <w:color w:val="1F3864" w:themeColor="accent1" w:themeShade="80"/>
          <w:sz w:val="18"/>
        </w:rPr>
        <w:t>.</w:t>
      </w:r>
      <w:r w:rsidR="00005446"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10</w:t>
      </w:r>
      <w:r w:rsidR="00705BA6">
        <w:rPr>
          <w:rFonts w:cs="Times New Roman"/>
          <w:color w:val="1F3864" w:themeColor="accent1" w:themeShade="80"/>
          <w:sz w:val="18"/>
        </w:rPr>
        <w:t>M</w:t>
      </w:r>
      <w:r w:rsidR="003E5AB3" w:rsidRPr="003074A5">
        <w:rPr>
          <w:rFonts w:cs="Times New Roman"/>
          <w:color w:val="1F3864" w:themeColor="accent1" w:themeShade="80"/>
          <w:sz w:val="18"/>
        </w:rPr>
        <w:t>uçulmano</w:t>
      </w:r>
      <w:r w:rsidR="00FD260C">
        <w:rPr>
          <w:rFonts w:cs="Times New Roman"/>
          <w:color w:val="1F3864" w:themeColor="accent1" w:themeShade="80"/>
          <w:sz w:val="18"/>
        </w:rPr>
        <w:t>.</w:t>
      </w:r>
      <w:r w:rsidR="003E5AB3" w:rsidRPr="003074A5">
        <w:rPr>
          <w:rFonts w:cs="Times New Roman"/>
          <w:color w:val="1F3864" w:themeColor="accent1" w:themeShade="80"/>
          <w:sz w:val="18"/>
        </w:rPr>
        <w:t>;</w:t>
      </w:r>
      <w:r w:rsidR="00FD260C">
        <w:rPr>
          <w:rFonts w:cs="Times New Roman"/>
          <w:color w:val="1F3864" w:themeColor="accent1" w:themeShade="80"/>
          <w:sz w:val="18"/>
        </w:rPr>
        <w:t xml:space="preserve"> </w:t>
      </w:r>
      <w:r w:rsidRPr="003074A5">
        <w:rPr>
          <w:rFonts w:cs="Times New Roman"/>
          <w:b/>
          <w:color w:val="1F3864" w:themeColor="accent1" w:themeShade="80"/>
          <w:sz w:val="18"/>
          <w:vertAlign w:val="superscript"/>
        </w:rPr>
        <w:t>11</w:t>
      </w:r>
      <w:r w:rsidR="00705BA6">
        <w:rPr>
          <w:rFonts w:cs="Times New Roman"/>
          <w:color w:val="1F3864" w:themeColor="accent1" w:themeShade="80"/>
          <w:sz w:val="18"/>
        </w:rPr>
        <w:t>P</w:t>
      </w:r>
      <w:r w:rsidR="000155D3" w:rsidRPr="003074A5">
        <w:rPr>
          <w:rFonts w:cs="Times New Roman"/>
          <w:color w:val="1F3864" w:themeColor="accent1" w:themeShade="80"/>
          <w:sz w:val="18"/>
        </w:rPr>
        <w:t>ovo nómada do Norte de África</w:t>
      </w:r>
      <w:r w:rsidR="00FD260C">
        <w:rPr>
          <w:rFonts w:cs="Times New Roman"/>
          <w:color w:val="1F3864" w:themeColor="accent1" w:themeShade="80"/>
          <w:sz w:val="18"/>
        </w:rPr>
        <w:t>.</w:t>
      </w:r>
      <w:r w:rsidR="00005446"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12</w:t>
      </w:r>
      <w:r w:rsidR="00705BA6">
        <w:rPr>
          <w:rFonts w:cs="Times New Roman"/>
          <w:color w:val="1F3864" w:themeColor="accent1" w:themeShade="80"/>
          <w:sz w:val="18"/>
        </w:rPr>
        <w:t>T</w:t>
      </w:r>
      <w:r w:rsidR="000155D3" w:rsidRPr="003074A5">
        <w:rPr>
          <w:rFonts w:cs="Times New Roman"/>
          <w:color w:val="1F3864" w:themeColor="accent1" w:themeShade="80"/>
          <w:sz w:val="18"/>
        </w:rPr>
        <w:t>ribo do Sara Ocidental e do Noroeste de África</w:t>
      </w:r>
      <w:r w:rsidR="00FD260C">
        <w:rPr>
          <w:rFonts w:cs="Times New Roman"/>
          <w:color w:val="1F3864" w:themeColor="accent1" w:themeShade="80"/>
          <w:sz w:val="18"/>
        </w:rPr>
        <w:t>.</w:t>
      </w:r>
      <w:r w:rsidR="000155D3" w:rsidRPr="003074A5">
        <w:rPr>
          <w:rFonts w:cs="Times New Roman"/>
          <w:color w:val="1F3864" w:themeColor="accent1" w:themeShade="80"/>
          <w:sz w:val="18"/>
        </w:rPr>
        <w:t>;</w:t>
      </w:r>
      <w:r w:rsidR="003E5AB3"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13</w:t>
      </w:r>
      <w:r w:rsidR="00705BA6">
        <w:rPr>
          <w:rFonts w:cs="Times New Roman"/>
          <w:color w:val="1F3864" w:themeColor="accent1" w:themeShade="80"/>
          <w:sz w:val="18"/>
        </w:rPr>
        <w:t>E</w:t>
      </w:r>
      <w:r w:rsidR="004377B8" w:rsidRPr="003074A5">
        <w:rPr>
          <w:rFonts w:cs="Times New Roman"/>
          <w:color w:val="1F3864" w:themeColor="accent1" w:themeShade="80"/>
          <w:sz w:val="18"/>
        </w:rPr>
        <w:t>m silêncio ou com muito pouco</w:t>
      </w:r>
      <w:r w:rsidRPr="003074A5">
        <w:rPr>
          <w:rFonts w:cs="Times New Roman"/>
          <w:color w:val="1F3864" w:themeColor="accent1" w:themeShade="80"/>
          <w:sz w:val="18"/>
        </w:rPr>
        <w:t xml:space="preserve"> barulho</w:t>
      </w:r>
      <w:r w:rsidR="00FD260C">
        <w:rPr>
          <w:rFonts w:cs="Times New Roman"/>
          <w:color w:val="1F3864" w:themeColor="accent1" w:themeShade="80"/>
          <w:sz w:val="18"/>
        </w:rPr>
        <w:t>.</w:t>
      </w:r>
      <w:r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14</w:t>
      </w:r>
      <w:r w:rsidR="00705BA6">
        <w:rPr>
          <w:rFonts w:cs="Times New Roman"/>
          <w:color w:val="1F3864" w:themeColor="accent1" w:themeShade="80"/>
          <w:sz w:val="18"/>
        </w:rPr>
        <w:t>B</w:t>
      </w:r>
      <w:r w:rsidR="004377B8" w:rsidRPr="003074A5">
        <w:rPr>
          <w:rFonts w:cs="Times New Roman"/>
          <w:color w:val="1F3864" w:themeColor="accent1" w:themeShade="80"/>
          <w:sz w:val="18"/>
        </w:rPr>
        <w:t>raço de rio, estuário</w:t>
      </w:r>
      <w:r w:rsidR="00FD260C">
        <w:rPr>
          <w:rFonts w:cs="Times New Roman"/>
          <w:color w:val="1F3864" w:themeColor="accent1" w:themeShade="80"/>
          <w:sz w:val="18"/>
        </w:rPr>
        <w:t>.</w:t>
      </w:r>
      <w:r w:rsidR="004377B8" w:rsidRPr="003074A5">
        <w:rPr>
          <w:rFonts w:cs="Times New Roman"/>
          <w:color w:val="1F3864" w:themeColor="accent1" w:themeShade="80"/>
          <w:sz w:val="18"/>
        </w:rPr>
        <w:t xml:space="preserve">; </w:t>
      </w:r>
      <w:r w:rsidR="003E5AB3" w:rsidRPr="003074A5">
        <w:rPr>
          <w:rFonts w:cs="Times New Roman"/>
          <w:b/>
          <w:color w:val="1F3864" w:themeColor="accent1" w:themeShade="80"/>
          <w:sz w:val="18"/>
          <w:vertAlign w:val="superscript"/>
        </w:rPr>
        <w:t>1</w:t>
      </w:r>
      <w:r w:rsidRPr="003074A5">
        <w:rPr>
          <w:rFonts w:cs="Times New Roman"/>
          <w:b/>
          <w:color w:val="1F3864" w:themeColor="accent1" w:themeShade="80"/>
          <w:sz w:val="18"/>
          <w:vertAlign w:val="superscript"/>
        </w:rPr>
        <w:t>5</w:t>
      </w:r>
      <w:r w:rsidR="00705BA6">
        <w:rPr>
          <w:rFonts w:cs="Times New Roman"/>
          <w:color w:val="1F3864" w:themeColor="accent1" w:themeShade="80"/>
          <w:sz w:val="18"/>
        </w:rPr>
        <w:t>B</w:t>
      </w:r>
      <w:r w:rsidR="003E5AB3" w:rsidRPr="003074A5">
        <w:rPr>
          <w:rFonts w:cs="Times New Roman"/>
          <w:color w:val="1F3864" w:themeColor="accent1" w:themeShade="80"/>
          <w:sz w:val="18"/>
        </w:rPr>
        <w:t>ando</w:t>
      </w:r>
      <w:r w:rsidR="00FD260C">
        <w:rPr>
          <w:rFonts w:cs="Times New Roman"/>
          <w:color w:val="1F3864" w:themeColor="accent1" w:themeShade="80"/>
          <w:sz w:val="18"/>
        </w:rPr>
        <w:t>s</w:t>
      </w:r>
      <w:r w:rsidR="003E5AB3" w:rsidRPr="003074A5">
        <w:rPr>
          <w:rFonts w:cs="Times New Roman"/>
          <w:color w:val="1F3864" w:themeColor="accent1" w:themeShade="80"/>
          <w:sz w:val="18"/>
        </w:rPr>
        <w:t xml:space="preserve"> indisciplinado</w:t>
      </w:r>
      <w:r w:rsidR="00FD260C">
        <w:rPr>
          <w:rFonts w:cs="Times New Roman"/>
          <w:color w:val="1F3864" w:themeColor="accent1" w:themeShade="80"/>
          <w:sz w:val="18"/>
        </w:rPr>
        <w:t>s.</w:t>
      </w:r>
      <w:r w:rsidR="003E5AB3" w:rsidRPr="003074A5">
        <w:rPr>
          <w:rFonts w:cs="Times New Roman"/>
          <w:color w:val="1F3864" w:themeColor="accent1" w:themeShade="80"/>
          <w:sz w:val="18"/>
        </w:rPr>
        <w:t xml:space="preserve">; </w:t>
      </w:r>
      <w:r w:rsidR="003E5AB3" w:rsidRPr="003074A5">
        <w:rPr>
          <w:rFonts w:cs="Times New Roman"/>
          <w:b/>
          <w:color w:val="1F3864" w:themeColor="accent1" w:themeShade="80"/>
          <w:sz w:val="18"/>
          <w:vertAlign w:val="superscript"/>
        </w:rPr>
        <w:t>1</w:t>
      </w:r>
      <w:r w:rsidRPr="003074A5">
        <w:rPr>
          <w:rFonts w:cs="Times New Roman"/>
          <w:b/>
          <w:color w:val="1F3864" w:themeColor="accent1" w:themeShade="80"/>
          <w:sz w:val="18"/>
          <w:vertAlign w:val="superscript"/>
        </w:rPr>
        <w:t>6</w:t>
      </w:r>
      <w:r w:rsidR="00705BA6">
        <w:rPr>
          <w:rFonts w:cs="Times New Roman"/>
          <w:color w:val="1F3864" w:themeColor="accent1" w:themeShade="80"/>
          <w:sz w:val="18"/>
        </w:rPr>
        <w:t>E</w:t>
      </w:r>
      <w:r w:rsidR="00835FD0" w:rsidRPr="003074A5">
        <w:rPr>
          <w:rFonts w:cs="Times New Roman"/>
          <w:color w:val="1F3864" w:themeColor="accent1" w:themeShade="80"/>
          <w:sz w:val="18"/>
        </w:rPr>
        <w:t>strondo</w:t>
      </w:r>
      <w:r w:rsidR="00FD260C">
        <w:rPr>
          <w:rFonts w:cs="Times New Roman"/>
          <w:color w:val="1F3864" w:themeColor="accent1" w:themeShade="80"/>
          <w:sz w:val="18"/>
        </w:rPr>
        <w:t>.</w:t>
      </w:r>
      <w:r w:rsidR="00835FD0" w:rsidRPr="003074A5">
        <w:rPr>
          <w:rFonts w:cs="Times New Roman"/>
          <w:color w:val="1F3864" w:themeColor="accent1" w:themeShade="80"/>
          <w:sz w:val="18"/>
        </w:rPr>
        <w:t>;</w:t>
      </w:r>
      <w:r w:rsidR="003E5AB3"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17</w:t>
      </w:r>
      <w:r w:rsidR="00705BA6">
        <w:rPr>
          <w:rFonts w:cs="Times New Roman"/>
          <w:color w:val="1F3864" w:themeColor="accent1" w:themeShade="80"/>
          <w:sz w:val="18"/>
        </w:rPr>
        <w:t>S</w:t>
      </w:r>
      <w:r w:rsidR="004D6E0B" w:rsidRPr="003074A5">
        <w:rPr>
          <w:rFonts w:cs="Times New Roman"/>
          <w:color w:val="1F3864" w:themeColor="accent1" w:themeShade="80"/>
          <w:sz w:val="18"/>
        </w:rPr>
        <w:t>om aguado car</w:t>
      </w:r>
      <w:r w:rsidRPr="003074A5">
        <w:rPr>
          <w:rFonts w:cs="Times New Roman"/>
          <w:color w:val="1F3864" w:themeColor="accent1" w:themeShade="80"/>
          <w:sz w:val="18"/>
        </w:rPr>
        <w:t>acterístico de algumas aves</w:t>
      </w:r>
      <w:r w:rsidR="00FD260C">
        <w:rPr>
          <w:rFonts w:cs="Times New Roman"/>
          <w:color w:val="1F3864" w:themeColor="accent1" w:themeShade="80"/>
          <w:sz w:val="18"/>
        </w:rPr>
        <w:t>.</w:t>
      </w:r>
      <w:r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18</w:t>
      </w:r>
      <w:r w:rsidR="00705BA6">
        <w:rPr>
          <w:rFonts w:cs="Times New Roman"/>
          <w:color w:val="1F3864" w:themeColor="accent1" w:themeShade="80"/>
          <w:sz w:val="18"/>
        </w:rPr>
        <w:t>F</w:t>
      </w:r>
      <w:r w:rsidR="004D6E0B" w:rsidRPr="003074A5">
        <w:rPr>
          <w:rFonts w:cs="Times New Roman"/>
          <w:color w:val="1F3864" w:themeColor="accent1" w:themeShade="80"/>
          <w:sz w:val="18"/>
        </w:rPr>
        <w:t>ortificado,</w:t>
      </w:r>
      <w:r w:rsidRPr="003074A5">
        <w:rPr>
          <w:rFonts w:cs="Times New Roman"/>
          <w:color w:val="1F3864" w:themeColor="accent1" w:themeShade="80"/>
          <w:sz w:val="18"/>
        </w:rPr>
        <w:t xml:space="preserve"> defendido por fortificações</w:t>
      </w:r>
      <w:r w:rsidR="00FD260C">
        <w:rPr>
          <w:rFonts w:cs="Times New Roman"/>
          <w:color w:val="1F3864" w:themeColor="accent1" w:themeShade="80"/>
          <w:sz w:val="18"/>
        </w:rPr>
        <w:t>.</w:t>
      </w:r>
      <w:r w:rsidRPr="003074A5">
        <w:rPr>
          <w:rFonts w:cs="Times New Roman"/>
          <w:color w:val="1F3864" w:themeColor="accent1" w:themeShade="80"/>
          <w:sz w:val="18"/>
        </w:rPr>
        <w:t xml:space="preserve">; </w:t>
      </w:r>
      <w:r w:rsidR="00705BA6">
        <w:rPr>
          <w:rFonts w:cs="Times New Roman"/>
          <w:b/>
          <w:color w:val="1F3864" w:themeColor="accent1" w:themeShade="80"/>
          <w:sz w:val="18"/>
          <w:vertAlign w:val="superscript"/>
        </w:rPr>
        <w:t>19</w:t>
      </w:r>
      <w:r w:rsidR="00705BA6">
        <w:rPr>
          <w:rFonts w:cs="Times New Roman"/>
          <w:color w:val="1F3864" w:themeColor="accent1" w:themeShade="80"/>
          <w:sz w:val="18"/>
        </w:rPr>
        <w:t>Ár</w:t>
      </w:r>
      <w:r w:rsidR="00835FD0" w:rsidRPr="003074A5">
        <w:rPr>
          <w:rFonts w:cs="Times New Roman"/>
          <w:color w:val="1F3864" w:themeColor="accent1" w:themeShade="80"/>
          <w:sz w:val="18"/>
        </w:rPr>
        <w:t>abes do deserto</w:t>
      </w:r>
      <w:r w:rsidR="00FD260C">
        <w:rPr>
          <w:rFonts w:cs="Times New Roman"/>
          <w:color w:val="1F3864" w:themeColor="accent1" w:themeShade="80"/>
          <w:sz w:val="18"/>
        </w:rPr>
        <w:t>.</w:t>
      </w:r>
      <w:r w:rsidR="00835FD0"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20</w:t>
      </w:r>
      <w:r w:rsidR="00705BA6">
        <w:rPr>
          <w:rFonts w:cs="Times New Roman"/>
          <w:color w:val="1F3864" w:themeColor="accent1" w:themeShade="80"/>
          <w:sz w:val="18"/>
        </w:rPr>
        <w:t>A</w:t>
      </w:r>
      <w:r w:rsidR="00835FD0" w:rsidRPr="003074A5">
        <w:rPr>
          <w:rFonts w:cs="Times New Roman"/>
          <w:color w:val="1F3864" w:themeColor="accent1" w:themeShade="80"/>
          <w:sz w:val="18"/>
        </w:rPr>
        <w:t>ssustados</w:t>
      </w:r>
      <w:r w:rsidR="00FD260C">
        <w:rPr>
          <w:rFonts w:cs="Times New Roman"/>
          <w:color w:val="1F3864" w:themeColor="accent1" w:themeShade="80"/>
          <w:sz w:val="18"/>
        </w:rPr>
        <w:t>.</w:t>
      </w:r>
      <w:r w:rsidR="00835FD0" w:rsidRPr="003074A5">
        <w:rPr>
          <w:rFonts w:cs="Times New Roman"/>
          <w:color w:val="1F3864" w:themeColor="accent1" w:themeShade="80"/>
          <w:sz w:val="18"/>
        </w:rPr>
        <w:t>;</w:t>
      </w:r>
      <w:r w:rsidR="003E5AB3"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21</w:t>
      </w:r>
      <w:r w:rsidR="00705BA6">
        <w:rPr>
          <w:rFonts w:cs="Times New Roman"/>
          <w:color w:val="1F3864" w:themeColor="accent1" w:themeShade="80"/>
          <w:sz w:val="18"/>
        </w:rPr>
        <w:t>D</w:t>
      </w:r>
      <w:r w:rsidR="00835FD0" w:rsidRPr="003074A5">
        <w:rPr>
          <w:rFonts w:cs="Times New Roman"/>
          <w:color w:val="1F3864" w:themeColor="accent1" w:themeShade="80"/>
          <w:sz w:val="18"/>
        </w:rPr>
        <w:t>esmontar</w:t>
      </w:r>
      <w:r w:rsidR="00FD260C">
        <w:rPr>
          <w:rFonts w:cs="Times New Roman"/>
          <w:color w:val="1F3864" w:themeColor="accent1" w:themeShade="80"/>
          <w:sz w:val="18"/>
        </w:rPr>
        <w:t>.</w:t>
      </w:r>
      <w:r w:rsidR="00835FD0"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22</w:t>
      </w:r>
      <w:r w:rsidR="00705BA6">
        <w:rPr>
          <w:rFonts w:cs="Times New Roman"/>
          <w:color w:val="1F3864" w:themeColor="accent1" w:themeShade="80"/>
          <w:sz w:val="18"/>
        </w:rPr>
        <w:t>L</w:t>
      </w:r>
      <w:r w:rsidR="00835FD0" w:rsidRPr="003074A5">
        <w:rPr>
          <w:rFonts w:cs="Times New Roman"/>
          <w:color w:val="1F3864" w:themeColor="accent1" w:themeShade="80"/>
          <w:sz w:val="18"/>
        </w:rPr>
        <w:t>ouvores excessivos</w:t>
      </w:r>
      <w:r w:rsidR="00FD260C">
        <w:rPr>
          <w:rFonts w:cs="Times New Roman"/>
          <w:color w:val="1F3864" w:themeColor="accent1" w:themeShade="80"/>
          <w:sz w:val="18"/>
        </w:rPr>
        <w:t>.</w:t>
      </w:r>
      <w:r w:rsidR="00835FD0"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23</w:t>
      </w:r>
      <w:r w:rsidR="00705BA6">
        <w:rPr>
          <w:rFonts w:cs="Times New Roman"/>
          <w:color w:val="1F3864" w:themeColor="accent1" w:themeShade="80"/>
          <w:sz w:val="18"/>
        </w:rPr>
        <w:t>I</w:t>
      </w:r>
      <w:r w:rsidR="00835FD0" w:rsidRPr="003074A5">
        <w:rPr>
          <w:rFonts w:cs="Times New Roman"/>
          <w:color w:val="1F3864" w:themeColor="accent1" w:themeShade="80"/>
          <w:sz w:val="18"/>
        </w:rPr>
        <w:t>ntenções</w:t>
      </w:r>
      <w:r w:rsidR="00FD260C">
        <w:rPr>
          <w:rFonts w:cs="Times New Roman"/>
          <w:color w:val="1F3864" w:themeColor="accent1" w:themeShade="80"/>
          <w:sz w:val="18"/>
        </w:rPr>
        <w:t>.</w:t>
      </w:r>
      <w:r w:rsidR="00835FD0"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24</w:t>
      </w:r>
      <w:r w:rsidR="00705BA6">
        <w:rPr>
          <w:rFonts w:cs="Times New Roman"/>
          <w:color w:val="1F3864" w:themeColor="accent1" w:themeShade="80"/>
          <w:sz w:val="18"/>
        </w:rPr>
        <w:t>B</w:t>
      </w:r>
      <w:r w:rsidRPr="003074A5">
        <w:rPr>
          <w:rFonts w:cs="Times New Roman"/>
          <w:color w:val="1F3864" w:themeColor="accent1" w:themeShade="80"/>
          <w:sz w:val="18"/>
        </w:rPr>
        <w:t>andeira</w:t>
      </w:r>
      <w:r w:rsidR="00FD260C">
        <w:rPr>
          <w:rFonts w:cs="Times New Roman"/>
          <w:color w:val="1F3864" w:themeColor="accent1" w:themeShade="80"/>
          <w:sz w:val="18"/>
        </w:rPr>
        <w:t>.</w:t>
      </w:r>
      <w:r w:rsidRPr="003074A5">
        <w:rPr>
          <w:rFonts w:cs="Times New Roman"/>
          <w:color w:val="1F3864" w:themeColor="accent1" w:themeShade="80"/>
          <w:sz w:val="18"/>
        </w:rPr>
        <w:t xml:space="preserve">; </w:t>
      </w:r>
      <w:r w:rsidRPr="003074A5">
        <w:rPr>
          <w:rFonts w:cs="Times New Roman"/>
          <w:b/>
          <w:color w:val="1F3864" w:themeColor="accent1" w:themeShade="80"/>
          <w:sz w:val="18"/>
          <w:vertAlign w:val="superscript"/>
        </w:rPr>
        <w:t>25</w:t>
      </w:r>
      <w:r w:rsidR="00705BA6" w:rsidRPr="0061480E">
        <w:rPr>
          <w:rFonts w:cs="Times New Roman"/>
          <w:color w:val="1F3864" w:themeColor="accent1" w:themeShade="80"/>
          <w:sz w:val="18"/>
        </w:rPr>
        <w:t>Ú</w:t>
      </w:r>
      <w:r w:rsidR="004D6E0B" w:rsidRPr="003074A5">
        <w:rPr>
          <w:rFonts w:cs="Times New Roman"/>
          <w:color w:val="1F3864" w:themeColor="accent1" w:themeShade="80"/>
          <w:sz w:val="18"/>
        </w:rPr>
        <w:t>ltima parte de um corpo de exército.</w:t>
      </w:r>
    </w:p>
    <w:p w14:paraId="339E91AF" w14:textId="74F7819A" w:rsidR="00FD260C" w:rsidRDefault="00FD260C">
      <w:pPr>
        <w:rPr>
          <w:rFonts w:ascii="Times New Roman" w:hAnsi="Times New Roman" w:cs="Times New Roman"/>
        </w:rPr>
      </w:pPr>
      <w:r>
        <w:rPr>
          <w:rFonts w:ascii="Times New Roman" w:hAnsi="Times New Roman" w:cs="Times New Roman"/>
        </w:rPr>
        <w:br w:type="page"/>
      </w:r>
    </w:p>
    <w:p w14:paraId="5633E5FB" w14:textId="77777777" w:rsidR="00005446" w:rsidRDefault="00005446" w:rsidP="007A0443">
      <w:pPr>
        <w:pStyle w:val="PargrafodaLista"/>
        <w:spacing w:line="276" w:lineRule="auto"/>
        <w:ind w:left="360"/>
        <w:rPr>
          <w:rFonts w:ascii="Times New Roman" w:hAnsi="Times New Roman" w:cs="Times New Roman"/>
        </w:rPr>
      </w:pPr>
    </w:p>
    <w:p w14:paraId="6547BD44" w14:textId="79C56419" w:rsidR="00C06E1D" w:rsidRDefault="0065505A" w:rsidP="0061480E">
      <w:pPr>
        <w:pStyle w:val="SemEspaamento"/>
        <w:numPr>
          <w:ilvl w:val="0"/>
          <w:numId w:val="19"/>
        </w:numPr>
        <w:spacing w:line="276" w:lineRule="auto"/>
        <w:ind w:left="284" w:hanging="284"/>
        <w:jc w:val="both"/>
      </w:pPr>
      <w:r w:rsidRPr="00A2068A">
        <w:t>Apresenta, por palavras tuas, a consequência do sono de Clio.</w:t>
      </w:r>
    </w:p>
    <w:p w14:paraId="7A1A84B6" w14:textId="77777777" w:rsidR="0061480E" w:rsidRPr="00A2068A" w:rsidRDefault="0061480E" w:rsidP="0061480E">
      <w:pPr>
        <w:pStyle w:val="SemEspaamento"/>
        <w:spacing w:line="276" w:lineRule="auto"/>
        <w:ind w:left="284"/>
        <w:jc w:val="both"/>
      </w:pPr>
    </w:p>
    <w:p w14:paraId="0C34B99D" w14:textId="781C6E8D" w:rsidR="003E37C5" w:rsidRPr="007A0443" w:rsidRDefault="00C718FE" w:rsidP="00BD6E33">
      <w:pPr>
        <w:pStyle w:val="SemEspaamento"/>
        <w:numPr>
          <w:ilvl w:val="0"/>
          <w:numId w:val="19"/>
        </w:numPr>
        <w:spacing w:line="276" w:lineRule="auto"/>
        <w:ind w:left="284" w:hanging="284"/>
        <w:jc w:val="both"/>
        <w:rPr>
          <w:rFonts w:cs="ScalaSans"/>
        </w:rPr>
      </w:pPr>
      <w:r w:rsidRPr="007A0443">
        <w:rPr>
          <w:rFonts w:cstheme="minorHAnsi"/>
        </w:rPr>
        <w:t xml:space="preserve">Explicita a intenção </w:t>
      </w:r>
      <w:r w:rsidR="007B701C" w:rsidRPr="007A0443">
        <w:rPr>
          <w:rFonts w:cstheme="minorHAnsi"/>
        </w:rPr>
        <w:t>associada à descrição das</w:t>
      </w:r>
      <w:r w:rsidRPr="007A0443">
        <w:rPr>
          <w:rFonts w:cstheme="minorHAnsi"/>
        </w:rPr>
        <w:t xml:space="preserve"> sensações sonoras no segundo parágrafo. </w:t>
      </w:r>
    </w:p>
    <w:p w14:paraId="5DC182B1" w14:textId="77777777" w:rsidR="00332E2F" w:rsidRPr="007A0443" w:rsidRDefault="00332E2F" w:rsidP="00BD6E33">
      <w:pPr>
        <w:pStyle w:val="SemEspaamento"/>
        <w:spacing w:line="276" w:lineRule="auto"/>
        <w:ind w:left="284" w:hanging="284"/>
        <w:jc w:val="both"/>
        <w:rPr>
          <w:rFonts w:cs="ScalaSans"/>
          <w:highlight w:val="yellow"/>
        </w:rPr>
      </w:pPr>
    </w:p>
    <w:p w14:paraId="63BFA527" w14:textId="5DB713AD" w:rsidR="00332E2F" w:rsidRPr="007A0443" w:rsidRDefault="00C718FE" w:rsidP="00BD6E33">
      <w:pPr>
        <w:pStyle w:val="SemEspaamento"/>
        <w:numPr>
          <w:ilvl w:val="0"/>
          <w:numId w:val="19"/>
        </w:numPr>
        <w:spacing w:line="276" w:lineRule="auto"/>
        <w:ind w:left="284" w:hanging="284"/>
        <w:jc w:val="both"/>
        <w:rPr>
          <w:rFonts w:cs="ScalaSans"/>
        </w:rPr>
      </w:pPr>
      <w:r w:rsidRPr="007A0443">
        <w:rPr>
          <w:rFonts w:cs="ScalaSans"/>
        </w:rPr>
        <w:t>Apresenta as atitudes contrastantes dos chefes das</w:t>
      </w:r>
      <w:r w:rsidR="00332E2F" w:rsidRPr="007A0443">
        <w:rPr>
          <w:rFonts w:cs="ScalaSans"/>
        </w:rPr>
        <w:t xml:space="preserve"> </w:t>
      </w:r>
      <w:r w:rsidRPr="007A0443">
        <w:rPr>
          <w:rFonts w:cs="ScalaSans"/>
        </w:rPr>
        <w:t>duas tropas</w:t>
      </w:r>
      <w:r w:rsidR="00FD260C">
        <w:rPr>
          <w:rFonts w:cs="ScalaSans"/>
        </w:rPr>
        <w:t>:</w:t>
      </w:r>
      <w:r w:rsidR="00D0576B" w:rsidRPr="007A0443">
        <w:rPr>
          <w:rFonts w:cs="ScalaSans"/>
        </w:rPr>
        <w:t xml:space="preserve"> a muçulmana e a </w:t>
      </w:r>
      <w:r w:rsidR="0061480E">
        <w:rPr>
          <w:rFonts w:cs="ScalaSans"/>
        </w:rPr>
        <w:t>“</w:t>
      </w:r>
      <w:r w:rsidR="00D0576B" w:rsidRPr="007A0443">
        <w:rPr>
          <w:rFonts w:cs="ScalaSans"/>
        </w:rPr>
        <w:t>lisboeta</w:t>
      </w:r>
      <w:r w:rsidR="0061480E">
        <w:rPr>
          <w:rFonts w:cs="ScalaSans"/>
        </w:rPr>
        <w:t>”</w:t>
      </w:r>
      <w:r w:rsidR="00040C39" w:rsidRPr="007A0443">
        <w:rPr>
          <w:rFonts w:cs="ScalaSans"/>
        </w:rPr>
        <w:t xml:space="preserve">. </w:t>
      </w:r>
    </w:p>
    <w:p w14:paraId="35F27CB5" w14:textId="77777777" w:rsidR="007A0443" w:rsidRDefault="007A0443" w:rsidP="00BD6E33">
      <w:pPr>
        <w:pStyle w:val="SemEspaamento"/>
        <w:spacing w:line="276" w:lineRule="auto"/>
        <w:ind w:left="284" w:hanging="284"/>
        <w:jc w:val="both"/>
        <w:rPr>
          <w:rFonts w:cs="ScalaSans"/>
        </w:rPr>
      </w:pPr>
    </w:p>
    <w:p w14:paraId="448FE30E" w14:textId="717D903C" w:rsidR="00A2068A" w:rsidRPr="00A2068A" w:rsidRDefault="007D371B" w:rsidP="00BD6E33">
      <w:pPr>
        <w:pStyle w:val="SemEspaamento"/>
        <w:numPr>
          <w:ilvl w:val="0"/>
          <w:numId w:val="19"/>
        </w:numPr>
        <w:spacing w:line="276" w:lineRule="auto"/>
        <w:ind w:left="284" w:hanging="284"/>
        <w:jc w:val="both"/>
        <w:rPr>
          <w:rFonts w:cs="ScalaSans"/>
        </w:rPr>
      </w:pPr>
      <w:r w:rsidRPr="00A2068A">
        <w:rPr>
          <w:rFonts w:cs="ScalaSans"/>
        </w:rPr>
        <w:t xml:space="preserve">Para responderes </w:t>
      </w:r>
      <w:r w:rsidR="00A2068A" w:rsidRPr="00A2068A">
        <w:rPr>
          <w:rFonts w:cs="ScalaSans"/>
        </w:rPr>
        <w:t>a cada item</w:t>
      </w:r>
      <w:r w:rsidRPr="00A2068A">
        <w:rPr>
          <w:rFonts w:cs="ScalaSans"/>
        </w:rPr>
        <w:t xml:space="preserve"> </w:t>
      </w:r>
      <w:r w:rsidR="00A2068A" w:rsidRPr="00A2068A">
        <w:rPr>
          <w:rFonts w:cs="ScalaSans"/>
        </w:rPr>
        <w:t xml:space="preserve">(de </w:t>
      </w:r>
      <w:r w:rsidRPr="00A2068A">
        <w:rPr>
          <w:rFonts w:cs="ScalaSans"/>
          <w:b/>
          <w:color w:val="C45911" w:themeColor="accent2" w:themeShade="BF"/>
        </w:rPr>
        <w:t xml:space="preserve">4.1 </w:t>
      </w:r>
      <w:r w:rsidRPr="00A2068A">
        <w:rPr>
          <w:rFonts w:cs="ScalaSans"/>
        </w:rPr>
        <w:t xml:space="preserve">a </w:t>
      </w:r>
      <w:r w:rsidRPr="00A2068A">
        <w:rPr>
          <w:rFonts w:cs="ScalaSans"/>
          <w:b/>
          <w:color w:val="C45911" w:themeColor="accent2" w:themeShade="BF"/>
        </w:rPr>
        <w:t>4.3.</w:t>
      </w:r>
      <w:r w:rsidR="00A2068A" w:rsidRPr="00A2068A">
        <w:rPr>
          <w:rFonts w:cs="ScalaSans"/>
        </w:rPr>
        <w:t>)</w:t>
      </w:r>
      <w:r w:rsidRPr="00A2068A">
        <w:rPr>
          <w:rFonts w:cs="ScalaSans"/>
        </w:rPr>
        <w:t xml:space="preserve">, </w:t>
      </w:r>
      <w:r w:rsidR="00A2068A" w:rsidRPr="00A2068A">
        <w:rPr>
          <w:rFonts w:cs="ScalaSans"/>
        </w:rPr>
        <w:t>seleciona a opção que permite obter uma afirmação adequada ao sentido do texto.</w:t>
      </w:r>
    </w:p>
    <w:p w14:paraId="43750959" w14:textId="77777777" w:rsidR="007D371B" w:rsidRPr="007A0443" w:rsidRDefault="007D371B" w:rsidP="00BD6E33">
      <w:pPr>
        <w:pStyle w:val="SemEspaamento"/>
        <w:spacing w:line="276" w:lineRule="auto"/>
        <w:jc w:val="both"/>
        <w:rPr>
          <w:rFonts w:cs="ScalaSans"/>
        </w:rPr>
      </w:pPr>
    </w:p>
    <w:p w14:paraId="7BF46223" w14:textId="77777777" w:rsidR="007D371B" w:rsidRPr="007A0443" w:rsidRDefault="007D371B" w:rsidP="00BD6E33">
      <w:pPr>
        <w:pStyle w:val="SemEspaamento"/>
        <w:spacing w:line="276" w:lineRule="auto"/>
        <w:ind w:left="709" w:hanging="425"/>
        <w:jc w:val="both"/>
        <w:rPr>
          <w:rFonts w:cs="ScalaSans"/>
        </w:rPr>
      </w:pPr>
      <w:r w:rsidRPr="00A2068A">
        <w:rPr>
          <w:rFonts w:cs="ScalaSans"/>
          <w:b/>
          <w:color w:val="C45911" w:themeColor="accent2" w:themeShade="BF"/>
        </w:rPr>
        <w:t>4.1.</w:t>
      </w:r>
      <w:r w:rsidRPr="00A2068A">
        <w:rPr>
          <w:rFonts w:cs="ScalaSans"/>
          <w:color w:val="C45911" w:themeColor="accent2" w:themeShade="BF"/>
        </w:rPr>
        <w:t xml:space="preserve"> </w:t>
      </w:r>
      <w:r w:rsidRPr="007A0443">
        <w:rPr>
          <w:rFonts w:cs="ScalaSans"/>
        </w:rPr>
        <w:t xml:space="preserve">A tropa de </w:t>
      </w:r>
      <w:proofErr w:type="spellStart"/>
      <w:r w:rsidRPr="007A0443">
        <w:rPr>
          <w:rFonts w:cs="ScalaSans"/>
        </w:rPr>
        <w:t>Ibn</w:t>
      </w:r>
      <w:proofErr w:type="spellEnd"/>
      <w:r w:rsidRPr="007A0443">
        <w:rPr>
          <w:rFonts w:cs="ScalaSans"/>
        </w:rPr>
        <w:t>-el-</w:t>
      </w:r>
      <w:proofErr w:type="spellStart"/>
      <w:r w:rsidRPr="007A0443">
        <w:rPr>
          <w:rFonts w:cs="ScalaSans"/>
        </w:rPr>
        <w:t>Muftar</w:t>
      </w:r>
      <w:proofErr w:type="spellEnd"/>
      <w:r w:rsidRPr="007A0443">
        <w:rPr>
          <w:rFonts w:cs="ScalaSans"/>
        </w:rPr>
        <w:t xml:space="preserve"> estava às portas de Lisboa com a intenção</w:t>
      </w:r>
      <w:r w:rsidR="004A10D8" w:rsidRPr="007A0443">
        <w:rPr>
          <w:rFonts w:cs="ScalaSans"/>
        </w:rPr>
        <w:t xml:space="preserve"> de</w:t>
      </w:r>
    </w:p>
    <w:p w14:paraId="013CF832" w14:textId="6E2F8338" w:rsidR="007D371B" w:rsidRPr="007A0443" w:rsidRDefault="00F86209" w:rsidP="00BD6E33">
      <w:pPr>
        <w:pStyle w:val="SemEspaamento"/>
        <w:numPr>
          <w:ilvl w:val="1"/>
          <w:numId w:val="20"/>
        </w:numPr>
        <w:spacing w:line="276" w:lineRule="auto"/>
        <w:ind w:left="1134" w:hanging="425"/>
        <w:jc w:val="both"/>
        <w:rPr>
          <w:rFonts w:cs="ScalaSans"/>
        </w:rPr>
      </w:pPr>
      <w:r w:rsidRPr="007A0443">
        <w:rPr>
          <w:rFonts w:cs="ScalaSans"/>
        </w:rPr>
        <w:t>fazer o reconhecimento do território para planear um ataque.</w:t>
      </w:r>
    </w:p>
    <w:p w14:paraId="1B0A51F6" w14:textId="2FC9ED29" w:rsidR="007D371B" w:rsidRPr="007A0443" w:rsidRDefault="00F86209" w:rsidP="00BD6E33">
      <w:pPr>
        <w:pStyle w:val="SemEspaamento"/>
        <w:numPr>
          <w:ilvl w:val="1"/>
          <w:numId w:val="20"/>
        </w:numPr>
        <w:spacing w:line="276" w:lineRule="auto"/>
        <w:ind w:left="1134" w:hanging="425"/>
        <w:jc w:val="both"/>
        <w:rPr>
          <w:rFonts w:cs="ScalaSans"/>
        </w:rPr>
      </w:pPr>
      <w:r w:rsidRPr="007A0443">
        <w:rPr>
          <w:rFonts w:cs="ScalaSans"/>
        </w:rPr>
        <w:t>conquistar uma nova cidade para alargar o território muçulmano.</w:t>
      </w:r>
    </w:p>
    <w:p w14:paraId="75F6FBE5" w14:textId="709C146F" w:rsidR="007D371B" w:rsidRPr="007A0443" w:rsidRDefault="00F86209" w:rsidP="00BD6E33">
      <w:pPr>
        <w:pStyle w:val="SemEspaamento"/>
        <w:numPr>
          <w:ilvl w:val="1"/>
          <w:numId w:val="20"/>
        </w:numPr>
        <w:spacing w:line="276" w:lineRule="auto"/>
        <w:ind w:left="1134" w:hanging="425"/>
        <w:jc w:val="both"/>
        <w:rPr>
          <w:rFonts w:cs="ScalaSans"/>
        </w:rPr>
      </w:pPr>
      <w:r w:rsidRPr="007A0443">
        <w:rPr>
          <w:rFonts w:cs="ScalaSans"/>
        </w:rPr>
        <w:t>recuperar a cidade que já fora dos muçulmanos</w:t>
      </w:r>
      <w:r w:rsidR="004A10D8" w:rsidRPr="007A0443">
        <w:rPr>
          <w:rFonts w:cs="ScalaSans"/>
        </w:rPr>
        <w:t>.</w:t>
      </w:r>
    </w:p>
    <w:p w14:paraId="1F2A6802" w14:textId="2EC8DEA9" w:rsidR="007D371B" w:rsidRPr="007A0443" w:rsidRDefault="00F86209" w:rsidP="00BD6E33">
      <w:pPr>
        <w:pStyle w:val="SemEspaamento"/>
        <w:numPr>
          <w:ilvl w:val="1"/>
          <w:numId w:val="20"/>
        </w:numPr>
        <w:spacing w:line="276" w:lineRule="auto"/>
        <w:ind w:left="1134" w:hanging="425"/>
        <w:jc w:val="both"/>
        <w:rPr>
          <w:rFonts w:cs="ScalaSans"/>
        </w:rPr>
      </w:pPr>
      <w:r w:rsidRPr="007A0443">
        <w:rPr>
          <w:rFonts w:cs="ScalaSans"/>
        </w:rPr>
        <w:t xml:space="preserve">prender os nazarenos, que eles odiavam profundamente. </w:t>
      </w:r>
    </w:p>
    <w:p w14:paraId="38E4CE7F" w14:textId="77777777" w:rsidR="00F86209" w:rsidRPr="007A0443" w:rsidRDefault="00F86209" w:rsidP="00BD6E33">
      <w:pPr>
        <w:pStyle w:val="SemEspaamento"/>
        <w:spacing w:line="276" w:lineRule="auto"/>
        <w:jc w:val="both"/>
        <w:rPr>
          <w:rFonts w:cs="ScalaSans"/>
        </w:rPr>
      </w:pPr>
    </w:p>
    <w:p w14:paraId="3CD2B9B3" w14:textId="3E73E9BC" w:rsidR="00F86209" w:rsidRPr="007A0443" w:rsidRDefault="00F86209" w:rsidP="00BD6E33">
      <w:pPr>
        <w:pStyle w:val="SemEspaamento"/>
        <w:spacing w:line="276" w:lineRule="auto"/>
        <w:ind w:left="709" w:hanging="425"/>
        <w:jc w:val="both"/>
        <w:rPr>
          <w:rFonts w:cs="ScalaSans"/>
        </w:rPr>
      </w:pPr>
      <w:r w:rsidRPr="00A2068A">
        <w:rPr>
          <w:rFonts w:cs="ScalaSans"/>
          <w:b/>
          <w:color w:val="C45911" w:themeColor="accent2" w:themeShade="BF"/>
        </w:rPr>
        <w:t>4.2.</w:t>
      </w:r>
      <w:r w:rsidRPr="00A2068A">
        <w:rPr>
          <w:rFonts w:cs="ScalaSans"/>
          <w:color w:val="C45911" w:themeColor="accent2" w:themeShade="BF"/>
        </w:rPr>
        <w:t xml:space="preserve"> </w:t>
      </w:r>
      <w:r w:rsidRPr="007A0443">
        <w:rPr>
          <w:rFonts w:cs="ScalaSans"/>
        </w:rPr>
        <w:t xml:space="preserve">O recurso expressivo presente na expressão </w:t>
      </w:r>
      <w:r w:rsidR="0061480E">
        <w:rPr>
          <w:rFonts w:cs="ScalaSans"/>
        </w:rPr>
        <w:t>“</w:t>
      </w:r>
      <w:r w:rsidRPr="007A0443">
        <w:rPr>
          <w:rFonts w:cs="ScalaSans"/>
        </w:rPr>
        <w:t>no meio de um fragor estrondoso – que veio substituir o suave pipilar dos pássaros e</w:t>
      </w:r>
      <w:r w:rsidR="00D0576B" w:rsidRPr="007A0443">
        <w:rPr>
          <w:rFonts w:cs="ScalaSans"/>
        </w:rPr>
        <w:t xml:space="preserve"> o doce zunir dos moscardos</w:t>
      </w:r>
      <w:r w:rsidR="00BD6E33">
        <w:rPr>
          <w:rFonts w:cs="ScalaSans"/>
        </w:rPr>
        <w:t>”</w:t>
      </w:r>
      <w:r w:rsidR="00D0576B" w:rsidRPr="007A0443">
        <w:rPr>
          <w:rFonts w:cs="ScalaSans"/>
        </w:rPr>
        <w:t xml:space="preserve"> </w:t>
      </w:r>
      <w:r w:rsidR="00D0576B" w:rsidRPr="0061480E">
        <w:rPr>
          <w:rFonts w:cs="ScalaSans"/>
          <w:color w:val="808080" w:themeColor="background1" w:themeShade="80"/>
          <w:sz w:val="18"/>
        </w:rPr>
        <w:t>(linhas</w:t>
      </w:r>
      <w:r w:rsidRPr="0061480E">
        <w:rPr>
          <w:rFonts w:cs="ScalaSans"/>
          <w:color w:val="808080" w:themeColor="background1" w:themeShade="80"/>
          <w:sz w:val="18"/>
        </w:rPr>
        <w:t xml:space="preserve"> </w:t>
      </w:r>
      <w:r w:rsidR="0061480E" w:rsidRPr="0061480E">
        <w:rPr>
          <w:rFonts w:cs="ScalaSans"/>
          <w:color w:val="808080" w:themeColor="background1" w:themeShade="80"/>
          <w:sz w:val="18"/>
        </w:rPr>
        <w:t>18-19</w:t>
      </w:r>
      <w:r w:rsidRPr="0061480E">
        <w:rPr>
          <w:rFonts w:cs="ScalaSans"/>
          <w:color w:val="808080" w:themeColor="background1" w:themeShade="80"/>
          <w:sz w:val="18"/>
        </w:rPr>
        <w:t>)</w:t>
      </w:r>
      <w:r w:rsidRPr="007A0443">
        <w:rPr>
          <w:rFonts w:cs="ScalaSans"/>
        </w:rPr>
        <w:t xml:space="preserve"> designa-se</w:t>
      </w:r>
    </w:p>
    <w:p w14:paraId="36F415A6" w14:textId="5997445F" w:rsidR="00F86209" w:rsidRPr="007A0443" w:rsidRDefault="00F86209" w:rsidP="00BD6E33">
      <w:pPr>
        <w:pStyle w:val="SemEspaamento"/>
        <w:numPr>
          <w:ilvl w:val="1"/>
          <w:numId w:val="22"/>
        </w:numPr>
        <w:spacing w:line="276" w:lineRule="auto"/>
        <w:ind w:left="1134" w:hanging="425"/>
        <w:jc w:val="both"/>
        <w:rPr>
          <w:rFonts w:cs="ScalaSans"/>
        </w:rPr>
      </w:pPr>
      <w:r w:rsidRPr="007A0443">
        <w:rPr>
          <w:rFonts w:cs="ScalaSans"/>
        </w:rPr>
        <w:t>aliteração.</w:t>
      </w:r>
    </w:p>
    <w:p w14:paraId="4CEF5825" w14:textId="1B26C5C8" w:rsidR="00F86209" w:rsidRPr="007A0443" w:rsidRDefault="00F86209" w:rsidP="00BD6E33">
      <w:pPr>
        <w:pStyle w:val="SemEspaamento"/>
        <w:numPr>
          <w:ilvl w:val="1"/>
          <w:numId w:val="22"/>
        </w:numPr>
        <w:spacing w:line="276" w:lineRule="auto"/>
        <w:ind w:left="1134" w:hanging="425"/>
        <w:jc w:val="both"/>
        <w:rPr>
          <w:rFonts w:cs="ScalaSans"/>
        </w:rPr>
      </w:pPr>
      <w:r w:rsidRPr="007A0443">
        <w:rPr>
          <w:rFonts w:cs="ScalaSans"/>
        </w:rPr>
        <w:t>antítese.</w:t>
      </w:r>
    </w:p>
    <w:p w14:paraId="1515714A" w14:textId="397E5842" w:rsidR="00F86209" w:rsidRPr="007A0443" w:rsidRDefault="00F86209" w:rsidP="00BD6E33">
      <w:pPr>
        <w:pStyle w:val="SemEspaamento"/>
        <w:numPr>
          <w:ilvl w:val="1"/>
          <w:numId w:val="22"/>
        </w:numPr>
        <w:spacing w:line="276" w:lineRule="auto"/>
        <w:ind w:left="1134" w:hanging="425"/>
        <w:jc w:val="both"/>
        <w:rPr>
          <w:rFonts w:cs="ScalaSans"/>
        </w:rPr>
      </w:pPr>
      <w:r w:rsidRPr="007A0443">
        <w:rPr>
          <w:rFonts w:cs="ScalaSans"/>
        </w:rPr>
        <w:t>metáfora.</w:t>
      </w:r>
    </w:p>
    <w:p w14:paraId="72A7E24C" w14:textId="3F0CA435" w:rsidR="00F86209" w:rsidRPr="007A0443" w:rsidRDefault="00F86209" w:rsidP="00BD6E33">
      <w:pPr>
        <w:pStyle w:val="SemEspaamento"/>
        <w:numPr>
          <w:ilvl w:val="1"/>
          <w:numId w:val="22"/>
        </w:numPr>
        <w:spacing w:line="276" w:lineRule="auto"/>
        <w:ind w:left="1134" w:hanging="425"/>
        <w:jc w:val="both"/>
        <w:rPr>
          <w:rFonts w:cs="ScalaSans"/>
        </w:rPr>
      </w:pPr>
      <w:r w:rsidRPr="007A0443">
        <w:rPr>
          <w:rFonts w:cs="ScalaSans"/>
        </w:rPr>
        <w:t>comparação.</w:t>
      </w:r>
    </w:p>
    <w:p w14:paraId="2DA16337" w14:textId="77777777" w:rsidR="00F86209" w:rsidRPr="007A0443" w:rsidRDefault="00F86209" w:rsidP="00BD6E33">
      <w:pPr>
        <w:pStyle w:val="SemEspaamento"/>
        <w:spacing w:line="276" w:lineRule="auto"/>
        <w:jc w:val="both"/>
        <w:rPr>
          <w:rFonts w:cs="ScalaSans"/>
        </w:rPr>
      </w:pPr>
    </w:p>
    <w:p w14:paraId="2367F426" w14:textId="6388E160" w:rsidR="00F86209" w:rsidRPr="007A0443" w:rsidRDefault="00F86209" w:rsidP="00BD6E33">
      <w:pPr>
        <w:pStyle w:val="SemEspaamento"/>
        <w:spacing w:line="276" w:lineRule="auto"/>
        <w:ind w:left="709" w:hanging="425"/>
        <w:jc w:val="both"/>
        <w:rPr>
          <w:rFonts w:cs="ScalaSans"/>
        </w:rPr>
      </w:pPr>
      <w:r w:rsidRPr="00A2068A">
        <w:rPr>
          <w:rFonts w:cs="ScalaSans"/>
          <w:b/>
          <w:color w:val="C45911" w:themeColor="accent2" w:themeShade="BF"/>
        </w:rPr>
        <w:t>4.3.</w:t>
      </w:r>
      <w:r w:rsidRPr="00A2068A">
        <w:rPr>
          <w:rFonts w:cs="ScalaSans"/>
          <w:color w:val="C45911" w:themeColor="accent2" w:themeShade="BF"/>
        </w:rPr>
        <w:t xml:space="preserve"> </w:t>
      </w:r>
      <w:r w:rsidRPr="007A0443">
        <w:rPr>
          <w:rFonts w:cs="ScalaSans"/>
        </w:rPr>
        <w:t xml:space="preserve">A expressão </w:t>
      </w:r>
      <w:r w:rsidR="0061480E">
        <w:rPr>
          <w:rFonts w:cs="ScalaSans"/>
        </w:rPr>
        <w:t>“</w:t>
      </w:r>
      <w:r w:rsidRPr="007A0443">
        <w:rPr>
          <w:rFonts w:cs="ScalaSans"/>
        </w:rPr>
        <w:t xml:space="preserve">bradou uma ordem que foi repetida, de esquadrão em esquadrão, até chegar à derradeira </w:t>
      </w:r>
      <w:r w:rsidR="0061480E">
        <w:rPr>
          <w:rFonts w:cs="ScalaSans"/>
        </w:rPr>
        <w:t>reta</w:t>
      </w:r>
      <w:r w:rsidRPr="007A0443">
        <w:rPr>
          <w:rFonts w:cs="ScalaSans"/>
        </w:rPr>
        <w:t xml:space="preserve">guarda, já muito próxima da </w:t>
      </w:r>
      <w:r w:rsidR="00D0576B" w:rsidRPr="007A0443">
        <w:rPr>
          <w:rFonts w:cs="ScalaSans"/>
        </w:rPr>
        <w:t xml:space="preserve">rotunda da </w:t>
      </w:r>
      <w:r w:rsidR="00D0576B" w:rsidRPr="00FD260C">
        <w:rPr>
          <w:rFonts w:cs="ScalaSans"/>
          <w:spacing w:val="-20"/>
        </w:rPr>
        <w:t>Encarnação</w:t>
      </w:r>
      <w:r w:rsidR="0061480E" w:rsidRPr="00FD260C">
        <w:rPr>
          <w:rFonts w:cs="ScalaSans"/>
          <w:spacing w:val="-20"/>
        </w:rPr>
        <w:t>”</w:t>
      </w:r>
      <w:r w:rsidR="00D0576B" w:rsidRPr="00FD260C">
        <w:rPr>
          <w:rFonts w:cs="ScalaSans"/>
          <w:spacing w:val="-20"/>
        </w:rPr>
        <w:t xml:space="preserve"> </w:t>
      </w:r>
      <w:r w:rsidR="00D0576B" w:rsidRPr="00FD260C">
        <w:rPr>
          <w:rFonts w:cs="ScalaSans"/>
          <w:color w:val="808080" w:themeColor="background1" w:themeShade="80"/>
          <w:spacing w:val="-20"/>
          <w:sz w:val="18"/>
        </w:rPr>
        <w:t>(linhas</w:t>
      </w:r>
      <w:r w:rsidRPr="00FD260C">
        <w:rPr>
          <w:rFonts w:cs="ScalaSans"/>
          <w:color w:val="808080" w:themeColor="background1" w:themeShade="80"/>
          <w:spacing w:val="-20"/>
          <w:sz w:val="18"/>
        </w:rPr>
        <w:t xml:space="preserve"> </w:t>
      </w:r>
      <w:r w:rsidR="0061480E" w:rsidRPr="00FD260C">
        <w:rPr>
          <w:rFonts w:cs="ScalaSans"/>
          <w:color w:val="808080" w:themeColor="background1" w:themeShade="80"/>
          <w:spacing w:val="-20"/>
          <w:sz w:val="18"/>
        </w:rPr>
        <w:t>27-28</w:t>
      </w:r>
      <w:r w:rsidRPr="00FD260C">
        <w:rPr>
          <w:rFonts w:cs="ScalaSans"/>
          <w:color w:val="808080" w:themeColor="background1" w:themeShade="80"/>
          <w:spacing w:val="-20"/>
          <w:sz w:val="18"/>
        </w:rPr>
        <w:t>)</w:t>
      </w:r>
      <w:r w:rsidRPr="007A0443">
        <w:rPr>
          <w:rFonts w:cs="ScalaSans"/>
        </w:rPr>
        <w:t xml:space="preserve"> permite-nos concluir que </w:t>
      </w:r>
    </w:p>
    <w:p w14:paraId="443BF8AE" w14:textId="6A24C9A1" w:rsidR="00F86209" w:rsidRPr="007A0443" w:rsidRDefault="00E7647A" w:rsidP="00BD6E33">
      <w:pPr>
        <w:pStyle w:val="SemEspaamento"/>
        <w:numPr>
          <w:ilvl w:val="1"/>
          <w:numId w:val="23"/>
        </w:numPr>
        <w:spacing w:line="276" w:lineRule="auto"/>
        <w:ind w:left="1134" w:hanging="425"/>
        <w:jc w:val="both"/>
        <w:rPr>
          <w:rFonts w:cs="ScalaSans"/>
        </w:rPr>
      </w:pPr>
      <w:r w:rsidRPr="007A0443">
        <w:rPr>
          <w:rFonts w:cs="ScalaSans"/>
        </w:rPr>
        <w:t>as tropas ouviam mal.</w:t>
      </w:r>
    </w:p>
    <w:p w14:paraId="4BC00D84" w14:textId="205802A0" w:rsidR="00F86209" w:rsidRPr="007A0443" w:rsidRDefault="00163787" w:rsidP="00BD6E33">
      <w:pPr>
        <w:pStyle w:val="SemEspaamento"/>
        <w:numPr>
          <w:ilvl w:val="1"/>
          <w:numId w:val="23"/>
        </w:numPr>
        <w:spacing w:line="276" w:lineRule="auto"/>
        <w:ind w:left="1134" w:hanging="425"/>
        <w:jc w:val="both"/>
        <w:rPr>
          <w:rFonts w:cs="ScalaSans"/>
        </w:rPr>
      </w:pPr>
      <w:r w:rsidRPr="007A0443">
        <w:rPr>
          <w:rFonts w:cs="ScalaSans"/>
        </w:rPr>
        <w:t>o chefe da tropa falava baixo.</w:t>
      </w:r>
    </w:p>
    <w:p w14:paraId="21D366C8" w14:textId="6B69857F" w:rsidR="00F86209" w:rsidRPr="007A0443" w:rsidRDefault="00163787" w:rsidP="00BD6E33">
      <w:pPr>
        <w:pStyle w:val="SemEspaamento"/>
        <w:numPr>
          <w:ilvl w:val="1"/>
          <w:numId w:val="23"/>
        </w:numPr>
        <w:spacing w:line="276" w:lineRule="auto"/>
        <w:ind w:left="1134" w:hanging="425"/>
        <w:jc w:val="both"/>
        <w:rPr>
          <w:rFonts w:cs="ScalaSans"/>
        </w:rPr>
      </w:pPr>
      <w:r w:rsidRPr="007A0443">
        <w:rPr>
          <w:rFonts w:cs="ScalaSans"/>
        </w:rPr>
        <w:t xml:space="preserve">aquela era uma estratégia de ataque. </w:t>
      </w:r>
    </w:p>
    <w:p w14:paraId="461ADABA" w14:textId="4A333D04" w:rsidR="00F86209" w:rsidRPr="007A0443" w:rsidRDefault="004A10D8" w:rsidP="00BD6E33">
      <w:pPr>
        <w:pStyle w:val="SemEspaamento"/>
        <w:numPr>
          <w:ilvl w:val="1"/>
          <w:numId w:val="23"/>
        </w:numPr>
        <w:spacing w:line="276" w:lineRule="auto"/>
        <w:ind w:left="1134" w:hanging="425"/>
        <w:jc w:val="both"/>
        <w:rPr>
          <w:rFonts w:cstheme="minorHAnsi"/>
        </w:rPr>
      </w:pPr>
      <w:r w:rsidRPr="007A0443">
        <w:rPr>
          <w:rFonts w:cs="ScalaSans"/>
        </w:rPr>
        <w:t>a distância entre</w:t>
      </w:r>
      <w:r w:rsidR="00163787" w:rsidRPr="007A0443">
        <w:rPr>
          <w:rFonts w:cs="ScalaSans"/>
        </w:rPr>
        <w:t xml:space="preserve"> </w:t>
      </w:r>
      <w:r w:rsidR="00B36F13" w:rsidRPr="007A0443">
        <w:rPr>
          <w:rFonts w:cs="ScalaSans"/>
        </w:rPr>
        <w:t xml:space="preserve">o início e o final </w:t>
      </w:r>
      <w:r w:rsidRPr="007A0443">
        <w:rPr>
          <w:rFonts w:cs="ScalaSans"/>
        </w:rPr>
        <w:t>era grande</w:t>
      </w:r>
      <w:r w:rsidR="00B36F13" w:rsidRPr="007A0443">
        <w:rPr>
          <w:rFonts w:cs="ScalaSans"/>
        </w:rPr>
        <w:t>.</w:t>
      </w:r>
      <w:r w:rsidR="00163787" w:rsidRPr="007A0443">
        <w:rPr>
          <w:rFonts w:cs="ScalaSans"/>
        </w:rPr>
        <w:t xml:space="preserve"> </w:t>
      </w:r>
    </w:p>
    <w:p w14:paraId="073FBA03" w14:textId="77777777" w:rsidR="00AA2E06" w:rsidRPr="007A0443" w:rsidRDefault="00AA2E06" w:rsidP="00BD6E33">
      <w:pPr>
        <w:spacing w:line="276" w:lineRule="auto"/>
        <w:jc w:val="both"/>
      </w:pPr>
    </w:p>
    <w:p w14:paraId="4AB9DEF8" w14:textId="77777777" w:rsidR="007A0443" w:rsidRPr="00BD6E33" w:rsidRDefault="007A0443" w:rsidP="00BD6E33">
      <w:pPr>
        <w:jc w:val="center"/>
        <w:rPr>
          <w:b/>
          <w:color w:val="C45911" w:themeColor="accent2" w:themeShade="BF"/>
        </w:rPr>
      </w:pPr>
      <w:r w:rsidRPr="00BD6E33">
        <w:rPr>
          <w:b/>
          <w:color w:val="C45911" w:themeColor="accent2" w:themeShade="BF"/>
        </w:rPr>
        <w:t>Grupo IV – Gramática</w:t>
      </w:r>
    </w:p>
    <w:p w14:paraId="6597E7F7" w14:textId="10659EFE" w:rsidR="001F50F0" w:rsidRPr="00770C62" w:rsidRDefault="00201BEF" w:rsidP="00BD6E33">
      <w:pPr>
        <w:pStyle w:val="PargrafodaLista"/>
        <w:numPr>
          <w:ilvl w:val="2"/>
          <w:numId w:val="24"/>
        </w:numPr>
        <w:ind w:left="284" w:hanging="284"/>
        <w:jc w:val="both"/>
      </w:pPr>
      <w:r w:rsidRPr="00770C62">
        <w:t xml:space="preserve">Associa </w:t>
      </w:r>
      <w:r w:rsidR="00082412">
        <w:t xml:space="preserve">os segmentos </w:t>
      </w:r>
      <w:r w:rsidRPr="00770C62">
        <w:t>sublinhad</w:t>
      </w:r>
      <w:r w:rsidR="00082412">
        <w:t>os</w:t>
      </w:r>
      <w:r w:rsidRPr="00770C62">
        <w:t xml:space="preserve"> nas frases da coluna A à </w:t>
      </w:r>
      <w:r w:rsidR="00082412">
        <w:t>função sintática</w:t>
      </w:r>
      <w:r w:rsidRPr="00770C62">
        <w:t xml:space="preserve"> que lhe</w:t>
      </w:r>
      <w:r w:rsidR="00082412">
        <w:t>s</w:t>
      </w:r>
      <w:r w:rsidRPr="00770C62">
        <w:t xml:space="preserve"> corresponde na coluna B.</w:t>
      </w:r>
    </w:p>
    <w:tbl>
      <w:tblPr>
        <w:tblStyle w:val="TabelacomGrelha"/>
        <w:tblW w:w="0" w:type="auto"/>
        <w:tblInd w:w="392" w:type="dxa"/>
        <w:tblLook w:val="04A0" w:firstRow="1" w:lastRow="0" w:firstColumn="1" w:lastColumn="0" w:noHBand="0" w:noVBand="1"/>
      </w:tblPr>
      <w:tblGrid>
        <w:gridCol w:w="5245"/>
        <w:gridCol w:w="2857"/>
      </w:tblGrid>
      <w:tr w:rsidR="00201BEF" w:rsidRPr="00770C62" w14:paraId="6834C5BE" w14:textId="77777777" w:rsidTr="00C17139">
        <w:tc>
          <w:tcPr>
            <w:tcW w:w="5245" w:type="dxa"/>
            <w:shd w:val="clear" w:color="auto" w:fill="F4B083" w:themeFill="accent2" w:themeFillTint="99"/>
          </w:tcPr>
          <w:p w14:paraId="0FAAEEC9" w14:textId="77777777" w:rsidR="00201BEF" w:rsidRPr="00770C62" w:rsidRDefault="003B3D70" w:rsidP="00C17139">
            <w:pPr>
              <w:jc w:val="center"/>
              <w:rPr>
                <w:b/>
              </w:rPr>
            </w:pPr>
            <w:r w:rsidRPr="00770C62">
              <w:rPr>
                <w:b/>
              </w:rPr>
              <w:t>Coluna A</w:t>
            </w:r>
          </w:p>
        </w:tc>
        <w:tc>
          <w:tcPr>
            <w:tcW w:w="2857" w:type="dxa"/>
            <w:shd w:val="clear" w:color="auto" w:fill="F4B083" w:themeFill="accent2" w:themeFillTint="99"/>
          </w:tcPr>
          <w:p w14:paraId="2B9758C2" w14:textId="77777777" w:rsidR="00201BEF" w:rsidRPr="00770C62" w:rsidRDefault="003B3D70" w:rsidP="00C17139">
            <w:pPr>
              <w:jc w:val="center"/>
              <w:rPr>
                <w:b/>
              </w:rPr>
            </w:pPr>
            <w:r w:rsidRPr="00770C62">
              <w:rPr>
                <w:b/>
              </w:rPr>
              <w:t>Coluna B</w:t>
            </w:r>
          </w:p>
        </w:tc>
      </w:tr>
      <w:tr w:rsidR="00201BEF" w:rsidRPr="00706118" w14:paraId="666F0642" w14:textId="77777777" w:rsidTr="00C17139">
        <w:tc>
          <w:tcPr>
            <w:tcW w:w="5245" w:type="dxa"/>
          </w:tcPr>
          <w:p w14:paraId="7267BC81" w14:textId="77777777" w:rsidR="00C17139" w:rsidRDefault="00C17139" w:rsidP="00C17139">
            <w:pPr>
              <w:pStyle w:val="PargrafodaLista"/>
              <w:ind w:left="317"/>
              <w:jc w:val="both"/>
            </w:pPr>
          </w:p>
          <w:p w14:paraId="4B92FDDD" w14:textId="1E6928E8" w:rsidR="00706118" w:rsidRPr="00706118" w:rsidRDefault="00082412" w:rsidP="00C17139">
            <w:pPr>
              <w:pStyle w:val="PargrafodaLista"/>
              <w:numPr>
                <w:ilvl w:val="2"/>
                <w:numId w:val="27"/>
              </w:numPr>
              <w:ind w:left="317" w:hanging="283"/>
              <w:jc w:val="both"/>
            </w:pPr>
            <w:r>
              <w:t xml:space="preserve">A </w:t>
            </w:r>
            <w:r w:rsidR="00C17139">
              <w:t>a</w:t>
            </w:r>
            <w:r>
              <w:t xml:space="preserve">venida Gago Coutinho tornou-se </w:t>
            </w:r>
            <w:r w:rsidRPr="00A2068A">
              <w:rPr>
                <w:u w:val="single"/>
              </w:rPr>
              <w:t>muito confusa</w:t>
            </w:r>
            <w:r>
              <w:t>.</w:t>
            </w:r>
          </w:p>
          <w:p w14:paraId="6121DA14" w14:textId="1EFECDE7" w:rsidR="00706118" w:rsidRPr="00706118" w:rsidRDefault="00082412" w:rsidP="00C17139">
            <w:pPr>
              <w:pStyle w:val="PargrafodaLista"/>
              <w:numPr>
                <w:ilvl w:val="2"/>
                <w:numId w:val="27"/>
              </w:numPr>
              <w:ind w:left="317" w:hanging="283"/>
              <w:jc w:val="both"/>
            </w:pPr>
            <w:r>
              <w:t xml:space="preserve">Os automobilistas entravam </w:t>
            </w:r>
            <w:r w:rsidRPr="00A2068A">
              <w:rPr>
                <w:u w:val="single"/>
              </w:rPr>
              <w:t>em Lisboa</w:t>
            </w:r>
            <w:r>
              <w:t xml:space="preserve"> calmamente.</w:t>
            </w:r>
          </w:p>
          <w:p w14:paraId="43531AF5" w14:textId="77777777" w:rsidR="00C17139" w:rsidRDefault="00082412" w:rsidP="00C17139">
            <w:pPr>
              <w:pStyle w:val="PargrafodaLista"/>
              <w:numPr>
                <w:ilvl w:val="2"/>
                <w:numId w:val="27"/>
              </w:numPr>
              <w:ind w:left="317" w:hanging="283"/>
              <w:jc w:val="both"/>
            </w:pPr>
            <w:r>
              <w:t xml:space="preserve">Viu-se de repente </w:t>
            </w:r>
            <w:r w:rsidRPr="00A2068A">
              <w:rPr>
                <w:u w:val="single"/>
              </w:rPr>
              <w:t>o exército</w:t>
            </w:r>
            <w:r>
              <w:t xml:space="preserve"> num local estranho.</w:t>
            </w:r>
          </w:p>
          <w:p w14:paraId="6AB82674" w14:textId="663DF833" w:rsidR="00F92287" w:rsidRPr="00706118" w:rsidRDefault="00082412" w:rsidP="00C17139">
            <w:pPr>
              <w:pStyle w:val="PargrafodaLista"/>
              <w:ind w:left="317"/>
              <w:jc w:val="both"/>
            </w:pPr>
            <w:r>
              <w:t xml:space="preserve"> </w:t>
            </w:r>
          </w:p>
        </w:tc>
        <w:tc>
          <w:tcPr>
            <w:tcW w:w="2857" w:type="dxa"/>
          </w:tcPr>
          <w:p w14:paraId="35A80D47" w14:textId="65E4F283" w:rsidR="00201BEF" w:rsidRPr="00706118" w:rsidRDefault="00C17139" w:rsidP="00BD6E33">
            <w:pPr>
              <w:pStyle w:val="PargrafodaLista"/>
              <w:numPr>
                <w:ilvl w:val="1"/>
                <w:numId w:val="29"/>
              </w:numPr>
              <w:ind w:left="459" w:hanging="425"/>
              <w:jc w:val="both"/>
            </w:pPr>
            <w:r>
              <w:t>S</w:t>
            </w:r>
            <w:r w:rsidR="00082412">
              <w:t>ujeito</w:t>
            </w:r>
          </w:p>
          <w:p w14:paraId="0B122E2B" w14:textId="62384959" w:rsidR="00F92287" w:rsidRPr="00706118" w:rsidRDefault="00C17139" w:rsidP="00BD6E33">
            <w:pPr>
              <w:pStyle w:val="PargrafodaLista"/>
              <w:numPr>
                <w:ilvl w:val="1"/>
                <w:numId w:val="29"/>
              </w:numPr>
              <w:ind w:left="459" w:hanging="425"/>
              <w:jc w:val="both"/>
            </w:pPr>
            <w:r>
              <w:t>C</w:t>
            </w:r>
            <w:r w:rsidR="00082412">
              <w:t>omplemento direto</w:t>
            </w:r>
          </w:p>
          <w:p w14:paraId="5381E523" w14:textId="7E003A49" w:rsidR="00F92287" w:rsidRPr="00706118" w:rsidRDefault="00C17139" w:rsidP="00BD6E33">
            <w:pPr>
              <w:pStyle w:val="PargrafodaLista"/>
              <w:numPr>
                <w:ilvl w:val="1"/>
                <w:numId w:val="29"/>
              </w:numPr>
              <w:ind w:left="459" w:hanging="425"/>
              <w:jc w:val="both"/>
            </w:pPr>
            <w:r>
              <w:t>C</w:t>
            </w:r>
            <w:r w:rsidR="00082412">
              <w:t>omplemento indireto</w:t>
            </w:r>
          </w:p>
          <w:p w14:paraId="39404E6D" w14:textId="5E66515E" w:rsidR="00F92287" w:rsidRPr="00706118" w:rsidRDefault="00C17139" w:rsidP="00BD6E33">
            <w:pPr>
              <w:pStyle w:val="PargrafodaLista"/>
              <w:numPr>
                <w:ilvl w:val="1"/>
                <w:numId w:val="29"/>
              </w:numPr>
              <w:ind w:left="459" w:hanging="425"/>
              <w:jc w:val="both"/>
            </w:pPr>
            <w:r>
              <w:t>C</w:t>
            </w:r>
            <w:r w:rsidR="00082412">
              <w:t>omplemento oblíquo</w:t>
            </w:r>
          </w:p>
          <w:p w14:paraId="730D75D9" w14:textId="0D5E27A4" w:rsidR="00F92287" w:rsidRPr="00706118" w:rsidRDefault="00C17139" w:rsidP="00BD6E33">
            <w:pPr>
              <w:pStyle w:val="PargrafodaLista"/>
              <w:numPr>
                <w:ilvl w:val="1"/>
                <w:numId w:val="29"/>
              </w:numPr>
              <w:ind w:left="459" w:hanging="425"/>
              <w:jc w:val="both"/>
            </w:pPr>
            <w:r>
              <w:t>P</w:t>
            </w:r>
            <w:r w:rsidR="00082412">
              <w:t xml:space="preserve">redicativo do sujeito </w:t>
            </w:r>
          </w:p>
        </w:tc>
      </w:tr>
    </w:tbl>
    <w:p w14:paraId="4C4FF8B4" w14:textId="77777777" w:rsidR="00201BEF" w:rsidRDefault="00201BEF" w:rsidP="00201BEF"/>
    <w:p w14:paraId="0927C5C5" w14:textId="77777777" w:rsidR="00A2068A" w:rsidRDefault="00A2068A" w:rsidP="00201BEF"/>
    <w:p w14:paraId="48648CD0" w14:textId="77777777" w:rsidR="00A2068A" w:rsidRPr="00770C62" w:rsidRDefault="00A2068A" w:rsidP="00A2068A">
      <w:pPr>
        <w:pStyle w:val="SemEspaamento"/>
      </w:pPr>
    </w:p>
    <w:p w14:paraId="3304EC5B" w14:textId="1A2E61F1" w:rsidR="00D00F67" w:rsidRPr="00A2068A" w:rsidRDefault="00A30B99" w:rsidP="00BD6E33">
      <w:pPr>
        <w:pStyle w:val="PargrafodaLista"/>
        <w:numPr>
          <w:ilvl w:val="2"/>
          <w:numId w:val="24"/>
        </w:numPr>
        <w:spacing w:line="276" w:lineRule="auto"/>
        <w:ind w:left="284" w:hanging="284"/>
        <w:jc w:val="both"/>
      </w:pPr>
      <w:r w:rsidRPr="00A2068A">
        <w:t>Para responderes a cada item (</w:t>
      </w:r>
      <w:r w:rsidR="0061480E">
        <w:t xml:space="preserve">de </w:t>
      </w:r>
      <w:r w:rsidRPr="0061480E">
        <w:rPr>
          <w:b/>
          <w:color w:val="C45911" w:themeColor="accent2" w:themeShade="BF"/>
        </w:rPr>
        <w:t>2</w:t>
      </w:r>
      <w:r w:rsidR="00026DC1" w:rsidRPr="0061480E">
        <w:rPr>
          <w:b/>
          <w:color w:val="C45911" w:themeColor="accent2" w:themeShade="BF"/>
        </w:rPr>
        <w:t xml:space="preserve">.1. </w:t>
      </w:r>
      <w:r w:rsidR="0061480E">
        <w:t>a</w:t>
      </w:r>
      <w:r w:rsidR="00026DC1" w:rsidRPr="00A2068A">
        <w:t xml:space="preserve"> </w:t>
      </w:r>
      <w:r w:rsidRPr="0061480E">
        <w:rPr>
          <w:b/>
          <w:color w:val="C45911" w:themeColor="accent2" w:themeShade="BF"/>
        </w:rPr>
        <w:t>2.3</w:t>
      </w:r>
      <w:r w:rsidR="00026DC1" w:rsidRPr="0061480E">
        <w:rPr>
          <w:b/>
          <w:color w:val="C45911" w:themeColor="accent2" w:themeShade="BF"/>
        </w:rPr>
        <w:t>.</w:t>
      </w:r>
      <w:r w:rsidR="00026DC1" w:rsidRPr="00A2068A">
        <w:t>), seleciona a opção correta.</w:t>
      </w:r>
    </w:p>
    <w:p w14:paraId="5EEC262A" w14:textId="35CA2EEF" w:rsidR="00026DC1" w:rsidRPr="00A2068A" w:rsidRDefault="00A30B99" w:rsidP="00BD6E33">
      <w:pPr>
        <w:pStyle w:val="SemEspaamento"/>
        <w:spacing w:line="276" w:lineRule="auto"/>
        <w:ind w:firstLine="284"/>
        <w:jc w:val="both"/>
      </w:pPr>
      <w:r w:rsidRPr="00A2068A">
        <w:rPr>
          <w:b/>
          <w:color w:val="C45911" w:themeColor="accent2" w:themeShade="BF"/>
        </w:rPr>
        <w:t>2</w:t>
      </w:r>
      <w:r w:rsidR="00026DC1" w:rsidRPr="00A2068A">
        <w:rPr>
          <w:b/>
          <w:color w:val="C45911" w:themeColor="accent2" w:themeShade="BF"/>
        </w:rPr>
        <w:t>.1.</w:t>
      </w:r>
      <w:r w:rsidR="00026DC1" w:rsidRPr="00A2068A">
        <w:rPr>
          <w:color w:val="C45911" w:themeColor="accent2" w:themeShade="BF"/>
        </w:rPr>
        <w:t xml:space="preserve"> </w:t>
      </w:r>
      <w:r w:rsidRPr="00A2068A">
        <w:t xml:space="preserve">Identifica as frases em que a palavra sublinhada é uma </w:t>
      </w:r>
      <w:r w:rsidR="00956456" w:rsidRPr="00A2068A">
        <w:t>conjunção</w:t>
      </w:r>
      <w:r w:rsidRPr="00A2068A">
        <w:t>.</w:t>
      </w:r>
    </w:p>
    <w:p w14:paraId="2481018F" w14:textId="11297768" w:rsidR="00262560" w:rsidRPr="00A2068A" w:rsidRDefault="00A30B99" w:rsidP="00BD6E33">
      <w:pPr>
        <w:pStyle w:val="SemEspaamento"/>
        <w:numPr>
          <w:ilvl w:val="1"/>
          <w:numId w:val="30"/>
        </w:numPr>
        <w:spacing w:line="276" w:lineRule="auto"/>
        <w:ind w:left="1134" w:hanging="425"/>
        <w:jc w:val="both"/>
      </w:pPr>
      <w:r w:rsidRPr="00A2068A">
        <w:t xml:space="preserve">Clio viu a confusão </w:t>
      </w:r>
      <w:r w:rsidRPr="00A2068A">
        <w:rPr>
          <w:u w:val="single"/>
        </w:rPr>
        <w:t>que</w:t>
      </w:r>
      <w:r w:rsidRPr="00A2068A">
        <w:t xml:space="preserve"> tinha causado</w:t>
      </w:r>
      <w:r w:rsidR="00956456" w:rsidRPr="00A2068A">
        <w:t xml:space="preserve"> depois de ter adormecido</w:t>
      </w:r>
      <w:r w:rsidRPr="00A2068A">
        <w:t>.</w:t>
      </w:r>
    </w:p>
    <w:p w14:paraId="04259ECC" w14:textId="7ED68F1E" w:rsidR="00262560" w:rsidRPr="00A2068A" w:rsidRDefault="00A30B99" w:rsidP="00BD6E33">
      <w:pPr>
        <w:pStyle w:val="SemEspaamento"/>
        <w:numPr>
          <w:ilvl w:val="1"/>
          <w:numId w:val="30"/>
        </w:numPr>
        <w:spacing w:line="276" w:lineRule="auto"/>
        <w:ind w:left="1134" w:hanging="425"/>
        <w:jc w:val="both"/>
      </w:pPr>
      <w:r w:rsidRPr="00A2068A">
        <w:t>Os automobilistas chegavam a Lisboa lentamente</w:t>
      </w:r>
      <w:r w:rsidR="00956456" w:rsidRPr="00A2068A">
        <w:t xml:space="preserve"> </w:t>
      </w:r>
      <w:r w:rsidR="00956456" w:rsidRPr="00A2068A">
        <w:rPr>
          <w:u w:val="single"/>
        </w:rPr>
        <w:t>quando</w:t>
      </w:r>
      <w:r w:rsidR="00956456" w:rsidRPr="00A2068A">
        <w:t xml:space="preserve"> a confusão se instalou</w:t>
      </w:r>
      <w:r w:rsidRPr="00A2068A">
        <w:t>.</w:t>
      </w:r>
    </w:p>
    <w:p w14:paraId="3249B567" w14:textId="083D76E6" w:rsidR="00262560" w:rsidRPr="00A2068A" w:rsidRDefault="00A30B99" w:rsidP="00BD6E33">
      <w:pPr>
        <w:pStyle w:val="SemEspaamento"/>
        <w:numPr>
          <w:ilvl w:val="1"/>
          <w:numId w:val="30"/>
        </w:numPr>
        <w:spacing w:line="276" w:lineRule="auto"/>
        <w:ind w:left="1134" w:hanging="425"/>
        <w:jc w:val="both"/>
      </w:pPr>
      <w:proofErr w:type="spellStart"/>
      <w:r w:rsidRPr="00A2068A">
        <w:t>Ibn</w:t>
      </w:r>
      <w:proofErr w:type="spellEnd"/>
      <w:r w:rsidRPr="00A2068A">
        <w:t>-el-</w:t>
      </w:r>
      <w:proofErr w:type="spellStart"/>
      <w:r w:rsidRPr="00A2068A">
        <w:t>Muftar</w:t>
      </w:r>
      <w:proofErr w:type="spellEnd"/>
      <w:r w:rsidRPr="00A2068A">
        <w:t xml:space="preserve"> alçou as mãos a Alá</w:t>
      </w:r>
      <w:r w:rsidR="00956456" w:rsidRPr="00A2068A">
        <w:t xml:space="preserve"> </w:t>
      </w:r>
      <w:r w:rsidR="00956456" w:rsidRPr="00A2068A">
        <w:rPr>
          <w:u w:val="single"/>
        </w:rPr>
        <w:t>porque</w:t>
      </w:r>
      <w:r w:rsidR="00956456" w:rsidRPr="00A2068A">
        <w:t xml:space="preserve"> acreditava </w:t>
      </w:r>
      <w:r w:rsidR="00400AE2" w:rsidRPr="00A2068A">
        <w:t>na proteção divina</w:t>
      </w:r>
      <w:r w:rsidRPr="00A2068A">
        <w:t>.</w:t>
      </w:r>
    </w:p>
    <w:p w14:paraId="50C0FA39" w14:textId="390718EA" w:rsidR="00262560" w:rsidRPr="00A2068A" w:rsidRDefault="00A30B99" w:rsidP="00BD6E33">
      <w:pPr>
        <w:pStyle w:val="SemEspaamento"/>
        <w:numPr>
          <w:ilvl w:val="1"/>
          <w:numId w:val="30"/>
        </w:numPr>
        <w:spacing w:line="276" w:lineRule="auto"/>
        <w:ind w:left="1134" w:hanging="425"/>
        <w:jc w:val="both"/>
      </w:pPr>
      <w:r w:rsidRPr="00A2068A">
        <w:t>O português considerou a</w:t>
      </w:r>
      <w:r w:rsidR="00400AE2" w:rsidRPr="00A2068A">
        <w:t xml:space="preserve"> situação normal </w:t>
      </w:r>
      <w:r w:rsidR="00400AE2" w:rsidRPr="00A2068A">
        <w:rPr>
          <w:u w:val="single"/>
        </w:rPr>
        <w:t>até</w:t>
      </w:r>
      <w:r w:rsidR="00400AE2" w:rsidRPr="00A2068A">
        <w:t xml:space="preserve"> chegarem os muçulmanos</w:t>
      </w:r>
      <w:r w:rsidRPr="00A2068A">
        <w:t xml:space="preserve">. </w:t>
      </w:r>
    </w:p>
    <w:p w14:paraId="164C3354" w14:textId="77777777" w:rsidR="00262560" w:rsidRPr="00A2068A" w:rsidRDefault="00262560" w:rsidP="00BD6E33">
      <w:pPr>
        <w:pStyle w:val="SemEspaamento"/>
        <w:spacing w:line="276" w:lineRule="auto"/>
        <w:jc w:val="both"/>
      </w:pPr>
    </w:p>
    <w:p w14:paraId="0459D019" w14:textId="77777777" w:rsidR="00262560" w:rsidRPr="00A2068A" w:rsidRDefault="00A30B99" w:rsidP="00BD6E33">
      <w:pPr>
        <w:pStyle w:val="SemEspaamento"/>
        <w:spacing w:line="276" w:lineRule="auto"/>
        <w:ind w:firstLine="284"/>
        <w:jc w:val="both"/>
      </w:pPr>
      <w:r w:rsidRPr="00A2068A">
        <w:rPr>
          <w:b/>
          <w:color w:val="C45911" w:themeColor="accent2" w:themeShade="BF"/>
        </w:rPr>
        <w:t>2</w:t>
      </w:r>
      <w:r w:rsidR="00262560" w:rsidRPr="00A2068A">
        <w:rPr>
          <w:b/>
          <w:color w:val="C45911" w:themeColor="accent2" w:themeShade="BF"/>
        </w:rPr>
        <w:t>.2.</w:t>
      </w:r>
      <w:r w:rsidR="00262560" w:rsidRPr="00A2068A">
        <w:rPr>
          <w:color w:val="C45911" w:themeColor="accent2" w:themeShade="BF"/>
        </w:rPr>
        <w:t xml:space="preserve"> </w:t>
      </w:r>
      <w:r w:rsidR="00262560" w:rsidRPr="00A2068A">
        <w:t xml:space="preserve">Identifica </w:t>
      </w:r>
      <w:r w:rsidRPr="00A2068A">
        <w:t>as frases em que a palavra sublinhada é uma conjunção subordinativa.</w:t>
      </w:r>
    </w:p>
    <w:p w14:paraId="47DA339E" w14:textId="2AAD5B61" w:rsidR="00262560" w:rsidRPr="00A2068A" w:rsidRDefault="00A30B99" w:rsidP="00BD6E33">
      <w:pPr>
        <w:pStyle w:val="SemEspaamento"/>
        <w:numPr>
          <w:ilvl w:val="1"/>
          <w:numId w:val="32"/>
        </w:numPr>
        <w:spacing w:line="276" w:lineRule="auto"/>
        <w:ind w:left="1134" w:hanging="425"/>
        <w:jc w:val="both"/>
      </w:pPr>
      <w:r w:rsidRPr="00A2068A">
        <w:t xml:space="preserve">Clio deixou-se adormecer </w:t>
      </w:r>
      <w:r w:rsidRPr="00A2068A">
        <w:rPr>
          <w:u w:val="single"/>
        </w:rPr>
        <w:t>embora</w:t>
      </w:r>
      <w:r w:rsidRPr="00A2068A">
        <w:t xml:space="preserve"> devesse estar sempre alerta.</w:t>
      </w:r>
    </w:p>
    <w:p w14:paraId="18FAFE21" w14:textId="579764D0" w:rsidR="00262560" w:rsidRPr="00A2068A" w:rsidRDefault="00A30B99" w:rsidP="00BD6E33">
      <w:pPr>
        <w:pStyle w:val="SemEspaamento"/>
        <w:numPr>
          <w:ilvl w:val="1"/>
          <w:numId w:val="32"/>
        </w:numPr>
        <w:spacing w:line="276" w:lineRule="auto"/>
        <w:ind w:left="1134" w:hanging="425"/>
        <w:jc w:val="both"/>
      </w:pPr>
      <w:r w:rsidRPr="00A2068A">
        <w:rPr>
          <w:u w:val="single"/>
        </w:rPr>
        <w:t>Caso</w:t>
      </w:r>
      <w:r w:rsidRPr="00A2068A">
        <w:t xml:space="preserve"> os automobilistas entrassem em confronto, a tropa agiria.</w:t>
      </w:r>
    </w:p>
    <w:p w14:paraId="6FF407A2" w14:textId="660371D3" w:rsidR="00262560" w:rsidRPr="00A2068A" w:rsidRDefault="00A30B99" w:rsidP="00BD6E33">
      <w:pPr>
        <w:pStyle w:val="SemEspaamento"/>
        <w:numPr>
          <w:ilvl w:val="1"/>
          <w:numId w:val="32"/>
        </w:numPr>
        <w:spacing w:line="276" w:lineRule="auto"/>
        <w:ind w:left="1134" w:hanging="425"/>
        <w:jc w:val="both"/>
      </w:pPr>
      <w:r w:rsidRPr="00A2068A">
        <w:t xml:space="preserve">Os automóveis pretendiam passar </w:t>
      </w:r>
      <w:r w:rsidRPr="00A2068A">
        <w:rPr>
          <w:u w:val="single"/>
        </w:rPr>
        <w:t>por</w:t>
      </w:r>
      <w:r w:rsidRPr="00A2068A">
        <w:t xml:space="preserve"> aquela rua.</w:t>
      </w:r>
    </w:p>
    <w:p w14:paraId="7FD5D546" w14:textId="2D32ABEE" w:rsidR="00262560" w:rsidRPr="00A2068A" w:rsidRDefault="00A30B99" w:rsidP="00BD6E33">
      <w:pPr>
        <w:pStyle w:val="SemEspaamento"/>
        <w:numPr>
          <w:ilvl w:val="1"/>
          <w:numId w:val="32"/>
        </w:numPr>
        <w:spacing w:line="276" w:lineRule="auto"/>
        <w:ind w:left="1134" w:hanging="425"/>
        <w:jc w:val="both"/>
      </w:pPr>
      <w:r w:rsidRPr="00A2068A">
        <w:t xml:space="preserve">Almóadas e lisboetas estavam </w:t>
      </w:r>
      <w:r w:rsidRPr="00A2068A">
        <w:rPr>
          <w:u w:val="single"/>
        </w:rPr>
        <w:t>perante</w:t>
      </w:r>
      <w:r w:rsidRPr="00A2068A">
        <w:t xml:space="preserve"> factos estranhos.</w:t>
      </w:r>
    </w:p>
    <w:p w14:paraId="4963CF59" w14:textId="77777777" w:rsidR="00262560" w:rsidRPr="00A2068A" w:rsidRDefault="00262560" w:rsidP="00BD6E33">
      <w:pPr>
        <w:pStyle w:val="SemEspaamento"/>
        <w:spacing w:line="276" w:lineRule="auto"/>
        <w:jc w:val="both"/>
      </w:pPr>
    </w:p>
    <w:p w14:paraId="151658FC" w14:textId="705A8CF2" w:rsidR="00FA29D1" w:rsidRPr="00A2068A" w:rsidRDefault="004F63AA" w:rsidP="00BD6E33">
      <w:pPr>
        <w:pStyle w:val="SemEspaamento"/>
        <w:spacing w:line="276" w:lineRule="auto"/>
        <w:ind w:left="709" w:hanging="425"/>
        <w:jc w:val="both"/>
      </w:pPr>
      <w:r w:rsidRPr="00A2068A">
        <w:rPr>
          <w:b/>
          <w:color w:val="C45911" w:themeColor="accent2" w:themeShade="BF"/>
        </w:rPr>
        <w:t>2.3.</w:t>
      </w:r>
      <w:r w:rsidRPr="00A2068A">
        <w:rPr>
          <w:color w:val="C45911" w:themeColor="accent2" w:themeShade="BF"/>
        </w:rPr>
        <w:t xml:space="preserve"> </w:t>
      </w:r>
      <w:r w:rsidRPr="00A2068A">
        <w:t>Identifica as frases que incluem uma oração subordina</w:t>
      </w:r>
      <w:r w:rsidR="00400AE2" w:rsidRPr="00A2068A">
        <w:t>da</w:t>
      </w:r>
      <w:r w:rsidRPr="00A2068A">
        <w:t xml:space="preserve"> adverbial consecutiva.</w:t>
      </w:r>
    </w:p>
    <w:p w14:paraId="440D021A" w14:textId="77777777" w:rsidR="00A2068A" w:rsidRDefault="004F63AA" w:rsidP="00BD6E33">
      <w:pPr>
        <w:pStyle w:val="SemEspaamento"/>
        <w:numPr>
          <w:ilvl w:val="1"/>
          <w:numId w:val="34"/>
        </w:numPr>
        <w:spacing w:line="276" w:lineRule="auto"/>
        <w:ind w:left="1134" w:hanging="425"/>
        <w:jc w:val="both"/>
      </w:pPr>
      <w:r w:rsidRPr="00A2068A">
        <w:t xml:space="preserve">As datas da História misturaram-se, logo Clio </w:t>
      </w:r>
      <w:r w:rsidR="00FE75B5" w:rsidRPr="00A2068A">
        <w:t>tinha adormecido</w:t>
      </w:r>
      <w:r w:rsidR="00A2068A">
        <w:t>.</w:t>
      </w:r>
    </w:p>
    <w:p w14:paraId="300BA54B" w14:textId="421675FD" w:rsidR="004F63AA" w:rsidRPr="00A2068A" w:rsidRDefault="004F63AA" w:rsidP="00BD6E33">
      <w:pPr>
        <w:pStyle w:val="SemEspaamento"/>
        <w:numPr>
          <w:ilvl w:val="1"/>
          <w:numId w:val="34"/>
        </w:numPr>
        <w:spacing w:line="276" w:lineRule="auto"/>
        <w:ind w:left="1134" w:hanging="425"/>
        <w:jc w:val="both"/>
      </w:pPr>
      <w:r w:rsidRPr="00A2068A">
        <w:t>O ruído dos automóveis era tão assustador que os cavalos tiveram medo.</w:t>
      </w:r>
    </w:p>
    <w:p w14:paraId="49D0EFE2" w14:textId="07A3D50E" w:rsidR="004F63AA" w:rsidRPr="00A2068A" w:rsidRDefault="004F63AA" w:rsidP="00BD6E33">
      <w:pPr>
        <w:pStyle w:val="SemEspaamento"/>
        <w:numPr>
          <w:ilvl w:val="1"/>
          <w:numId w:val="34"/>
        </w:numPr>
        <w:spacing w:line="276" w:lineRule="auto"/>
        <w:ind w:left="1134" w:hanging="425"/>
        <w:jc w:val="both"/>
      </w:pPr>
      <w:r w:rsidRPr="00A2068A">
        <w:t>A confusão era grande, consequentemente os automobilistas começaram a buzinar.</w:t>
      </w:r>
    </w:p>
    <w:p w14:paraId="6F8F8F6F" w14:textId="33312432" w:rsidR="00CB643D" w:rsidRPr="00A2068A" w:rsidRDefault="004F63AA" w:rsidP="00BD6E33">
      <w:pPr>
        <w:pStyle w:val="PargrafodaLista"/>
        <w:numPr>
          <w:ilvl w:val="1"/>
          <w:numId w:val="34"/>
        </w:numPr>
        <w:spacing w:line="276" w:lineRule="auto"/>
        <w:ind w:left="1134" w:hanging="425"/>
        <w:jc w:val="both"/>
      </w:pPr>
      <w:r w:rsidRPr="00A2068A">
        <w:t xml:space="preserve">Ainda que Alá fosse grande, o chefe da tropa não ia perder tempo a rezar. </w:t>
      </w:r>
    </w:p>
    <w:p w14:paraId="717E8976" w14:textId="77777777" w:rsidR="00CB643D" w:rsidRPr="00A2068A" w:rsidRDefault="00CB643D" w:rsidP="00BD6E33">
      <w:pPr>
        <w:spacing w:line="276" w:lineRule="auto"/>
        <w:jc w:val="both"/>
      </w:pPr>
    </w:p>
    <w:p w14:paraId="1E6C62B0" w14:textId="56649CBF" w:rsidR="00CB643D" w:rsidRPr="00A2068A" w:rsidRDefault="00CB643D" w:rsidP="00BD6E33">
      <w:pPr>
        <w:pStyle w:val="PargrafodaLista"/>
        <w:numPr>
          <w:ilvl w:val="2"/>
          <w:numId w:val="24"/>
        </w:numPr>
        <w:spacing w:line="276" w:lineRule="auto"/>
        <w:ind w:left="284" w:hanging="284"/>
        <w:jc w:val="both"/>
      </w:pPr>
      <w:r w:rsidRPr="00A2068A">
        <w:t>Reescreve as frases, substituindo as expressões sublinhadas pelo pronome</w:t>
      </w:r>
      <w:r w:rsidR="00400AE2" w:rsidRPr="00A2068A">
        <w:t xml:space="preserve"> pessoal</w:t>
      </w:r>
      <w:r w:rsidRPr="00A2068A">
        <w:t xml:space="preserve"> adequado</w:t>
      </w:r>
      <w:r w:rsidR="00FE75B5" w:rsidRPr="00A2068A">
        <w:t>.</w:t>
      </w:r>
      <w:r w:rsidRPr="00A2068A">
        <w:t xml:space="preserve"> Faz as alterações necessárias.</w:t>
      </w:r>
    </w:p>
    <w:p w14:paraId="3F12C64A" w14:textId="569DFFAF" w:rsidR="00CB643D" w:rsidRPr="00A2068A" w:rsidRDefault="00CB643D" w:rsidP="00BD6E33">
      <w:pPr>
        <w:pStyle w:val="PargrafodaLista"/>
        <w:numPr>
          <w:ilvl w:val="0"/>
          <w:numId w:val="35"/>
        </w:numPr>
        <w:spacing w:line="276" w:lineRule="auto"/>
        <w:jc w:val="both"/>
      </w:pPr>
      <w:r w:rsidRPr="00A2068A">
        <w:t xml:space="preserve">Clio teceria </w:t>
      </w:r>
      <w:r w:rsidRPr="00A2068A">
        <w:rPr>
          <w:u w:val="single"/>
        </w:rPr>
        <w:t>a sua trama</w:t>
      </w:r>
      <w:r w:rsidRPr="00A2068A">
        <w:t xml:space="preserve"> adequadamente se estivesse concentrada.</w:t>
      </w:r>
    </w:p>
    <w:p w14:paraId="4E4DE23E" w14:textId="32BA3B65" w:rsidR="00923DDD" w:rsidRPr="00A2068A" w:rsidRDefault="00CB643D" w:rsidP="00BD6E33">
      <w:pPr>
        <w:pStyle w:val="PargrafodaLista"/>
        <w:numPr>
          <w:ilvl w:val="0"/>
          <w:numId w:val="35"/>
        </w:numPr>
        <w:spacing w:line="276" w:lineRule="auto"/>
        <w:jc w:val="both"/>
      </w:pPr>
      <w:r w:rsidRPr="00A2068A">
        <w:t xml:space="preserve">Os deuses não revelavam os seus segredos </w:t>
      </w:r>
      <w:r w:rsidRPr="00A2068A">
        <w:rPr>
          <w:u w:val="single"/>
        </w:rPr>
        <w:t>aos humanos</w:t>
      </w:r>
      <w:r w:rsidRPr="00A2068A">
        <w:t xml:space="preserve">. </w:t>
      </w:r>
    </w:p>
    <w:p w14:paraId="1CED4ACE" w14:textId="77777777" w:rsidR="00923DDD" w:rsidRPr="00A2068A" w:rsidRDefault="00923DDD" w:rsidP="00BD6E33">
      <w:pPr>
        <w:spacing w:line="276" w:lineRule="auto"/>
        <w:jc w:val="both"/>
      </w:pPr>
    </w:p>
    <w:p w14:paraId="72800684" w14:textId="77777777" w:rsidR="007A0443" w:rsidRPr="00A2068A" w:rsidRDefault="007A0443" w:rsidP="00A2068A">
      <w:pPr>
        <w:pStyle w:val="SemEspaamento"/>
        <w:spacing w:line="276" w:lineRule="auto"/>
        <w:jc w:val="center"/>
        <w:rPr>
          <w:color w:val="C45911" w:themeColor="accent2" w:themeShade="BF"/>
        </w:rPr>
      </w:pPr>
      <w:r w:rsidRPr="00A2068A">
        <w:rPr>
          <w:b/>
          <w:color w:val="C45911" w:themeColor="accent2" w:themeShade="BF"/>
        </w:rPr>
        <w:t>Grupo V – Escrita</w:t>
      </w:r>
    </w:p>
    <w:p w14:paraId="0D30D6BF" w14:textId="77777777" w:rsidR="00923DDD" w:rsidRPr="00A2068A" w:rsidRDefault="00923DDD" w:rsidP="00A2068A">
      <w:pPr>
        <w:pStyle w:val="SemEspaamento"/>
        <w:spacing w:line="276" w:lineRule="auto"/>
        <w:jc w:val="center"/>
      </w:pPr>
    </w:p>
    <w:p w14:paraId="25AB1D14" w14:textId="7C6FBAE9" w:rsidR="008A2D18" w:rsidRPr="00A2068A" w:rsidRDefault="00923DDD" w:rsidP="00A2068A">
      <w:pPr>
        <w:pStyle w:val="SemEspaamento"/>
        <w:spacing w:line="276" w:lineRule="auto"/>
        <w:ind w:firstLine="426"/>
        <w:jc w:val="both"/>
      </w:pPr>
      <w:r w:rsidRPr="00A2068A">
        <w:t xml:space="preserve">Quando a deusa Clio acordou, apercebeu-se do terrível erro que tinha cometido. Depois de o corrigir, decidiu escrever </w:t>
      </w:r>
      <w:r w:rsidR="00CB0C1F" w:rsidRPr="00A2068A">
        <w:t xml:space="preserve">no seu </w:t>
      </w:r>
      <w:r w:rsidR="00CB0C1F" w:rsidRPr="00A2068A">
        <w:rPr>
          <w:b/>
        </w:rPr>
        <w:t>diário</w:t>
      </w:r>
      <w:r w:rsidR="00CB0C1F" w:rsidRPr="00A2068A">
        <w:t xml:space="preserve"> </w:t>
      </w:r>
      <w:r w:rsidRPr="00A2068A">
        <w:t>sobre o que acontecer</w:t>
      </w:r>
      <w:r w:rsidR="00FE75B5" w:rsidRPr="00A2068A">
        <w:t>a</w:t>
      </w:r>
      <w:r w:rsidRPr="00A2068A">
        <w:t>.</w:t>
      </w:r>
    </w:p>
    <w:p w14:paraId="30874AE1" w14:textId="77777777" w:rsidR="00923DDD" w:rsidRPr="00A2068A" w:rsidRDefault="00923DDD" w:rsidP="00A2068A">
      <w:pPr>
        <w:pStyle w:val="SemEspaamento"/>
        <w:spacing w:line="276" w:lineRule="auto"/>
        <w:ind w:firstLine="426"/>
        <w:jc w:val="both"/>
      </w:pPr>
    </w:p>
    <w:p w14:paraId="51505F92" w14:textId="77777777" w:rsidR="00923DDD" w:rsidRPr="00A2068A" w:rsidRDefault="00923DDD" w:rsidP="00A2068A">
      <w:pPr>
        <w:pStyle w:val="SemEspaamento"/>
        <w:spacing w:line="276" w:lineRule="auto"/>
        <w:ind w:firstLine="426"/>
        <w:jc w:val="both"/>
      </w:pPr>
      <w:r w:rsidRPr="00A2068A">
        <w:t>Escreve uma página desse diário, apresentando um texto bem estruturado, com um mínimo de 150 e um máximo de 240 palavras, em que apresentes o relato do dia dos acontecimentos.</w:t>
      </w:r>
    </w:p>
    <w:p w14:paraId="136F48F8" w14:textId="77777777" w:rsidR="00923DDD" w:rsidRPr="00A2068A" w:rsidRDefault="00923DDD" w:rsidP="00A2068A">
      <w:pPr>
        <w:pStyle w:val="SemEspaamento"/>
        <w:spacing w:line="276" w:lineRule="auto"/>
        <w:ind w:firstLine="426"/>
        <w:jc w:val="both"/>
      </w:pPr>
      <w:r w:rsidRPr="00A2068A">
        <w:t>O teu texto deve integrar:</w:t>
      </w:r>
    </w:p>
    <w:p w14:paraId="4DB51392" w14:textId="3DBDF37F" w:rsidR="00400AE2" w:rsidRPr="00A2068A" w:rsidRDefault="00CB0C1F" w:rsidP="00A2068A">
      <w:pPr>
        <w:pStyle w:val="SemEspaamento"/>
        <w:spacing w:line="276" w:lineRule="auto"/>
        <w:ind w:firstLine="426"/>
        <w:jc w:val="both"/>
      </w:pPr>
      <w:r w:rsidRPr="00A2068A">
        <w:t xml:space="preserve">– </w:t>
      </w:r>
      <w:proofErr w:type="gramStart"/>
      <w:r w:rsidR="00D03C90" w:rsidRPr="00A2068A">
        <w:t>a</w:t>
      </w:r>
      <w:proofErr w:type="gramEnd"/>
      <w:r w:rsidR="00400AE2" w:rsidRPr="00A2068A">
        <w:t xml:space="preserve"> explicação de Clio para os factos ocorridos; </w:t>
      </w:r>
    </w:p>
    <w:p w14:paraId="096F775B" w14:textId="2911D4D0" w:rsidR="00923DDD" w:rsidRPr="00A2068A" w:rsidRDefault="00FD260C" w:rsidP="00A2068A">
      <w:pPr>
        <w:pStyle w:val="SemEspaamento"/>
        <w:spacing w:line="276" w:lineRule="auto"/>
        <w:ind w:firstLine="426"/>
        <w:jc w:val="both"/>
      </w:pPr>
      <w:r>
        <w:t xml:space="preserve">– </w:t>
      </w:r>
      <w:proofErr w:type="gramStart"/>
      <w:r w:rsidR="000045C8" w:rsidRPr="00A2068A">
        <w:t>o</w:t>
      </w:r>
      <w:proofErr w:type="gramEnd"/>
      <w:r w:rsidR="000045C8" w:rsidRPr="00A2068A">
        <w:t xml:space="preserve"> relato de </w:t>
      </w:r>
      <w:r w:rsidR="00923DDD" w:rsidRPr="00A2068A">
        <w:t>alguns dos eventos que tiveram lugar</w:t>
      </w:r>
      <w:r w:rsidR="00FE75B5" w:rsidRPr="00A2068A">
        <w:t xml:space="preserve"> nesse dia</w:t>
      </w:r>
      <w:r w:rsidR="00923DDD" w:rsidRPr="00A2068A">
        <w:t>;</w:t>
      </w:r>
    </w:p>
    <w:p w14:paraId="14429702" w14:textId="77777777" w:rsidR="00923DDD" w:rsidRPr="00A2068A" w:rsidRDefault="00923DDD" w:rsidP="00A2068A">
      <w:pPr>
        <w:pStyle w:val="SemEspaamento"/>
        <w:spacing w:line="276" w:lineRule="auto"/>
        <w:ind w:firstLine="426"/>
        <w:jc w:val="both"/>
      </w:pPr>
      <w:r w:rsidRPr="00A2068A">
        <w:t xml:space="preserve">– </w:t>
      </w:r>
      <w:proofErr w:type="gramStart"/>
      <w:r w:rsidRPr="00A2068A">
        <w:t>as</w:t>
      </w:r>
      <w:proofErr w:type="gramEnd"/>
      <w:r w:rsidRPr="00A2068A">
        <w:t xml:space="preserve"> consequências do sucedido e a forma de corrigir</w:t>
      </w:r>
      <w:r w:rsidR="00B344A9" w:rsidRPr="00A2068A">
        <w:t xml:space="preserve">/remediar </w:t>
      </w:r>
      <w:r w:rsidR="000045C8" w:rsidRPr="00A2068A">
        <w:t>o erro</w:t>
      </w:r>
      <w:r w:rsidRPr="00A2068A">
        <w:t>.</w:t>
      </w:r>
    </w:p>
    <w:p w14:paraId="59A7DD00" w14:textId="77777777" w:rsidR="00923DDD" w:rsidRPr="00A2068A" w:rsidRDefault="00CB0C1F" w:rsidP="00A2068A">
      <w:pPr>
        <w:pStyle w:val="SemEspaamento"/>
        <w:spacing w:line="276" w:lineRule="auto"/>
        <w:ind w:left="708"/>
        <w:jc w:val="both"/>
      </w:pPr>
      <w:r w:rsidRPr="00A2068A">
        <w:t xml:space="preserve"> </w:t>
      </w:r>
    </w:p>
    <w:p w14:paraId="24B8A87C" w14:textId="2F19348B" w:rsidR="00251431" w:rsidRDefault="009A2A81" w:rsidP="00A2068A">
      <w:pPr>
        <w:pStyle w:val="SemEspaamento"/>
        <w:spacing w:line="276" w:lineRule="auto"/>
        <w:jc w:val="center"/>
        <w:rPr>
          <w:b/>
        </w:rPr>
      </w:pPr>
      <w:r w:rsidRPr="00A2068A">
        <w:rPr>
          <w:b/>
        </w:rPr>
        <w:t>FIM</w:t>
      </w:r>
    </w:p>
    <w:p w14:paraId="75017E40" w14:textId="77777777" w:rsidR="00251431" w:rsidRDefault="00251431">
      <w:pPr>
        <w:rPr>
          <w:b/>
        </w:rPr>
      </w:pPr>
      <w:r>
        <w:rPr>
          <w:b/>
        </w:rPr>
        <w:br w:type="page"/>
      </w:r>
    </w:p>
    <w:p w14:paraId="700C9E13" w14:textId="77777777" w:rsidR="009A2A81" w:rsidRDefault="009A2A81" w:rsidP="00251431">
      <w:pPr>
        <w:pStyle w:val="SemEspaamento"/>
        <w:spacing w:line="276" w:lineRule="auto"/>
        <w:rPr>
          <w:b/>
        </w:rPr>
      </w:pPr>
    </w:p>
    <w:p w14:paraId="1F889DFD" w14:textId="77777777" w:rsidR="00E40802" w:rsidRDefault="00E40802" w:rsidP="00251431">
      <w:pPr>
        <w:pStyle w:val="SemEspaamento"/>
        <w:spacing w:line="276" w:lineRule="auto"/>
        <w:jc w:val="center"/>
        <w:rPr>
          <w:rFonts w:cs="Arial"/>
          <w:b/>
          <w:sz w:val="18"/>
          <w:szCs w:val="18"/>
        </w:rPr>
      </w:pPr>
    </w:p>
    <w:p w14:paraId="3A68BDCD" w14:textId="77777777" w:rsidR="00251431" w:rsidRPr="00DD54EC" w:rsidRDefault="00251431" w:rsidP="00251431">
      <w:pPr>
        <w:pStyle w:val="SemEspaamento"/>
        <w:spacing w:line="276" w:lineRule="auto"/>
        <w:jc w:val="center"/>
        <w:rPr>
          <w:rFonts w:cs="Arial"/>
          <w:b/>
          <w:sz w:val="18"/>
          <w:szCs w:val="18"/>
        </w:rPr>
      </w:pPr>
      <w:r w:rsidRPr="00DD54EC">
        <w:rPr>
          <w:rFonts w:cs="Arial"/>
          <w:b/>
          <w:sz w:val="18"/>
          <w:szCs w:val="18"/>
        </w:rPr>
        <w:t>PROPOSTA DE CORREÇÃO/COTAÇÃO</w:t>
      </w:r>
    </w:p>
    <w:p w14:paraId="5721A9C2" w14:textId="77777777" w:rsidR="00E40802" w:rsidRDefault="00E40802" w:rsidP="00251431">
      <w:pPr>
        <w:rPr>
          <w:rFonts w:cs="Arial"/>
          <w:b/>
          <w:sz w:val="18"/>
          <w:szCs w:val="18"/>
        </w:rPr>
      </w:pPr>
    </w:p>
    <w:p w14:paraId="5F462C1A" w14:textId="77777777" w:rsidR="00251431" w:rsidRPr="00DD54EC" w:rsidRDefault="00251431" w:rsidP="00251431">
      <w:pPr>
        <w:rPr>
          <w:rFonts w:cs="Arial"/>
          <w:b/>
          <w:sz w:val="18"/>
          <w:szCs w:val="18"/>
        </w:rPr>
      </w:pPr>
      <w:r w:rsidRPr="00DD54EC">
        <w:rPr>
          <w:rFonts w:cs="Arial"/>
          <w:b/>
          <w:sz w:val="18"/>
          <w:szCs w:val="18"/>
        </w:rPr>
        <w:t>Grupo I</w:t>
      </w:r>
    </w:p>
    <w:tbl>
      <w:tblPr>
        <w:tblStyle w:val="TabelacomGrelha"/>
        <w:tblW w:w="0" w:type="auto"/>
        <w:jc w:val="center"/>
        <w:tblLook w:val="04A0" w:firstRow="1" w:lastRow="0" w:firstColumn="1" w:lastColumn="0" w:noHBand="0" w:noVBand="1"/>
      </w:tblPr>
      <w:tblGrid>
        <w:gridCol w:w="5762"/>
        <w:gridCol w:w="1560"/>
        <w:gridCol w:w="1365"/>
      </w:tblGrid>
      <w:tr w:rsidR="00251431" w:rsidRPr="00DD54EC" w14:paraId="164F4B01" w14:textId="77777777" w:rsidTr="00392CF9">
        <w:trPr>
          <w:jc w:val="center"/>
        </w:trPr>
        <w:tc>
          <w:tcPr>
            <w:tcW w:w="7322" w:type="dxa"/>
            <w:gridSpan w:val="2"/>
            <w:tcBorders>
              <w:top w:val="nil"/>
              <w:left w:val="nil"/>
            </w:tcBorders>
          </w:tcPr>
          <w:p w14:paraId="2216B7FD" w14:textId="77777777" w:rsidR="00251431" w:rsidRPr="00DD54EC" w:rsidRDefault="00251431" w:rsidP="00392CF9">
            <w:pPr>
              <w:jc w:val="both"/>
              <w:rPr>
                <w:rFonts w:cs="Arial"/>
                <w:sz w:val="18"/>
                <w:szCs w:val="18"/>
              </w:rPr>
            </w:pPr>
          </w:p>
        </w:tc>
        <w:tc>
          <w:tcPr>
            <w:tcW w:w="1365" w:type="dxa"/>
            <w:tcBorders>
              <w:bottom w:val="single" w:sz="4" w:space="0" w:color="auto"/>
            </w:tcBorders>
          </w:tcPr>
          <w:p w14:paraId="5C9D36E1" w14:textId="77777777" w:rsidR="00251431" w:rsidRPr="00DD54EC" w:rsidRDefault="00251431" w:rsidP="00392CF9">
            <w:pPr>
              <w:jc w:val="both"/>
              <w:rPr>
                <w:rFonts w:cs="Arial"/>
                <w:sz w:val="18"/>
                <w:szCs w:val="18"/>
              </w:rPr>
            </w:pPr>
            <w:r w:rsidRPr="00DD54EC">
              <w:rPr>
                <w:rFonts w:cs="Arial"/>
                <w:b/>
                <w:sz w:val="18"/>
                <w:szCs w:val="18"/>
              </w:rPr>
              <w:t>Pontuação</w:t>
            </w:r>
          </w:p>
        </w:tc>
      </w:tr>
      <w:tr w:rsidR="00251431" w:rsidRPr="00DD54EC" w14:paraId="49957B73" w14:textId="77777777" w:rsidTr="00392CF9">
        <w:trPr>
          <w:jc w:val="center"/>
        </w:trPr>
        <w:tc>
          <w:tcPr>
            <w:tcW w:w="5762" w:type="dxa"/>
            <w:vAlign w:val="center"/>
          </w:tcPr>
          <w:p w14:paraId="7AFD231A" w14:textId="77777777" w:rsidR="00251431" w:rsidRPr="00DD54EC" w:rsidRDefault="00251431" w:rsidP="00392CF9">
            <w:pPr>
              <w:rPr>
                <w:rFonts w:cs="Arial"/>
                <w:b/>
                <w:sz w:val="18"/>
                <w:szCs w:val="18"/>
              </w:rPr>
            </w:pPr>
            <w:r w:rsidRPr="00DD54EC">
              <w:rPr>
                <w:rFonts w:cs="Arial"/>
                <w:b/>
                <w:sz w:val="18"/>
                <w:szCs w:val="18"/>
              </w:rPr>
              <w:t>1.1.</w:t>
            </w:r>
          </w:p>
        </w:tc>
        <w:tc>
          <w:tcPr>
            <w:tcW w:w="1560" w:type="dxa"/>
            <w:vAlign w:val="center"/>
          </w:tcPr>
          <w:p w14:paraId="5C38900F" w14:textId="6449F8C3" w:rsidR="00251431" w:rsidRPr="00DD54EC" w:rsidRDefault="00251431" w:rsidP="00251431">
            <w:pPr>
              <w:jc w:val="center"/>
              <w:rPr>
                <w:rFonts w:cs="Arial"/>
                <w:sz w:val="18"/>
                <w:szCs w:val="18"/>
              </w:rPr>
            </w:pPr>
            <w:r w:rsidRPr="00DD54EC">
              <w:rPr>
                <w:rFonts w:cs="Arial"/>
                <w:sz w:val="18"/>
                <w:szCs w:val="18"/>
              </w:rPr>
              <w:t>(</w:t>
            </w:r>
            <w:r>
              <w:rPr>
                <w:rFonts w:cs="Arial"/>
                <w:sz w:val="18"/>
                <w:szCs w:val="18"/>
              </w:rPr>
              <w:t>C</w:t>
            </w:r>
            <w:r w:rsidRPr="00DD54EC">
              <w:rPr>
                <w:rFonts w:cs="Arial"/>
                <w:sz w:val="18"/>
                <w:szCs w:val="18"/>
              </w:rPr>
              <w:t>)</w:t>
            </w:r>
          </w:p>
        </w:tc>
        <w:tc>
          <w:tcPr>
            <w:tcW w:w="1365" w:type="dxa"/>
            <w:tcBorders>
              <w:top w:val="single" w:sz="4" w:space="0" w:color="auto"/>
            </w:tcBorders>
            <w:vAlign w:val="center"/>
          </w:tcPr>
          <w:p w14:paraId="00FB73C8" w14:textId="77777777" w:rsidR="00251431" w:rsidRPr="00DD54EC" w:rsidRDefault="00251431" w:rsidP="00392CF9">
            <w:pPr>
              <w:jc w:val="center"/>
              <w:rPr>
                <w:rFonts w:cs="Arial"/>
                <w:sz w:val="18"/>
                <w:szCs w:val="18"/>
              </w:rPr>
            </w:pPr>
            <w:r w:rsidRPr="00DD54EC">
              <w:rPr>
                <w:rFonts w:cs="Arial"/>
                <w:sz w:val="18"/>
                <w:szCs w:val="18"/>
              </w:rPr>
              <w:t>3</w:t>
            </w:r>
          </w:p>
        </w:tc>
      </w:tr>
      <w:tr w:rsidR="00251431" w:rsidRPr="00DD54EC" w14:paraId="41BCA6B0" w14:textId="77777777" w:rsidTr="00392CF9">
        <w:trPr>
          <w:jc w:val="center"/>
        </w:trPr>
        <w:tc>
          <w:tcPr>
            <w:tcW w:w="5762" w:type="dxa"/>
            <w:vAlign w:val="center"/>
          </w:tcPr>
          <w:p w14:paraId="06ADC2AC" w14:textId="77777777" w:rsidR="00251431" w:rsidRPr="00DD54EC" w:rsidRDefault="00251431" w:rsidP="00392CF9">
            <w:pPr>
              <w:rPr>
                <w:rFonts w:cs="Arial"/>
                <w:b/>
                <w:sz w:val="18"/>
                <w:szCs w:val="18"/>
              </w:rPr>
            </w:pPr>
            <w:r w:rsidRPr="00DD54EC">
              <w:rPr>
                <w:rFonts w:cs="Arial"/>
                <w:b/>
                <w:sz w:val="18"/>
                <w:szCs w:val="18"/>
              </w:rPr>
              <w:t>1.2.</w:t>
            </w:r>
          </w:p>
        </w:tc>
        <w:tc>
          <w:tcPr>
            <w:tcW w:w="1560" w:type="dxa"/>
            <w:vAlign w:val="center"/>
          </w:tcPr>
          <w:p w14:paraId="531201E5" w14:textId="77777777" w:rsidR="00251431" w:rsidRPr="00DD54EC" w:rsidRDefault="00251431" w:rsidP="00392CF9">
            <w:pPr>
              <w:jc w:val="center"/>
              <w:rPr>
                <w:rFonts w:cs="Arial"/>
                <w:sz w:val="18"/>
                <w:szCs w:val="18"/>
              </w:rPr>
            </w:pPr>
            <w:r w:rsidRPr="00DD54EC">
              <w:rPr>
                <w:rFonts w:cs="Arial"/>
                <w:sz w:val="18"/>
                <w:szCs w:val="18"/>
              </w:rPr>
              <w:t>(A)</w:t>
            </w:r>
          </w:p>
        </w:tc>
        <w:tc>
          <w:tcPr>
            <w:tcW w:w="1365" w:type="dxa"/>
            <w:vAlign w:val="center"/>
          </w:tcPr>
          <w:p w14:paraId="74DF9DFB" w14:textId="77777777" w:rsidR="00251431" w:rsidRPr="00DD54EC" w:rsidRDefault="00251431" w:rsidP="00392CF9">
            <w:pPr>
              <w:jc w:val="center"/>
              <w:rPr>
                <w:rFonts w:cs="Arial"/>
                <w:sz w:val="18"/>
                <w:szCs w:val="18"/>
              </w:rPr>
            </w:pPr>
            <w:r w:rsidRPr="00DD54EC">
              <w:rPr>
                <w:rFonts w:cs="Arial"/>
                <w:sz w:val="18"/>
                <w:szCs w:val="18"/>
              </w:rPr>
              <w:t>3</w:t>
            </w:r>
          </w:p>
        </w:tc>
      </w:tr>
      <w:tr w:rsidR="00251431" w:rsidRPr="00DD54EC" w14:paraId="15FF67F2" w14:textId="77777777" w:rsidTr="00392CF9">
        <w:trPr>
          <w:jc w:val="center"/>
        </w:trPr>
        <w:tc>
          <w:tcPr>
            <w:tcW w:w="5762" w:type="dxa"/>
            <w:vAlign w:val="center"/>
          </w:tcPr>
          <w:p w14:paraId="7D537531" w14:textId="77777777" w:rsidR="00251431" w:rsidRPr="00DD54EC" w:rsidRDefault="00251431" w:rsidP="00392CF9">
            <w:pPr>
              <w:rPr>
                <w:rFonts w:cs="Arial"/>
                <w:b/>
                <w:sz w:val="18"/>
                <w:szCs w:val="18"/>
              </w:rPr>
            </w:pPr>
            <w:r w:rsidRPr="00DD54EC">
              <w:rPr>
                <w:rFonts w:cs="Arial"/>
                <w:b/>
                <w:sz w:val="18"/>
                <w:szCs w:val="18"/>
              </w:rPr>
              <w:t>1.3.</w:t>
            </w:r>
          </w:p>
        </w:tc>
        <w:tc>
          <w:tcPr>
            <w:tcW w:w="1560" w:type="dxa"/>
            <w:vAlign w:val="center"/>
          </w:tcPr>
          <w:p w14:paraId="05C3CF0B" w14:textId="1EF01137" w:rsidR="00251431" w:rsidRPr="00DD54EC" w:rsidRDefault="00251431" w:rsidP="00251431">
            <w:pPr>
              <w:jc w:val="center"/>
              <w:rPr>
                <w:rFonts w:cs="Arial"/>
                <w:sz w:val="18"/>
                <w:szCs w:val="18"/>
              </w:rPr>
            </w:pPr>
            <w:r w:rsidRPr="00DD54EC">
              <w:rPr>
                <w:rFonts w:cs="Arial"/>
                <w:sz w:val="18"/>
                <w:szCs w:val="18"/>
              </w:rPr>
              <w:t>(</w:t>
            </w:r>
            <w:r>
              <w:rPr>
                <w:rFonts w:cs="Arial"/>
                <w:sz w:val="18"/>
                <w:szCs w:val="18"/>
              </w:rPr>
              <w:t>C</w:t>
            </w:r>
            <w:r w:rsidRPr="00DD54EC">
              <w:rPr>
                <w:rFonts w:cs="Arial"/>
                <w:sz w:val="18"/>
                <w:szCs w:val="18"/>
              </w:rPr>
              <w:t>)</w:t>
            </w:r>
          </w:p>
        </w:tc>
        <w:tc>
          <w:tcPr>
            <w:tcW w:w="1365" w:type="dxa"/>
            <w:vAlign w:val="center"/>
          </w:tcPr>
          <w:p w14:paraId="43EA7E63" w14:textId="77777777" w:rsidR="00251431" w:rsidRPr="00DD54EC" w:rsidRDefault="00251431" w:rsidP="00392CF9">
            <w:pPr>
              <w:jc w:val="center"/>
              <w:rPr>
                <w:rFonts w:cs="Arial"/>
                <w:sz w:val="18"/>
                <w:szCs w:val="18"/>
              </w:rPr>
            </w:pPr>
            <w:r w:rsidRPr="00DD54EC">
              <w:rPr>
                <w:rFonts w:cs="Arial"/>
                <w:sz w:val="18"/>
                <w:szCs w:val="18"/>
              </w:rPr>
              <w:t>3</w:t>
            </w:r>
          </w:p>
        </w:tc>
      </w:tr>
      <w:tr w:rsidR="00251431" w:rsidRPr="00DD54EC" w14:paraId="04CDD19F" w14:textId="77777777" w:rsidTr="00392CF9">
        <w:trPr>
          <w:jc w:val="center"/>
        </w:trPr>
        <w:tc>
          <w:tcPr>
            <w:tcW w:w="5762" w:type="dxa"/>
            <w:vAlign w:val="center"/>
          </w:tcPr>
          <w:p w14:paraId="02436970" w14:textId="4CAC3B8D" w:rsidR="00251431" w:rsidRPr="00DD54EC" w:rsidRDefault="00251431" w:rsidP="00392CF9">
            <w:pPr>
              <w:rPr>
                <w:rFonts w:cs="Arial"/>
                <w:b/>
                <w:sz w:val="18"/>
                <w:szCs w:val="18"/>
              </w:rPr>
            </w:pPr>
            <w:r>
              <w:rPr>
                <w:rFonts w:cs="Arial"/>
                <w:b/>
                <w:sz w:val="18"/>
                <w:szCs w:val="18"/>
              </w:rPr>
              <w:t>1.4</w:t>
            </w:r>
          </w:p>
        </w:tc>
        <w:tc>
          <w:tcPr>
            <w:tcW w:w="1560" w:type="dxa"/>
            <w:vAlign w:val="center"/>
          </w:tcPr>
          <w:p w14:paraId="6F309BD7" w14:textId="45E30526" w:rsidR="00251431" w:rsidRPr="00DD54EC" w:rsidRDefault="00251431" w:rsidP="00392CF9">
            <w:pPr>
              <w:jc w:val="center"/>
              <w:rPr>
                <w:rFonts w:cs="Arial"/>
                <w:sz w:val="18"/>
                <w:szCs w:val="18"/>
              </w:rPr>
            </w:pPr>
            <w:r>
              <w:rPr>
                <w:rFonts w:cs="Arial"/>
                <w:sz w:val="18"/>
                <w:szCs w:val="18"/>
              </w:rPr>
              <w:t>(C)</w:t>
            </w:r>
          </w:p>
        </w:tc>
        <w:tc>
          <w:tcPr>
            <w:tcW w:w="1365" w:type="dxa"/>
            <w:vAlign w:val="center"/>
          </w:tcPr>
          <w:p w14:paraId="36D7831D" w14:textId="77777777" w:rsidR="00251431" w:rsidRPr="00DD54EC" w:rsidRDefault="00251431" w:rsidP="00392CF9">
            <w:pPr>
              <w:jc w:val="center"/>
              <w:rPr>
                <w:rFonts w:cs="Arial"/>
                <w:sz w:val="18"/>
                <w:szCs w:val="18"/>
              </w:rPr>
            </w:pPr>
            <w:r w:rsidRPr="00DD54EC">
              <w:rPr>
                <w:rFonts w:cs="Arial"/>
                <w:sz w:val="18"/>
                <w:szCs w:val="18"/>
              </w:rPr>
              <w:t>3</w:t>
            </w:r>
          </w:p>
        </w:tc>
      </w:tr>
      <w:tr w:rsidR="00251431" w:rsidRPr="00DD54EC" w14:paraId="0D77E0AA" w14:textId="77777777" w:rsidTr="00392CF9">
        <w:trPr>
          <w:jc w:val="center"/>
        </w:trPr>
        <w:tc>
          <w:tcPr>
            <w:tcW w:w="5762" w:type="dxa"/>
            <w:tcBorders>
              <w:left w:val="nil"/>
              <w:bottom w:val="nil"/>
            </w:tcBorders>
          </w:tcPr>
          <w:p w14:paraId="66EF6B52" w14:textId="77777777" w:rsidR="00251431" w:rsidRPr="00DD54EC" w:rsidRDefault="00251431" w:rsidP="00392CF9">
            <w:pPr>
              <w:jc w:val="both"/>
              <w:rPr>
                <w:rFonts w:cs="Arial"/>
                <w:b/>
                <w:sz w:val="18"/>
                <w:szCs w:val="18"/>
              </w:rPr>
            </w:pPr>
          </w:p>
        </w:tc>
        <w:tc>
          <w:tcPr>
            <w:tcW w:w="1560" w:type="dxa"/>
            <w:shd w:val="clear" w:color="auto" w:fill="D9D9D9" w:themeFill="background1" w:themeFillShade="D9"/>
          </w:tcPr>
          <w:p w14:paraId="09F5093A" w14:textId="77777777" w:rsidR="00251431" w:rsidRPr="00DD54EC" w:rsidRDefault="00251431" w:rsidP="00392CF9">
            <w:pPr>
              <w:jc w:val="center"/>
              <w:rPr>
                <w:rFonts w:cs="Arial"/>
                <w:b/>
                <w:sz w:val="18"/>
                <w:szCs w:val="18"/>
              </w:rPr>
            </w:pPr>
            <w:r w:rsidRPr="00DD54EC">
              <w:rPr>
                <w:rFonts w:cs="Arial"/>
                <w:b/>
                <w:sz w:val="18"/>
                <w:szCs w:val="18"/>
              </w:rPr>
              <w:t>Total parcial</w:t>
            </w:r>
          </w:p>
        </w:tc>
        <w:tc>
          <w:tcPr>
            <w:tcW w:w="1365" w:type="dxa"/>
            <w:shd w:val="clear" w:color="auto" w:fill="D9D9D9" w:themeFill="background1" w:themeFillShade="D9"/>
          </w:tcPr>
          <w:p w14:paraId="186FA0C8" w14:textId="77777777" w:rsidR="00251431" w:rsidRPr="00DD54EC" w:rsidRDefault="00251431" w:rsidP="00392CF9">
            <w:pPr>
              <w:jc w:val="center"/>
              <w:rPr>
                <w:rFonts w:cs="Arial"/>
                <w:b/>
                <w:sz w:val="18"/>
                <w:szCs w:val="18"/>
              </w:rPr>
            </w:pPr>
            <w:r w:rsidRPr="00DD54EC">
              <w:rPr>
                <w:rFonts w:cs="Arial"/>
                <w:b/>
                <w:sz w:val="18"/>
                <w:szCs w:val="18"/>
              </w:rPr>
              <w:t>12 pontos</w:t>
            </w:r>
          </w:p>
        </w:tc>
      </w:tr>
    </w:tbl>
    <w:p w14:paraId="4AF2A296" w14:textId="77777777" w:rsidR="00251431" w:rsidRDefault="00251431" w:rsidP="00251431">
      <w:pPr>
        <w:rPr>
          <w:rFonts w:cs="Arial"/>
          <w:b/>
          <w:sz w:val="18"/>
          <w:szCs w:val="18"/>
        </w:rPr>
      </w:pPr>
    </w:p>
    <w:p w14:paraId="417A4FD1" w14:textId="77777777" w:rsidR="00E40802" w:rsidRDefault="00E40802" w:rsidP="00251431">
      <w:pPr>
        <w:rPr>
          <w:rFonts w:cs="Arial"/>
          <w:b/>
          <w:sz w:val="18"/>
          <w:szCs w:val="18"/>
        </w:rPr>
      </w:pPr>
    </w:p>
    <w:p w14:paraId="5954439C" w14:textId="77777777" w:rsidR="00251431" w:rsidRPr="00DD54EC" w:rsidRDefault="00251431" w:rsidP="00251431">
      <w:pPr>
        <w:rPr>
          <w:rFonts w:cs="Arial"/>
          <w:b/>
          <w:sz w:val="18"/>
          <w:szCs w:val="18"/>
        </w:rPr>
      </w:pPr>
      <w:r w:rsidRPr="00DD54EC">
        <w:rPr>
          <w:rFonts w:cs="Arial"/>
          <w:b/>
          <w:sz w:val="18"/>
          <w:szCs w:val="18"/>
        </w:rPr>
        <w:t>Grupo II</w:t>
      </w:r>
    </w:p>
    <w:tbl>
      <w:tblPr>
        <w:tblStyle w:val="TabelacomGrelha"/>
        <w:tblW w:w="0" w:type="auto"/>
        <w:jc w:val="center"/>
        <w:tblLook w:val="04A0" w:firstRow="1" w:lastRow="0" w:firstColumn="1" w:lastColumn="0" w:noHBand="0" w:noVBand="1"/>
      </w:tblPr>
      <w:tblGrid>
        <w:gridCol w:w="5762"/>
        <w:gridCol w:w="1560"/>
        <w:gridCol w:w="1365"/>
      </w:tblGrid>
      <w:tr w:rsidR="00251431" w:rsidRPr="00DD54EC" w14:paraId="344141E3" w14:textId="77777777" w:rsidTr="00240264">
        <w:trPr>
          <w:jc w:val="center"/>
        </w:trPr>
        <w:tc>
          <w:tcPr>
            <w:tcW w:w="7322" w:type="dxa"/>
            <w:gridSpan w:val="2"/>
            <w:vAlign w:val="center"/>
          </w:tcPr>
          <w:p w14:paraId="3304ACF8" w14:textId="77777777" w:rsidR="00251431" w:rsidRDefault="00251431" w:rsidP="00251431">
            <w:pPr>
              <w:rPr>
                <w:sz w:val="18"/>
                <w:szCs w:val="18"/>
              </w:rPr>
            </w:pPr>
            <w:proofErr w:type="gramStart"/>
            <w:r>
              <w:rPr>
                <w:rFonts w:cs="Arial"/>
                <w:b/>
                <w:sz w:val="18"/>
                <w:szCs w:val="18"/>
              </w:rPr>
              <w:t>1.</w:t>
            </w:r>
            <w:r>
              <w:rPr>
                <w:sz w:val="18"/>
                <w:szCs w:val="18"/>
              </w:rPr>
              <w:t xml:space="preserve">  </w:t>
            </w:r>
            <w:r w:rsidRPr="00DD54EC">
              <w:rPr>
                <w:sz w:val="18"/>
                <w:szCs w:val="18"/>
              </w:rPr>
              <w:t>(</w:t>
            </w:r>
            <w:proofErr w:type="gramEnd"/>
            <w:r>
              <w:rPr>
                <w:sz w:val="18"/>
                <w:szCs w:val="18"/>
              </w:rPr>
              <w:t>E</w:t>
            </w:r>
            <w:r w:rsidRPr="00DD54EC">
              <w:rPr>
                <w:sz w:val="18"/>
                <w:szCs w:val="18"/>
              </w:rPr>
              <w:t>), (</w:t>
            </w:r>
            <w:r>
              <w:rPr>
                <w:sz w:val="18"/>
                <w:szCs w:val="18"/>
              </w:rPr>
              <w:t>A</w:t>
            </w:r>
            <w:r w:rsidRPr="00DD54EC">
              <w:rPr>
                <w:sz w:val="18"/>
                <w:szCs w:val="18"/>
              </w:rPr>
              <w:t>), (</w:t>
            </w:r>
            <w:r>
              <w:rPr>
                <w:sz w:val="18"/>
                <w:szCs w:val="18"/>
              </w:rPr>
              <w:t>D)</w:t>
            </w:r>
            <w:r w:rsidRPr="00DD54EC">
              <w:rPr>
                <w:sz w:val="18"/>
                <w:szCs w:val="18"/>
              </w:rPr>
              <w:t>, (</w:t>
            </w:r>
            <w:r>
              <w:rPr>
                <w:sz w:val="18"/>
                <w:szCs w:val="18"/>
              </w:rPr>
              <w:t>B</w:t>
            </w:r>
            <w:r w:rsidRPr="00DD54EC">
              <w:rPr>
                <w:sz w:val="18"/>
                <w:szCs w:val="18"/>
              </w:rPr>
              <w:t>), (</w:t>
            </w:r>
            <w:r>
              <w:rPr>
                <w:sz w:val="18"/>
                <w:szCs w:val="18"/>
              </w:rPr>
              <w:t>C)</w:t>
            </w:r>
          </w:p>
          <w:p w14:paraId="2FAA2790" w14:textId="288C2AF9" w:rsidR="00251431" w:rsidRPr="00DD54EC" w:rsidRDefault="00251431" w:rsidP="00251431">
            <w:pPr>
              <w:rPr>
                <w:rFonts w:cs="Arial"/>
                <w:sz w:val="18"/>
                <w:szCs w:val="18"/>
              </w:rPr>
            </w:pPr>
          </w:p>
        </w:tc>
        <w:tc>
          <w:tcPr>
            <w:tcW w:w="1365" w:type="dxa"/>
            <w:tcBorders>
              <w:top w:val="single" w:sz="4" w:space="0" w:color="auto"/>
            </w:tcBorders>
            <w:vAlign w:val="center"/>
          </w:tcPr>
          <w:p w14:paraId="2DBC84D9" w14:textId="57659471" w:rsidR="00251431" w:rsidRPr="00DD54EC" w:rsidRDefault="00251431" w:rsidP="00392CF9">
            <w:pPr>
              <w:jc w:val="center"/>
              <w:rPr>
                <w:rFonts w:cs="Arial"/>
                <w:sz w:val="18"/>
                <w:szCs w:val="18"/>
              </w:rPr>
            </w:pPr>
            <w:r>
              <w:rPr>
                <w:rFonts w:cs="Arial"/>
                <w:sz w:val="18"/>
                <w:szCs w:val="18"/>
              </w:rPr>
              <w:t>6</w:t>
            </w:r>
          </w:p>
        </w:tc>
      </w:tr>
      <w:tr w:rsidR="00251431" w:rsidRPr="00DD54EC" w14:paraId="10AF8E78" w14:textId="77777777" w:rsidTr="006B2D10">
        <w:trPr>
          <w:jc w:val="center"/>
        </w:trPr>
        <w:tc>
          <w:tcPr>
            <w:tcW w:w="7322" w:type="dxa"/>
            <w:gridSpan w:val="2"/>
            <w:vAlign w:val="center"/>
          </w:tcPr>
          <w:p w14:paraId="301E2AF3" w14:textId="3BB9E0C3" w:rsidR="00251431" w:rsidRDefault="00251431" w:rsidP="00251431">
            <w:pPr>
              <w:rPr>
                <w:rFonts w:cs="Arial"/>
                <w:b/>
                <w:sz w:val="18"/>
                <w:szCs w:val="18"/>
              </w:rPr>
            </w:pPr>
            <w:r>
              <w:rPr>
                <w:rFonts w:cs="Arial"/>
                <w:b/>
                <w:sz w:val="18"/>
                <w:szCs w:val="18"/>
              </w:rPr>
              <w:t xml:space="preserve">2.  Coluna A → </w:t>
            </w:r>
            <w:r>
              <w:rPr>
                <w:rFonts w:cs="Arial"/>
                <w:sz w:val="18"/>
                <w:szCs w:val="18"/>
              </w:rPr>
              <w:t>(B), (C), (E), (F)</w:t>
            </w:r>
          </w:p>
          <w:p w14:paraId="0E6104D9" w14:textId="77777777" w:rsidR="00251431" w:rsidRDefault="00251431" w:rsidP="00251431">
            <w:pPr>
              <w:rPr>
                <w:rFonts w:cs="Arial"/>
                <w:sz w:val="18"/>
                <w:szCs w:val="18"/>
              </w:rPr>
            </w:pPr>
            <w:r>
              <w:rPr>
                <w:rFonts w:cs="Arial"/>
                <w:sz w:val="18"/>
                <w:szCs w:val="18"/>
              </w:rPr>
              <w:t xml:space="preserve">     </w:t>
            </w:r>
            <w:r w:rsidRPr="00251431">
              <w:rPr>
                <w:rFonts w:cs="Arial"/>
                <w:b/>
                <w:sz w:val="18"/>
                <w:szCs w:val="18"/>
              </w:rPr>
              <w:t>Coluna B</w:t>
            </w:r>
            <w:r>
              <w:rPr>
                <w:rFonts w:cs="Arial"/>
                <w:b/>
                <w:sz w:val="18"/>
                <w:szCs w:val="18"/>
              </w:rPr>
              <w:t xml:space="preserve"> → </w:t>
            </w:r>
            <w:r w:rsidRPr="00251431">
              <w:rPr>
                <w:rFonts w:cs="Arial"/>
                <w:sz w:val="18"/>
                <w:szCs w:val="18"/>
              </w:rPr>
              <w:t>(A), (D), (G)</w:t>
            </w:r>
          </w:p>
          <w:p w14:paraId="23DECA6A" w14:textId="74CE8D03" w:rsidR="00251431" w:rsidRPr="00251431" w:rsidRDefault="00251431" w:rsidP="00251431">
            <w:pPr>
              <w:rPr>
                <w:rFonts w:cs="Arial"/>
                <w:b/>
                <w:sz w:val="18"/>
                <w:szCs w:val="18"/>
              </w:rPr>
            </w:pPr>
          </w:p>
        </w:tc>
        <w:tc>
          <w:tcPr>
            <w:tcW w:w="1365" w:type="dxa"/>
            <w:vAlign w:val="center"/>
          </w:tcPr>
          <w:p w14:paraId="35080B8A" w14:textId="6C117D57" w:rsidR="00251431" w:rsidRPr="00DD54EC" w:rsidRDefault="00251431" w:rsidP="00392CF9">
            <w:pPr>
              <w:jc w:val="center"/>
              <w:rPr>
                <w:rFonts w:cs="Arial"/>
                <w:sz w:val="18"/>
                <w:szCs w:val="18"/>
              </w:rPr>
            </w:pPr>
            <w:r>
              <w:rPr>
                <w:rFonts w:cs="Arial"/>
                <w:sz w:val="18"/>
                <w:szCs w:val="18"/>
              </w:rPr>
              <w:t>6</w:t>
            </w:r>
          </w:p>
        </w:tc>
      </w:tr>
      <w:tr w:rsidR="00251431" w:rsidRPr="00DD54EC" w14:paraId="6DF98567" w14:textId="77777777" w:rsidTr="00392CF9">
        <w:trPr>
          <w:jc w:val="center"/>
        </w:trPr>
        <w:tc>
          <w:tcPr>
            <w:tcW w:w="5762" w:type="dxa"/>
            <w:tcBorders>
              <w:left w:val="nil"/>
              <w:bottom w:val="nil"/>
            </w:tcBorders>
          </w:tcPr>
          <w:p w14:paraId="03DC3781" w14:textId="77777777" w:rsidR="00251431" w:rsidRPr="00DD54EC" w:rsidRDefault="00251431" w:rsidP="00392CF9">
            <w:pPr>
              <w:jc w:val="both"/>
              <w:rPr>
                <w:rFonts w:cs="Arial"/>
                <w:b/>
                <w:sz w:val="18"/>
                <w:szCs w:val="18"/>
              </w:rPr>
            </w:pPr>
          </w:p>
        </w:tc>
        <w:tc>
          <w:tcPr>
            <w:tcW w:w="1560" w:type="dxa"/>
            <w:shd w:val="clear" w:color="auto" w:fill="D9D9D9" w:themeFill="background1" w:themeFillShade="D9"/>
          </w:tcPr>
          <w:p w14:paraId="324A0CC8" w14:textId="77777777" w:rsidR="00251431" w:rsidRPr="00DD54EC" w:rsidRDefault="00251431" w:rsidP="00392CF9">
            <w:pPr>
              <w:jc w:val="center"/>
              <w:rPr>
                <w:rFonts w:cs="Arial"/>
                <w:b/>
                <w:sz w:val="18"/>
                <w:szCs w:val="18"/>
              </w:rPr>
            </w:pPr>
            <w:r w:rsidRPr="00DD54EC">
              <w:rPr>
                <w:rFonts w:cs="Arial"/>
                <w:b/>
                <w:sz w:val="18"/>
                <w:szCs w:val="18"/>
              </w:rPr>
              <w:t>Total parcial</w:t>
            </w:r>
          </w:p>
        </w:tc>
        <w:tc>
          <w:tcPr>
            <w:tcW w:w="1365" w:type="dxa"/>
            <w:shd w:val="clear" w:color="auto" w:fill="D9D9D9" w:themeFill="background1" w:themeFillShade="D9"/>
          </w:tcPr>
          <w:p w14:paraId="5DD921FB" w14:textId="19CD63A7" w:rsidR="00251431" w:rsidRPr="00DD54EC" w:rsidRDefault="00251431" w:rsidP="00251431">
            <w:pPr>
              <w:jc w:val="center"/>
              <w:rPr>
                <w:rFonts w:cs="Arial"/>
                <w:b/>
                <w:sz w:val="18"/>
                <w:szCs w:val="18"/>
              </w:rPr>
            </w:pPr>
            <w:r w:rsidRPr="00DD54EC">
              <w:rPr>
                <w:rFonts w:cs="Arial"/>
                <w:b/>
                <w:sz w:val="18"/>
                <w:szCs w:val="18"/>
              </w:rPr>
              <w:t>1</w:t>
            </w:r>
            <w:r>
              <w:rPr>
                <w:rFonts w:cs="Arial"/>
                <w:b/>
                <w:sz w:val="18"/>
                <w:szCs w:val="18"/>
              </w:rPr>
              <w:t>2</w:t>
            </w:r>
            <w:r w:rsidRPr="00DD54EC">
              <w:rPr>
                <w:rFonts w:cs="Arial"/>
                <w:b/>
                <w:sz w:val="18"/>
                <w:szCs w:val="18"/>
              </w:rPr>
              <w:t xml:space="preserve"> pontos</w:t>
            </w:r>
          </w:p>
        </w:tc>
      </w:tr>
    </w:tbl>
    <w:p w14:paraId="187FBDDA" w14:textId="77777777" w:rsidR="00251431" w:rsidRPr="00DD54EC" w:rsidRDefault="00251431" w:rsidP="00251431">
      <w:pPr>
        <w:pStyle w:val="SemEspaamento"/>
        <w:shd w:val="clear" w:color="auto" w:fill="FFFFFF" w:themeFill="background1"/>
        <w:spacing w:line="276" w:lineRule="auto"/>
        <w:jc w:val="both"/>
        <w:rPr>
          <w:rFonts w:cs="Arial"/>
          <w:b/>
          <w:sz w:val="18"/>
          <w:szCs w:val="18"/>
          <w:highlight w:val="yellow"/>
        </w:rPr>
      </w:pPr>
    </w:p>
    <w:p w14:paraId="0C54E4B0" w14:textId="77777777" w:rsidR="00E40802" w:rsidRDefault="00E40802" w:rsidP="00251431">
      <w:pPr>
        <w:rPr>
          <w:rFonts w:cs="Arial"/>
          <w:b/>
          <w:sz w:val="18"/>
          <w:szCs w:val="18"/>
        </w:rPr>
      </w:pPr>
    </w:p>
    <w:p w14:paraId="77A30A5E" w14:textId="77777777" w:rsidR="00251431" w:rsidRPr="00DD54EC" w:rsidRDefault="00251431" w:rsidP="00251431">
      <w:pPr>
        <w:rPr>
          <w:rFonts w:cs="Arial"/>
          <w:b/>
          <w:sz w:val="18"/>
          <w:szCs w:val="18"/>
        </w:rPr>
      </w:pPr>
      <w:r w:rsidRPr="00DD54EC">
        <w:rPr>
          <w:rFonts w:cs="Arial"/>
          <w:b/>
          <w:sz w:val="18"/>
          <w:szCs w:val="18"/>
        </w:rPr>
        <w:t>Grupo III</w:t>
      </w:r>
    </w:p>
    <w:tbl>
      <w:tblPr>
        <w:tblStyle w:val="TabelacomGrelha"/>
        <w:tblW w:w="0" w:type="auto"/>
        <w:jc w:val="center"/>
        <w:tblLook w:val="04A0" w:firstRow="1" w:lastRow="0" w:firstColumn="1" w:lastColumn="0" w:noHBand="0" w:noVBand="1"/>
      </w:tblPr>
      <w:tblGrid>
        <w:gridCol w:w="663"/>
        <w:gridCol w:w="5103"/>
        <w:gridCol w:w="1560"/>
        <w:gridCol w:w="1370"/>
      </w:tblGrid>
      <w:tr w:rsidR="00251431" w:rsidRPr="00A6507C" w14:paraId="70CE6846" w14:textId="77777777" w:rsidTr="0061480E">
        <w:trPr>
          <w:jc w:val="center"/>
        </w:trPr>
        <w:tc>
          <w:tcPr>
            <w:tcW w:w="663" w:type="dxa"/>
            <w:tcBorders>
              <w:bottom w:val="single" w:sz="4" w:space="0" w:color="auto"/>
            </w:tcBorders>
          </w:tcPr>
          <w:p w14:paraId="44D19E80" w14:textId="77777777" w:rsidR="00251431" w:rsidRPr="00A6507C" w:rsidRDefault="00251431" w:rsidP="00392CF9">
            <w:pPr>
              <w:rPr>
                <w:rFonts w:cs="Arial"/>
                <w:b/>
                <w:sz w:val="18"/>
                <w:szCs w:val="18"/>
              </w:rPr>
            </w:pPr>
            <w:r w:rsidRPr="00A6507C">
              <w:rPr>
                <w:rFonts w:cs="Arial"/>
                <w:b/>
                <w:sz w:val="18"/>
                <w:szCs w:val="18"/>
              </w:rPr>
              <w:t>1.</w:t>
            </w:r>
          </w:p>
        </w:tc>
        <w:tc>
          <w:tcPr>
            <w:tcW w:w="6663" w:type="dxa"/>
            <w:gridSpan w:val="2"/>
          </w:tcPr>
          <w:p w14:paraId="38BA7323" w14:textId="6F900C66" w:rsidR="00251431" w:rsidRPr="00A6507C" w:rsidRDefault="00A6507C" w:rsidP="00392CF9">
            <w:pPr>
              <w:jc w:val="both"/>
              <w:rPr>
                <w:rFonts w:cs="Arial"/>
                <w:sz w:val="18"/>
                <w:szCs w:val="18"/>
              </w:rPr>
            </w:pPr>
            <w:r w:rsidRPr="00A6507C">
              <w:rPr>
                <w:sz w:val="18"/>
                <w:szCs w:val="18"/>
              </w:rPr>
              <w:t>Ao misturar as datas de 1148 com a de 1984, Clio trouxe para o século XX uma tropa almóada que se preparava para fazer cerco a Lisboa no século XII.</w:t>
            </w:r>
          </w:p>
        </w:tc>
        <w:tc>
          <w:tcPr>
            <w:tcW w:w="1370" w:type="dxa"/>
            <w:vAlign w:val="center"/>
          </w:tcPr>
          <w:p w14:paraId="1B2EE330" w14:textId="77777777" w:rsidR="00251431" w:rsidRPr="00A6507C" w:rsidRDefault="00251431" w:rsidP="0061480E">
            <w:pPr>
              <w:jc w:val="center"/>
              <w:rPr>
                <w:rFonts w:cs="Arial"/>
                <w:sz w:val="18"/>
                <w:szCs w:val="18"/>
              </w:rPr>
            </w:pPr>
            <w:r w:rsidRPr="00A6507C">
              <w:rPr>
                <w:rFonts w:cs="Arial"/>
                <w:sz w:val="18"/>
                <w:szCs w:val="18"/>
              </w:rPr>
              <w:t>6</w:t>
            </w:r>
          </w:p>
        </w:tc>
      </w:tr>
      <w:tr w:rsidR="00251431" w:rsidRPr="00A6507C" w14:paraId="682E1424" w14:textId="77777777" w:rsidTr="0061480E">
        <w:trPr>
          <w:jc w:val="center"/>
        </w:trPr>
        <w:tc>
          <w:tcPr>
            <w:tcW w:w="663" w:type="dxa"/>
            <w:tcBorders>
              <w:bottom w:val="single" w:sz="4" w:space="0" w:color="auto"/>
            </w:tcBorders>
          </w:tcPr>
          <w:p w14:paraId="39833C57" w14:textId="77777777" w:rsidR="00251431" w:rsidRPr="00A6507C" w:rsidRDefault="00251431" w:rsidP="00392CF9">
            <w:pPr>
              <w:rPr>
                <w:rFonts w:cs="Arial"/>
                <w:b/>
                <w:sz w:val="18"/>
                <w:szCs w:val="18"/>
              </w:rPr>
            </w:pPr>
            <w:r w:rsidRPr="00A6507C">
              <w:rPr>
                <w:rFonts w:cs="Arial"/>
                <w:b/>
                <w:sz w:val="18"/>
                <w:szCs w:val="18"/>
              </w:rPr>
              <w:t>2.</w:t>
            </w:r>
          </w:p>
        </w:tc>
        <w:tc>
          <w:tcPr>
            <w:tcW w:w="6663" w:type="dxa"/>
            <w:gridSpan w:val="2"/>
          </w:tcPr>
          <w:p w14:paraId="7AAEB9A2" w14:textId="42CBB7B4" w:rsidR="00251431" w:rsidRPr="00A6507C" w:rsidRDefault="00A6507C" w:rsidP="00392CF9">
            <w:pPr>
              <w:jc w:val="both"/>
              <w:rPr>
                <w:rFonts w:cs="Arial"/>
                <w:sz w:val="18"/>
                <w:szCs w:val="18"/>
              </w:rPr>
            </w:pPr>
            <w:r w:rsidRPr="00A6507C">
              <w:rPr>
                <w:sz w:val="18"/>
                <w:szCs w:val="18"/>
              </w:rPr>
              <w:t>As sensações sonoras referidas no segundo parágrafo mostram a confusão gerada pelo erro de Clio. O ruído dominou a avenida Gago Coutinho quando os automobilistas se depararam com a tropa muçulmana, o que os levou a travar a fundo e a buzinar fortemente. O ruído teve lugar também do lado dos muçulmanos que gritavam e tentavam controlar os cavalos que relinchavam assustados.</w:t>
            </w:r>
          </w:p>
        </w:tc>
        <w:tc>
          <w:tcPr>
            <w:tcW w:w="1370" w:type="dxa"/>
            <w:vAlign w:val="center"/>
          </w:tcPr>
          <w:p w14:paraId="55F9B8A9" w14:textId="70ED3FB5" w:rsidR="00251431" w:rsidRPr="00A6507C" w:rsidRDefault="00A6507C" w:rsidP="0061480E">
            <w:pPr>
              <w:jc w:val="center"/>
              <w:rPr>
                <w:rFonts w:cs="Arial"/>
                <w:sz w:val="18"/>
                <w:szCs w:val="18"/>
              </w:rPr>
            </w:pPr>
            <w:r>
              <w:rPr>
                <w:rFonts w:cs="Arial"/>
                <w:sz w:val="18"/>
                <w:szCs w:val="18"/>
              </w:rPr>
              <w:t>7</w:t>
            </w:r>
          </w:p>
        </w:tc>
      </w:tr>
      <w:tr w:rsidR="00251431" w:rsidRPr="00A6507C" w14:paraId="3E89231D" w14:textId="77777777" w:rsidTr="0061480E">
        <w:trPr>
          <w:jc w:val="center"/>
        </w:trPr>
        <w:tc>
          <w:tcPr>
            <w:tcW w:w="663" w:type="dxa"/>
            <w:tcBorders>
              <w:bottom w:val="single" w:sz="4" w:space="0" w:color="auto"/>
            </w:tcBorders>
          </w:tcPr>
          <w:p w14:paraId="4AC7A6BC" w14:textId="60F8522A" w:rsidR="00251431" w:rsidRPr="00A6507C" w:rsidRDefault="00251431" w:rsidP="00392CF9">
            <w:pPr>
              <w:rPr>
                <w:rFonts w:cs="Arial"/>
                <w:b/>
                <w:sz w:val="18"/>
                <w:szCs w:val="18"/>
              </w:rPr>
            </w:pPr>
            <w:r w:rsidRPr="00A6507C">
              <w:rPr>
                <w:rFonts w:cs="Arial"/>
                <w:b/>
                <w:sz w:val="18"/>
                <w:szCs w:val="18"/>
              </w:rPr>
              <w:t>3.</w:t>
            </w:r>
          </w:p>
        </w:tc>
        <w:tc>
          <w:tcPr>
            <w:tcW w:w="6663" w:type="dxa"/>
            <w:gridSpan w:val="2"/>
          </w:tcPr>
          <w:p w14:paraId="68544539" w14:textId="47738F9B" w:rsidR="00251431" w:rsidRPr="00A6507C" w:rsidRDefault="00A6507C" w:rsidP="00392CF9">
            <w:pPr>
              <w:jc w:val="both"/>
              <w:rPr>
                <w:rFonts w:cs="Arial"/>
                <w:sz w:val="18"/>
                <w:szCs w:val="18"/>
              </w:rPr>
            </w:pPr>
            <w:r w:rsidRPr="00A6507C">
              <w:rPr>
                <w:sz w:val="18"/>
                <w:szCs w:val="18"/>
              </w:rPr>
              <w:t>O chefe da tropa muçulmana, ao ver-se num lugar estranho e assustador, decidiu colocar-se nas mãos de Alá, e por isso teve a intenção de orar. Já o chefe das tropas lisboetas teve uma reação mais prática, pois considerou que aquele era um momento para agir e deu ordem às tropas que não se mexessem.</w:t>
            </w:r>
          </w:p>
        </w:tc>
        <w:tc>
          <w:tcPr>
            <w:tcW w:w="1370" w:type="dxa"/>
            <w:vAlign w:val="center"/>
          </w:tcPr>
          <w:p w14:paraId="03F08E20" w14:textId="407B9EED" w:rsidR="00251431" w:rsidRPr="00A6507C" w:rsidRDefault="00A6507C" w:rsidP="0061480E">
            <w:pPr>
              <w:jc w:val="center"/>
              <w:rPr>
                <w:rFonts w:cs="Arial"/>
                <w:sz w:val="18"/>
                <w:szCs w:val="18"/>
              </w:rPr>
            </w:pPr>
            <w:r>
              <w:rPr>
                <w:rFonts w:cs="Arial"/>
                <w:sz w:val="18"/>
                <w:szCs w:val="18"/>
              </w:rPr>
              <w:t>7</w:t>
            </w:r>
          </w:p>
        </w:tc>
      </w:tr>
      <w:tr w:rsidR="00A6507C" w:rsidRPr="00A6507C" w14:paraId="531548F0" w14:textId="77777777" w:rsidTr="0061480E">
        <w:trPr>
          <w:jc w:val="center"/>
        </w:trPr>
        <w:tc>
          <w:tcPr>
            <w:tcW w:w="663" w:type="dxa"/>
            <w:tcBorders>
              <w:bottom w:val="single" w:sz="4" w:space="0" w:color="auto"/>
            </w:tcBorders>
          </w:tcPr>
          <w:p w14:paraId="52FC8C6F" w14:textId="300EB0B5" w:rsidR="00A6507C" w:rsidRPr="00A6507C" w:rsidRDefault="00A6507C" w:rsidP="00392CF9">
            <w:pPr>
              <w:rPr>
                <w:rFonts w:cs="Arial"/>
                <w:b/>
                <w:sz w:val="18"/>
                <w:szCs w:val="18"/>
              </w:rPr>
            </w:pPr>
            <w:r w:rsidRPr="00A6507C">
              <w:rPr>
                <w:rFonts w:cs="Arial"/>
                <w:b/>
                <w:sz w:val="18"/>
                <w:szCs w:val="18"/>
              </w:rPr>
              <w:t xml:space="preserve">4.1. </w:t>
            </w:r>
          </w:p>
        </w:tc>
        <w:tc>
          <w:tcPr>
            <w:tcW w:w="6663" w:type="dxa"/>
            <w:gridSpan w:val="2"/>
          </w:tcPr>
          <w:p w14:paraId="3DA46EB8" w14:textId="20FF09DD" w:rsidR="00A6507C" w:rsidRPr="00A6507C" w:rsidRDefault="00A6507C" w:rsidP="00392CF9">
            <w:pPr>
              <w:jc w:val="both"/>
              <w:rPr>
                <w:rFonts w:cs="Arial"/>
                <w:sz w:val="18"/>
                <w:szCs w:val="18"/>
              </w:rPr>
            </w:pPr>
            <w:r w:rsidRPr="00A6507C">
              <w:rPr>
                <w:sz w:val="18"/>
                <w:szCs w:val="18"/>
              </w:rPr>
              <w:t>(C)</w:t>
            </w:r>
          </w:p>
        </w:tc>
        <w:tc>
          <w:tcPr>
            <w:tcW w:w="1370" w:type="dxa"/>
            <w:vMerge w:val="restart"/>
            <w:vAlign w:val="center"/>
          </w:tcPr>
          <w:p w14:paraId="68384E00" w14:textId="136E9E8E" w:rsidR="00A6507C" w:rsidRPr="00A6507C" w:rsidRDefault="00A6507C" w:rsidP="0061480E">
            <w:pPr>
              <w:jc w:val="center"/>
              <w:rPr>
                <w:rFonts w:cs="Arial"/>
                <w:sz w:val="18"/>
                <w:szCs w:val="18"/>
              </w:rPr>
            </w:pPr>
            <w:r w:rsidRPr="00A6507C">
              <w:rPr>
                <w:rFonts w:cs="Arial"/>
                <w:sz w:val="18"/>
                <w:szCs w:val="18"/>
              </w:rPr>
              <w:t>6</w:t>
            </w:r>
          </w:p>
        </w:tc>
      </w:tr>
      <w:tr w:rsidR="00A6507C" w:rsidRPr="00A6507C" w14:paraId="4D795100" w14:textId="77777777" w:rsidTr="00392CF9">
        <w:trPr>
          <w:jc w:val="center"/>
        </w:trPr>
        <w:tc>
          <w:tcPr>
            <w:tcW w:w="663" w:type="dxa"/>
            <w:tcBorders>
              <w:bottom w:val="single" w:sz="4" w:space="0" w:color="auto"/>
            </w:tcBorders>
          </w:tcPr>
          <w:p w14:paraId="2E14DFEF" w14:textId="560916BA" w:rsidR="00A6507C" w:rsidRPr="00A6507C" w:rsidRDefault="00A6507C" w:rsidP="00392CF9">
            <w:pPr>
              <w:rPr>
                <w:rFonts w:cs="Arial"/>
                <w:b/>
                <w:sz w:val="18"/>
                <w:szCs w:val="18"/>
              </w:rPr>
            </w:pPr>
            <w:r w:rsidRPr="00A6507C">
              <w:rPr>
                <w:rFonts w:cs="Arial"/>
                <w:b/>
                <w:sz w:val="18"/>
                <w:szCs w:val="18"/>
              </w:rPr>
              <w:t>4.2.</w:t>
            </w:r>
          </w:p>
        </w:tc>
        <w:tc>
          <w:tcPr>
            <w:tcW w:w="6663" w:type="dxa"/>
            <w:gridSpan w:val="2"/>
          </w:tcPr>
          <w:p w14:paraId="71DFA9D7" w14:textId="2AB197D1" w:rsidR="00A6507C" w:rsidRPr="00A6507C" w:rsidRDefault="00A6507C" w:rsidP="00392CF9">
            <w:pPr>
              <w:jc w:val="both"/>
              <w:rPr>
                <w:rFonts w:cs="Arial"/>
                <w:sz w:val="18"/>
                <w:szCs w:val="18"/>
              </w:rPr>
            </w:pPr>
            <w:r w:rsidRPr="00A6507C">
              <w:rPr>
                <w:sz w:val="18"/>
                <w:szCs w:val="18"/>
              </w:rPr>
              <w:t>(B)</w:t>
            </w:r>
          </w:p>
        </w:tc>
        <w:tc>
          <w:tcPr>
            <w:tcW w:w="1370" w:type="dxa"/>
            <w:vMerge/>
          </w:tcPr>
          <w:p w14:paraId="2C838B07" w14:textId="07BD0F6B" w:rsidR="00A6507C" w:rsidRPr="00A6507C" w:rsidRDefault="00A6507C" w:rsidP="00392CF9">
            <w:pPr>
              <w:jc w:val="center"/>
              <w:rPr>
                <w:rFonts w:cs="Arial"/>
                <w:sz w:val="18"/>
                <w:szCs w:val="18"/>
              </w:rPr>
            </w:pPr>
          </w:p>
        </w:tc>
      </w:tr>
      <w:tr w:rsidR="00A6507C" w:rsidRPr="00A6507C" w14:paraId="3A95AD57" w14:textId="77777777" w:rsidTr="00392CF9">
        <w:trPr>
          <w:jc w:val="center"/>
        </w:trPr>
        <w:tc>
          <w:tcPr>
            <w:tcW w:w="663" w:type="dxa"/>
            <w:tcBorders>
              <w:bottom w:val="single" w:sz="4" w:space="0" w:color="auto"/>
            </w:tcBorders>
          </w:tcPr>
          <w:p w14:paraId="42255573" w14:textId="35B9B2D7" w:rsidR="00A6507C" w:rsidRPr="00A6507C" w:rsidRDefault="00A6507C" w:rsidP="00392CF9">
            <w:pPr>
              <w:rPr>
                <w:rFonts w:cs="Arial"/>
                <w:b/>
                <w:sz w:val="18"/>
                <w:szCs w:val="18"/>
              </w:rPr>
            </w:pPr>
            <w:r w:rsidRPr="00A6507C">
              <w:rPr>
                <w:rFonts w:cs="Arial"/>
                <w:b/>
                <w:sz w:val="18"/>
                <w:szCs w:val="18"/>
              </w:rPr>
              <w:t>4.3.</w:t>
            </w:r>
          </w:p>
        </w:tc>
        <w:tc>
          <w:tcPr>
            <w:tcW w:w="6663" w:type="dxa"/>
            <w:gridSpan w:val="2"/>
          </w:tcPr>
          <w:p w14:paraId="2D4BFE8F" w14:textId="6560DB04" w:rsidR="00A6507C" w:rsidRPr="00A6507C" w:rsidRDefault="00A6507C" w:rsidP="00392CF9">
            <w:pPr>
              <w:jc w:val="both"/>
              <w:rPr>
                <w:rFonts w:cs="Arial"/>
                <w:sz w:val="18"/>
                <w:szCs w:val="18"/>
              </w:rPr>
            </w:pPr>
            <w:r w:rsidRPr="00A6507C">
              <w:rPr>
                <w:sz w:val="18"/>
                <w:szCs w:val="18"/>
              </w:rPr>
              <w:t>(D)</w:t>
            </w:r>
          </w:p>
        </w:tc>
        <w:tc>
          <w:tcPr>
            <w:tcW w:w="1370" w:type="dxa"/>
            <w:vMerge/>
          </w:tcPr>
          <w:p w14:paraId="57718F5C" w14:textId="47BA9D46" w:rsidR="00A6507C" w:rsidRPr="00A6507C" w:rsidRDefault="00A6507C" w:rsidP="00392CF9">
            <w:pPr>
              <w:jc w:val="center"/>
              <w:rPr>
                <w:rFonts w:cs="Arial"/>
                <w:sz w:val="18"/>
                <w:szCs w:val="18"/>
              </w:rPr>
            </w:pPr>
          </w:p>
        </w:tc>
      </w:tr>
      <w:tr w:rsidR="00251431" w:rsidRPr="00DD54EC" w14:paraId="4F4C0E0C" w14:textId="77777777" w:rsidTr="00392CF9">
        <w:trPr>
          <w:jc w:val="center"/>
        </w:trPr>
        <w:tc>
          <w:tcPr>
            <w:tcW w:w="5766" w:type="dxa"/>
            <w:gridSpan w:val="2"/>
            <w:tcBorders>
              <w:left w:val="nil"/>
              <w:bottom w:val="nil"/>
            </w:tcBorders>
          </w:tcPr>
          <w:p w14:paraId="1B27B22F" w14:textId="77777777" w:rsidR="00251431" w:rsidRPr="00DD54EC" w:rsidRDefault="00251431" w:rsidP="00392CF9">
            <w:pPr>
              <w:jc w:val="both"/>
              <w:rPr>
                <w:rFonts w:cs="Arial"/>
                <w:sz w:val="18"/>
                <w:szCs w:val="18"/>
                <w:highlight w:val="yellow"/>
              </w:rPr>
            </w:pPr>
          </w:p>
        </w:tc>
        <w:tc>
          <w:tcPr>
            <w:tcW w:w="1560" w:type="dxa"/>
            <w:shd w:val="clear" w:color="auto" w:fill="D9D9D9" w:themeFill="background1" w:themeFillShade="D9"/>
          </w:tcPr>
          <w:p w14:paraId="5CEB64CD" w14:textId="77777777" w:rsidR="00251431" w:rsidRPr="00DD54EC" w:rsidRDefault="00251431" w:rsidP="00392CF9">
            <w:pPr>
              <w:jc w:val="center"/>
              <w:rPr>
                <w:rFonts w:cs="Arial"/>
                <w:b/>
                <w:sz w:val="18"/>
                <w:szCs w:val="18"/>
              </w:rPr>
            </w:pPr>
            <w:r w:rsidRPr="00DD54EC">
              <w:rPr>
                <w:rFonts w:cs="Arial"/>
                <w:b/>
                <w:sz w:val="18"/>
                <w:szCs w:val="18"/>
              </w:rPr>
              <w:t>Total parcial</w:t>
            </w:r>
          </w:p>
        </w:tc>
        <w:tc>
          <w:tcPr>
            <w:tcW w:w="1370" w:type="dxa"/>
            <w:shd w:val="clear" w:color="auto" w:fill="D9D9D9" w:themeFill="background1" w:themeFillShade="D9"/>
          </w:tcPr>
          <w:p w14:paraId="4D87015C" w14:textId="15E64639" w:rsidR="00251431" w:rsidRPr="00DD54EC" w:rsidRDefault="00251431" w:rsidP="00A6507C">
            <w:pPr>
              <w:jc w:val="center"/>
              <w:rPr>
                <w:rFonts w:cs="Arial"/>
                <w:b/>
                <w:sz w:val="18"/>
                <w:szCs w:val="18"/>
              </w:rPr>
            </w:pPr>
            <w:r w:rsidRPr="00DD54EC">
              <w:rPr>
                <w:rFonts w:cs="Arial"/>
                <w:b/>
                <w:sz w:val="18"/>
                <w:szCs w:val="18"/>
              </w:rPr>
              <w:t>2</w:t>
            </w:r>
            <w:r w:rsidR="00A6507C">
              <w:rPr>
                <w:rFonts w:cs="Arial"/>
                <w:b/>
                <w:sz w:val="18"/>
                <w:szCs w:val="18"/>
              </w:rPr>
              <w:t>6</w:t>
            </w:r>
            <w:r w:rsidRPr="00DD54EC">
              <w:rPr>
                <w:rFonts w:cs="Arial"/>
                <w:b/>
                <w:sz w:val="18"/>
                <w:szCs w:val="18"/>
              </w:rPr>
              <w:t xml:space="preserve"> pontos</w:t>
            </w:r>
          </w:p>
        </w:tc>
      </w:tr>
    </w:tbl>
    <w:p w14:paraId="53B3E6B5" w14:textId="77777777" w:rsidR="00251431" w:rsidRPr="00DD54EC" w:rsidRDefault="00251431" w:rsidP="00251431">
      <w:pPr>
        <w:rPr>
          <w:rFonts w:cs="Arial"/>
          <w:b/>
          <w:sz w:val="18"/>
          <w:szCs w:val="18"/>
        </w:rPr>
      </w:pPr>
    </w:p>
    <w:p w14:paraId="2FD5ECA9" w14:textId="77777777" w:rsidR="00E40802" w:rsidRDefault="00E40802" w:rsidP="00251431">
      <w:pPr>
        <w:rPr>
          <w:rFonts w:cs="Arial"/>
          <w:b/>
          <w:sz w:val="18"/>
          <w:szCs w:val="18"/>
        </w:rPr>
      </w:pPr>
    </w:p>
    <w:p w14:paraId="784B545C" w14:textId="77777777" w:rsidR="00251431" w:rsidRPr="00DD54EC" w:rsidRDefault="00251431" w:rsidP="00251431">
      <w:pPr>
        <w:rPr>
          <w:rFonts w:cs="Arial"/>
          <w:b/>
          <w:sz w:val="18"/>
          <w:szCs w:val="18"/>
        </w:rPr>
      </w:pPr>
      <w:r w:rsidRPr="00DD54EC">
        <w:rPr>
          <w:rFonts w:cs="Arial"/>
          <w:b/>
          <w:sz w:val="18"/>
          <w:szCs w:val="18"/>
        </w:rPr>
        <w:t>Grupo IV</w:t>
      </w:r>
    </w:p>
    <w:tbl>
      <w:tblPr>
        <w:tblStyle w:val="TabelacomGrelha"/>
        <w:tblW w:w="8755" w:type="dxa"/>
        <w:tblLook w:val="04A0" w:firstRow="1" w:lastRow="0" w:firstColumn="1" w:lastColumn="0" w:noHBand="0" w:noVBand="1"/>
      </w:tblPr>
      <w:tblGrid>
        <w:gridCol w:w="634"/>
        <w:gridCol w:w="2593"/>
        <w:gridCol w:w="2551"/>
        <w:gridCol w:w="1560"/>
        <w:gridCol w:w="1417"/>
      </w:tblGrid>
      <w:tr w:rsidR="00251431" w:rsidRPr="00DD54EC" w14:paraId="4EFD79EF" w14:textId="77777777" w:rsidTr="00E40802">
        <w:tc>
          <w:tcPr>
            <w:tcW w:w="634" w:type="dxa"/>
          </w:tcPr>
          <w:p w14:paraId="26F6464B" w14:textId="0A30A6CF" w:rsidR="00251431" w:rsidRPr="00E40802" w:rsidRDefault="00251431" w:rsidP="00392CF9">
            <w:pPr>
              <w:pStyle w:val="SemEspaamento"/>
              <w:spacing w:line="276" w:lineRule="auto"/>
              <w:rPr>
                <w:b/>
                <w:sz w:val="18"/>
                <w:szCs w:val="18"/>
              </w:rPr>
            </w:pPr>
            <w:r w:rsidRPr="00E40802">
              <w:rPr>
                <w:b/>
                <w:sz w:val="18"/>
                <w:szCs w:val="18"/>
              </w:rPr>
              <w:t xml:space="preserve">1.   </w:t>
            </w:r>
          </w:p>
        </w:tc>
        <w:tc>
          <w:tcPr>
            <w:tcW w:w="2593" w:type="dxa"/>
            <w:tcBorders>
              <w:right w:val="nil"/>
            </w:tcBorders>
          </w:tcPr>
          <w:p w14:paraId="731F0C3B" w14:textId="4F273FE0" w:rsidR="00251431" w:rsidRPr="00E40802" w:rsidRDefault="00A6507C" w:rsidP="00392CF9">
            <w:pPr>
              <w:pStyle w:val="SemEspaamento"/>
              <w:spacing w:line="276" w:lineRule="auto"/>
              <w:rPr>
                <w:sz w:val="18"/>
                <w:szCs w:val="18"/>
              </w:rPr>
            </w:pPr>
            <w:r w:rsidRPr="00E40802">
              <w:rPr>
                <w:sz w:val="18"/>
                <w:szCs w:val="18"/>
              </w:rPr>
              <w:t>(a) – (5); (b) – (4); (c) – (1)</w:t>
            </w:r>
          </w:p>
        </w:tc>
        <w:tc>
          <w:tcPr>
            <w:tcW w:w="4111" w:type="dxa"/>
            <w:gridSpan w:val="2"/>
            <w:tcBorders>
              <w:left w:val="nil"/>
            </w:tcBorders>
          </w:tcPr>
          <w:p w14:paraId="4EAF12ED" w14:textId="3E20C8A8" w:rsidR="00251431" w:rsidRPr="00E40802" w:rsidRDefault="00251431" w:rsidP="00392CF9">
            <w:pPr>
              <w:pStyle w:val="SemEspaamento"/>
              <w:spacing w:line="276" w:lineRule="auto"/>
              <w:jc w:val="right"/>
              <w:rPr>
                <w:sz w:val="18"/>
                <w:szCs w:val="18"/>
              </w:rPr>
            </w:pPr>
          </w:p>
        </w:tc>
        <w:tc>
          <w:tcPr>
            <w:tcW w:w="1417" w:type="dxa"/>
          </w:tcPr>
          <w:p w14:paraId="1AC692E1" w14:textId="7591F3FF" w:rsidR="00251431" w:rsidRPr="00E40802" w:rsidRDefault="00A6507C" w:rsidP="00E40802">
            <w:pPr>
              <w:pStyle w:val="SemEspaamento"/>
              <w:jc w:val="center"/>
              <w:rPr>
                <w:sz w:val="18"/>
              </w:rPr>
            </w:pPr>
            <w:r w:rsidRPr="00E40802">
              <w:rPr>
                <w:sz w:val="18"/>
              </w:rPr>
              <w:t>3</w:t>
            </w:r>
          </w:p>
        </w:tc>
      </w:tr>
      <w:tr w:rsidR="00251431" w:rsidRPr="00DD54EC" w14:paraId="235F21D9" w14:textId="77777777" w:rsidTr="00E40802">
        <w:tc>
          <w:tcPr>
            <w:tcW w:w="634" w:type="dxa"/>
          </w:tcPr>
          <w:p w14:paraId="6D3BA881" w14:textId="2FCA4347" w:rsidR="00251431" w:rsidRPr="00E40802" w:rsidRDefault="00251431" w:rsidP="00392CF9">
            <w:pPr>
              <w:pStyle w:val="SemEspaamento"/>
              <w:spacing w:line="276" w:lineRule="auto"/>
              <w:rPr>
                <w:b/>
                <w:sz w:val="18"/>
                <w:szCs w:val="18"/>
              </w:rPr>
            </w:pPr>
            <w:r w:rsidRPr="00E40802">
              <w:rPr>
                <w:b/>
                <w:sz w:val="18"/>
                <w:szCs w:val="18"/>
              </w:rPr>
              <w:t>2.</w:t>
            </w:r>
            <w:r w:rsidR="00A6507C" w:rsidRPr="00E40802">
              <w:rPr>
                <w:b/>
                <w:sz w:val="18"/>
                <w:szCs w:val="18"/>
              </w:rPr>
              <w:t>1.</w:t>
            </w:r>
            <w:r w:rsidRPr="00E40802">
              <w:rPr>
                <w:b/>
                <w:sz w:val="18"/>
                <w:szCs w:val="18"/>
              </w:rPr>
              <w:t xml:space="preserve">      </w:t>
            </w:r>
          </w:p>
        </w:tc>
        <w:tc>
          <w:tcPr>
            <w:tcW w:w="6704" w:type="dxa"/>
            <w:gridSpan w:val="3"/>
          </w:tcPr>
          <w:p w14:paraId="24BC3F2C" w14:textId="4FA6038D" w:rsidR="00251431" w:rsidRPr="00E40802" w:rsidRDefault="00A6507C" w:rsidP="00392CF9">
            <w:pPr>
              <w:pStyle w:val="SemEspaamento"/>
              <w:spacing w:line="276" w:lineRule="auto"/>
              <w:rPr>
                <w:sz w:val="18"/>
                <w:szCs w:val="18"/>
                <w:highlight w:val="yellow"/>
              </w:rPr>
            </w:pPr>
            <w:r w:rsidRPr="00E40802">
              <w:rPr>
                <w:sz w:val="18"/>
                <w:szCs w:val="18"/>
              </w:rPr>
              <w:t>(B), (C)</w:t>
            </w:r>
          </w:p>
        </w:tc>
        <w:tc>
          <w:tcPr>
            <w:tcW w:w="1417" w:type="dxa"/>
            <w:vAlign w:val="center"/>
          </w:tcPr>
          <w:p w14:paraId="64D03A72" w14:textId="7B4A73A5" w:rsidR="00251431" w:rsidRPr="00E40802" w:rsidRDefault="00A6507C" w:rsidP="00E40802">
            <w:pPr>
              <w:pStyle w:val="SemEspaamento"/>
              <w:jc w:val="center"/>
              <w:rPr>
                <w:sz w:val="18"/>
              </w:rPr>
            </w:pPr>
            <w:r w:rsidRPr="00E40802">
              <w:rPr>
                <w:sz w:val="18"/>
              </w:rPr>
              <w:t>3</w:t>
            </w:r>
          </w:p>
        </w:tc>
      </w:tr>
      <w:tr w:rsidR="00251431" w:rsidRPr="00DD54EC" w14:paraId="03CE0013" w14:textId="77777777" w:rsidTr="00E40802">
        <w:tc>
          <w:tcPr>
            <w:tcW w:w="634" w:type="dxa"/>
          </w:tcPr>
          <w:p w14:paraId="557E7459" w14:textId="414B2D05" w:rsidR="00251431" w:rsidRPr="00E40802" w:rsidRDefault="00A6507C" w:rsidP="00392CF9">
            <w:pPr>
              <w:pStyle w:val="SemEspaamento"/>
              <w:spacing w:line="276" w:lineRule="auto"/>
              <w:rPr>
                <w:b/>
                <w:sz w:val="18"/>
                <w:szCs w:val="18"/>
              </w:rPr>
            </w:pPr>
            <w:r w:rsidRPr="00E40802">
              <w:rPr>
                <w:b/>
                <w:sz w:val="18"/>
                <w:szCs w:val="18"/>
              </w:rPr>
              <w:t>2.2.</w:t>
            </w:r>
            <w:r w:rsidR="00251431" w:rsidRPr="00E40802">
              <w:rPr>
                <w:b/>
                <w:sz w:val="18"/>
                <w:szCs w:val="18"/>
              </w:rPr>
              <w:t xml:space="preserve">    </w:t>
            </w:r>
          </w:p>
        </w:tc>
        <w:tc>
          <w:tcPr>
            <w:tcW w:w="6704" w:type="dxa"/>
            <w:gridSpan w:val="3"/>
          </w:tcPr>
          <w:p w14:paraId="422D8AA2" w14:textId="3E66CC08" w:rsidR="00251431" w:rsidRPr="00E40802" w:rsidRDefault="00A6507C" w:rsidP="00392CF9">
            <w:pPr>
              <w:pStyle w:val="SemEspaamento"/>
              <w:spacing w:line="276" w:lineRule="auto"/>
              <w:rPr>
                <w:sz w:val="18"/>
                <w:szCs w:val="18"/>
              </w:rPr>
            </w:pPr>
            <w:r w:rsidRPr="00E40802">
              <w:rPr>
                <w:sz w:val="18"/>
                <w:szCs w:val="18"/>
              </w:rPr>
              <w:t>(A), (B)</w:t>
            </w:r>
          </w:p>
        </w:tc>
        <w:tc>
          <w:tcPr>
            <w:tcW w:w="1417" w:type="dxa"/>
            <w:vAlign w:val="center"/>
          </w:tcPr>
          <w:p w14:paraId="682C3A85" w14:textId="72438470" w:rsidR="00251431" w:rsidRPr="00E40802" w:rsidRDefault="00A6507C" w:rsidP="00E40802">
            <w:pPr>
              <w:pStyle w:val="SemEspaamento"/>
              <w:jc w:val="center"/>
              <w:rPr>
                <w:sz w:val="18"/>
              </w:rPr>
            </w:pPr>
            <w:r w:rsidRPr="00E40802">
              <w:rPr>
                <w:sz w:val="18"/>
              </w:rPr>
              <w:t>3</w:t>
            </w:r>
          </w:p>
        </w:tc>
      </w:tr>
      <w:tr w:rsidR="00251431" w:rsidRPr="00DD54EC" w14:paraId="41133211" w14:textId="77777777" w:rsidTr="00E40802">
        <w:tc>
          <w:tcPr>
            <w:tcW w:w="634" w:type="dxa"/>
          </w:tcPr>
          <w:p w14:paraId="10E580C4" w14:textId="4C9E5699" w:rsidR="00251431" w:rsidRPr="00E40802" w:rsidRDefault="00A6507C" w:rsidP="00392CF9">
            <w:pPr>
              <w:pStyle w:val="SemEspaamento"/>
              <w:spacing w:line="276" w:lineRule="auto"/>
              <w:rPr>
                <w:b/>
                <w:sz w:val="18"/>
                <w:szCs w:val="18"/>
              </w:rPr>
            </w:pPr>
            <w:r w:rsidRPr="00E40802">
              <w:rPr>
                <w:b/>
                <w:sz w:val="18"/>
                <w:szCs w:val="18"/>
              </w:rPr>
              <w:t>2.3</w:t>
            </w:r>
            <w:r w:rsidR="00251431" w:rsidRPr="00E40802">
              <w:rPr>
                <w:b/>
                <w:sz w:val="18"/>
                <w:szCs w:val="18"/>
              </w:rPr>
              <w:t xml:space="preserve"> </w:t>
            </w:r>
          </w:p>
        </w:tc>
        <w:tc>
          <w:tcPr>
            <w:tcW w:w="6704" w:type="dxa"/>
            <w:gridSpan w:val="3"/>
          </w:tcPr>
          <w:p w14:paraId="4F89AAF4" w14:textId="41EF0536" w:rsidR="00251431" w:rsidRPr="00E40802" w:rsidRDefault="00A6507C" w:rsidP="00392CF9">
            <w:pPr>
              <w:pStyle w:val="SemEspaamento"/>
              <w:spacing w:line="276" w:lineRule="auto"/>
              <w:rPr>
                <w:sz w:val="18"/>
                <w:szCs w:val="18"/>
              </w:rPr>
            </w:pPr>
            <w:r w:rsidRPr="00E40802">
              <w:rPr>
                <w:sz w:val="18"/>
                <w:szCs w:val="18"/>
              </w:rPr>
              <w:t>(B), (C)</w:t>
            </w:r>
          </w:p>
        </w:tc>
        <w:tc>
          <w:tcPr>
            <w:tcW w:w="1417" w:type="dxa"/>
            <w:vAlign w:val="center"/>
          </w:tcPr>
          <w:p w14:paraId="6F7044FB" w14:textId="233CB480" w:rsidR="00251431" w:rsidRPr="00E40802" w:rsidRDefault="00A6507C" w:rsidP="00E40802">
            <w:pPr>
              <w:pStyle w:val="SemEspaamento"/>
              <w:jc w:val="center"/>
              <w:rPr>
                <w:sz w:val="18"/>
              </w:rPr>
            </w:pPr>
            <w:r w:rsidRPr="00E40802">
              <w:rPr>
                <w:sz w:val="18"/>
              </w:rPr>
              <w:t>3</w:t>
            </w:r>
          </w:p>
        </w:tc>
      </w:tr>
      <w:tr w:rsidR="00251431" w:rsidRPr="00DD54EC" w14:paraId="5D653D7C" w14:textId="77777777" w:rsidTr="00E40802">
        <w:tc>
          <w:tcPr>
            <w:tcW w:w="634" w:type="dxa"/>
          </w:tcPr>
          <w:p w14:paraId="18748AC6" w14:textId="7E30D502" w:rsidR="00251431" w:rsidRPr="00E40802" w:rsidRDefault="00A6507C" w:rsidP="00392CF9">
            <w:pPr>
              <w:pStyle w:val="SemEspaamento"/>
              <w:spacing w:line="276" w:lineRule="auto"/>
              <w:rPr>
                <w:b/>
                <w:sz w:val="18"/>
                <w:szCs w:val="18"/>
              </w:rPr>
            </w:pPr>
            <w:r w:rsidRPr="00E40802">
              <w:rPr>
                <w:b/>
                <w:sz w:val="18"/>
                <w:szCs w:val="18"/>
              </w:rPr>
              <w:t>3</w:t>
            </w:r>
            <w:r w:rsidR="00251431" w:rsidRPr="00E40802">
              <w:rPr>
                <w:b/>
                <w:sz w:val="18"/>
                <w:szCs w:val="18"/>
              </w:rPr>
              <w:t xml:space="preserve">. </w:t>
            </w:r>
          </w:p>
        </w:tc>
        <w:tc>
          <w:tcPr>
            <w:tcW w:w="6704" w:type="dxa"/>
            <w:gridSpan w:val="3"/>
          </w:tcPr>
          <w:p w14:paraId="55DC884D" w14:textId="77777777" w:rsidR="00A6507C" w:rsidRPr="00E40802" w:rsidRDefault="00A6507C" w:rsidP="00A6507C">
            <w:pPr>
              <w:pStyle w:val="SemEspaamento"/>
              <w:rPr>
                <w:sz w:val="18"/>
                <w:szCs w:val="18"/>
              </w:rPr>
            </w:pPr>
            <w:r w:rsidRPr="00E40802">
              <w:rPr>
                <w:sz w:val="18"/>
                <w:szCs w:val="18"/>
              </w:rPr>
              <w:t>a) Clio tecê-</w:t>
            </w:r>
            <w:r w:rsidRPr="00E40802">
              <w:rPr>
                <w:sz w:val="18"/>
                <w:szCs w:val="18"/>
                <w:u w:val="single"/>
              </w:rPr>
              <w:t>la</w:t>
            </w:r>
            <w:r w:rsidRPr="00E40802">
              <w:rPr>
                <w:sz w:val="18"/>
                <w:szCs w:val="18"/>
              </w:rPr>
              <w:t>-ia adequadamente se estivesse concentrada.</w:t>
            </w:r>
          </w:p>
          <w:p w14:paraId="0865DB07" w14:textId="6FE14EE9" w:rsidR="00A6507C" w:rsidRPr="00E40802" w:rsidRDefault="00A6507C" w:rsidP="00A6507C">
            <w:pPr>
              <w:rPr>
                <w:sz w:val="18"/>
                <w:szCs w:val="18"/>
              </w:rPr>
            </w:pPr>
            <w:r w:rsidRPr="00E40802">
              <w:rPr>
                <w:sz w:val="18"/>
                <w:szCs w:val="18"/>
              </w:rPr>
              <w:t xml:space="preserve">b) Os deuses não </w:t>
            </w:r>
            <w:r w:rsidRPr="00E40802">
              <w:rPr>
                <w:sz w:val="18"/>
                <w:szCs w:val="18"/>
                <w:u w:val="single"/>
              </w:rPr>
              <w:t>lhes</w:t>
            </w:r>
            <w:r w:rsidRPr="00E40802">
              <w:rPr>
                <w:sz w:val="18"/>
                <w:szCs w:val="18"/>
              </w:rPr>
              <w:t xml:space="preserve"> revelavam os seus segredos. </w:t>
            </w:r>
          </w:p>
          <w:p w14:paraId="49FC842D" w14:textId="4ECB30F7" w:rsidR="00251431" w:rsidRPr="00E40802" w:rsidRDefault="00251431" w:rsidP="00392CF9">
            <w:pPr>
              <w:pStyle w:val="SemEspaamento"/>
              <w:spacing w:line="276" w:lineRule="auto"/>
              <w:rPr>
                <w:sz w:val="18"/>
                <w:szCs w:val="18"/>
              </w:rPr>
            </w:pPr>
          </w:p>
        </w:tc>
        <w:tc>
          <w:tcPr>
            <w:tcW w:w="1417" w:type="dxa"/>
          </w:tcPr>
          <w:p w14:paraId="6AE5570F" w14:textId="77777777" w:rsidR="00251431" w:rsidRPr="00E40802" w:rsidRDefault="00A6507C" w:rsidP="00E40802">
            <w:pPr>
              <w:pStyle w:val="SemEspaamento"/>
              <w:jc w:val="center"/>
              <w:rPr>
                <w:sz w:val="18"/>
              </w:rPr>
            </w:pPr>
            <w:r w:rsidRPr="00E40802">
              <w:rPr>
                <w:sz w:val="18"/>
              </w:rPr>
              <w:t>4</w:t>
            </w:r>
          </w:p>
          <w:p w14:paraId="77679FAA" w14:textId="56BE5F62" w:rsidR="00A6507C" w:rsidRPr="00E40802" w:rsidRDefault="00A6507C" w:rsidP="00E40802">
            <w:pPr>
              <w:pStyle w:val="SemEspaamento"/>
              <w:jc w:val="center"/>
              <w:rPr>
                <w:sz w:val="18"/>
              </w:rPr>
            </w:pPr>
            <w:r w:rsidRPr="00E40802">
              <w:rPr>
                <w:sz w:val="18"/>
              </w:rPr>
              <w:t>4</w:t>
            </w:r>
          </w:p>
        </w:tc>
      </w:tr>
      <w:tr w:rsidR="00251431" w:rsidRPr="00DD54EC" w14:paraId="7A409185" w14:textId="77777777" w:rsidTr="00E40802">
        <w:tc>
          <w:tcPr>
            <w:tcW w:w="5778" w:type="dxa"/>
            <w:gridSpan w:val="3"/>
            <w:tcBorders>
              <w:top w:val="nil"/>
              <w:left w:val="nil"/>
              <w:bottom w:val="nil"/>
              <w:right w:val="single" w:sz="4" w:space="0" w:color="auto"/>
            </w:tcBorders>
          </w:tcPr>
          <w:p w14:paraId="0FF49A49" w14:textId="7B49BC01" w:rsidR="00251431" w:rsidRPr="00DD54EC" w:rsidRDefault="00251431" w:rsidP="00392CF9">
            <w:pPr>
              <w:pStyle w:val="SemEspaamento"/>
              <w:spacing w:line="276" w:lineRule="auto"/>
              <w:jc w:val="both"/>
              <w:rPr>
                <w:rFonts w:cs="Arial"/>
                <w:sz w:val="18"/>
                <w:szCs w:val="18"/>
              </w:rPr>
            </w:pPr>
          </w:p>
        </w:tc>
        <w:tc>
          <w:tcPr>
            <w:tcW w:w="1560" w:type="dxa"/>
            <w:tcBorders>
              <w:left w:val="single" w:sz="4" w:space="0" w:color="auto"/>
            </w:tcBorders>
            <w:shd w:val="clear" w:color="auto" w:fill="D9D9D9" w:themeFill="background1" w:themeFillShade="D9"/>
          </w:tcPr>
          <w:p w14:paraId="35CFAD00" w14:textId="77777777" w:rsidR="00251431" w:rsidRPr="00DD54EC" w:rsidRDefault="00251431" w:rsidP="00392CF9">
            <w:pPr>
              <w:pStyle w:val="SemEspaamento"/>
              <w:spacing w:line="276" w:lineRule="auto"/>
              <w:jc w:val="center"/>
              <w:rPr>
                <w:rFonts w:cs="Arial"/>
                <w:b/>
                <w:sz w:val="18"/>
                <w:szCs w:val="18"/>
              </w:rPr>
            </w:pPr>
            <w:r w:rsidRPr="00DD54EC">
              <w:rPr>
                <w:rFonts w:cs="Arial"/>
                <w:b/>
                <w:sz w:val="18"/>
                <w:szCs w:val="18"/>
              </w:rPr>
              <w:t>Total parcial</w:t>
            </w:r>
          </w:p>
        </w:tc>
        <w:tc>
          <w:tcPr>
            <w:tcW w:w="1417" w:type="dxa"/>
            <w:shd w:val="clear" w:color="auto" w:fill="D9D9D9" w:themeFill="background1" w:themeFillShade="D9"/>
          </w:tcPr>
          <w:p w14:paraId="7B2CA19A" w14:textId="77777777" w:rsidR="00251431" w:rsidRPr="00DD54EC" w:rsidRDefault="00251431" w:rsidP="00392CF9">
            <w:pPr>
              <w:pStyle w:val="SemEspaamento"/>
              <w:spacing w:line="276" w:lineRule="auto"/>
              <w:jc w:val="center"/>
              <w:rPr>
                <w:rFonts w:cs="Arial"/>
                <w:b/>
                <w:sz w:val="18"/>
                <w:szCs w:val="18"/>
              </w:rPr>
            </w:pPr>
            <w:r w:rsidRPr="00DD54EC">
              <w:rPr>
                <w:rFonts w:cs="Arial"/>
                <w:b/>
                <w:sz w:val="18"/>
                <w:szCs w:val="18"/>
              </w:rPr>
              <w:t>20 pontos</w:t>
            </w:r>
          </w:p>
        </w:tc>
      </w:tr>
    </w:tbl>
    <w:p w14:paraId="1A1B8FD5" w14:textId="77777777" w:rsidR="00251431" w:rsidRDefault="00251431" w:rsidP="00251431">
      <w:pPr>
        <w:pStyle w:val="SemEspaamento"/>
        <w:spacing w:line="276" w:lineRule="auto"/>
        <w:jc w:val="both"/>
        <w:rPr>
          <w:rFonts w:cs="Arial"/>
          <w:sz w:val="18"/>
          <w:szCs w:val="18"/>
        </w:rPr>
      </w:pPr>
    </w:p>
    <w:p w14:paraId="25A8323B" w14:textId="7BA98B31" w:rsidR="00251431" w:rsidRPr="00DD54EC" w:rsidRDefault="00251431" w:rsidP="00251431">
      <w:pPr>
        <w:rPr>
          <w:rFonts w:cs="Arial"/>
          <w:b/>
          <w:sz w:val="18"/>
          <w:szCs w:val="18"/>
        </w:rPr>
      </w:pPr>
    </w:p>
    <w:p w14:paraId="1756F70E" w14:textId="77777777" w:rsidR="00A6507C" w:rsidRDefault="00A6507C" w:rsidP="00251431">
      <w:pPr>
        <w:pStyle w:val="SemEspaamento"/>
        <w:spacing w:line="276" w:lineRule="auto"/>
        <w:rPr>
          <w:rFonts w:cs="Arial"/>
          <w:b/>
          <w:sz w:val="18"/>
          <w:szCs w:val="18"/>
        </w:rPr>
      </w:pPr>
    </w:p>
    <w:p w14:paraId="7E508490" w14:textId="77777777" w:rsidR="00A6507C" w:rsidRDefault="00A6507C" w:rsidP="00251431">
      <w:pPr>
        <w:pStyle w:val="SemEspaamento"/>
        <w:spacing w:line="276" w:lineRule="auto"/>
        <w:rPr>
          <w:rFonts w:cs="Arial"/>
          <w:b/>
          <w:sz w:val="18"/>
          <w:szCs w:val="18"/>
        </w:rPr>
      </w:pPr>
    </w:p>
    <w:p w14:paraId="71FA7628" w14:textId="77777777" w:rsidR="00A6507C" w:rsidRDefault="00A6507C" w:rsidP="00251431">
      <w:pPr>
        <w:pStyle w:val="SemEspaamento"/>
        <w:spacing w:line="276" w:lineRule="auto"/>
        <w:rPr>
          <w:rFonts w:cs="Arial"/>
          <w:b/>
          <w:sz w:val="18"/>
          <w:szCs w:val="18"/>
        </w:rPr>
      </w:pPr>
    </w:p>
    <w:p w14:paraId="409BB775" w14:textId="77777777" w:rsidR="00251431" w:rsidRPr="00A6507C" w:rsidRDefault="00251431" w:rsidP="00251431">
      <w:pPr>
        <w:pStyle w:val="SemEspaamento"/>
        <w:spacing w:line="276" w:lineRule="auto"/>
        <w:rPr>
          <w:rFonts w:cs="Arial"/>
          <w:b/>
          <w:sz w:val="18"/>
          <w:szCs w:val="18"/>
        </w:rPr>
      </w:pPr>
      <w:r w:rsidRPr="00A6507C">
        <w:rPr>
          <w:rFonts w:cs="Arial"/>
          <w:b/>
          <w:sz w:val="18"/>
          <w:szCs w:val="18"/>
        </w:rPr>
        <w:t>Grupo V</w:t>
      </w:r>
    </w:p>
    <w:p w14:paraId="30D9DBEC" w14:textId="77777777" w:rsidR="00251431" w:rsidRPr="00A6507C" w:rsidRDefault="00251431" w:rsidP="00251431">
      <w:pPr>
        <w:pStyle w:val="SemEspaamento"/>
        <w:spacing w:line="276" w:lineRule="auto"/>
        <w:rPr>
          <w:rFonts w:cs="Arial"/>
          <w:b/>
          <w:sz w:val="18"/>
          <w:szCs w:val="18"/>
        </w:rPr>
      </w:pPr>
    </w:p>
    <w:p w14:paraId="340BF827" w14:textId="77777777" w:rsidR="00A6507C" w:rsidRPr="00A6507C" w:rsidRDefault="00A6507C" w:rsidP="00C17139">
      <w:pPr>
        <w:pStyle w:val="SemEspaamento"/>
        <w:spacing w:line="276" w:lineRule="auto"/>
        <w:jc w:val="both"/>
        <w:rPr>
          <w:sz w:val="18"/>
          <w:szCs w:val="18"/>
        </w:rPr>
      </w:pPr>
      <w:r w:rsidRPr="00A6507C">
        <w:rPr>
          <w:sz w:val="18"/>
          <w:szCs w:val="18"/>
        </w:rPr>
        <w:t xml:space="preserve">Relativamente aos tópicos apresentados, o aluno deverá ter em atenção os seguintes aspetos: </w:t>
      </w:r>
    </w:p>
    <w:p w14:paraId="4A3BCB5B" w14:textId="38FE8423" w:rsidR="00A6507C" w:rsidRPr="00A6507C" w:rsidRDefault="00C17139" w:rsidP="00C17139">
      <w:pPr>
        <w:pStyle w:val="SemEspaamento"/>
        <w:numPr>
          <w:ilvl w:val="0"/>
          <w:numId w:val="10"/>
        </w:numPr>
        <w:spacing w:line="276" w:lineRule="auto"/>
        <w:jc w:val="both"/>
        <w:rPr>
          <w:sz w:val="18"/>
          <w:szCs w:val="18"/>
        </w:rPr>
      </w:pPr>
      <w:r>
        <w:rPr>
          <w:sz w:val="18"/>
          <w:szCs w:val="18"/>
        </w:rPr>
        <w:t>I</w:t>
      </w:r>
      <w:r w:rsidR="00A6507C" w:rsidRPr="00A6507C">
        <w:rPr>
          <w:sz w:val="18"/>
          <w:szCs w:val="18"/>
        </w:rPr>
        <w:t xml:space="preserve">nstrução quanto ao género </w:t>
      </w:r>
      <w:r w:rsidR="00A6507C" w:rsidRPr="00C17139">
        <w:rPr>
          <w:b/>
          <w:sz w:val="18"/>
          <w:szCs w:val="18"/>
        </w:rPr>
        <w:t>diário</w:t>
      </w:r>
      <w:r w:rsidR="00A6507C" w:rsidRPr="00A6507C">
        <w:rPr>
          <w:sz w:val="18"/>
          <w:szCs w:val="18"/>
        </w:rPr>
        <w:t xml:space="preserve">: </w:t>
      </w:r>
    </w:p>
    <w:p w14:paraId="2BE89940" w14:textId="5A687D64" w:rsidR="00C17139" w:rsidRDefault="00A6507C" w:rsidP="00C17139">
      <w:pPr>
        <w:pStyle w:val="SemEspaamento"/>
        <w:spacing w:line="276" w:lineRule="auto"/>
        <w:ind w:left="708"/>
        <w:jc w:val="both"/>
        <w:rPr>
          <w:sz w:val="18"/>
          <w:szCs w:val="18"/>
        </w:rPr>
      </w:pPr>
      <w:r>
        <w:rPr>
          <w:sz w:val="18"/>
          <w:szCs w:val="18"/>
        </w:rPr>
        <w:t>–</w:t>
      </w:r>
      <w:r w:rsidRPr="00A6507C">
        <w:rPr>
          <w:sz w:val="18"/>
          <w:szCs w:val="18"/>
        </w:rPr>
        <w:t xml:space="preserve"> </w:t>
      </w:r>
      <w:proofErr w:type="gramStart"/>
      <w:r w:rsidR="00C17139">
        <w:rPr>
          <w:sz w:val="18"/>
          <w:szCs w:val="18"/>
        </w:rPr>
        <w:t>indicação</w:t>
      </w:r>
      <w:proofErr w:type="gramEnd"/>
      <w:r w:rsidR="00C17139">
        <w:rPr>
          <w:sz w:val="18"/>
          <w:szCs w:val="18"/>
        </w:rPr>
        <w:t xml:space="preserve"> de data da página do diário;</w:t>
      </w:r>
    </w:p>
    <w:p w14:paraId="72F53E11" w14:textId="7A8917CE" w:rsidR="00A6507C" w:rsidRPr="00A6507C" w:rsidRDefault="00C17139" w:rsidP="00C17139">
      <w:pPr>
        <w:pStyle w:val="SemEspaamento"/>
        <w:spacing w:line="276" w:lineRule="auto"/>
        <w:ind w:left="708"/>
        <w:jc w:val="both"/>
        <w:rPr>
          <w:sz w:val="18"/>
          <w:szCs w:val="18"/>
        </w:rPr>
      </w:pPr>
      <w:r>
        <w:rPr>
          <w:sz w:val="18"/>
          <w:szCs w:val="18"/>
        </w:rPr>
        <w:t xml:space="preserve">– </w:t>
      </w:r>
      <w:proofErr w:type="gramStart"/>
      <w:r w:rsidR="00A6507C" w:rsidRPr="00A6507C">
        <w:rPr>
          <w:sz w:val="18"/>
          <w:szCs w:val="18"/>
        </w:rPr>
        <w:t>uma</w:t>
      </w:r>
      <w:proofErr w:type="gramEnd"/>
      <w:r w:rsidR="00A6507C" w:rsidRPr="00A6507C">
        <w:rPr>
          <w:sz w:val="18"/>
          <w:szCs w:val="18"/>
        </w:rPr>
        <w:t xml:space="preserve"> situação inicial com explicação de Clio p</w:t>
      </w:r>
      <w:r>
        <w:rPr>
          <w:sz w:val="18"/>
          <w:szCs w:val="18"/>
        </w:rPr>
        <w:t>ara os factos que tiveram lugar</w:t>
      </w:r>
      <w:r w:rsidR="00A6507C" w:rsidRPr="00A6507C">
        <w:rPr>
          <w:sz w:val="18"/>
          <w:szCs w:val="18"/>
        </w:rPr>
        <w:t>;</w:t>
      </w:r>
    </w:p>
    <w:p w14:paraId="455B147A" w14:textId="117CE5F8" w:rsidR="00A6507C" w:rsidRPr="00A6507C" w:rsidRDefault="00A6507C" w:rsidP="00C17139">
      <w:pPr>
        <w:pStyle w:val="SemEspaamento"/>
        <w:spacing w:line="276" w:lineRule="auto"/>
        <w:ind w:left="708"/>
        <w:jc w:val="both"/>
        <w:rPr>
          <w:sz w:val="18"/>
          <w:szCs w:val="18"/>
        </w:rPr>
      </w:pPr>
      <w:r>
        <w:rPr>
          <w:sz w:val="18"/>
          <w:szCs w:val="18"/>
        </w:rPr>
        <w:t>–</w:t>
      </w:r>
      <w:r w:rsidRPr="00A6507C">
        <w:rPr>
          <w:sz w:val="18"/>
          <w:szCs w:val="18"/>
        </w:rPr>
        <w:t xml:space="preserve"> </w:t>
      </w:r>
      <w:proofErr w:type="gramStart"/>
      <w:r w:rsidRPr="00A6507C">
        <w:rPr>
          <w:sz w:val="18"/>
          <w:szCs w:val="18"/>
        </w:rPr>
        <w:t>um</w:t>
      </w:r>
      <w:proofErr w:type="gramEnd"/>
      <w:r w:rsidRPr="00A6507C">
        <w:rPr>
          <w:sz w:val="18"/>
          <w:szCs w:val="18"/>
        </w:rPr>
        <w:t xml:space="preserve"> desenvolvimento com o relato dos factos ocorridos na </w:t>
      </w:r>
      <w:r w:rsidR="00C17139">
        <w:rPr>
          <w:sz w:val="18"/>
          <w:szCs w:val="18"/>
        </w:rPr>
        <w:t>a</w:t>
      </w:r>
      <w:r w:rsidRPr="00A6507C">
        <w:rPr>
          <w:sz w:val="18"/>
          <w:szCs w:val="18"/>
        </w:rPr>
        <w:t>venida Gago Coutinho;</w:t>
      </w:r>
    </w:p>
    <w:p w14:paraId="522D615D" w14:textId="191D7A66" w:rsidR="00A6507C" w:rsidRDefault="00A6507C" w:rsidP="00C17139">
      <w:pPr>
        <w:pStyle w:val="SemEspaamento"/>
        <w:spacing w:line="276" w:lineRule="auto"/>
        <w:ind w:left="708"/>
        <w:jc w:val="both"/>
        <w:rPr>
          <w:sz w:val="18"/>
          <w:szCs w:val="18"/>
        </w:rPr>
      </w:pPr>
      <w:r>
        <w:rPr>
          <w:sz w:val="18"/>
          <w:szCs w:val="18"/>
        </w:rPr>
        <w:t>–</w:t>
      </w:r>
      <w:r w:rsidRPr="00A6507C">
        <w:rPr>
          <w:sz w:val="18"/>
          <w:szCs w:val="18"/>
        </w:rPr>
        <w:t xml:space="preserve"> </w:t>
      </w:r>
      <w:proofErr w:type="gramStart"/>
      <w:r w:rsidRPr="00A6507C">
        <w:rPr>
          <w:sz w:val="18"/>
          <w:szCs w:val="18"/>
        </w:rPr>
        <w:t>um</w:t>
      </w:r>
      <w:proofErr w:type="gramEnd"/>
      <w:r w:rsidRPr="00A6507C">
        <w:rPr>
          <w:sz w:val="18"/>
          <w:szCs w:val="18"/>
        </w:rPr>
        <w:t xml:space="preserve"> desfecho com os consequências dos factos e a forma encontrada para os remediar; </w:t>
      </w:r>
    </w:p>
    <w:p w14:paraId="78F29DB9" w14:textId="39D2BE57" w:rsidR="00C17139" w:rsidRPr="00A6507C" w:rsidRDefault="00C17139" w:rsidP="00C17139">
      <w:pPr>
        <w:pStyle w:val="SemEspaamento"/>
        <w:spacing w:line="276" w:lineRule="auto"/>
        <w:ind w:left="708"/>
        <w:jc w:val="both"/>
        <w:rPr>
          <w:sz w:val="18"/>
          <w:szCs w:val="18"/>
        </w:rPr>
      </w:pPr>
      <w:r>
        <w:rPr>
          <w:sz w:val="18"/>
          <w:szCs w:val="18"/>
        </w:rPr>
        <w:t xml:space="preserve">– </w:t>
      </w:r>
      <w:proofErr w:type="gramStart"/>
      <w:r>
        <w:rPr>
          <w:sz w:val="18"/>
          <w:szCs w:val="18"/>
        </w:rPr>
        <w:t>marcas</w:t>
      </w:r>
      <w:proofErr w:type="gramEnd"/>
      <w:r>
        <w:rPr>
          <w:sz w:val="18"/>
          <w:szCs w:val="18"/>
        </w:rPr>
        <w:t xml:space="preserve"> de subjetividade decorrentes de um discurso de primeira pessoa.</w:t>
      </w:r>
    </w:p>
    <w:p w14:paraId="31FD0CD8" w14:textId="3BBC57E9" w:rsidR="00A6507C" w:rsidRPr="00A6507C" w:rsidRDefault="00C17139" w:rsidP="00C17139">
      <w:pPr>
        <w:pStyle w:val="SemEspaamento"/>
        <w:numPr>
          <w:ilvl w:val="0"/>
          <w:numId w:val="10"/>
        </w:numPr>
        <w:spacing w:line="276" w:lineRule="auto"/>
        <w:jc w:val="both"/>
        <w:rPr>
          <w:sz w:val="18"/>
          <w:szCs w:val="18"/>
        </w:rPr>
      </w:pPr>
      <w:r>
        <w:rPr>
          <w:sz w:val="18"/>
          <w:szCs w:val="18"/>
        </w:rPr>
        <w:t>R</w:t>
      </w:r>
      <w:r w:rsidR="00A6507C" w:rsidRPr="00A6507C">
        <w:rPr>
          <w:sz w:val="18"/>
          <w:szCs w:val="18"/>
        </w:rPr>
        <w:t>espe</w:t>
      </w:r>
      <w:r w:rsidR="00705BA6">
        <w:rPr>
          <w:sz w:val="18"/>
          <w:szCs w:val="18"/>
        </w:rPr>
        <w:t>ito integral pelo tema proposto:</w:t>
      </w:r>
    </w:p>
    <w:p w14:paraId="53E28F10" w14:textId="1CB10BAB" w:rsidR="00A6507C" w:rsidRPr="00A6507C" w:rsidRDefault="00A6507C" w:rsidP="00C17139">
      <w:pPr>
        <w:pStyle w:val="SemEspaamento"/>
        <w:spacing w:line="276" w:lineRule="auto"/>
        <w:ind w:left="708"/>
        <w:jc w:val="both"/>
        <w:rPr>
          <w:sz w:val="18"/>
          <w:szCs w:val="18"/>
        </w:rPr>
      </w:pPr>
      <w:r>
        <w:rPr>
          <w:sz w:val="18"/>
          <w:szCs w:val="18"/>
        </w:rPr>
        <w:t>–</w:t>
      </w:r>
      <w:r w:rsidRPr="00A6507C">
        <w:rPr>
          <w:sz w:val="18"/>
          <w:szCs w:val="18"/>
        </w:rPr>
        <w:t xml:space="preserve"> </w:t>
      </w:r>
      <w:proofErr w:type="gramStart"/>
      <w:r w:rsidRPr="00A6507C">
        <w:rPr>
          <w:sz w:val="18"/>
          <w:szCs w:val="18"/>
        </w:rPr>
        <w:t>apresentação</w:t>
      </w:r>
      <w:proofErr w:type="gramEnd"/>
      <w:r w:rsidRPr="00A6507C">
        <w:rPr>
          <w:sz w:val="18"/>
          <w:szCs w:val="18"/>
        </w:rPr>
        <w:t xml:space="preserve"> sucessiva de acontecimentos coerentes.</w:t>
      </w:r>
    </w:p>
    <w:p w14:paraId="5F3E42FA" w14:textId="30063381" w:rsidR="00A6507C" w:rsidRPr="00A6507C" w:rsidRDefault="00A6507C" w:rsidP="00C17139">
      <w:pPr>
        <w:pStyle w:val="SemEspaamento"/>
        <w:spacing w:line="276" w:lineRule="auto"/>
        <w:ind w:left="708"/>
        <w:jc w:val="both"/>
        <w:rPr>
          <w:sz w:val="18"/>
          <w:szCs w:val="18"/>
        </w:rPr>
      </w:pPr>
      <w:r>
        <w:rPr>
          <w:sz w:val="18"/>
          <w:szCs w:val="18"/>
        </w:rPr>
        <w:t>–</w:t>
      </w:r>
      <w:r w:rsidRPr="00A6507C">
        <w:rPr>
          <w:sz w:val="18"/>
          <w:szCs w:val="18"/>
        </w:rPr>
        <w:t xml:space="preserve"> </w:t>
      </w:r>
      <w:proofErr w:type="gramStart"/>
      <w:r w:rsidRPr="00A6507C">
        <w:rPr>
          <w:sz w:val="18"/>
          <w:szCs w:val="18"/>
        </w:rPr>
        <w:t>texto</w:t>
      </w:r>
      <w:proofErr w:type="gramEnd"/>
      <w:r w:rsidRPr="00A6507C">
        <w:rPr>
          <w:sz w:val="18"/>
          <w:szCs w:val="18"/>
        </w:rPr>
        <w:t xml:space="preserve"> bem estruturado, que evidencia uma correta marcação de parágrafos e um</w:t>
      </w:r>
      <w:r w:rsidR="00C17139">
        <w:rPr>
          <w:sz w:val="18"/>
          <w:szCs w:val="18"/>
        </w:rPr>
        <w:t xml:space="preserve"> </w:t>
      </w:r>
      <w:r w:rsidRPr="00A6507C">
        <w:rPr>
          <w:sz w:val="18"/>
          <w:szCs w:val="18"/>
        </w:rPr>
        <w:t>claro domínio dos mecanismos de coesão.</w:t>
      </w:r>
    </w:p>
    <w:p w14:paraId="1C4C3B65" w14:textId="459FAF48" w:rsidR="00A6507C" w:rsidRPr="00A6507C" w:rsidRDefault="00C17139" w:rsidP="00C17139">
      <w:pPr>
        <w:pStyle w:val="SemEspaamento"/>
        <w:numPr>
          <w:ilvl w:val="0"/>
          <w:numId w:val="10"/>
        </w:numPr>
        <w:spacing w:line="276" w:lineRule="auto"/>
        <w:jc w:val="both"/>
        <w:rPr>
          <w:sz w:val="18"/>
          <w:szCs w:val="18"/>
        </w:rPr>
      </w:pPr>
      <w:r>
        <w:rPr>
          <w:sz w:val="18"/>
          <w:szCs w:val="18"/>
        </w:rPr>
        <w:t>P</w:t>
      </w:r>
      <w:r w:rsidR="00A6507C" w:rsidRPr="00A6507C">
        <w:rPr>
          <w:sz w:val="18"/>
          <w:szCs w:val="18"/>
        </w:rPr>
        <w:t>ontuação correta</w:t>
      </w:r>
      <w:r>
        <w:rPr>
          <w:sz w:val="18"/>
          <w:szCs w:val="18"/>
        </w:rPr>
        <w:t>.</w:t>
      </w:r>
    </w:p>
    <w:p w14:paraId="20196D4B" w14:textId="149A25CB" w:rsidR="00A6507C" w:rsidRPr="00A6507C" w:rsidRDefault="00C17139" w:rsidP="00C17139">
      <w:pPr>
        <w:pStyle w:val="SemEspaamento"/>
        <w:numPr>
          <w:ilvl w:val="0"/>
          <w:numId w:val="10"/>
        </w:numPr>
        <w:spacing w:line="276" w:lineRule="auto"/>
        <w:jc w:val="both"/>
        <w:rPr>
          <w:sz w:val="18"/>
          <w:szCs w:val="18"/>
        </w:rPr>
      </w:pPr>
      <w:r>
        <w:rPr>
          <w:sz w:val="18"/>
          <w:szCs w:val="18"/>
        </w:rPr>
        <w:t>E</w:t>
      </w:r>
      <w:r w:rsidR="00A6507C" w:rsidRPr="00A6507C">
        <w:rPr>
          <w:sz w:val="18"/>
          <w:szCs w:val="18"/>
        </w:rPr>
        <w:t>struturas sintáticas diversificadas e complexas.</w:t>
      </w:r>
    </w:p>
    <w:p w14:paraId="7BC4FAB0" w14:textId="2C1DEE94" w:rsidR="00A6507C" w:rsidRDefault="00C17139" w:rsidP="00C17139">
      <w:pPr>
        <w:pStyle w:val="SemEspaamento"/>
        <w:numPr>
          <w:ilvl w:val="0"/>
          <w:numId w:val="10"/>
        </w:numPr>
        <w:spacing w:line="276" w:lineRule="auto"/>
        <w:jc w:val="both"/>
        <w:rPr>
          <w:sz w:val="18"/>
          <w:szCs w:val="18"/>
        </w:rPr>
      </w:pPr>
      <w:r>
        <w:rPr>
          <w:sz w:val="18"/>
          <w:szCs w:val="18"/>
        </w:rPr>
        <w:t>V</w:t>
      </w:r>
      <w:r w:rsidR="00A6507C" w:rsidRPr="00A6507C">
        <w:rPr>
          <w:sz w:val="18"/>
          <w:szCs w:val="18"/>
        </w:rPr>
        <w:t>ocabulário diversificado e adequado ao tema tratado</w:t>
      </w:r>
      <w:r w:rsidR="00FD260C">
        <w:rPr>
          <w:sz w:val="18"/>
          <w:szCs w:val="18"/>
        </w:rPr>
        <w:t>.</w:t>
      </w:r>
    </w:p>
    <w:p w14:paraId="13567464" w14:textId="77777777" w:rsidR="00FD260C" w:rsidRPr="00A6507C" w:rsidRDefault="00FD260C" w:rsidP="00FD260C">
      <w:pPr>
        <w:pStyle w:val="SemEspaamento"/>
        <w:spacing w:line="276" w:lineRule="auto"/>
        <w:ind w:left="720"/>
        <w:jc w:val="both"/>
        <w:rPr>
          <w:sz w:val="18"/>
          <w:szCs w:val="18"/>
        </w:rPr>
      </w:pPr>
    </w:p>
    <w:p w14:paraId="6F817057" w14:textId="77777777" w:rsidR="00A6507C" w:rsidRPr="00A6507C" w:rsidRDefault="00A6507C" w:rsidP="00C17139">
      <w:pPr>
        <w:pStyle w:val="SemEspaamento"/>
        <w:jc w:val="both"/>
        <w:rPr>
          <w:sz w:val="18"/>
          <w:szCs w:val="18"/>
        </w:rPr>
      </w:pPr>
    </w:p>
    <w:tbl>
      <w:tblPr>
        <w:tblStyle w:val="TabelacomGrelha"/>
        <w:tblW w:w="0" w:type="auto"/>
        <w:tblLook w:val="04A0" w:firstRow="1" w:lastRow="0" w:firstColumn="1" w:lastColumn="0" w:noHBand="0" w:noVBand="1"/>
      </w:tblPr>
      <w:tblGrid>
        <w:gridCol w:w="5778"/>
        <w:gridCol w:w="1560"/>
        <w:gridCol w:w="1275"/>
      </w:tblGrid>
      <w:tr w:rsidR="00251431" w:rsidRPr="00DD54EC" w14:paraId="4FB5F421" w14:textId="77777777" w:rsidTr="00392CF9">
        <w:tc>
          <w:tcPr>
            <w:tcW w:w="5778" w:type="dxa"/>
            <w:tcBorders>
              <w:top w:val="nil"/>
              <w:left w:val="nil"/>
              <w:bottom w:val="nil"/>
              <w:right w:val="single" w:sz="4" w:space="0" w:color="auto"/>
            </w:tcBorders>
          </w:tcPr>
          <w:p w14:paraId="6459658E" w14:textId="77777777" w:rsidR="00251431" w:rsidRPr="00DD54EC" w:rsidRDefault="00251431" w:rsidP="00C17139">
            <w:pPr>
              <w:jc w:val="both"/>
              <w:rPr>
                <w:rFonts w:cs="Arial"/>
                <w:sz w:val="18"/>
                <w:szCs w:val="18"/>
              </w:rPr>
            </w:pPr>
          </w:p>
        </w:tc>
        <w:tc>
          <w:tcPr>
            <w:tcW w:w="1560" w:type="dxa"/>
            <w:tcBorders>
              <w:left w:val="single" w:sz="4" w:space="0" w:color="auto"/>
            </w:tcBorders>
            <w:shd w:val="clear" w:color="auto" w:fill="D9D9D9" w:themeFill="background1" w:themeFillShade="D9"/>
          </w:tcPr>
          <w:p w14:paraId="5499D772" w14:textId="77777777" w:rsidR="00251431" w:rsidRPr="00DD54EC" w:rsidRDefault="00251431" w:rsidP="00C17139">
            <w:pPr>
              <w:pStyle w:val="SemEspaamento"/>
              <w:spacing w:line="276" w:lineRule="auto"/>
              <w:jc w:val="both"/>
              <w:rPr>
                <w:rFonts w:cs="Arial"/>
                <w:b/>
                <w:sz w:val="18"/>
                <w:szCs w:val="18"/>
              </w:rPr>
            </w:pPr>
            <w:r w:rsidRPr="00DD54EC">
              <w:rPr>
                <w:rFonts w:cs="Arial"/>
                <w:b/>
                <w:sz w:val="18"/>
                <w:szCs w:val="18"/>
              </w:rPr>
              <w:t>Total parcial</w:t>
            </w:r>
          </w:p>
        </w:tc>
        <w:tc>
          <w:tcPr>
            <w:tcW w:w="1275" w:type="dxa"/>
            <w:shd w:val="clear" w:color="auto" w:fill="D9D9D9" w:themeFill="background1" w:themeFillShade="D9"/>
          </w:tcPr>
          <w:p w14:paraId="2CEB089B" w14:textId="77777777" w:rsidR="00251431" w:rsidRPr="00DD54EC" w:rsidRDefault="00251431" w:rsidP="00C17139">
            <w:pPr>
              <w:pStyle w:val="SemEspaamento"/>
              <w:spacing w:line="276" w:lineRule="auto"/>
              <w:jc w:val="both"/>
              <w:rPr>
                <w:rFonts w:cs="Arial"/>
                <w:b/>
                <w:sz w:val="18"/>
                <w:szCs w:val="18"/>
              </w:rPr>
            </w:pPr>
            <w:r w:rsidRPr="00DD54EC">
              <w:rPr>
                <w:rFonts w:cs="Arial"/>
                <w:b/>
                <w:sz w:val="18"/>
                <w:szCs w:val="18"/>
              </w:rPr>
              <w:t>30 pontos</w:t>
            </w:r>
          </w:p>
        </w:tc>
      </w:tr>
    </w:tbl>
    <w:p w14:paraId="12637D51" w14:textId="77777777" w:rsidR="00251431" w:rsidRPr="00DD54EC" w:rsidRDefault="00251431" w:rsidP="00251431">
      <w:pPr>
        <w:pStyle w:val="SemEspaamento"/>
        <w:pBdr>
          <w:bottom w:val="single" w:sz="12" w:space="1" w:color="auto"/>
        </w:pBdr>
        <w:spacing w:line="276" w:lineRule="auto"/>
        <w:jc w:val="both"/>
        <w:rPr>
          <w:rFonts w:cs="Arial"/>
          <w:sz w:val="18"/>
          <w:szCs w:val="18"/>
        </w:rPr>
      </w:pPr>
    </w:p>
    <w:p w14:paraId="0DCB526A" w14:textId="77777777" w:rsidR="00251431" w:rsidRPr="00DD54EC" w:rsidRDefault="00251431" w:rsidP="00251431">
      <w:pPr>
        <w:pStyle w:val="SemEspaamento"/>
        <w:spacing w:line="276" w:lineRule="auto"/>
        <w:jc w:val="both"/>
        <w:rPr>
          <w:rFonts w:cs="Arial"/>
          <w:sz w:val="18"/>
          <w:szCs w:val="18"/>
        </w:rPr>
      </w:pPr>
    </w:p>
    <w:tbl>
      <w:tblPr>
        <w:tblStyle w:val="TabelacomGrelha"/>
        <w:tblW w:w="0" w:type="auto"/>
        <w:tblLook w:val="04A0" w:firstRow="1" w:lastRow="0" w:firstColumn="1" w:lastColumn="0" w:noHBand="0" w:noVBand="1"/>
      </w:tblPr>
      <w:tblGrid>
        <w:gridCol w:w="5778"/>
        <w:gridCol w:w="1560"/>
        <w:gridCol w:w="1275"/>
      </w:tblGrid>
      <w:tr w:rsidR="00251431" w:rsidRPr="00DD54EC" w14:paraId="2789376E" w14:textId="77777777" w:rsidTr="00392CF9">
        <w:tc>
          <w:tcPr>
            <w:tcW w:w="5778" w:type="dxa"/>
            <w:tcBorders>
              <w:top w:val="nil"/>
              <w:left w:val="nil"/>
              <w:bottom w:val="nil"/>
              <w:right w:val="single" w:sz="4" w:space="0" w:color="auto"/>
            </w:tcBorders>
          </w:tcPr>
          <w:p w14:paraId="4C2552A5" w14:textId="77777777" w:rsidR="00251431" w:rsidRPr="00DD54EC" w:rsidRDefault="00251431" w:rsidP="00392CF9">
            <w:pPr>
              <w:pStyle w:val="SemEspaamento"/>
              <w:spacing w:line="276" w:lineRule="auto"/>
              <w:jc w:val="both"/>
              <w:rPr>
                <w:rFonts w:cs="Arial"/>
                <w:sz w:val="18"/>
                <w:szCs w:val="18"/>
              </w:rPr>
            </w:pPr>
          </w:p>
        </w:tc>
        <w:tc>
          <w:tcPr>
            <w:tcW w:w="1560" w:type="dxa"/>
            <w:tcBorders>
              <w:left w:val="single" w:sz="4" w:space="0" w:color="auto"/>
            </w:tcBorders>
            <w:shd w:val="clear" w:color="auto" w:fill="BFBFBF" w:themeFill="background1" w:themeFillShade="BF"/>
          </w:tcPr>
          <w:p w14:paraId="4EE06F3D" w14:textId="77777777" w:rsidR="00251431" w:rsidRPr="00DD54EC" w:rsidRDefault="00251431" w:rsidP="00392CF9">
            <w:pPr>
              <w:pStyle w:val="SemEspaamento"/>
              <w:spacing w:line="276" w:lineRule="auto"/>
              <w:jc w:val="center"/>
              <w:rPr>
                <w:rFonts w:cs="Arial"/>
                <w:b/>
                <w:sz w:val="18"/>
                <w:szCs w:val="18"/>
              </w:rPr>
            </w:pPr>
            <w:r w:rsidRPr="00DD54EC">
              <w:rPr>
                <w:rFonts w:cs="Arial"/>
                <w:b/>
                <w:sz w:val="18"/>
                <w:szCs w:val="18"/>
              </w:rPr>
              <w:t xml:space="preserve">TOTAL </w:t>
            </w:r>
          </w:p>
        </w:tc>
        <w:tc>
          <w:tcPr>
            <w:tcW w:w="1275" w:type="dxa"/>
            <w:shd w:val="clear" w:color="auto" w:fill="BFBFBF" w:themeFill="background1" w:themeFillShade="BF"/>
          </w:tcPr>
          <w:p w14:paraId="13185533" w14:textId="77777777" w:rsidR="00251431" w:rsidRPr="00DD54EC" w:rsidRDefault="00251431" w:rsidP="00392CF9">
            <w:pPr>
              <w:pStyle w:val="SemEspaamento"/>
              <w:spacing w:line="276" w:lineRule="auto"/>
              <w:jc w:val="center"/>
              <w:rPr>
                <w:rFonts w:cs="Arial"/>
                <w:b/>
                <w:sz w:val="18"/>
                <w:szCs w:val="18"/>
              </w:rPr>
            </w:pPr>
            <w:r w:rsidRPr="00DD54EC">
              <w:rPr>
                <w:rFonts w:cs="Arial"/>
                <w:b/>
                <w:sz w:val="18"/>
                <w:szCs w:val="18"/>
              </w:rPr>
              <w:t>100 pontos</w:t>
            </w:r>
          </w:p>
        </w:tc>
      </w:tr>
    </w:tbl>
    <w:p w14:paraId="55556193" w14:textId="77777777" w:rsidR="00251431" w:rsidRPr="00A2068A" w:rsidRDefault="00251431" w:rsidP="00251431">
      <w:pPr>
        <w:pStyle w:val="SemEspaamento"/>
        <w:spacing w:line="276" w:lineRule="auto"/>
        <w:rPr>
          <w:b/>
        </w:rPr>
      </w:pPr>
    </w:p>
    <w:sectPr w:rsidR="00251431" w:rsidRPr="00A2068A" w:rsidSect="00FC363D">
      <w:headerReference w:type="default" r:id="rId11"/>
      <w:footerReference w:type="default" r:id="rId12"/>
      <w:pgSz w:w="11906" w:h="16838"/>
      <w:pgMar w:top="1417" w:right="1701"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F4F14" w14:textId="77777777" w:rsidR="003F3D5E" w:rsidRDefault="003F3D5E" w:rsidP="00EA2D73">
      <w:pPr>
        <w:spacing w:after="0" w:line="240" w:lineRule="auto"/>
      </w:pPr>
      <w:r>
        <w:separator/>
      </w:r>
    </w:p>
  </w:endnote>
  <w:endnote w:type="continuationSeparator" w:id="0">
    <w:p w14:paraId="455E2013" w14:textId="77777777" w:rsidR="003F3D5E" w:rsidRDefault="003F3D5E" w:rsidP="00EA2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ScalaSans">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808080" w:themeColor="background1" w:themeShade="80"/>
      </w:rPr>
      <w:id w:val="2052256245"/>
      <w:docPartObj>
        <w:docPartGallery w:val="Page Numbers (Bottom of Page)"/>
        <w:docPartUnique/>
      </w:docPartObj>
    </w:sdtPr>
    <w:sdtEndPr/>
    <w:sdtContent>
      <w:sdt>
        <w:sdtPr>
          <w:rPr>
            <w:color w:val="808080" w:themeColor="background1" w:themeShade="80"/>
            <w:sz w:val="18"/>
          </w:rPr>
          <w:id w:val="-1306163033"/>
          <w:docPartObj>
            <w:docPartGallery w:val="Page Numbers (Bottom of Page)"/>
            <w:docPartUnique/>
          </w:docPartObj>
        </w:sdtPr>
        <w:sdtEndPr>
          <w:rPr>
            <w:noProof/>
          </w:rPr>
        </w:sdtEndPr>
        <w:sdtContent>
          <w:p w14:paraId="7D52724B" w14:textId="15D15A86" w:rsidR="007A0443" w:rsidRPr="007A0443" w:rsidRDefault="007A0443" w:rsidP="007A0443">
            <w:pPr>
              <w:pStyle w:val="Rodap"/>
              <w:tabs>
                <w:tab w:val="clear" w:pos="8504"/>
                <w:tab w:val="right" w:pos="8647"/>
              </w:tabs>
              <w:ind w:right="566"/>
              <w:rPr>
                <w:color w:val="808080" w:themeColor="background1" w:themeShade="80"/>
                <w:sz w:val="18"/>
              </w:rPr>
            </w:pPr>
            <w:r w:rsidRPr="007A0443">
              <w:rPr>
                <w:rFonts w:ascii="Times" w:hAnsi="Times"/>
                <w:b/>
                <w:color w:val="808080" w:themeColor="background1" w:themeShade="80"/>
                <w:sz w:val="16"/>
                <w:szCs w:val="16"/>
              </w:rPr>
              <w:t>©</w:t>
            </w:r>
            <w:r w:rsidR="00362544" w:rsidRPr="00362544">
              <w:rPr>
                <w:sz w:val="16"/>
                <w:szCs w:val="16"/>
              </w:rPr>
              <w:t xml:space="preserve"> </w:t>
            </w:r>
            <w:r w:rsidR="00362544" w:rsidRPr="00362544">
              <w:rPr>
                <w:b/>
                <w:sz w:val="16"/>
                <w:szCs w:val="16"/>
              </w:rPr>
              <w:t xml:space="preserve">CASA DA AULA – Centro de </w:t>
            </w:r>
            <w:proofErr w:type="gramStart"/>
            <w:r w:rsidR="00362544" w:rsidRPr="00362544">
              <w:rPr>
                <w:b/>
                <w:sz w:val="16"/>
                <w:szCs w:val="16"/>
              </w:rPr>
              <w:t>Explicações  www.casadaaula.com</w:t>
            </w:r>
            <w:proofErr w:type="gramEnd"/>
            <w:r w:rsidR="00362544" w:rsidRPr="00362544">
              <w:rPr>
                <w:b/>
                <w:sz w:val="16"/>
                <w:szCs w:val="16"/>
              </w:rPr>
              <w:t xml:space="preserve">   mail@casadaaula.com</w:t>
            </w:r>
            <w:r w:rsidRPr="007A0443">
              <w:rPr>
                <w:rFonts w:ascii="Times" w:hAnsi="Times"/>
                <w:color w:val="808080" w:themeColor="background1" w:themeShade="80"/>
                <w:sz w:val="16"/>
                <w:szCs w:val="16"/>
              </w:rPr>
              <w:t xml:space="preserve">          </w:t>
            </w:r>
            <w:r w:rsidRPr="007A0443">
              <w:rPr>
                <w:color w:val="808080" w:themeColor="background1" w:themeShade="80"/>
                <w:sz w:val="18"/>
              </w:rPr>
              <w:tab/>
              <w:t xml:space="preserve">Página </w:t>
            </w:r>
            <w:r w:rsidRPr="007A0443">
              <w:rPr>
                <w:b/>
                <w:color w:val="808080" w:themeColor="background1" w:themeShade="80"/>
                <w:sz w:val="18"/>
              </w:rPr>
              <w:fldChar w:fldCharType="begin"/>
            </w:r>
            <w:r w:rsidRPr="007A0443">
              <w:rPr>
                <w:b/>
                <w:color w:val="808080" w:themeColor="background1" w:themeShade="80"/>
                <w:sz w:val="18"/>
              </w:rPr>
              <w:instrText xml:space="preserve"> PAGE   \* MERGEFORMAT </w:instrText>
            </w:r>
            <w:r w:rsidRPr="007A0443">
              <w:rPr>
                <w:b/>
                <w:color w:val="808080" w:themeColor="background1" w:themeShade="80"/>
                <w:sz w:val="18"/>
              </w:rPr>
              <w:fldChar w:fldCharType="separate"/>
            </w:r>
            <w:r w:rsidR="008175C5">
              <w:rPr>
                <w:b/>
                <w:noProof/>
                <w:color w:val="808080" w:themeColor="background1" w:themeShade="80"/>
                <w:sz w:val="18"/>
              </w:rPr>
              <w:t>1</w:t>
            </w:r>
            <w:r w:rsidRPr="007A0443">
              <w:rPr>
                <w:b/>
                <w:noProof/>
                <w:color w:val="808080" w:themeColor="background1" w:themeShade="80"/>
                <w:sz w:val="18"/>
              </w:rPr>
              <w:fldChar w:fldCharType="end"/>
            </w:r>
          </w:p>
        </w:sdtContent>
      </w:sdt>
    </w:sdtContent>
  </w:sdt>
  <w:p w14:paraId="195D38A8" w14:textId="77777777" w:rsidR="007A0443" w:rsidRDefault="007A044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49AE7C" w14:textId="77777777" w:rsidR="003F3D5E" w:rsidRDefault="003F3D5E" w:rsidP="00EA2D73">
      <w:pPr>
        <w:spacing w:after="0" w:line="240" w:lineRule="auto"/>
      </w:pPr>
      <w:r>
        <w:separator/>
      </w:r>
    </w:p>
  </w:footnote>
  <w:footnote w:type="continuationSeparator" w:id="0">
    <w:p w14:paraId="54CE28BB" w14:textId="77777777" w:rsidR="003F3D5E" w:rsidRDefault="003F3D5E" w:rsidP="00EA2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AD3F4" w14:textId="3BFF50A5" w:rsidR="00B30CD3" w:rsidRPr="00B30CD3" w:rsidRDefault="00B30CD3" w:rsidP="00B30CD3">
    <w:pPr>
      <w:pStyle w:val="Cabealho"/>
      <w:tabs>
        <w:tab w:val="clear" w:pos="8504"/>
        <w:tab w:val="left" w:pos="9072"/>
      </w:tabs>
      <w:ind w:right="-285" w:hanging="1418"/>
      <w:rPr>
        <w:b/>
        <w:smallCaps/>
        <w:color w:val="7F7F7F" w:themeColor="text1" w:themeTint="80"/>
        <w:szCs w:val="20"/>
      </w:rPr>
    </w:pPr>
    <w:r>
      <w:rPr>
        <w:noProof/>
        <w:color w:val="1F497D"/>
        <w:lang w:eastAsia="pt-PT"/>
      </w:rPr>
      <w:drawing>
        <wp:inline distT="0" distB="0" distL="0" distR="0" wp14:anchorId="47F93831" wp14:editId="3EED987A">
          <wp:extent cx="1336675" cy="512445"/>
          <wp:effectExtent l="0" t="0" r="0" b="0"/>
          <wp:docPr id="2" name="Picture 2" descr="cid:image001.gif@01CDDDDE.BEA3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DDDDE.BEA3657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36675" cy="512445"/>
                  </a:xfrm>
                  <a:prstGeom prst="rect">
                    <a:avLst/>
                  </a:prstGeom>
                  <a:noFill/>
                  <a:ln>
                    <a:noFill/>
                  </a:ln>
                </pic:spPr>
              </pic:pic>
            </a:graphicData>
          </a:graphic>
        </wp:inline>
      </w:drawing>
    </w:r>
    <w:r>
      <w:rPr>
        <w:b/>
        <w:smallCaps/>
        <w:color w:val="7F7F7F" w:themeColor="text1" w:themeTint="80"/>
        <w:szCs w:val="20"/>
      </w:rPr>
      <w:t xml:space="preserve">                                                                                                           </w:t>
    </w:r>
    <w:r w:rsidRPr="00833C55">
      <w:rPr>
        <w:b/>
        <w:smallCaps/>
        <w:color w:val="7F7F7F" w:themeColor="text1" w:themeTint="80"/>
        <w:sz w:val="24"/>
        <w:szCs w:val="24"/>
      </w:rPr>
      <w:t xml:space="preserve">Teste de </w:t>
    </w:r>
    <w:r>
      <w:rPr>
        <w:b/>
        <w:smallCaps/>
        <w:color w:val="7F7F7F" w:themeColor="text1" w:themeTint="80"/>
        <w:sz w:val="24"/>
        <w:szCs w:val="24"/>
      </w:rPr>
      <w:t>Avaliação janeiro</w:t>
    </w:r>
    <w:r w:rsidRPr="00833C55">
      <w:rPr>
        <w:b/>
        <w:smallCaps/>
        <w:color w:val="7F7F7F" w:themeColor="text1" w:themeTint="80"/>
        <w:sz w:val="24"/>
        <w:szCs w:val="24"/>
      </w:rPr>
      <w:t xml:space="preserve"> – </w:t>
    </w:r>
    <w:r>
      <w:rPr>
        <w:b/>
        <w:smallCaps/>
        <w:color w:val="7F7F7F" w:themeColor="text1" w:themeTint="80"/>
        <w:sz w:val="24"/>
        <w:szCs w:val="24"/>
      </w:rPr>
      <w:t>8</w:t>
    </w:r>
    <w:r w:rsidRPr="00833C55">
      <w:rPr>
        <w:b/>
        <w:smallCaps/>
        <w:color w:val="7F7F7F" w:themeColor="text1" w:themeTint="80"/>
        <w:sz w:val="24"/>
        <w:szCs w:val="24"/>
      </w:rPr>
      <w:t>º ano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C5030"/>
    <w:multiLevelType w:val="hybridMultilevel"/>
    <w:tmpl w:val="043CB5F6"/>
    <w:lvl w:ilvl="0" w:tplc="08160017">
      <w:start w:val="1"/>
      <w:numFmt w:val="lowerLetter"/>
      <w:lvlText w:val="%1)"/>
      <w:lvlJc w:val="left"/>
      <w:pPr>
        <w:ind w:left="720" w:hanging="360"/>
      </w:pPr>
      <w:rPr>
        <w:rFonts w:hint="default"/>
        <w:b/>
        <w:color w:val="C45911" w:themeColor="accent2" w:themeShade="BF"/>
      </w:rPr>
    </w:lvl>
    <w:lvl w:ilvl="1" w:tplc="08160019" w:tentative="1">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4A42792"/>
    <w:multiLevelType w:val="hybridMultilevel"/>
    <w:tmpl w:val="DF6A741E"/>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142893F4">
      <w:start w:val="1"/>
      <w:numFmt w:val="decimal"/>
      <w:lvlText w:val="%3."/>
      <w:lvlJc w:val="left"/>
      <w:pPr>
        <w:ind w:left="2340" w:hanging="36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58A398E"/>
    <w:multiLevelType w:val="hybridMultilevel"/>
    <w:tmpl w:val="BC1E5DC0"/>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1B561A48">
      <w:start w:val="1"/>
      <w:numFmt w:val="lowerLetter"/>
      <w:lvlText w:val="(%3)"/>
      <w:lvlJc w:val="left"/>
      <w:pPr>
        <w:ind w:left="2340" w:hanging="36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6662FBA"/>
    <w:multiLevelType w:val="hybridMultilevel"/>
    <w:tmpl w:val="CFFC9FE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41759AA"/>
    <w:multiLevelType w:val="hybridMultilevel"/>
    <w:tmpl w:val="DE0E5E80"/>
    <w:lvl w:ilvl="0" w:tplc="996A21A4">
      <w:start w:val="1"/>
      <w:numFmt w:val="decimal"/>
      <w:lvlText w:val="%1."/>
      <w:lvlJc w:val="left"/>
      <w:pPr>
        <w:ind w:left="720" w:hanging="360"/>
      </w:pPr>
      <w:rPr>
        <w:rFonts w:hint="default"/>
        <w:b/>
        <w:color w:val="C45911" w:themeColor="accent2" w:themeShade="BF"/>
      </w:rPr>
    </w:lvl>
    <w:lvl w:ilvl="1" w:tplc="08160019">
      <w:start w:val="1"/>
      <w:numFmt w:val="lowerLetter"/>
      <w:lvlText w:val="%2."/>
      <w:lvlJc w:val="left"/>
      <w:pPr>
        <w:ind w:left="1440" w:hanging="360"/>
      </w:pPr>
    </w:lvl>
    <w:lvl w:ilvl="2" w:tplc="996A21A4">
      <w:start w:val="1"/>
      <w:numFmt w:val="decimal"/>
      <w:lvlText w:val="%3."/>
      <w:lvlJc w:val="left"/>
      <w:pPr>
        <w:ind w:left="2160" w:hanging="180"/>
      </w:pPr>
      <w:rPr>
        <w:rFonts w:hint="default"/>
        <w:b/>
        <w:color w:val="C45911" w:themeColor="accent2" w:themeShade="BF"/>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5A05872"/>
    <w:multiLevelType w:val="hybridMultilevel"/>
    <w:tmpl w:val="CA84D986"/>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BEB352A"/>
    <w:multiLevelType w:val="hybridMultilevel"/>
    <w:tmpl w:val="C7B4C322"/>
    <w:lvl w:ilvl="0" w:tplc="996A21A4">
      <w:start w:val="1"/>
      <w:numFmt w:val="decimal"/>
      <w:lvlText w:val="%1."/>
      <w:lvlJc w:val="left"/>
      <w:pPr>
        <w:ind w:left="1080" w:hanging="360"/>
      </w:pPr>
      <w:rPr>
        <w:rFonts w:hint="default"/>
        <w:b/>
        <w:color w:val="C45911" w:themeColor="accent2" w:themeShade="BF"/>
      </w:rPr>
    </w:lvl>
    <w:lvl w:ilvl="1" w:tplc="820CA77E">
      <w:start w:val="1"/>
      <w:numFmt w:val="upperLetter"/>
      <w:lvlText w:val="(%2)"/>
      <w:lvlJc w:val="left"/>
      <w:pPr>
        <w:ind w:left="1800" w:hanging="360"/>
      </w:pPr>
      <w:rPr>
        <w:rFonts w:hint="default"/>
      </w:r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7" w15:restartNumberingAfterBreak="0">
    <w:nsid w:val="1C07666D"/>
    <w:multiLevelType w:val="hybridMultilevel"/>
    <w:tmpl w:val="5B24DDEE"/>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8144AE6"/>
    <w:multiLevelType w:val="hybridMultilevel"/>
    <w:tmpl w:val="6282997C"/>
    <w:lvl w:ilvl="0" w:tplc="6C00B0C4">
      <w:start w:val="1"/>
      <w:numFmt w:val="upperLetter"/>
      <w:lvlText w:val="(%1)"/>
      <w:lvlJc w:val="left"/>
      <w:pPr>
        <w:ind w:left="720" w:hanging="360"/>
      </w:pPr>
      <w:rPr>
        <w:rFonts w:hint="default"/>
        <w:b/>
        <w:color w:val="C45911" w:themeColor="accent2" w:themeShade="BF"/>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F1E46E0"/>
    <w:multiLevelType w:val="hybridMultilevel"/>
    <w:tmpl w:val="8FD8D25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30C4168F"/>
    <w:multiLevelType w:val="hybridMultilevel"/>
    <w:tmpl w:val="F66E5C6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34085811"/>
    <w:multiLevelType w:val="hybridMultilevel"/>
    <w:tmpl w:val="1A4ADD72"/>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3AF62BAE"/>
    <w:multiLevelType w:val="hybridMultilevel"/>
    <w:tmpl w:val="C126833E"/>
    <w:lvl w:ilvl="0" w:tplc="08160017">
      <w:start w:val="1"/>
      <w:numFmt w:val="lowerLetter"/>
      <w:lvlText w:val="%1)"/>
      <w:lvlJc w:val="left"/>
      <w:pPr>
        <w:ind w:left="720" w:hanging="360"/>
      </w:pPr>
      <w:rPr>
        <w:rFonts w:hint="default"/>
        <w:b/>
        <w:color w:val="C45911" w:themeColor="accent2"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3F1F5758"/>
    <w:multiLevelType w:val="hybridMultilevel"/>
    <w:tmpl w:val="4AA042C2"/>
    <w:lvl w:ilvl="0" w:tplc="08160015">
      <w:start w:val="1"/>
      <w:numFmt w:val="upperLetter"/>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41CA326B"/>
    <w:multiLevelType w:val="hybridMultilevel"/>
    <w:tmpl w:val="C296A00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42284387"/>
    <w:multiLevelType w:val="hybridMultilevel"/>
    <w:tmpl w:val="298084CC"/>
    <w:lvl w:ilvl="0" w:tplc="FFF03334">
      <w:start w:val="1"/>
      <w:numFmt w:val="decimal"/>
      <w:lvlText w:val="(%1)"/>
      <w:lvlJc w:val="left"/>
      <w:pPr>
        <w:ind w:left="720" w:hanging="360"/>
      </w:pPr>
      <w:rPr>
        <w:rFonts w:hint="default"/>
        <w:b/>
        <w:color w:val="C45911" w:themeColor="accent2" w:themeShade="BF"/>
      </w:rPr>
    </w:lvl>
    <w:lvl w:ilvl="1" w:tplc="FFF03334">
      <w:start w:val="1"/>
      <w:numFmt w:val="decimal"/>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42E05162"/>
    <w:multiLevelType w:val="hybridMultilevel"/>
    <w:tmpl w:val="EAF453A8"/>
    <w:lvl w:ilvl="0" w:tplc="6C00B0C4">
      <w:start w:val="1"/>
      <w:numFmt w:val="upperLetter"/>
      <w:lvlText w:val="(%1)"/>
      <w:lvlJc w:val="left"/>
      <w:pPr>
        <w:ind w:left="720" w:hanging="360"/>
      </w:pPr>
      <w:rPr>
        <w:rFonts w:hint="default"/>
        <w:b/>
        <w:color w:val="C45911" w:themeColor="accent2" w:themeShade="BF"/>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454D4E85"/>
    <w:multiLevelType w:val="hybridMultilevel"/>
    <w:tmpl w:val="06044BB2"/>
    <w:lvl w:ilvl="0" w:tplc="08160017">
      <w:start w:val="1"/>
      <w:numFmt w:val="lowerLetter"/>
      <w:lvlText w:val="%1)"/>
      <w:lvlJc w:val="left"/>
      <w:pPr>
        <w:ind w:left="720" w:hanging="360"/>
      </w:pPr>
      <w:rPr>
        <w:rFonts w:hint="default"/>
        <w:b/>
        <w:color w:val="C45911" w:themeColor="accent2" w:themeShade="BF"/>
      </w:rPr>
    </w:lvl>
    <w:lvl w:ilvl="1" w:tplc="59B02F1A">
      <w:start w:val="1"/>
      <w:numFmt w:val="decimal"/>
      <w:lvlText w:val="(%2)"/>
      <w:lvlJc w:val="left"/>
      <w:pPr>
        <w:ind w:left="1440" w:hanging="360"/>
      </w:pPr>
      <w:rPr>
        <w:rFonts w:hint="default"/>
      </w:rPr>
    </w:lvl>
    <w:lvl w:ilvl="2" w:tplc="08160017">
      <w:start w:val="1"/>
      <w:numFmt w:val="lowerLetter"/>
      <w:lvlText w:val="%3)"/>
      <w:lvlJc w:val="left"/>
      <w:pPr>
        <w:ind w:left="2160" w:hanging="180"/>
      </w:pPr>
      <w:rPr>
        <w:rFonts w:hint="default"/>
        <w:b/>
        <w:color w:val="C45911" w:themeColor="accent2" w:themeShade="BF"/>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65F65E7"/>
    <w:multiLevelType w:val="hybridMultilevel"/>
    <w:tmpl w:val="44AC0206"/>
    <w:lvl w:ilvl="0" w:tplc="FFF03334">
      <w:start w:val="1"/>
      <w:numFmt w:val="decimal"/>
      <w:lvlText w:val="(%1)"/>
      <w:lvlJc w:val="left"/>
      <w:pPr>
        <w:ind w:left="720" w:hanging="360"/>
      </w:pPr>
      <w:rPr>
        <w:rFonts w:hint="default"/>
        <w:b/>
        <w:color w:val="C45911" w:themeColor="accent2" w:themeShade="BF"/>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47C06233"/>
    <w:multiLevelType w:val="hybridMultilevel"/>
    <w:tmpl w:val="86447100"/>
    <w:lvl w:ilvl="0" w:tplc="6934703E">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15:restartNumberingAfterBreak="0">
    <w:nsid w:val="47FF3B96"/>
    <w:multiLevelType w:val="hybridMultilevel"/>
    <w:tmpl w:val="1A16349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D950A48"/>
    <w:multiLevelType w:val="hybridMultilevel"/>
    <w:tmpl w:val="77068E18"/>
    <w:lvl w:ilvl="0" w:tplc="445836E6">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F121E2E"/>
    <w:multiLevelType w:val="hybridMultilevel"/>
    <w:tmpl w:val="28ACA93E"/>
    <w:lvl w:ilvl="0" w:tplc="08160017">
      <w:start w:val="1"/>
      <w:numFmt w:val="lowerLetter"/>
      <w:lvlText w:val="%1)"/>
      <w:lvlJc w:val="left"/>
      <w:pPr>
        <w:ind w:left="720" w:hanging="360"/>
      </w:pPr>
      <w:rPr>
        <w:rFonts w:hint="default"/>
        <w:b/>
        <w:color w:val="C45911" w:themeColor="accent2" w:themeShade="BF"/>
      </w:rPr>
    </w:lvl>
    <w:lvl w:ilvl="1" w:tplc="08160019" w:tentative="1">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13B7881"/>
    <w:multiLevelType w:val="hybridMultilevel"/>
    <w:tmpl w:val="C48823B0"/>
    <w:lvl w:ilvl="0" w:tplc="08160015">
      <w:start w:val="1"/>
      <w:numFmt w:val="upperLetter"/>
      <w:lvlText w:val="%1."/>
      <w:lvlJc w:val="left"/>
      <w:pPr>
        <w:ind w:left="720" w:hanging="360"/>
      </w:p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61611D6B"/>
    <w:multiLevelType w:val="hybridMultilevel"/>
    <w:tmpl w:val="2B8C0A06"/>
    <w:lvl w:ilvl="0" w:tplc="6C00B0C4">
      <w:start w:val="1"/>
      <w:numFmt w:val="upperLetter"/>
      <w:lvlText w:val="(%1)"/>
      <w:lvlJc w:val="left"/>
      <w:pPr>
        <w:ind w:left="720" w:hanging="360"/>
      </w:pPr>
      <w:rPr>
        <w:rFonts w:hint="default"/>
        <w:b/>
        <w:color w:val="C45911" w:themeColor="accent2"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617752FF"/>
    <w:multiLevelType w:val="hybridMultilevel"/>
    <w:tmpl w:val="576C548E"/>
    <w:lvl w:ilvl="0" w:tplc="996A21A4">
      <w:start w:val="1"/>
      <w:numFmt w:val="decimal"/>
      <w:lvlText w:val="%1."/>
      <w:lvlJc w:val="left"/>
      <w:pPr>
        <w:ind w:left="720" w:hanging="360"/>
      </w:pPr>
      <w:rPr>
        <w:rFonts w:hint="default"/>
        <w:b/>
        <w:color w:val="C45911" w:themeColor="accent2" w:themeShade="BF"/>
      </w:rPr>
    </w:lvl>
    <w:lvl w:ilvl="1" w:tplc="08160019" w:tentative="1">
      <w:start w:val="1"/>
      <w:numFmt w:val="lowerLetter"/>
      <w:lvlText w:val="%2."/>
      <w:lvlJc w:val="left"/>
      <w:pPr>
        <w:ind w:left="1440" w:hanging="360"/>
      </w:pPr>
    </w:lvl>
    <w:lvl w:ilvl="2" w:tplc="996A21A4">
      <w:start w:val="1"/>
      <w:numFmt w:val="decimal"/>
      <w:lvlText w:val="%3."/>
      <w:lvlJc w:val="left"/>
      <w:pPr>
        <w:ind w:left="2160" w:hanging="180"/>
      </w:pPr>
      <w:rPr>
        <w:rFonts w:hint="default"/>
        <w:b/>
        <w:color w:val="C45911" w:themeColor="accent2" w:themeShade="BF"/>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622D294C"/>
    <w:multiLevelType w:val="hybridMultilevel"/>
    <w:tmpl w:val="FA728B2A"/>
    <w:lvl w:ilvl="0" w:tplc="6C00B0C4">
      <w:start w:val="1"/>
      <w:numFmt w:val="upperLetter"/>
      <w:lvlText w:val="(%1)"/>
      <w:lvlJc w:val="left"/>
      <w:pPr>
        <w:ind w:left="720" w:hanging="360"/>
      </w:pPr>
      <w:rPr>
        <w:rFonts w:hint="default"/>
        <w:b/>
        <w:color w:val="C45911" w:themeColor="accent2" w:themeShade="BF"/>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635D249B"/>
    <w:multiLevelType w:val="hybridMultilevel"/>
    <w:tmpl w:val="199603A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28" w15:restartNumberingAfterBreak="0">
    <w:nsid w:val="6540217C"/>
    <w:multiLevelType w:val="hybridMultilevel"/>
    <w:tmpl w:val="818A122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80C704F"/>
    <w:multiLevelType w:val="hybridMultilevel"/>
    <w:tmpl w:val="01D4775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6C3275D2"/>
    <w:multiLevelType w:val="hybridMultilevel"/>
    <w:tmpl w:val="9C7850C8"/>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6DFA4D62"/>
    <w:multiLevelType w:val="hybridMultilevel"/>
    <w:tmpl w:val="F7DC6890"/>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3460392"/>
    <w:multiLevelType w:val="hybridMultilevel"/>
    <w:tmpl w:val="E73EE664"/>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CB457A9"/>
    <w:multiLevelType w:val="hybridMultilevel"/>
    <w:tmpl w:val="42144D88"/>
    <w:lvl w:ilvl="0" w:tplc="996A21A4">
      <w:start w:val="1"/>
      <w:numFmt w:val="decimal"/>
      <w:lvlText w:val="%1."/>
      <w:lvlJc w:val="left"/>
      <w:pPr>
        <w:ind w:left="774" w:hanging="360"/>
      </w:pPr>
      <w:rPr>
        <w:rFonts w:hint="default"/>
        <w:b/>
        <w:color w:val="C45911" w:themeColor="accent2" w:themeShade="BF"/>
      </w:rPr>
    </w:lvl>
    <w:lvl w:ilvl="1" w:tplc="08160019" w:tentative="1">
      <w:start w:val="1"/>
      <w:numFmt w:val="lowerLetter"/>
      <w:lvlText w:val="%2."/>
      <w:lvlJc w:val="left"/>
      <w:pPr>
        <w:ind w:left="1494" w:hanging="360"/>
      </w:pPr>
    </w:lvl>
    <w:lvl w:ilvl="2" w:tplc="996A21A4">
      <w:start w:val="1"/>
      <w:numFmt w:val="decimal"/>
      <w:lvlText w:val="%3."/>
      <w:lvlJc w:val="left"/>
      <w:pPr>
        <w:ind w:left="2214" w:hanging="180"/>
      </w:pPr>
      <w:rPr>
        <w:rFonts w:hint="default"/>
        <w:b/>
        <w:color w:val="C45911" w:themeColor="accent2" w:themeShade="BF"/>
      </w:rPr>
    </w:lvl>
    <w:lvl w:ilvl="3" w:tplc="0816000F" w:tentative="1">
      <w:start w:val="1"/>
      <w:numFmt w:val="decimal"/>
      <w:lvlText w:val="%4."/>
      <w:lvlJc w:val="left"/>
      <w:pPr>
        <w:ind w:left="2934" w:hanging="360"/>
      </w:pPr>
    </w:lvl>
    <w:lvl w:ilvl="4" w:tplc="08160019" w:tentative="1">
      <w:start w:val="1"/>
      <w:numFmt w:val="lowerLetter"/>
      <w:lvlText w:val="%5."/>
      <w:lvlJc w:val="left"/>
      <w:pPr>
        <w:ind w:left="3654" w:hanging="360"/>
      </w:pPr>
    </w:lvl>
    <w:lvl w:ilvl="5" w:tplc="0816001B" w:tentative="1">
      <w:start w:val="1"/>
      <w:numFmt w:val="lowerRoman"/>
      <w:lvlText w:val="%6."/>
      <w:lvlJc w:val="right"/>
      <w:pPr>
        <w:ind w:left="4374" w:hanging="180"/>
      </w:pPr>
    </w:lvl>
    <w:lvl w:ilvl="6" w:tplc="0816000F" w:tentative="1">
      <w:start w:val="1"/>
      <w:numFmt w:val="decimal"/>
      <w:lvlText w:val="%7."/>
      <w:lvlJc w:val="left"/>
      <w:pPr>
        <w:ind w:left="5094" w:hanging="360"/>
      </w:pPr>
    </w:lvl>
    <w:lvl w:ilvl="7" w:tplc="08160019" w:tentative="1">
      <w:start w:val="1"/>
      <w:numFmt w:val="lowerLetter"/>
      <w:lvlText w:val="%8."/>
      <w:lvlJc w:val="left"/>
      <w:pPr>
        <w:ind w:left="5814" w:hanging="360"/>
      </w:pPr>
    </w:lvl>
    <w:lvl w:ilvl="8" w:tplc="0816001B" w:tentative="1">
      <w:start w:val="1"/>
      <w:numFmt w:val="lowerRoman"/>
      <w:lvlText w:val="%9."/>
      <w:lvlJc w:val="right"/>
      <w:pPr>
        <w:ind w:left="6534" w:hanging="180"/>
      </w:pPr>
    </w:lvl>
  </w:abstractNum>
  <w:abstractNum w:abstractNumId="34" w15:restartNumberingAfterBreak="0">
    <w:nsid w:val="7DAF7868"/>
    <w:multiLevelType w:val="hybridMultilevel"/>
    <w:tmpl w:val="06D67B8E"/>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7FDD035C"/>
    <w:multiLevelType w:val="hybridMultilevel"/>
    <w:tmpl w:val="8B5CCEE2"/>
    <w:lvl w:ilvl="0" w:tplc="6C00B0C4">
      <w:start w:val="1"/>
      <w:numFmt w:val="upperLetter"/>
      <w:lvlText w:val="(%1)"/>
      <w:lvlJc w:val="left"/>
      <w:pPr>
        <w:ind w:left="720" w:hanging="360"/>
      </w:pPr>
      <w:rPr>
        <w:rFonts w:hint="default"/>
        <w:b/>
        <w:color w:val="C45911" w:themeColor="accent2" w:themeShade="BF"/>
      </w:rPr>
    </w:lvl>
    <w:lvl w:ilvl="1" w:tplc="6C00B0C4">
      <w:start w:val="1"/>
      <w:numFmt w:val="upperLetter"/>
      <w:lvlText w:val="(%2)"/>
      <w:lvlJc w:val="left"/>
      <w:pPr>
        <w:ind w:left="1440" w:hanging="360"/>
      </w:pPr>
      <w:rPr>
        <w:rFonts w:hint="default"/>
        <w:b/>
        <w:color w:val="C45911" w:themeColor="accent2"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0"/>
  </w:num>
  <w:num w:numId="2">
    <w:abstractNumId w:val="21"/>
  </w:num>
  <w:num w:numId="3">
    <w:abstractNumId w:val="14"/>
  </w:num>
  <w:num w:numId="4">
    <w:abstractNumId w:val="10"/>
  </w:num>
  <w:num w:numId="5">
    <w:abstractNumId w:val="28"/>
  </w:num>
  <w:num w:numId="6">
    <w:abstractNumId w:val="19"/>
  </w:num>
  <w:num w:numId="7">
    <w:abstractNumId w:val="9"/>
  </w:num>
  <w:num w:numId="8">
    <w:abstractNumId w:val="27"/>
  </w:num>
  <w:num w:numId="9">
    <w:abstractNumId w:val="24"/>
  </w:num>
  <w:num w:numId="10">
    <w:abstractNumId w:val="29"/>
  </w:num>
  <w:num w:numId="11">
    <w:abstractNumId w:val="6"/>
  </w:num>
  <w:num w:numId="12">
    <w:abstractNumId w:val="35"/>
  </w:num>
  <w:num w:numId="13">
    <w:abstractNumId w:val="11"/>
  </w:num>
  <w:num w:numId="14">
    <w:abstractNumId w:val="1"/>
  </w:num>
  <w:num w:numId="15">
    <w:abstractNumId w:val="7"/>
  </w:num>
  <w:num w:numId="16">
    <w:abstractNumId w:val="25"/>
  </w:num>
  <w:num w:numId="17">
    <w:abstractNumId w:val="13"/>
  </w:num>
  <w:num w:numId="18">
    <w:abstractNumId w:val="23"/>
  </w:num>
  <w:num w:numId="19">
    <w:abstractNumId w:val="4"/>
  </w:num>
  <w:num w:numId="20">
    <w:abstractNumId w:val="5"/>
  </w:num>
  <w:num w:numId="21">
    <w:abstractNumId w:val="16"/>
  </w:num>
  <w:num w:numId="22">
    <w:abstractNumId w:val="30"/>
  </w:num>
  <w:num w:numId="23">
    <w:abstractNumId w:val="2"/>
  </w:num>
  <w:num w:numId="24">
    <w:abstractNumId w:val="33"/>
  </w:num>
  <w:num w:numId="25">
    <w:abstractNumId w:val="22"/>
  </w:num>
  <w:num w:numId="26">
    <w:abstractNumId w:val="0"/>
  </w:num>
  <w:num w:numId="27">
    <w:abstractNumId w:val="17"/>
  </w:num>
  <w:num w:numId="28">
    <w:abstractNumId w:val="18"/>
  </w:num>
  <w:num w:numId="29">
    <w:abstractNumId w:val="15"/>
  </w:num>
  <w:num w:numId="30">
    <w:abstractNumId w:val="32"/>
  </w:num>
  <w:num w:numId="31">
    <w:abstractNumId w:val="26"/>
  </w:num>
  <w:num w:numId="32">
    <w:abstractNumId w:val="34"/>
  </w:num>
  <w:num w:numId="33">
    <w:abstractNumId w:val="8"/>
  </w:num>
  <w:num w:numId="34">
    <w:abstractNumId w:val="31"/>
  </w:num>
  <w:num w:numId="35">
    <w:abstractNumId w:val="12"/>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449"/>
    <w:rsid w:val="000045C8"/>
    <w:rsid w:val="00005446"/>
    <w:rsid w:val="00006D0D"/>
    <w:rsid w:val="000155D3"/>
    <w:rsid w:val="00026DC1"/>
    <w:rsid w:val="00031170"/>
    <w:rsid w:val="00040C39"/>
    <w:rsid w:val="00050BEC"/>
    <w:rsid w:val="000646B8"/>
    <w:rsid w:val="000768AD"/>
    <w:rsid w:val="00082412"/>
    <w:rsid w:val="0009318F"/>
    <w:rsid w:val="000B2FF2"/>
    <w:rsid w:val="000B6A34"/>
    <w:rsid w:val="000F0ED2"/>
    <w:rsid w:val="00107215"/>
    <w:rsid w:val="001100A7"/>
    <w:rsid w:val="00116CD7"/>
    <w:rsid w:val="00125A96"/>
    <w:rsid w:val="00130171"/>
    <w:rsid w:val="00136B5F"/>
    <w:rsid w:val="00143D3F"/>
    <w:rsid w:val="00154A94"/>
    <w:rsid w:val="00156891"/>
    <w:rsid w:val="00163787"/>
    <w:rsid w:val="001751C8"/>
    <w:rsid w:val="00175A07"/>
    <w:rsid w:val="00195114"/>
    <w:rsid w:val="001B0230"/>
    <w:rsid w:val="001B6E30"/>
    <w:rsid w:val="001B7CD9"/>
    <w:rsid w:val="001C4746"/>
    <w:rsid w:val="001D4ABE"/>
    <w:rsid w:val="001E41E5"/>
    <w:rsid w:val="001E49AA"/>
    <w:rsid w:val="001E62FE"/>
    <w:rsid w:val="001E6356"/>
    <w:rsid w:val="001F50F0"/>
    <w:rsid w:val="00201BEF"/>
    <w:rsid w:val="00206BFE"/>
    <w:rsid w:val="002072F5"/>
    <w:rsid w:val="002227D5"/>
    <w:rsid w:val="00230960"/>
    <w:rsid w:val="00251431"/>
    <w:rsid w:val="00262560"/>
    <w:rsid w:val="00262DFE"/>
    <w:rsid w:val="00263760"/>
    <w:rsid w:val="00276088"/>
    <w:rsid w:val="002872CB"/>
    <w:rsid w:val="002A7400"/>
    <w:rsid w:val="002B6164"/>
    <w:rsid w:val="002C5302"/>
    <w:rsid w:val="002D1379"/>
    <w:rsid w:val="002E1670"/>
    <w:rsid w:val="002F1349"/>
    <w:rsid w:val="002F7DAF"/>
    <w:rsid w:val="003074A5"/>
    <w:rsid w:val="00320150"/>
    <w:rsid w:val="00327720"/>
    <w:rsid w:val="00332E2F"/>
    <w:rsid w:val="0033469F"/>
    <w:rsid w:val="00337DB8"/>
    <w:rsid w:val="003408CE"/>
    <w:rsid w:val="00343E19"/>
    <w:rsid w:val="003445C6"/>
    <w:rsid w:val="00362544"/>
    <w:rsid w:val="003814CA"/>
    <w:rsid w:val="003858D8"/>
    <w:rsid w:val="003909EF"/>
    <w:rsid w:val="003912BB"/>
    <w:rsid w:val="003A2C2A"/>
    <w:rsid w:val="003B35FE"/>
    <w:rsid w:val="003B3D70"/>
    <w:rsid w:val="003B756E"/>
    <w:rsid w:val="003E268E"/>
    <w:rsid w:val="003E37C5"/>
    <w:rsid w:val="003E5AB3"/>
    <w:rsid w:val="003F106D"/>
    <w:rsid w:val="003F3D5E"/>
    <w:rsid w:val="00400AE2"/>
    <w:rsid w:val="00415C62"/>
    <w:rsid w:val="00417B70"/>
    <w:rsid w:val="00420571"/>
    <w:rsid w:val="00424D53"/>
    <w:rsid w:val="00435F8E"/>
    <w:rsid w:val="004377B8"/>
    <w:rsid w:val="00446F49"/>
    <w:rsid w:val="0044765F"/>
    <w:rsid w:val="00473207"/>
    <w:rsid w:val="00481933"/>
    <w:rsid w:val="004A10D8"/>
    <w:rsid w:val="004A6588"/>
    <w:rsid w:val="004B4A44"/>
    <w:rsid w:val="004C70A5"/>
    <w:rsid w:val="004D6E0B"/>
    <w:rsid w:val="004E498B"/>
    <w:rsid w:val="004F63AA"/>
    <w:rsid w:val="005049A0"/>
    <w:rsid w:val="00507F24"/>
    <w:rsid w:val="00537C5D"/>
    <w:rsid w:val="00546371"/>
    <w:rsid w:val="005543D2"/>
    <w:rsid w:val="00565283"/>
    <w:rsid w:val="00567D7D"/>
    <w:rsid w:val="0058581E"/>
    <w:rsid w:val="00593636"/>
    <w:rsid w:val="005A0739"/>
    <w:rsid w:val="005A30AB"/>
    <w:rsid w:val="005B63F3"/>
    <w:rsid w:val="005C697D"/>
    <w:rsid w:val="005D1EF0"/>
    <w:rsid w:val="005D4244"/>
    <w:rsid w:val="005E5348"/>
    <w:rsid w:val="005F22E7"/>
    <w:rsid w:val="0061480E"/>
    <w:rsid w:val="00616934"/>
    <w:rsid w:val="00617C4F"/>
    <w:rsid w:val="0065257D"/>
    <w:rsid w:val="0065505A"/>
    <w:rsid w:val="0067158C"/>
    <w:rsid w:val="006756DB"/>
    <w:rsid w:val="006C0222"/>
    <w:rsid w:val="006C4373"/>
    <w:rsid w:val="006D4981"/>
    <w:rsid w:val="006E2395"/>
    <w:rsid w:val="006F0177"/>
    <w:rsid w:val="006F4259"/>
    <w:rsid w:val="00705BA6"/>
    <w:rsid w:val="00706118"/>
    <w:rsid w:val="00707E7F"/>
    <w:rsid w:val="0071268F"/>
    <w:rsid w:val="007249CE"/>
    <w:rsid w:val="007301D6"/>
    <w:rsid w:val="00731978"/>
    <w:rsid w:val="00743884"/>
    <w:rsid w:val="00770C62"/>
    <w:rsid w:val="007A0443"/>
    <w:rsid w:val="007A3449"/>
    <w:rsid w:val="007B701C"/>
    <w:rsid w:val="007C76FE"/>
    <w:rsid w:val="007D371B"/>
    <w:rsid w:val="007E31A7"/>
    <w:rsid w:val="007E7281"/>
    <w:rsid w:val="007F694A"/>
    <w:rsid w:val="007F6D05"/>
    <w:rsid w:val="00803603"/>
    <w:rsid w:val="00814D4E"/>
    <w:rsid w:val="008175C5"/>
    <w:rsid w:val="00835FD0"/>
    <w:rsid w:val="00854497"/>
    <w:rsid w:val="0085728B"/>
    <w:rsid w:val="00872CDA"/>
    <w:rsid w:val="00881EF4"/>
    <w:rsid w:val="00893E1D"/>
    <w:rsid w:val="008A2D18"/>
    <w:rsid w:val="008A4BC5"/>
    <w:rsid w:val="008C109B"/>
    <w:rsid w:val="00907E5A"/>
    <w:rsid w:val="00912841"/>
    <w:rsid w:val="00917376"/>
    <w:rsid w:val="00923A45"/>
    <w:rsid w:val="00923DDD"/>
    <w:rsid w:val="00937FF9"/>
    <w:rsid w:val="0094180E"/>
    <w:rsid w:val="00944E4E"/>
    <w:rsid w:val="00951E74"/>
    <w:rsid w:val="009525CC"/>
    <w:rsid w:val="00956456"/>
    <w:rsid w:val="00957417"/>
    <w:rsid w:val="009635D0"/>
    <w:rsid w:val="00973833"/>
    <w:rsid w:val="0098014B"/>
    <w:rsid w:val="00993403"/>
    <w:rsid w:val="009A2A81"/>
    <w:rsid w:val="009A5849"/>
    <w:rsid w:val="009B2F5C"/>
    <w:rsid w:val="009C17EE"/>
    <w:rsid w:val="009D532E"/>
    <w:rsid w:val="009E1A25"/>
    <w:rsid w:val="009F455C"/>
    <w:rsid w:val="009F591A"/>
    <w:rsid w:val="00A024FE"/>
    <w:rsid w:val="00A150ED"/>
    <w:rsid w:val="00A2068A"/>
    <w:rsid w:val="00A21CF8"/>
    <w:rsid w:val="00A30B99"/>
    <w:rsid w:val="00A62D26"/>
    <w:rsid w:val="00A630A6"/>
    <w:rsid w:val="00A6507C"/>
    <w:rsid w:val="00A71209"/>
    <w:rsid w:val="00A85F76"/>
    <w:rsid w:val="00A90543"/>
    <w:rsid w:val="00A97D73"/>
    <w:rsid w:val="00AA2E06"/>
    <w:rsid w:val="00AA4747"/>
    <w:rsid w:val="00AB10CB"/>
    <w:rsid w:val="00AB7714"/>
    <w:rsid w:val="00AD3792"/>
    <w:rsid w:val="00AE1FE3"/>
    <w:rsid w:val="00AF3507"/>
    <w:rsid w:val="00B05ED8"/>
    <w:rsid w:val="00B30CD3"/>
    <w:rsid w:val="00B344A9"/>
    <w:rsid w:val="00B36F13"/>
    <w:rsid w:val="00B36FD4"/>
    <w:rsid w:val="00B44A7F"/>
    <w:rsid w:val="00B526B3"/>
    <w:rsid w:val="00B642E7"/>
    <w:rsid w:val="00B67F98"/>
    <w:rsid w:val="00B8150F"/>
    <w:rsid w:val="00B93E5A"/>
    <w:rsid w:val="00B97176"/>
    <w:rsid w:val="00BA757A"/>
    <w:rsid w:val="00BD5EA2"/>
    <w:rsid w:val="00BD6E33"/>
    <w:rsid w:val="00BE6A6F"/>
    <w:rsid w:val="00BF01A5"/>
    <w:rsid w:val="00BF59A2"/>
    <w:rsid w:val="00C06E1D"/>
    <w:rsid w:val="00C17139"/>
    <w:rsid w:val="00C445FC"/>
    <w:rsid w:val="00C51B10"/>
    <w:rsid w:val="00C718FE"/>
    <w:rsid w:val="00C72376"/>
    <w:rsid w:val="00C9056F"/>
    <w:rsid w:val="00C90B65"/>
    <w:rsid w:val="00C976E6"/>
    <w:rsid w:val="00CB0C1F"/>
    <w:rsid w:val="00CB42A3"/>
    <w:rsid w:val="00CB643D"/>
    <w:rsid w:val="00CD190C"/>
    <w:rsid w:val="00CD6A20"/>
    <w:rsid w:val="00CE1C6C"/>
    <w:rsid w:val="00CE7692"/>
    <w:rsid w:val="00CE76F3"/>
    <w:rsid w:val="00D00F67"/>
    <w:rsid w:val="00D039A5"/>
    <w:rsid w:val="00D03C90"/>
    <w:rsid w:val="00D0576B"/>
    <w:rsid w:val="00D20AC6"/>
    <w:rsid w:val="00D27658"/>
    <w:rsid w:val="00D53530"/>
    <w:rsid w:val="00D56735"/>
    <w:rsid w:val="00D633AC"/>
    <w:rsid w:val="00D729EF"/>
    <w:rsid w:val="00D7749B"/>
    <w:rsid w:val="00D77B2B"/>
    <w:rsid w:val="00D96073"/>
    <w:rsid w:val="00DB0037"/>
    <w:rsid w:val="00DB005C"/>
    <w:rsid w:val="00DB274A"/>
    <w:rsid w:val="00DD0037"/>
    <w:rsid w:val="00DD1777"/>
    <w:rsid w:val="00E127CA"/>
    <w:rsid w:val="00E2497C"/>
    <w:rsid w:val="00E40802"/>
    <w:rsid w:val="00E4215D"/>
    <w:rsid w:val="00E44E51"/>
    <w:rsid w:val="00E45277"/>
    <w:rsid w:val="00E53996"/>
    <w:rsid w:val="00E543AB"/>
    <w:rsid w:val="00E603CF"/>
    <w:rsid w:val="00E612BE"/>
    <w:rsid w:val="00E617F0"/>
    <w:rsid w:val="00E63EBF"/>
    <w:rsid w:val="00E72B2C"/>
    <w:rsid w:val="00E7647A"/>
    <w:rsid w:val="00E8453C"/>
    <w:rsid w:val="00EA2A94"/>
    <w:rsid w:val="00EA2D73"/>
    <w:rsid w:val="00EA3667"/>
    <w:rsid w:val="00EC0916"/>
    <w:rsid w:val="00EC36B0"/>
    <w:rsid w:val="00EE31C8"/>
    <w:rsid w:val="00EE5A60"/>
    <w:rsid w:val="00F10012"/>
    <w:rsid w:val="00F3603F"/>
    <w:rsid w:val="00F4385F"/>
    <w:rsid w:val="00F619C1"/>
    <w:rsid w:val="00F61D8E"/>
    <w:rsid w:val="00F70D88"/>
    <w:rsid w:val="00F72AD7"/>
    <w:rsid w:val="00F86209"/>
    <w:rsid w:val="00F91C2B"/>
    <w:rsid w:val="00F92287"/>
    <w:rsid w:val="00FA29D1"/>
    <w:rsid w:val="00FB5D9E"/>
    <w:rsid w:val="00FC363D"/>
    <w:rsid w:val="00FD260C"/>
    <w:rsid w:val="00FE1E2D"/>
    <w:rsid w:val="00FE75B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52214"/>
  <w15:docId w15:val="{17195E20-EE54-4F4A-8BA7-1F932976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7A3449"/>
    <w:pPr>
      <w:spacing w:after="0" w:line="240" w:lineRule="auto"/>
    </w:pPr>
  </w:style>
  <w:style w:type="paragraph" w:styleId="Textodebalo">
    <w:name w:val="Balloon Text"/>
    <w:basedOn w:val="Normal"/>
    <w:link w:val="TextodebaloCarter"/>
    <w:uiPriority w:val="99"/>
    <w:semiHidden/>
    <w:unhideWhenUsed/>
    <w:rsid w:val="00DB274A"/>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DB274A"/>
    <w:rPr>
      <w:rFonts w:ascii="Segoe UI" w:hAnsi="Segoe UI" w:cs="Segoe UI"/>
      <w:sz w:val="18"/>
      <w:szCs w:val="18"/>
    </w:rPr>
  </w:style>
  <w:style w:type="character" w:styleId="Hiperligao">
    <w:name w:val="Hyperlink"/>
    <w:basedOn w:val="Tipodeletrapredefinidodopargrafo"/>
    <w:uiPriority w:val="99"/>
    <w:unhideWhenUsed/>
    <w:rsid w:val="00DB274A"/>
    <w:rPr>
      <w:color w:val="0563C1" w:themeColor="hyperlink"/>
      <w:u w:val="single"/>
    </w:rPr>
  </w:style>
  <w:style w:type="character" w:customStyle="1" w:styleId="MenoNoResolvida1">
    <w:name w:val="Menção Não Resolvida1"/>
    <w:basedOn w:val="Tipodeletrapredefinidodopargrafo"/>
    <w:uiPriority w:val="99"/>
    <w:semiHidden/>
    <w:unhideWhenUsed/>
    <w:rsid w:val="00DB274A"/>
    <w:rPr>
      <w:color w:val="808080"/>
      <w:shd w:val="clear" w:color="auto" w:fill="E6E6E6"/>
    </w:rPr>
  </w:style>
  <w:style w:type="paragraph" w:styleId="PargrafodaLista">
    <w:name w:val="List Paragraph"/>
    <w:basedOn w:val="Normal"/>
    <w:uiPriority w:val="34"/>
    <w:qFormat/>
    <w:rsid w:val="00CD6A20"/>
    <w:pPr>
      <w:ind w:left="720"/>
      <w:contextualSpacing/>
    </w:pPr>
  </w:style>
  <w:style w:type="character" w:styleId="Hiperligaovisitada">
    <w:name w:val="FollowedHyperlink"/>
    <w:basedOn w:val="Tipodeletrapredefinidodopargrafo"/>
    <w:uiPriority w:val="99"/>
    <w:semiHidden/>
    <w:unhideWhenUsed/>
    <w:rsid w:val="005A30AB"/>
    <w:rPr>
      <w:color w:val="954F72" w:themeColor="followedHyperlink"/>
      <w:u w:val="single"/>
    </w:rPr>
  </w:style>
  <w:style w:type="table" w:styleId="TabelacomGrelha">
    <w:name w:val="Table Grid"/>
    <w:basedOn w:val="Tabelanormal"/>
    <w:uiPriority w:val="39"/>
    <w:rsid w:val="00881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arter"/>
    <w:uiPriority w:val="99"/>
    <w:unhideWhenUsed/>
    <w:rsid w:val="00EA2D73"/>
    <w:pPr>
      <w:spacing w:after="0" w:line="240" w:lineRule="auto"/>
    </w:pPr>
    <w:rPr>
      <w:rFonts w:ascii="Times New Roman" w:eastAsia="Calibri" w:hAnsi="Times New Roman" w:cs="Times New Roman"/>
      <w:sz w:val="16"/>
      <w:szCs w:val="20"/>
    </w:rPr>
  </w:style>
  <w:style w:type="character" w:customStyle="1" w:styleId="TextodenotaderodapCarter">
    <w:name w:val="Texto de nota de rodapé Caráter"/>
    <w:basedOn w:val="Tipodeletrapredefinidodopargrafo"/>
    <w:link w:val="Textodenotaderodap"/>
    <w:uiPriority w:val="99"/>
    <w:rsid w:val="00EA2D73"/>
    <w:rPr>
      <w:rFonts w:ascii="Times New Roman" w:eastAsia="Calibri" w:hAnsi="Times New Roman" w:cs="Times New Roman"/>
      <w:sz w:val="16"/>
      <w:szCs w:val="20"/>
    </w:rPr>
  </w:style>
  <w:style w:type="character" w:styleId="Refdenotaderodap">
    <w:name w:val="footnote reference"/>
    <w:basedOn w:val="Tipodeletrapredefinidodopargrafo"/>
    <w:uiPriority w:val="99"/>
    <w:semiHidden/>
    <w:unhideWhenUsed/>
    <w:rsid w:val="00EA2D73"/>
    <w:rPr>
      <w:vertAlign w:val="superscript"/>
    </w:rPr>
  </w:style>
  <w:style w:type="character" w:styleId="Refdecomentrio">
    <w:name w:val="annotation reference"/>
    <w:basedOn w:val="Tipodeletrapredefinidodopargrafo"/>
    <w:uiPriority w:val="99"/>
    <w:semiHidden/>
    <w:unhideWhenUsed/>
    <w:rsid w:val="006E2395"/>
    <w:rPr>
      <w:sz w:val="16"/>
      <w:szCs w:val="16"/>
    </w:rPr>
  </w:style>
  <w:style w:type="paragraph" w:styleId="Textodecomentrio">
    <w:name w:val="annotation text"/>
    <w:basedOn w:val="Normal"/>
    <w:link w:val="TextodecomentrioCarter"/>
    <w:uiPriority w:val="99"/>
    <w:semiHidden/>
    <w:unhideWhenUsed/>
    <w:rsid w:val="006E239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6E2395"/>
    <w:rPr>
      <w:sz w:val="20"/>
      <w:szCs w:val="20"/>
    </w:rPr>
  </w:style>
  <w:style w:type="paragraph" w:styleId="Assuntodecomentrio">
    <w:name w:val="annotation subject"/>
    <w:basedOn w:val="Textodecomentrio"/>
    <w:next w:val="Textodecomentrio"/>
    <w:link w:val="AssuntodecomentrioCarter"/>
    <w:uiPriority w:val="99"/>
    <w:semiHidden/>
    <w:unhideWhenUsed/>
    <w:rsid w:val="006E2395"/>
    <w:rPr>
      <w:b/>
      <w:bCs/>
    </w:rPr>
  </w:style>
  <w:style w:type="character" w:customStyle="1" w:styleId="AssuntodecomentrioCarter">
    <w:name w:val="Assunto de comentário Caráter"/>
    <w:basedOn w:val="TextodecomentrioCarter"/>
    <w:link w:val="Assuntodecomentrio"/>
    <w:uiPriority w:val="99"/>
    <w:semiHidden/>
    <w:rsid w:val="006E2395"/>
    <w:rPr>
      <w:b/>
      <w:bCs/>
      <w:sz w:val="20"/>
      <w:szCs w:val="20"/>
    </w:rPr>
  </w:style>
  <w:style w:type="paragraph" w:styleId="Cabealho">
    <w:name w:val="header"/>
    <w:basedOn w:val="Normal"/>
    <w:link w:val="CabealhoCarter"/>
    <w:uiPriority w:val="99"/>
    <w:unhideWhenUsed/>
    <w:rsid w:val="00B30CD3"/>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B30CD3"/>
  </w:style>
  <w:style w:type="paragraph" w:styleId="Rodap">
    <w:name w:val="footer"/>
    <w:basedOn w:val="Normal"/>
    <w:link w:val="RodapCarter"/>
    <w:uiPriority w:val="99"/>
    <w:unhideWhenUsed/>
    <w:rsid w:val="00B30CD3"/>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B30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17924">
      <w:bodyDiv w:val="1"/>
      <w:marLeft w:val="0"/>
      <w:marRight w:val="0"/>
      <w:marTop w:val="0"/>
      <w:marBottom w:val="0"/>
      <w:divBdr>
        <w:top w:val="none" w:sz="0" w:space="0" w:color="auto"/>
        <w:left w:val="none" w:sz="0" w:space="0" w:color="auto"/>
        <w:bottom w:val="none" w:sz="0" w:space="0" w:color="auto"/>
        <w:right w:val="none" w:sz="0" w:space="0" w:color="auto"/>
      </w:divBdr>
      <w:divsChild>
        <w:div w:id="386339014">
          <w:marLeft w:val="0"/>
          <w:marRight w:val="0"/>
          <w:marTop w:val="0"/>
          <w:marBottom w:val="0"/>
          <w:divBdr>
            <w:top w:val="none" w:sz="0" w:space="0" w:color="auto"/>
            <w:left w:val="none" w:sz="0" w:space="0" w:color="auto"/>
            <w:bottom w:val="none" w:sz="0" w:space="0" w:color="auto"/>
            <w:right w:val="none" w:sz="0" w:space="0" w:color="auto"/>
          </w:divBdr>
          <w:divsChild>
            <w:div w:id="121543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5272">
      <w:bodyDiv w:val="1"/>
      <w:marLeft w:val="0"/>
      <w:marRight w:val="0"/>
      <w:marTop w:val="0"/>
      <w:marBottom w:val="0"/>
      <w:divBdr>
        <w:top w:val="none" w:sz="0" w:space="0" w:color="auto"/>
        <w:left w:val="none" w:sz="0" w:space="0" w:color="auto"/>
        <w:bottom w:val="none" w:sz="0" w:space="0" w:color="auto"/>
        <w:right w:val="none" w:sz="0" w:space="0" w:color="auto"/>
      </w:divBdr>
      <w:divsChild>
        <w:div w:id="1179931996">
          <w:marLeft w:val="0"/>
          <w:marRight w:val="0"/>
          <w:marTop w:val="0"/>
          <w:marBottom w:val="0"/>
          <w:divBdr>
            <w:top w:val="none" w:sz="0" w:space="0" w:color="auto"/>
            <w:left w:val="none" w:sz="0" w:space="0" w:color="auto"/>
            <w:bottom w:val="none" w:sz="0" w:space="0" w:color="auto"/>
            <w:right w:val="none" w:sz="0" w:space="0" w:color="auto"/>
          </w:divBdr>
          <w:divsChild>
            <w:div w:id="1220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4173">
      <w:bodyDiv w:val="1"/>
      <w:marLeft w:val="0"/>
      <w:marRight w:val="0"/>
      <w:marTop w:val="0"/>
      <w:marBottom w:val="0"/>
      <w:divBdr>
        <w:top w:val="none" w:sz="0" w:space="0" w:color="auto"/>
        <w:left w:val="none" w:sz="0" w:space="0" w:color="auto"/>
        <w:bottom w:val="none" w:sz="0" w:space="0" w:color="auto"/>
        <w:right w:val="none" w:sz="0" w:space="0" w:color="auto"/>
      </w:divBdr>
      <w:divsChild>
        <w:div w:id="315037777">
          <w:marLeft w:val="0"/>
          <w:marRight w:val="0"/>
          <w:marTop w:val="0"/>
          <w:marBottom w:val="0"/>
          <w:divBdr>
            <w:top w:val="none" w:sz="0" w:space="0" w:color="auto"/>
            <w:left w:val="none" w:sz="0" w:space="0" w:color="auto"/>
            <w:bottom w:val="none" w:sz="0" w:space="0" w:color="auto"/>
            <w:right w:val="none" w:sz="0" w:space="0" w:color="auto"/>
          </w:divBdr>
          <w:divsChild>
            <w:div w:id="46238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51429">
      <w:bodyDiv w:val="1"/>
      <w:marLeft w:val="0"/>
      <w:marRight w:val="0"/>
      <w:marTop w:val="0"/>
      <w:marBottom w:val="0"/>
      <w:divBdr>
        <w:top w:val="none" w:sz="0" w:space="0" w:color="auto"/>
        <w:left w:val="none" w:sz="0" w:space="0" w:color="auto"/>
        <w:bottom w:val="none" w:sz="0" w:space="0" w:color="auto"/>
        <w:right w:val="none" w:sz="0" w:space="0" w:color="auto"/>
      </w:divBdr>
      <w:divsChild>
        <w:div w:id="1128936354">
          <w:marLeft w:val="0"/>
          <w:marRight w:val="0"/>
          <w:marTop w:val="0"/>
          <w:marBottom w:val="0"/>
          <w:divBdr>
            <w:top w:val="none" w:sz="0" w:space="0" w:color="auto"/>
            <w:left w:val="none" w:sz="0" w:space="0" w:color="auto"/>
            <w:bottom w:val="none" w:sz="0" w:space="0" w:color="auto"/>
            <w:right w:val="none" w:sz="0" w:space="0" w:color="auto"/>
          </w:divBdr>
          <w:divsChild>
            <w:div w:id="77228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ublico.pt/2017/05/31/mundo/noticia/copenhaga-ja-combate-engarrafamentos-de-bicicletas" TargetMode="External"/><Relationship Id="rId4" Type="http://schemas.openxmlformats.org/officeDocument/2006/relationships/settings" Target="settings.xml"/><Relationship Id="rId9" Type="http://schemas.openxmlformats.org/officeDocument/2006/relationships/hyperlink" Target="https://www.youtube.com/watch?v=mhNV6HOJmt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2.jpg@01CFCE6A.E4EB39F0" TargetMode="External"/><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2D6D5-E56D-407E-96BD-192030B7A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8</Pages>
  <Words>2281</Words>
  <Characters>12320</Characters>
  <Application>Microsoft Office Word</Application>
  <DocSecurity>0</DocSecurity>
  <Lines>102</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Marques</dc:creator>
  <cp:lastModifiedBy>Carlos Gil</cp:lastModifiedBy>
  <cp:revision>113</cp:revision>
  <cp:lastPrinted>2018-01-22T15:30:00Z</cp:lastPrinted>
  <dcterms:created xsi:type="dcterms:W3CDTF">2017-12-19T22:21:00Z</dcterms:created>
  <dcterms:modified xsi:type="dcterms:W3CDTF">2018-12-05T11:59:00Z</dcterms:modified>
</cp:coreProperties>
</file>