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720"/>
      </w:tblGrid>
      <w:tr w:rsidR="00AF5716" w:rsidRPr="009D150B" w:rsidTr="00E966C2">
        <w:tc>
          <w:tcPr>
            <w:tcW w:w="9354" w:type="dxa"/>
            <w:tcBorders>
              <w:top w:val="nil"/>
            </w:tcBorders>
          </w:tcPr>
          <w:p w:rsidR="00AF5716" w:rsidRPr="009D150B" w:rsidRDefault="00AF5716" w:rsidP="00474C60">
            <w:pPr>
              <w:pStyle w:val="NoSpacing"/>
              <w:rPr>
                <w:rFonts w:ascii="Georgia" w:hAnsi="Georgia" w:cs="Arial"/>
                <w:b/>
                <w:sz w:val="20"/>
                <w:szCs w:val="20"/>
              </w:rPr>
            </w:pPr>
            <w:r w:rsidRPr="009D150B">
              <w:rPr>
                <w:rFonts w:ascii="Georgia" w:hAnsi="Georgia"/>
                <w:b/>
                <w:color w:val="4BACC6" w:themeColor="accent5"/>
                <w:sz w:val="28"/>
                <w:szCs w:val="20"/>
              </w:rPr>
              <w:t>Prova de Equivalência à Frequência de Ciências Naturais</w:t>
            </w:r>
          </w:p>
        </w:tc>
      </w:tr>
      <w:tr w:rsidR="00AF5716" w:rsidRPr="009D150B" w:rsidTr="00E966C2">
        <w:tc>
          <w:tcPr>
            <w:tcW w:w="9354" w:type="dxa"/>
          </w:tcPr>
          <w:p w:rsidR="00474C60" w:rsidRPr="00BC6520" w:rsidRDefault="00474C60" w:rsidP="00E966C2">
            <w:pPr>
              <w:tabs>
                <w:tab w:val="left" w:pos="2617"/>
              </w:tabs>
              <w:spacing w:before="120" w:after="120"/>
              <w:rPr>
                <w:rFonts w:ascii="Georgia" w:hAnsi="Georgia" w:cs="Arial"/>
                <w:b/>
                <w:sz w:val="20"/>
                <w:szCs w:val="20"/>
              </w:rPr>
            </w:pPr>
          </w:p>
          <w:p w:rsidR="00AF5716" w:rsidRPr="00BC6520" w:rsidRDefault="00AF5716" w:rsidP="002D5EDC">
            <w:pPr>
              <w:tabs>
                <w:tab w:val="left" w:pos="2617"/>
              </w:tabs>
              <w:spacing w:before="120" w:after="120"/>
              <w:rPr>
                <w:rFonts w:ascii="Georgia" w:hAnsi="Georgia" w:cs="Arial"/>
                <w:b/>
                <w:sz w:val="20"/>
                <w:szCs w:val="20"/>
              </w:rPr>
            </w:pPr>
            <w:r w:rsidRPr="00BC6520">
              <w:rPr>
                <w:rFonts w:ascii="Georgia" w:hAnsi="Georgia" w:cs="Arial"/>
                <w:b/>
                <w:sz w:val="20"/>
                <w:szCs w:val="20"/>
              </w:rPr>
              <w:t>3.</w:t>
            </w:r>
            <w:r w:rsidR="002D5EDC" w:rsidRPr="00BC6520">
              <w:rPr>
                <w:rFonts w:ascii="Georgia" w:hAnsi="Georgia" w:cs="Arial"/>
                <w:b/>
                <w:sz w:val="20"/>
                <w:szCs w:val="20"/>
              </w:rPr>
              <w:t>°</w:t>
            </w:r>
            <w:r w:rsidRPr="00BC6520">
              <w:rPr>
                <w:rFonts w:ascii="Georgia" w:hAnsi="Georgia" w:cs="Arial"/>
                <w:b/>
                <w:sz w:val="20"/>
                <w:szCs w:val="20"/>
              </w:rPr>
              <w:t xml:space="preserve"> Ciclo do Ensino Básico</w:t>
            </w:r>
          </w:p>
        </w:tc>
      </w:tr>
      <w:tr w:rsidR="00AF5716" w:rsidRPr="009D150B" w:rsidTr="00E966C2">
        <w:tc>
          <w:tcPr>
            <w:tcW w:w="9354" w:type="dxa"/>
          </w:tcPr>
          <w:p w:rsidR="00AF5716" w:rsidRPr="00BC6520" w:rsidRDefault="00AF5716" w:rsidP="00E966C2">
            <w:pPr>
              <w:tabs>
                <w:tab w:val="left" w:pos="2617"/>
              </w:tabs>
              <w:spacing w:before="120" w:after="120"/>
              <w:rPr>
                <w:rFonts w:ascii="Georgia" w:hAnsi="Georgia" w:cs="Arial"/>
                <w:b/>
                <w:sz w:val="20"/>
                <w:szCs w:val="20"/>
              </w:rPr>
            </w:pPr>
            <w:r w:rsidRPr="00BC6520">
              <w:rPr>
                <w:rFonts w:ascii="Georgia" w:hAnsi="Georgia" w:cs="Arial"/>
                <w:b/>
                <w:sz w:val="20"/>
                <w:szCs w:val="20"/>
              </w:rPr>
              <w:t>Decreto-Lei n.º139/2012, de 5 de julho</w:t>
            </w:r>
          </w:p>
        </w:tc>
      </w:tr>
      <w:tr w:rsidR="00AF5716" w:rsidRPr="009D150B" w:rsidTr="00E966C2">
        <w:tc>
          <w:tcPr>
            <w:tcW w:w="9354" w:type="dxa"/>
            <w:tcBorders>
              <w:bottom w:val="single" w:sz="4" w:space="0" w:color="auto"/>
            </w:tcBorders>
          </w:tcPr>
          <w:p w:rsidR="00AF5716" w:rsidRPr="00BC6520" w:rsidRDefault="00AC29B2" w:rsidP="00E966C2">
            <w:pPr>
              <w:tabs>
                <w:tab w:val="left" w:pos="2617"/>
              </w:tabs>
              <w:spacing w:before="120" w:after="120"/>
              <w:rPr>
                <w:rFonts w:ascii="Georgia" w:hAnsi="Georgia" w:cs="Arial"/>
                <w:b/>
                <w:sz w:val="20"/>
                <w:szCs w:val="20"/>
              </w:rPr>
            </w:pPr>
            <w:r w:rsidRPr="00BC6520">
              <w:rPr>
                <w:rFonts w:ascii="Georgia" w:hAnsi="Georgia" w:cs="Arial"/>
                <w:b/>
                <w:sz w:val="20"/>
                <w:szCs w:val="20"/>
              </w:rPr>
              <w:t>10</w:t>
            </w:r>
            <w:r w:rsidR="00AF5716" w:rsidRPr="00BC6520">
              <w:rPr>
                <w:rFonts w:ascii="Georgia" w:hAnsi="Georgia" w:cs="Arial"/>
                <w:b/>
                <w:sz w:val="20"/>
                <w:szCs w:val="20"/>
              </w:rPr>
              <w:t xml:space="preserve"> Páginas</w:t>
            </w:r>
          </w:p>
        </w:tc>
      </w:tr>
      <w:tr w:rsidR="00AF5716" w:rsidRPr="009D150B" w:rsidTr="00E966C2">
        <w:tc>
          <w:tcPr>
            <w:tcW w:w="9354" w:type="dxa"/>
            <w:tcBorders>
              <w:bottom w:val="single" w:sz="12" w:space="0" w:color="auto"/>
            </w:tcBorders>
          </w:tcPr>
          <w:p w:rsidR="00AF5716" w:rsidRPr="00BC6520" w:rsidRDefault="00AF5716" w:rsidP="00E966C2">
            <w:pPr>
              <w:tabs>
                <w:tab w:val="left" w:pos="2617"/>
              </w:tabs>
              <w:spacing w:before="120" w:after="120"/>
              <w:rPr>
                <w:rFonts w:ascii="Georgia" w:hAnsi="Georgia" w:cs="Arial"/>
                <w:b/>
                <w:sz w:val="20"/>
                <w:szCs w:val="20"/>
              </w:rPr>
            </w:pPr>
            <w:r w:rsidRPr="00BC6520">
              <w:rPr>
                <w:rFonts w:ascii="Georgia" w:hAnsi="Georgia" w:cs="Arial"/>
                <w:b/>
                <w:sz w:val="20"/>
                <w:szCs w:val="20"/>
              </w:rPr>
              <w:t>Duração da Prova: 90 minutos</w:t>
            </w:r>
          </w:p>
        </w:tc>
      </w:tr>
    </w:tbl>
    <w:p w:rsidR="00A160B6" w:rsidRDefault="00A160B6" w:rsidP="00A160B6">
      <w:pPr>
        <w:pStyle w:val="NoSpacing"/>
        <w:rPr>
          <w:rFonts w:ascii="Georgia" w:hAnsi="Georgia"/>
          <w:b/>
          <w:color w:val="4BACC6" w:themeColor="accent5"/>
          <w:sz w:val="44"/>
          <w:szCs w:val="20"/>
        </w:rPr>
      </w:pPr>
    </w:p>
    <w:p w:rsidR="00AF5716" w:rsidRPr="00A160B6" w:rsidRDefault="00AF5716" w:rsidP="00A160B6">
      <w:pPr>
        <w:pStyle w:val="NoSpacing"/>
        <w:rPr>
          <w:rFonts w:ascii="Georgia" w:hAnsi="Georgia"/>
          <w:b/>
          <w:color w:val="4BACC6" w:themeColor="accent5"/>
          <w:sz w:val="44"/>
          <w:szCs w:val="20"/>
        </w:rPr>
      </w:pPr>
      <w:r w:rsidRPr="00A160B6">
        <w:rPr>
          <w:rFonts w:ascii="Georgia" w:hAnsi="Georgia"/>
          <w:b/>
          <w:color w:val="4BACC6" w:themeColor="accent5"/>
          <w:sz w:val="44"/>
          <w:szCs w:val="20"/>
        </w:rPr>
        <w:t>2016</w:t>
      </w:r>
    </w:p>
    <w:p w:rsidR="00AF5716" w:rsidRDefault="00AF5716" w:rsidP="00AF5716">
      <w:pPr>
        <w:tabs>
          <w:tab w:val="left" w:pos="2617"/>
        </w:tabs>
        <w:rPr>
          <w:rFonts w:ascii="Georgia" w:hAnsi="Georgia" w:cs="Arial"/>
          <w:sz w:val="20"/>
          <w:szCs w:val="20"/>
        </w:rPr>
      </w:pPr>
    </w:p>
    <w:p w:rsidR="00A160B6" w:rsidRPr="009D150B" w:rsidRDefault="00A160B6" w:rsidP="00AF5716">
      <w:pPr>
        <w:tabs>
          <w:tab w:val="left" w:pos="2617"/>
        </w:tabs>
        <w:rPr>
          <w:rFonts w:ascii="Georgia" w:hAnsi="Georgia" w:cs="Arial"/>
          <w:sz w:val="20"/>
          <w:szCs w:val="20"/>
        </w:rPr>
      </w:pPr>
    </w:p>
    <w:p w:rsidR="00286D03" w:rsidRDefault="00286D03" w:rsidP="00286D03">
      <w:pPr>
        <w:pBdr>
          <w:top w:val="single" w:sz="12" w:space="1" w:color="auto"/>
          <w:bottom w:val="single" w:sz="12" w:space="1" w:color="auto"/>
        </w:pBdr>
        <w:tabs>
          <w:tab w:val="left" w:pos="2617"/>
        </w:tabs>
        <w:spacing w:after="0" w:line="240" w:lineRule="auto"/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pBdr>
          <w:top w:val="single" w:sz="12" w:space="1" w:color="auto"/>
          <w:bottom w:val="single" w:sz="12" w:space="1" w:color="auto"/>
        </w:pBdr>
        <w:tabs>
          <w:tab w:val="left" w:pos="2617"/>
        </w:tabs>
        <w:spacing w:line="480" w:lineRule="auto"/>
        <w:rPr>
          <w:rFonts w:ascii="Georgia" w:hAnsi="Georgia" w:cs="Arial"/>
          <w:sz w:val="20"/>
          <w:szCs w:val="20"/>
        </w:rPr>
      </w:pPr>
      <w:r w:rsidRPr="009D150B">
        <w:rPr>
          <w:rFonts w:ascii="Georgia" w:hAnsi="Georgia" w:cs="Arial"/>
          <w:sz w:val="20"/>
          <w:szCs w:val="20"/>
        </w:rPr>
        <w:t xml:space="preserve">Utiliza apenas caneta ou esferográfica de tinta azul ou preta. </w:t>
      </w:r>
    </w:p>
    <w:p w:rsidR="00A160B6" w:rsidRDefault="00AF5716" w:rsidP="00AF5716">
      <w:pPr>
        <w:pBdr>
          <w:top w:val="single" w:sz="12" w:space="1" w:color="auto"/>
          <w:bottom w:val="single" w:sz="12" w:space="1" w:color="auto"/>
        </w:pBdr>
        <w:tabs>
          <w:tab w:val="left" w:pos="2617"/>
        </w:tabs>
        <w:spacing w:line="480" w:lineRule="auto"/>
        <w:jc w:val="both"/>
        <w:rPr>
          <w:rFonts w:ascii="Georgia" w:hAnsi="Georgia" w:cs="Arial"/>
          <w:sz w:val="20"/>
          <w:szCs w:val="20"/>
        </w:rPr>
      </w:pPr>
      <w:r w:rsidRPr="009D150B">
        <w:rPr>
          <w:rFonts w:ascii="Georgia" w:hAnsi="Georgia" w:cs="Arial"/>
          <w:sz w:val="20"/>
          <w:szCs w:val="20"/>
        </w:rPr>
        <w:t xml:space="preserve">Não é permitido o uso de corretor. </w:t>
      </w:r>
    </w:p>
    <w:p w:rsidR="00AF5716" w:rsidRPr="009D150B" w:rsidRDefault="00AF5716" w:rsidP="00AF5716">
      <w:pPr>
        <w:pBdr>
          <w:top w:val="single" w:sz="12" w:space="1" w:color="auto"/>
          <w:bottom w:val="single" w:sz="12" w:space="1" w:color="auto"/>
        </w:pBdr>
        <w:tabs>
          <w:tab w:val="left" w:pos="2617"/>
        </w:tabs>
        <w:spacing w:line="480" w:lineRule="auto"/>
        <w:jc w:val="both"/>
        <w:rPr>
          <w:rFonts w:ascii="Georgia" w:hAnsi="Georgia" w:cs="Arial"/>
          <w:sz w:val="20"/>
          <w:szCs w:val="20"/>
        </w:rPr>
      </w:pPr>
      <w:r w:rsidRPr="009D150B">
        <w:rPr>
          <w:rFonts w:ascii="Georgia" w:hAnsi="Georgia" w:cs="Arial"/>
          <w:sz w:val="20"/>
          <w:szCs w:val="20"/>
        </w:rPr>
        <w:t xml:space="preserve">Deves riscar aquilo que pretendes que não seja classificado. </w:t>
      </w:r>
    </w:p>
    <w:p w:rsidR="00AF5716" w:rsidRPr="009D150B" w:rsidRDefault="00AF5716" w:rsidP="00AF5716">
      <w:pPr>
        <w:pBdr>
          <w:top w:val="single" w:sz="12" w:space="1" w:color="auto"/>
          <w:bottom w:val="single" w:sz="12" w:space="1" w:color="auto"/>
        </w:pBdr>
        <w:tabs>
          <w:tab w:val="left" w:pos="2617"/>
        </w:tabs>
        <w:spacing w:line="480" w:lineRule="auto"/>
        <w:rPr>
          <w:rFonts w:ascii="Georgia" w:hAnsi="Georgia" w:cs="Arial"/>
          <w:sz w:val="20"/>
          <w:szCs w:val="20"/>
        </w:rPr>
      </w:pPr>
      <w:r w:rsidRPr="009D150B">
        <w:rPr>
          <w:rFonts w:ascii="Georgia" w:hAnsi="Georgia" w:cs="Arial"/>
          <w:sz w:val="20"/>
          <w:szCs w:val="20"/>
        </w:rPr>
        <w:t xml:space="preserve">Para cada resposta, identifica o grupo e o item. </w:t>
      </w:r>
    </w:p>
    <w:p w:rsidR="00AF5716" w:rsidRPr="009D150B" w:rsidRDefault="00AF5716" w:rsidP="00AF5716">
      <w:pPr>
        <w:pBdr>
          <w:top w:val="single" w:sz="12" w:space="1" w:color="auto"/>
          <w:bottom w:val="single" w:sz="12" w:space="1" w:color="auto"/>
        </w:pBdr>
        <w:tabs>
          <w:tab w:val="left" w:pos="2617"/>
        </w:tabs>
        <w:spacing w:line="480" w:lineRule="auto"/>
        <w:rPr>
          <w:rFonts w:ascii="Georgia" w:hAnsi="Georgia" w:cs="Arial"/>
          <w:sz w:val="20"/>
          <w:szCs w:val="20"/>
        </w:rPr>
      </w:pPr>
      <w:r w:rsidRPr="009D150B">
        <w:rPr>
          <w:rFonts w:ascii="Georgia" w:hAnsi="Georgia" w:cs="Arial"/>
          <w:sz w:val="20"/>
          <w:szCs w:val="20"/>
        </w:rPr>
        <w:t xml:space="preserve">Apresenta apenas uma resposta para cada item. </w:t>
      </w:r>
    </w:p>
    <w:p w:rsidR="00AF5716" w:rsidRPr="009D150B" w:rsidRDefault="00AF5716" w:rsidP="00AF5716">
      <w:pPr>
        <w:pBdr>
          <w:top w:val="single" w:sz="12" w:space="1" w:color="auto"/>
          <w:bottom w:val="single" w:sz="12" w:space="1" w:color="auto"/>
        </w:pBdr>
        <w:tabs>
          <w:tab w:val="left" w:pos="2617"/>
        </w:tabs>
        <w:spacing w:line="480" w:lineRule="auto"/>
        <w:rPr>
          <w:rFonts w:ascii="Georgia" w:hAnsi="Georgia" w:cs="Arial"/>
          <w:sz w:val="20"/>
          <w:szCs w:val="20"/>
        </w:rPr>
      </w:pPr>
      <w:r w:rsidRPr="009D150B">
        <w:rPr>
          <w:rFonts w:ascii="Georgia" w:hAnsi="Georgia" w:cs="Arial"/>
          <w:sz w:val="20"/>
          <w:szCs w:val="20"/>
        </w:rPr>
        <w:t>As cotações dos itens encontram-se no final do enunciado da prova.</w:t>
      </w:r>
    </w:p>
    <w:p w:rsidR="00AF5716" w:rsidRPr="009D150B" w:rsidRDefault="00AF5716" w:rsidP="00AF5716">
      <w:pPr>
        <w:tabs>
          <w:tab w:val="left" w:pos="2617"/>
        </w:tabs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tabs>
          <w:tab w:val="left" w:pos="2617"/>
        </w:tabs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rPr>
          <w:rFonts w:ascii="Georgia" w:hAnsi="Georgia" w:cs="Arial"/>
          <w:sz w:val="20"/>
          <w:szCs w:val="20"/>
        </w:rPr>
      </w:pPr>
    </w:p>
    <w:p w:rsidR="00AF5716" w:rsidRPr="009D150B" w:rsidRDefault="00AF5716" w:rsidP="00AF5716">
      <w:pPr>
        <w:rPr>
          <w:rFonts w:ascii="Georgia" w:hAnsi="Georgia" w:cs="Arial"/>
          <w:sz w:val="20"/>
          <w:szCs w:val="20"/>
        </w:rPr>
      </w:pPr>
    </w:p>
    <w:p w:rsidR="00AF5716" w:rsidRPr="009D150B" w:rsidRDefault="00AF5716">
      <w:pPr>
        <w:rPr>
          <w:rFonts w:ascii="Georgia" w:hAnsi="Georgia"/>
          <w:b/>
          <w:color w:val="4BACC6" w:themeColor="accent5"/>
          <w:sz w:val="20"/>
          <w:szCs w:val="20"/>
        </w:rPr>
      </w:pPr>
      <w:r w:rsidRPr="009D150B">
        <w:rPr>
          <w:rFonts w:ascii="Georgia" w:hAnsi="Georgia"/>
          <w:b/>
          <w:color w:val="4BACC6" w:themeColor="accent5"/>
          <w:sz w:val="20"/>
          <w:szCs w:val="20"/>
        </w:rPr>
        <w:br w:type="page"/>
      </w:r>
    </w:p>
    <w:p w:rsidR="0028174C" w:rsidRPr="00E83CC4" w:rsidRDefault="0028174C" w:rsidP="0028174C">
      <w:pPr>
        <w:jc w:val="center"/>
        <w:rPr>
          <w:rFonts w:ascii="Georgia" w:hAnsi="Georgia"/>
          <w:b/>
          <w:color w:val="4BACC6" w:themeColor="accent5"/>
        </w:rPr>
      </w:pPr>
      <w:r w:rsidRPr="00E83CC4">
        <w:rPr>
          <w:rFonts w:ascii="Georgia" w:hAnsi="Georgia"/>
          <w:b/>
          <w:color w:val="4BACC6" w:themeColor="accent5"/>
        </w:rPr>
        <w:lastRenderedPageBreak/>
        <w:t>Grupo I</w:t>
      </w:r>
    </w:p>
    <w:p w:rsidR="006A7571" w:rsidRPr="00E83CC4" w:rsidRDefault="00692826" w:rsidP="00835D16">
      <w:pPr>
        <w:spacing w:after="0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>O vulcão de Santa Helena é o vulcão mais ativo da costa oeste dos EUA. A sua atividade vulcânica está associada ao contexto tectónico desta região (fig</w:t>
      </w:r>
      <w:r w:rsidR="006A7571" w:rsidRPr="00E83CC4">
        <w:rPr>
          <w:rFonts w:ascii="Georgia" w:hAnsi="Georgia"/>
        </w:rPr>
        <w:t>.</w:t>
      </w:r>
      <w:r w:rsidRPr="00E83CC4">
        <w:rPr>
          <w:rFonts w:ascii="Georgia" w:hAnsi="Georgia"/>
        </w:rPr>
        <w:t xml:space="preserve"> </w:t>
      </w:r>
      <w:r w:rsidR="006A7571" w:rsidRPr="00E83CC4">
        <w:rPr>
          <w:rFonts w:ascii="Georgia" w:hAnsi="Georgia"/>
        </w:rPr>
        <w:t>1</w:t>
      </w:r>
      <w:r w:rsidRPr="00E83CC4">
        <w:rPr>
          <w:rFonts w:ascii="Georgia" w:hAnsi="Georgia"/>
        </w:rPr>
        <w:t>).</w:t>
      </w:r>
      <w:r w:rsidR="000865B5" w:rsidRPr="00E83CC4">
        <w:rPr>
          <w:rFonts w:ascii="Georgia" w:hAnsi="Georgia"/>
        </w:rPr>
        <w:t xml:space="preserve"> Tem </w:t>
      </w:r>
      <w:r w:rsidR="006A7571" w:rsidRPr="00E83CC4">
        <w:rPr>
          <w:rFonts w:ascii="Georgia" w:hAnsi="Georgia"/>
        </w:rPr>
        <w:t>uma história rica e complexa, com mais de 275 000 anos</w:t>
      </w:r>
      <w:r w:rsidR="00F45A3B">
        <w:rPr>
          <w:rFonts w:ascii="Georgia" w:hAnsi="Georgia"/>
        </w:rPr>
        <w:t xml:space="preserve">, </w:t>
      </w:r>
      <w:r w:rsidR="00602243">
        <w:rPr>
          <w:rFonts w:ascii="Georgia" w:hAnsi="Georgia"/>
        </w:rPr>
        <w:t>e erupções</w:t>
      </w:r>
      <w:r w:rsidR="00F45A3B">
        <w:rPr>
          <w:rFonts w:ascii="Georgia" w:hAnsi="Georgia"/>
        </w:rPr>
        <w:t xml:space="preserve"> com</w:t>
      </w:r>
      <w:r w:rsidR="006A7571" w:rsidRPr="00E83CC4">
        <w:rPr>
          <w:rFonts w:ascii="Georgia" w:hAnsi="Georgia"/>
        </w:rPr>
        <w:t xml:space="preserve"> episódios violentos que alternaram com erupções mais efusivas</w:t>
      </w:r>
      <w:r w:rsidR="000865B5" w:rsidRPr="00E83CC4">
        <w:rPr>
          <w:rFonts w:ascii="Georgia" w:hAnsi="Georgia"/>
        </w:rPr>
        <w:t>.</w:t>
      </w:r>
    </w:p>
    <w:p w:rsidR="006A7571" w:rsidRPr="00E83CC4" w:rsidRDefault="006A7571" w:rsidP="00835D16">
      <w:pPr>
        <w:spacing w:after="0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A erupção recente mais violenta ocorreu no dia 18 de maio de 1980. Diversos indícios antecederam a erupção, nomeadamente a libertação de “pequenas” </w:t>
      </w:r>
      <w:r w:rsidR="000865B5" w:rsidRPr="00E83CC4">
        <w:rPr>
          <w:rFonts w:ascii="Georgia" w:hAnsi="Georgia"/>
        </w:rPr>
        <w:t>nuvens</w:t>
      </w:r>
      <w:r w:rsidRPr="00E83CC4">
        <w:rPr>
          <w:rFonts w:ascii="Georgia" w:hAnsi="Georgia"/>
        </w:rPr>
        <w:t xml:space="preserve"> de cinzas, que chega</w:t>
      </w:r>
      <w:r w:rsidR="00520C20">
        <w:rPr>
          <w:rFonts w:ascii="Georgia" w:hAnsi="Georgia"/>
        </w:rPr>
        <w:t>r</w:t>
      </w:r>
      <w:r w:rsidRPr="00E83CC4">
        <w:rPr>
          <w:rFonts w:ascii="Georgia" w:hAnsi="Georgia"/>
        </w:rPr>
        <w:t>am a atingir os 3000 m de altitude</w:t>
      </w:r>
      <w:r w:rsidR="00520C20">
        <w:rPr>
          <w:rFonts w:ascii="Georgia" w:hAnsi="Georgia"/>
        </w:rPr>
        <w:t>,</w:t>
      </w:r>
      <w:r w:rsidRPr="00E83CC4">
        <w:rPr>
          <w:rFonts w:ascii="Georgia" w:hAnsi="Georgia"/>
        </w:rPr>
        <w:t xml:space="preserve"> o aumento da temperatura dos gases expelidos nas fumarolas e sismos mais intensos. </w:t>
      </w:r>
    </w:p>
    <w:p w:rsidR="006A7571" w:rsidRPr="00E83CC4" w:rsidRDefault="006A7571" w:rsidP="00835D16">
      <w:pPr>
        <w:spacing w:after="0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No dia 1 de abril de 1980, o registo sísmico mudou radicalmente: o número de sismos aumentou, tornando-se mais frequentes, menos intensos e mais rápidos. Este registo não é típico de sismos com origem </w:t>
      </w:r>
      <w:r w:rsidR="001B6C26" w:rsidRPr="00E83CC4">
        <w:rPr>
          <w:rFonts w:ascii="Georgia" w:hAnsi="Georgia"/>
        </w:rPr>
        <w:t xml:space="preserve">em falhas tectónicas </w:t>
      </w:r>
      <w:r w:rsidRPr="00E83CC4">
        <w:rPr>
          <w:rFonts w:ascii="Georgia" w:hAnsi="Georgia"/>
        </w:rPr>
        <w:t xml:space="preserve">e revelava que o magma estava a ascender na câmara magmática. </w:t>
      </w:r>
    </w:p>
    <w:p w:rsidR="00692826" w:rsidRPr="00E83CC4" w:rsidRDefault="00692826" w:rsidP="00692826">
      <w:pPr>
        <w:spacing w:after="0"/>
        <w:jc w:val="both"/>
        <w:rPr>
          <w:rFonts w:ascii="Georgia" w:hAnsi="Georgia"/>
        </w:rPr>
      </w:pPr>
    </w:p>
    <w:p w:rsidR="00692826" w:rsidRPr="00E83CC4" w:rsidRDefault="00692826" w:rsidP="00692826">
      <w:pPr>
        <w:spacing w:after="0"/>
        <w:jc w:val="both"/>
        <w:rPr>
          <w:rFonts w:ascii="Georgia" w:hAnsi="Georgia"/>
        </w:rPr>
      </w:pPr>
    </w:p>
    <w:p w:rsidR="00692826" w:rsidRPr="00E83CC4" w:rsidRDefault="0006537B" w:rsidP="00692826">
      <w:pPr>
        <w:spacing w:after="0"/>
        <w:jc w:val="center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2992755</wp:posOffset>
                </wp:positionV>
                <wp:extent cx="1293495" cy="360045"/>
                <wp:effectExtent l="0" t="0" r="0" b="1905"/>
                <wp:wrapNone/>
                <wp:docPr id="46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360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6F6FFE" w:rsidRDefault="00931F93" w:rsidP="00692826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Formação do magma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08.15pt;margin-top:235.65pt;width:101.85pt;height:28.3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" filled="f" stroked="f">
                <v:textbox>
                  <w:txbxContent>
                    <w:p w:rsidR="00931F93" w:rsidRPr="006F6FFE" w:rsidRDefault="00931F93" w:rsidP="00692826">
                      <w:pPr>
                        <w:spacing w:after="0" w:line="240" w:lineRule="auto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t>Formação do magma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3913505</wp:posOffset>
                </wp:positionH>
                <wp:positionV relativeFrom="paragraph">
                  <wp:posOffset>2588260</wp:posOffset>
                </wp:positionV>
                <wp:extent cx="1492250" cy="344170"/>
                <wp:effectExtent l="0" t="0" r="0" b="0"/>
                <wp:wrapNone/>
                <wp:docPr id="4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6F6FFE" w:rsidRDefault="00931F93" w:rsidP="00692826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Acumulação do magma</w:t>
                            </w: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br/>
                              <w:t>na base da crusta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27" type="#_x0000_t202" style="position:absolute;left:0;text-align:left;margin-left:308.15pt;margin-top:203.8pt;width:117.5pt;height:2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" filled="f" stroked="f">
                <v:textbox>
                  <w:txbxContent>
                    <w:p w:rsidR="00931F93" w:rsidRPr="006F6FFE" w:rsidRDefault="00931F93" w:rsidP="00692826">
                      <w:pPr>
                        <w:spacing w:after="0" w:line="240" w:lineRule="auto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t>Acumulação do magma</w:t>
                      </w: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br/>
                        <w:t>na base da crusta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3728085</wp:posOffset>
                </wp:positionH>
                <wp:positionV relativeFrom="paragraph">
                  <wp:posOffset>1049655</wp:posOffset>
                </wp:positionV>
                <wp:extent cx="1293495" cy="358140"/>
                <wp:effectExtent l="0" t="0" r="0" b="3810"/>
                <wp:wrapNone/>
                <wp:docPr id="4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358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6F6FFE" w:rsidRDefault="00931F93" w:rsidP="00692826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 xml:space="preserve">Placa </w:t>
                            </w: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br/>
                            </w:r>
                            <w: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n</w:t>
                            </w: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orte-</w:t>
                            </w:r>
                            <w: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a</w:t>
                            </w: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mericana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293.55pt;margin-top:82.65pt;width:101.85pt;height:28.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" filled="f" stroked="f">
                <v:textbox>
                  <w:txbxContent>
                    <w:p w:rsidR="00931F93" w:rsidRPr="006F6FFE" w:rsidRDefault="00931F93" w:rsidP="00692826">
                      <w:pPr>
                        <w:spacing w:after="0" w:line="240" w:lineRule="auto"/>
                        <w:rPr>
                          <w:rFonts w:ascii="Georgia" w:hAnsi="Georgia"/>
                          <w:sz w:val="18"/>
                          <w:szCs w:val="18"/>
                          <w:lang w:val="en-US"/>
                        </w:rPr>
                      </w:pP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t xml:space="preserve">Placa </w:t>
                      </w: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br/>
                      </w:r>
                      <w:r>
                        <w:rPr>
                          <w:rFonts w:ascii="Georgia" w:hAnsi="Georgia"/>
                          <w:sz w:val="18"/>
                          <w:szCs w:val="18"/>
                        </w:rPr>
                        <w:t>n</w:t>
                      </w: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t>orte-</w:t>
                      </w:r>
                      <w:r>
                        <w:rPr>
                          <w:rFonts w:ascii="Georgia" w:hAnsi="Georgia"/>
                          <w:sz w:val="18"/>
                          <w:szCs w:val="18"/>
                        </w:rPr>
                        <w:t>a</w:t>
                      </w: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t>mericana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-70485</wp:posOffset>
                </wp:positionH>
                <wp:positionV relativeFrom="paragraph">
                  <wp:posOffset>1049655</wp:posOffset>
                </wp:positionV>
                <wp:extent cx="1293495" cy="522605"/>
                <wp:effectExtent l="0" t="0" r="0" b="0"/>
                <wp:wrapNone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495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692826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 xml:space="preserve">Placa </w:t>
                            </w: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br/>
                              <w:t xml:space="preserve">Juan de </w:t>
                            </w:r>
                          </w:p>
                          <w:p w:rsidR="00931F93" w:rsidRPr="006F6FFE" w:rsidRDefault="00931F93" w:rsidP="00692826">
                            <w:pPr>
                              <w:spacing w:after="0" w:line="240" w:lineRule="auto"/>
                              <w:rPr>
                                <w:rFonts w:ascii="Georgia" w:hAnsi="Georgia"/>
                                <w:sz w:val="18"/>
                                <w:szCs w:val="18"/>
                                <w:lang w:val="en-US"/>
                              </w:rPr>
                            </w:pPr>
                            <w:r w:rsidRPr="006F6FFE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Fuca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-5.55pt;margin-top:82.65pt;width:101.85pt;height:41.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RsWuA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" filled="f" stroked="f">
                <v:textbox>
                  <w:txbxContent>
                    <w:p w:rsidR="00931F93" w:rsidRDefault="00931F93" w:rsidP="00692826">
                      <w:pPr>
                        <w:spacing w:after="0" w:line="240" w:lineRule="auto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t xml:space="preserve">Placa </w:t>
                      </w: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br/>
                        <w:t xml:space="preserve">Juan de </w:t>
                      </w:r>
                    </w:p>
                    <w:p w:rsidR="00931F93" w:rsidRPr="006F6FFE" w:rsidRDefault="00931F93" w:rsidP="00692826">
                      <w:pPr>
                        <w:spacing w:after="0" w:line="240" w:lineRule="auto"/>
                        <w:rPr>
                          <w:rFonts w:ascii="Georgia" w:hAnsi="Georgia"/>
                          <w:sz w:val="18"/>
                          <w:szCs w:val="18"/>
                          <w:lang w:val="en-US"/>
                        </w:rPr>
                      </w:pPr>
                      <w:r w:rsidRPr="006F6FFE">
                        <w:rPr>
                          <w:rFonts w:ascii="Georgia" w:hAnsi="Georgia"/>
                          <w:sz w:val="18"/>
                          <w:szCs w:val="18"/>
                        </w:rPr>
                        <w:t>Fuca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3371215</wp:posOffset>
                </wp:positionH>
                <wp:positionV relativeFrom="paragraph">
                  <wp:posOffset>228600</wp:posOffset>
                </wp:positionV>
                <wp:extent cx="314325" cy="447675"/>
                <wp:effectExtent l="0" t="0" r="28575" b="28575"/>
                <wp:wrapNone/>
                <wp:docPr id="40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14325" cy="4476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5" o:spid="_x0000_s1026" type="#_x0000_t32" style="position:absolute;margin-left:265.45pt;margin-top:18pt;width:24.75pt;height:35.2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"/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3566160</wp:posOffset>
                </wp:positionH>
                <wp:positionV relativeFrom="paragraph">
                  <wp:posOffset>12065</wp:posOffset>
                </wp:positionV>
                <wp:extent cx="1640840" cy="344170"/>
                <wp:effectExtent l="0" t="0" r="0" b="0"/>
                <wp:wrapNone/>
                <wp:docPr id="39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0840" cy="344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6F6FFE" w:rsidRDefault="00931F93" w:rsidP="008C1CF2">
                            <w:pPr>
                              <w:spacing w:after="0" w:line="240" w:lineRule="auto"/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</w:pPr>
                            <w:r w:rsidRPr="006F6FFE">
                              <w:rPr>
                                <w:rFonts w:ascii="Georgia" w:hAnsi="Georgia"/>
                                <w:b/>
                                <w:sz w:val="18"/>
                                <w:szCs w:val="18"/>
                              </w:rPr>
                              <w:t>Vulcão de Santa Helena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4" o:spid="_x0000_s1030" type="#_x0000_t202" style="position:absolute;left:0;text-align:left;margin-left:280.8pt;margin-top:.95pt;width:129.2pt;height:27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" filled="f" stroked="f">
                <v:textbox>
                  <w:txbxContent>
                    <w:p w:rsidR="00931F93" w:rsidRPr="006F6FFE" w:rsidRDefault="00931F93" w:rsidP="008C1CF2">
                      <w:pPr>
                        <w:spacing w:after="0" w:line="240" w:lineRule="auto"/>
                        <w:rPr>
                          <w:rFonts w:ascii="Georgia" w:hAnsi="Georgia"/>
                          <w:b/>
                          <w:sz w:val="18"/>
                          <w:szCs w:val="18"/>
                        </w:rPr>
                      </w:pPr>
                      <w:r w:rsidRPr="006F6FFE">
                        <w:rPr>
                          <w:rFonts w:ascii="Georgia" w:hAnsi="Georgia"/>
                          <w:b/>
                          <w:sz w:val="18"/>
                          <w:szCs w:val="18"/>
                        </w:rPr>
                        <w:t>Vulcão de Santa Helena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3566160</wp:posOffset>
                </wp:positionH>
                <wp:positionV relativeFrom="paragraph">
                  <wp:posOffset>1517650</wp:posOffset>
                </wp:positionV>
                <wp:extent cx="182880" cy="1176655"/>
                <wp:effectExtent l="0" t="0" r="26670" b="23495"/>
                <wp:wrapNone/>
                <wp:docPr id="3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" cy="11766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" o:spid="_x0000_s1026" type="#_x0000_t32" style="position:absolute;margin-left:280.8pt;margin-top:119.5pt;width:14.4pt;height:92.6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"/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3502660</wp:posOffset>
                </wp:positionH>
                <wp:positionV relativeFrom="paragraph">
                  <wp:posOffset>1717675</wp:posOffset>
                </wp:positionV>
                <wp:extent cx="182880" cy="1395095"/>
                <wp:effectExtent l="0" t="0" r="26670" b="14605"/>
                <wp:wrapNone/>
                <wp:docPr id="37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" cy="139509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" o:spid="_x0000_s1026" type="#_x0000_t32" style="position:absolute;margin-left:275.8pt;margin-top:135.25pt;width:14.4pt;height:109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"/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71552" behindDoc="0" locked="0" layoutInCell="1" allowOverlap="1">
                <wp:simplePos x="0" y="0"/>
                <wp:positionH relativeFrom="column">
                  <wp:posOffset>3685540</wp:posOffset>
                </wp:positionH>
                <wp:positionV relativeFrom="paragraph">
                  <wp:posOffset>3112769</wp:posOffset>
                </wp:positionV>
                <wp:extent cx="277495" cy="0"/>
                <wp:effectExtent l="0" t="0" r="27305" b="19050"/>
                <wp:wrapNone/>
                <wp:docPr id="36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74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" o:spid="_x0000_s1026" type="#_x0000_t32" style="position:absolute;margin-left:290.2pt;margin-top:245.1pt;width:21.85pt;height:0;z-index:2516715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"/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74624" behindDoc="0" locked="0" layoutInCell="1" allowOverlap="1">
                <wp:simplePos x="0" y="0"/>
                <wp:positionH relativeFrom="column">
                  <wp:posOffset>3749040</wp:posOffset>
                </wp:positionH>
                <wp:positionV relativeFrom="paragraph">
                  <wp:posOffset>2694304</wp:posOffset>
                </wp:positionV>
                <wp:extent cx="213995" cy="0"/>
                <wp:effectExtent l="0" t="0" r="14605" b="19050"/>
                <wp:wrapNone/>
                <wp:docPr id="3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39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2" o:spid="_x0000_s1026" type="#_x0000_t32" style="position:absolute;margin-left:295.2pt;margin-top:212.15pt;width:16.85pt;height:0;z-index:2516746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O//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"/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>
                <wp:simplePos x="0" y="0"/>
                <wp:positionH relativeFrom="column">
                  <wp:posOffset>370205</wp:posOffset>
                </wp:positionH>
                <wp:positionV relativeFrom="paragraph">
                  <wp:posOffset>1167764</wp:posOffset>
                </wp:positionV>
                <wp:extent cx="357505" cy="0"/>
                <wp:effectExtent l="0" t="0" r="23495" b="19050"/>
                <wp:wrapNone/>
                <wp:docPr id="3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5750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29.15pt;margin-top:91.95pt;width:28.15pt;height:0;flip:x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"/>
            </w:pict>
          </mc:Fallback>
        </mc:AlternateContent>
      </w:r>
      <w:r w:rsidR="00692826" w:rsidRPr="00E83CC4">
        <w:rPr>
          <w:rFonts w:ascii="Georgia" w:hAnsi="Georgia"/>
          <w:noProof/>
        </w:rPr>
        <w:drawing>
          <wp:inline distT="0" distB="0" distL="0" distR="0">
            <wp:extent cx="4416956" cy="31527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0341" cy="3155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2C7F" w:rsidRPr="00E83CC4" w:rsidRDefault="00692826" w:rsidP="00692826">
      <w:pPr>
        <w:tabs>
          <w:tab w:val="left" w:pos="851"/>
        </w:tabs>
        <w:autoSpaceDE w:val="0"/>
        <w:autoSpaceDN w:val="0"/>
        <w:adjustRightInd w:val="0"/>
        <w:spacing w:after="0"/>
        <w:ind w:hanging="1"/>
        <w:jc w:val="both"/>
        <w:rPr>
          <w:rFonts w:ascii="Georgia" w:hAnsi="Georgia" w:cs="AkzidenzGroteskBE-Md"/>
          <w:bCs/>
        </w:rPr>
      </w:pPr>
      <w:r w:rsidRPr="00E83CC4">
        <w:rPr>
          <w:rFonts w:ascii="Georgia" w:hAnsi="Georgia" w:cs="AkzidenzGroteskBE-Md"/>
          <w:bCs/>
        </w:rPr>
        <w:tab/>
      </w:r>
      <w:r w:rsidRPr="00E83CC4">
        <w:rPr>
          <w:rFonts w:ascii="Georgia" w:hAnsi="Georgia" w:cs="AkzidenzGroteskBE-Md"/>
          <w:bCs/>
        </w:rPr>
        <w:tab/>
      </w:r>
    </w:p>
    <w:p w:rsidR="00692826" w:rsidRPr="00E83CC4" w:rsidRDefault="00FB2C7F" w:rsidP="00692826">
      <w:pPr>
        <w:tabs>
          <w:tab w:val="left" w:pos="851"/>
        </w:tabs>
        <w:autoSpaceDE w:val="0"/>
        <w:autoSpaceDN w:val="0"/>
        <w:adjustRightInd w:val="0"/>
        <w:spacing w:after="0"/>
        <w:ind w:hanging="1"/>
        <w:jc w:val="both"/>
        <w:rPr>
          <w:rFonts w:ascii="Georgia" w:hAnsi="Georgia" w:cs="AkzidenzGroteskBE-Md"/>
          <w:b/>
          <w:bCs/>
        </w:rPr>
      </w:pPr>
      <w:r w:rsidRPr="00E83CC4">
        <w:rPr>
          <w:rFonts w:ascii="Georgia" w:hAnsi="Georgia"/>
          <w:b/>
        </w:rPr>
        <w:t>Figura 1</w:t>
      </w:r>
      <w:r w:rsidRPr="00E83CC4">
        <w:rPr>
          <w:rFonts w:ascii="Georgia" w:hAnsi="Georgia"/>
        </w:rPr>
        <w:t xml:space="preserve"> – Bloco</w:t>
      </w:r>
      <w:r w:rsidR="002D5EDC">
        <w:rPr>
          <w:rFonts w:ascii="Georgia" w:hAnsi="Georgia"/>
        </w:rPr>
        <w:t>-</w:t>
      </w:r>
      <w:r w:rsidRPr="00E83CC4">
        <w:rPr>
          <w:rFonts w:ascii="Georgia" w:hAnsi="Georgia"/>
        </w:rPr>
        <w:t xml:space="preserve">diagrama relativo ao vulcanismo no </w:t>
      </w:r>
      <w:r w:rsidR="00520C20">
        <w:rPr>
          <w:rFonts w:ascii="Georgia" w:hAnsi="Georgia"/>
        </w:rPr>
        <w:t>m</w:t>
      </w:r>
      <w:r w:rsidRPr="00E83CC4">
        <w:rPr>
          <w:rFonts w:ascii="Georgia" w:hAnsi="Georgia"/>
        </w:rPr>
        <w:t>onte de Santa Helena.</w:t>
      </w:r>
    </w:p>
    <w:p w:rsidR="00692826" w:rsidRPr="00E83CC4" w:rsidRDefault="00692826" w:rsidP="00692826">
      <w:pPr>
        <w:autoSpaceDE w:val="0"/>
        <w:autoSpaceDN w:val="0"/>
        <w:adjustRightInd w:val="0"/>
        <w:spacing w:after="0"/>
        <w:jc w:val="both"/>
        <w:rPr>
          <w:rFonts w:ascii="Georgia" w:hAnsi="Georgia" w:cs="AkzidenzGroteskBE-Md"/>
          <w:bCs/>
        </w:rPr>
      </w:pPr>
    </w:p>
    <w:p w:rsidR="00FB2C7F" w:rsidRPr="00E83CC4" w:rsidRDefault="00FB2C7F">
      <w:pPr>
        <w:rPr>
          <w:rFonts w:ascii="Georgia" w:hAnsi="Georgia"/>
        </w:rPr>
      </w:pPr>
    </w:p>
    <w:p w:rsidR="008E1167" w:rsidRPr="00E83CC4" w:rsidRDefault="008E1167">
      <w:pPr>
        <w:rPr>
          <w:rFonts w:ascii="Georgia" w:hAnsi="Georgia"/>
        </w:rPr>
      </w:pPr>
      <w:r w:rsidRPr="00E83CC4">
        <w:rPr>
          <w:rFonts w:ascii="Georgia" w:hAnsi="Georgia"/>
        </w:rPr>
        <w:t xml:space="preserve">Para cada uma das afirmações </w:t>
      </w:r>
      <w:r w:rsidR="00036F6B" w:rsidRPr="00E83CC4">
        <w:rPr>
          <w:rFonts w:ascii="Georgia" w:hAnsi="Georgia"/>
        </w:rPr>
        <w:t xml:space="preserve">de </w:t>
      </w:r>
      <w:r w:rsidR="00036F6B" w:rsidRPr="00E83CC4">
        <w:rPr>
          <w:rFonts w:ascii="Georgia" w:hAnsi="Georgia"/>
          <w:b/>
        </w:rPr>
        <w:t>1</w:t>
      </w:r>
      <w:r w:rsidR="00036F6B" w:rsidRPr="00E83CC4">
        <w:rPr>
          <w:rFonts w:ascii="Georgia" w:hAnsi="Georgia"/>
        </w:rPr>
        <w:t xml:space="preserve"> a </w:t>
      </w:r>
      <w:r w:rsidR="00585287" w:rsidRPr="00E83CC4">
        <w:rPr>
          <w:rFonts w:ascii="Georgia" w:hAnsi="Georgia"/>
          <w:b/>
        </w:rPr>
        <w:t>4</w:t>
      </w:r>
      <w:r w:rsidRPr="00E83CC4">
        <w:rPr>
          <w:rFonts w:ascii="Georgia" w:hAnsi="Georgia"/>
        </w:rPr>
        <w:t>, selecion</w:t>
      </w:r>
      <w:r w:rsidR="006F6FFE" w:rsidRPr="00E83CC4">
        <w:rPr>
          <w:rFonts w:ascii="Georgia" w:hAnsi="Georgia"/>
        </w:rPr>
        <w:t>a</w:t>
      </w:r>
      <w:r w:rsidRPr="00E83CC4">
        <w:rPr>
          <w:rFonts w:ascii="Georgia" w:hAnsi="Georgia"/>
        </w:rPr>
        <w:t xml:space="preserve"> a opção que as completa corretamente.</w:t>
      </w:r>
    </w:p>
    <w:p w:rsidR="00E84A6D" w:rsidRPr="00E83CC4" w:rsidRDefault="00E84A6D" w:rsidP="008E1167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E83CC4">
        <w:rPr>
          <w:rFonts w:ascii="Georgia" w:hAnsi="Georgia"/>
        </w:rPr>
        <w:t>Num aparelho vulcâni</w:t>
      </w:r>
      <w:r w:rsidR="00036F6B" w:rsidRPr="00E83CC4">
        <w:rPr>
          <w:rFonts w:ascii="Georgia" w:hAnsi="Georgia"/>
        </w:rPr>
        <w:t xml:space="preserve">co, a estrutura onde se encontra armazenado o magma designa-se ___ e a conduta que a liga à cratera é </w:t>
      </w:r>
      <w:r w:rsidR="00D77482" w:rsidRPr="00E83CC4">
        <w:rPr>
          <w:rFonts w:ascii="Georgia" w:hAnsi="Georgia"/>
        </w:rPr>
        <w:t>___.</w:t>
      </w:r>
    </w:p>
    <w:p w:rsidR="00036F6B" w:rsidRPr="00E83CC4" w:rsidRDefault="00E336A6" w:rsidP="00520C20">
      <w:pPr>
        <w:pStyle w:val="ListParagraph"/>
        <w:numPr>
          <w:ilvl w:val="0"/>
          <w:numId w:val="5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 xml:space="preserve">câmara </w:t>
      </w:r>
      <w:r w:rsidR="00D21035" w:rsidRPr="00E83CC4">
        <w:rPr>
          <w:rFonts w:ascii="Georgia" w:hAnsi="Georgia"/>
        </w:rPr>
        <w:t>magmática (…) o cone vulcânico</w:t>
      </w:r>
    </w:p>
    <w:p w:rsidR="00D21035" w:rsidRPr="00E83CC4" w:rsidRDefault="00D21035" w:rsidP="00520C20">
      <w:pPr>
        <w:pStyle w:val="ListParagraph"/>
        <w:numPr>
          <w:ilvl w:val="0"/>
          <w:numId w:val="5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>câmara magmática (…) a chaminé vulcânica</w:t>
      </w:r>
    </w:p>
    <w:p w:rsidR="00D21035" w:rsidRPr="00E83CC4" w:rsidRDefault="00D77482" w:rsidP="00520C20">
      <w:pPr>
        <w:pStyle w:val="ListParagraph"/>
        <w:numPr>
          <w:ilvl w:val="0"/>
          <w:numId w:val="5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>chaminé vulcânica (…)</w:t>
      </w:r>
      <w:r w:rsidR="006F6FFE" w:rsidRPr="00E83CC4">
        <w:rPr>
          <w:rFonts w:ascii="Georgia" w:hAnsi="Georgia"/>
        </w:rPr>
        <w:t xml:space="preserve"> </w:t>
      </w:r>
      <w:r w:rsidRPr="00E83CC4">
        <w:rPr>
          <w:rFonts w:ascii="Georgia" w:hAnsi="Georgia"/>
        </w:rPr>
        <w:t>o cone vulcânico</w:t>
      </w:r>
    </w:p>
    <w:p w:rsidR="002D5EDC" w:rsidRDefault="00D77482" w:rsidP="00520C20">
      <w:pPr>
        <w:pStyle w:val="ListParagraph"/>
        <w:numPr>
          <w:ilvl w:val="0"/>
          <w:numId w:val="5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>chaminé vulcânica (…) a câmara magmática</w:t>
      </w:r>
    </w:p>
    <w:p w:rsidR="00DF2A37" w:rsidRPr="00E83CC4" w:rsidRDefault="002D5EDC" w:rsidP="002D5EDC">
      <w:pPr>
        <w:rPr>
          <w:rFonts w:ascii="Georgia" w:hAnsi="Georgia"/>
        </w:rPr>
      </w:pPr>
      <w:r>
        <w:rPr>
          <w:rFonts w:ascii="Georgia" w:hAnsi="Georgia"/>
        </w:rPr>
        <w:br w:type="page"/>
      </w:r>
    </w:p>
    <w:p w:rsidR="008E1167" w:rsidRPr="00E83CC4" w:rsidRDefault="008E1167" w:rsidP="008E1167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E83CC4">
        <w:rPr>
          <w:rFonts w:ascii="Georgia" w:hAnsi="Georgia"/>
        </w:rPr>
        <w:lastRenderedPageBreak/>
        <w:t xml:space="preserve">O vulcão </w:t>
      </w:r>
      <w:r w:rsidR="00512F27" w:rsidRPr="00E83CC4">
        <w:rPr>
          <w:rFonts w:ascii="Georgia" w:hAnsi="Georgia"/>
        </w:rPr>
        <w:t>de Santa Helena</w:t>
      </w:r>
      <w:r w:rsidRPr="00E83CC4">
        <w:rPr>
          <w:rFonts w:ascii="Georgia" w:hAnsi="Georgia"/>
        </w:rPr>
        <w:t xml:space="preserve"> situa-se nas proximidades de um limite…</w:t>
      </w:r>
    </w:p>
    <w:p w:rsidR="00036F6B" w:rsidRPr="00E83CC4" w:rsidRDefault="00036F6B" w:rsidP="008E1167">
      <w:pPr>
        <w:pStyle w:val="ListParagraph"/>
        <w:numPr>
          <w:ilvl w:val="0"/>
          <w:numId w:val="2"/>
        </w:numPr>
        <w:rPr>
          <w:rFonts w:ascii="Georgia" w:hAnsi="Georgia"/>
        </w:rPr>
        <w:sectPr w:rsidR="00036F6B" w:rsidRPr="00E83CC4" w:rsidSect="0028174C">
          <w:foot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E1167" w:rsidRPr="00E83CC4" w:rsidRDefault="00D77482" w:rsidP="00520C20">
      <w:pPr>
        <w:pStyle w:val="ListParagraph"/>
        <w:numPr>
          <w:ilvl w:val="0"/>
          <w:numId w:val="2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lastRenderedPageBreak/>
        <w:t>… divergente, com afastamento das placas tectónicas.</w:t>
      </w:r>
    </w:p>
    <w:p w:rsidR="00D77482" w:rsidRPr="000C3678" w:rsidRDefault="00D77482" w:rsidP="000C3678">
      <w:pPr>
        <w:pStyle w:val="ListParagraph"/>
        <w:numPr>
          <w:ilvl w:val="0"/>
          <w:numId w:val="2"/>
        </w:numPr>
        <w:ind w:left="709"/>
        <w:rPr>
          <w:rFonts w:ascii="Georgia" w:hAnsi="Georgia"/>
        </w:rPr>
        <w:sectPr w:rsidR="00D77482" w:rsidRPr="000C3678" w:rsidSect="00D77482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E83CC4">
        <w:rPr>
          <w:rFonts w:ascii="Georgia" w:hAnsi="Georgia"/>
        </w:rPr>
        <w:t>… di</w:t>
      </w:r>
      <w:r w:rsidR="00D21035" w:rsidRPr="00E83CC4">
        <w:rPr>
          <w:rFonts w:ascii="Georgia" w:hAnsi="Georgia"/>
        </w:rPr>
        <w:t>vergente</w:t>
      </w:r>
      <w:r w:rsidRPr="00E83CC4">
        <w:rPr>
          <w:rFonts w:ascii="Georgia" w:hAnsi="Georgia"/>
        </w:rPr>
        <w:t>, com subducç</w:t>
      </w:r>
      <w:r w:rsidR="000C3678">
        <w:rPr>
          <w:rFonts w:ascii="Georgia" w:hAnsi="Georgia"/>
        </w:rPr>
        <w:t>ão de uma das placas tectónicas.</w:t>
      </w:r>
    </w:p>
    <w:p w:rsidR="00D77482" w:rsidRPr="000C3678" w:rsidRDefault="00D77482" w:rsidP="000C3678">
      <w:pPr>
        <w:pStyle w:val="ListParagraph"/>
        <w:numPr>
          <w:ilvl w:val="0"/>
          <w:numId w:val="2"/>
        </w:numPr>
        <w:ind w:left="709"/>
        <w:rPr>
          <w:rFonts w:ascii="Georgia" w:hAnsi="Georgia"/>
        </w:rPr>
        <w:sectPr w:rsidR="00D77482" w:rsidRPr="000C3678" w:rsidSect="00D77482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E83CC4">
        <w:rPr>
          <w:rFonts w:ascii="Georgia" w:hAnsi="Georgia"/>
        </w:rPr>
        <w:lastRenderedPageBreak/>
        <w:t>… passivo, com afa</w:t>
      </w:r>
      <w:r w:rsidR="000C3678">
        <w:rPr>
          <w:rFonts w:ascii="Georgia" w:hAnsi="Georgia"/>
        </w:rPr>
        <w:t>stamento das placas tectónicas.</w:t>
      </w:r>
    </w:p>
    <w:p w:rsidR="002D5EDC" w:rsidRPr="000C3678" w:rsidRDefault="002D5EDC" w:rsidP="000C3678">
      <w:pPr>
        <w:pStyle w:val="ListParagraph"/>
        <w:numPr>
          <w:ilvl w:val="0"/>
          <w:numId w:val="2"/>
        </w:numPr>
        <w:ind w:left="709"/>
        <w:rPr>
          <w:rFonts w:ascii="Georgia" w:hAnsi="Georgia"/>
        </w:rPr>
        <w:sectPr w:rsidR="002D5EDC" w:rsidRPr="000C3678" w:rsidSect="00D77482"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rFonts w:ascii="Georgia" w:hAnsi="Georgia"/>
        </w:rPr>
        <w:lastRenderedPageBreak/>
        <w:t>… convergente</w:t>
      </w:r>
      <w:r w:rsidR="00D77482" w:rsidRPr="00E83CC4">
        <w:rPr>
          <w:rFonts w:ascii="Georgia" w:hAnsi="Georgia"/>
        </w:rPr>
        <w:t>, com subducção de uma das placas tectónicas.</w:t>
      </w:r>
    </w:p>
    <w:p w:rsidR="00286D03" w:rsidRPr="00E83CC4" w:rsidRDefault="00286D03" w:rsidP="00286D03">
      <w:pPr>
        <w:pStyle w:val="ListParagraph"/>
        <w:ind w:left="1080"/>
        <w:rPr>
          <w:rFonts w:ascii="Georgia" w:hAnsi="Georgia"/>
        </w:rPr>
      </w:pPr>
    </w:p>
    <w:p w:rsidR="008E1167" w:rsidRPr="00E83CC4" w:rsidRDefault="008E1167" w:rsidP="008E1167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E83CC4">
        <w:rPr>
          <w:rFonts w:ascii="Georgia" w:hAnsi="Georgia"/>
        </w:rPr>
        <w:t>A</w:t>
      </w:r>
      <w:r w:rsidR="00D5543D" w:rsidRPr="00E83CC4">
        <w:rPr>
          <w:rFonts w:ascii="Georgia" w:hAnsi="Georgia"/>
        </w:rPr>
        <w:t>s</w:t>
      </w:r>
      <w:r w:rsidRPr="00E83CC4">
        <w:rPr>
          <w:rFonts w:ascii="Georgia" w:hAnsi="Georgia"/>
        </w:rPr>
        <w:t xml:space="preserve"> erupç</w:t>
      </w:r>
      <w:r w:rsidR="00D5543D" w:rsidRPr="00E83CC4">
        <w:rPr>
          <w:rFonts w:ascii="Georgia" w:hAnsi="Georgia"/>
        </w:rPr>
        <w:t>ões</w:t>
      </w:r>
      <w:r w:rsidRPr="00E83CC4">
        <w:rPr>
          <w:rFonts w:ascii="Georgia" w:hAnsi="Georgia"/>
        </w:rPr>
        <w:t xml:space="preserve"> do vulcão </w:t>
      </w:r>
      <w:r w:rsidR="00512F27" w:rsidRPr="00E83CC4">
        <w:rPr>
          <w:rFonts w:ascii="Georgia" w:hAnsi="Georgia"/>
        </w:rPr>
        <w:t xml:space="preserve">Santa Helena </w:t>
      </w:r>
      <w:r w:rsidRPr="00E83CC4">
        <w:rPr>
          <w:rFonts w:ascii="Georgia" w:hAnsi="Georgia"/>
        </w:rPr>
        <w:t>descrita</w:t>
      </w:r>
      <w:r w:rsidR="00D5543D" w:rsidRPr="00E83CC4">
        <w:rPr>
          <w:rFonts w:ascii="Georgia" w:hAnsi="Georgia"/>
        </w:rPr>
        <w:t>s</w:t>
      </w:r>
      <w:r w:rsidRPr="00E83CC4">
        <w:rPr>
          <w:rFonts w:ascii="Georgia" w:hAnsi="Georgia"/>
        </w:rPr>
        <w:t xml:space="preserve"> no texto </w:t>
      </w:r>
      <w:r w:rsidR="00D5543D" w:rsidRPr="00E83CC4">
        <w:rPr>
          <w:rFonts w:ascii="Georgia" w:hAnsi="Georgia"/>
        </w:rPr>
        <w:t>são</w:t>
      </w:r>
      <w:r w:rsidRPr="00E83CC4">
        <w:rPr>
          <w:rFonts w:ascii="Georgia" w:hAnsi="Georgia"/>
        </w:rPr>
        <w:t xml:space="preserve"> do tipo…</w:t>
      </w:r>
    </w:p>
    <w:p w:rsidR="00AD28F7" w:rsidRPr="00E83CC4" w:rsidRDefault="00767D79" w:rsidP="00520C20">
      <w:pPr>
        <w:pStyle w:val="ListParagraph"/>
        <w:numPr>
          <w:ilvl w:val="0"/>
          <w:numId w:val="3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 xml:space="preserve">… </w:t>
      </w:r>
      <w:r w:rsidR="00D21035" w:rsidRPr="00E83CC4">
        <w:rPr>
          <w:rFonts w:ascii="Georgia" w:hAnsi="Georgia"/>
        </w:rPr>
        <w:t>efusiva</w:t>
      </w:r>
      <w:r w:rsidR="00567DE1" w:rsidRPr="00E83CC4">
        <w:rPr>
          <w:rFonts w:ascii="Georgia" w:hAnsi="Georgia"/>
        </w:rPr>
        <w:t>,</w:t>
      </w:r>
      <w:r w:rsidR="00065D81" w:rsidRPr="00E83CC4">
        <w:rPr>
          <w:rFonts w:ascii="Georgia" w:hAnsi="Georgia"/>
        </w:rPr>
        <w:t xml:space="preserve"> com libertação de </w:t>
      </w:r>
      <w:r w:rsidR="00567DE1" w:rsidRPr="00E83CC4">
        <w:rPr>
          <w:rFonts w:ascii="Georgia" w:hAnsi="Georgia"/>
        </w:rPr>
        <w:t>nuvens de cinzas.</w:t>
      </w:r>
    </w:p>
    <w:p w:rsidR="00D21035" w:rsidRPr="00E83CC4" w:rsidRDefault="00767D79" w:rsidP="00520C20">
      <w:pPr>
        <w:pStyle w:val="ListParagraph"/>
        <w:numPr>
          <w:ilvl w:val="0"/>
          <w:numId w:val="3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 xml:space="preserve">… </w:t>
      </w:r>
      <w:r w:rsidR="00D21035" w:rsidRPr="00E83CC4">
        <w:rPr>
          <w:rFonts w:ascii="Georgia" w:hAnsi="Georgia"/>
        </w:rPr>
        <w:t>explosiva</w:t>
      </w:r>
      <w:r w:rsidR="00567DE1" w:rsidRPr="00E83CC4">
        <w:rPr>
          <w:rFonts w:ascii="Georgia" w:hAnsi="Georgia"/>
        </w:rPr>
        <w:t>, com projeção violenta de piroclastos.</w:t>
      </w:r>
    </w:p>
    <w:p w:rsidR="00D21035" w:rsidRPr="00E83CC4" w:rsidRDefault="00767D79" w:rsidP="00520C20">
      <w:pPr>
        <w:pStyle w:val="ListParagraph"/>
        <w:numPr>
          <w:ilvl w:val="0"/>
          <w:numId w:val="3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 xml:space="preserve">… </w:t>
      </w:r>
      <w:r w:rsidR="00D21035" w:rsidRPr="00E83CC4">
        <w:rPr>
          <w:rFonts w:ascii="Georgia" w:hAnsi="Georgia"/>
        </w:rPr>
        <w:t>mista</w:t>
      </w:r>
      <w:r w:rsidR="00567DE1" w:rsidRPr="00E83CC4">
        <w:rPr>
          <w:rFonts w:ascii="Georgia" w:hAnsi="Georgia"/>
        </w:rPr>
        <w:t>, com alternância de erupções mais violentas com erupções mais calmas.</w:t>
      </w:r>
    </w:p>
    <w:p w:rsidR="00567DE1" w:rsidRPr="00E83CC4" w:rsidRDefault="00767D79" w:rsidP="00520C20">
      <w:pPr>
        <w:pStyle w:val="ListParagraph"/>
        <w:numPr>
          <w:ilvl w:val="0"/>
          <w:numId w:val="3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 xml:space="preserve">… </w:t>
      </w:r>
      <w:r w:rsidR="00567DE1" w:rsidRPr="00E83CC4">
        <w:rPr>
          <w:rFonts w:ascii="Georgia" w:hAnsi="Georgia"/>
        </w:rPr>
        <w:t>explosiva, com alternância de erupções violentas com erupções calmas.</w:t>
      </w:r>
    </w:p>
    <w:p w:rsidR="00DF2A37" w:rsidRPr="00E83CC4" w:rsidRDefault="00DF2A37" w:rsidP="00DF2A37">
      <w:pPr>
        <w:pStyle w:val="ListParagraph"/>
        <w:ind w:left="1080"/>
        <w:rPr>
          <w:rFonts w:ascii="Georgia" w:hAnsi="Georgia"/>
        </w:rPr>
      </w:pPr>
    </w:p>
    <w:p w:rsidR="008E1167" w:rsidRPr="00E83CC4" w:rsidRDefault="00767D79" w:rsidP="008E1167">
      <w:pPr>
        <w:pStyle w:val="ListParagraph"/>
        <w:numPr>
          <w:ilvl w:val="0"/>
          <w:numId w:val="1"/>
        </w:numPr>
        <w:rPr>
          <w:rFonts w:ascii="Georgia" w:hAnsi="Georgia"/>
        </w:rPr>
      </w:pPr>
      <w:r w:rsidRPr="00E83CC4">
        <w:rPr>
          <w:rFonts w:ascii="Georgia" w:hAnsi="Georgia"/>
        </w:rPr>
        <w:t>O aumento da frequência dos sismos a 1 de abril de 1980 foi devid</w:t>
      </w:r>
      <w:r w:rsidR="000C3678">
        <w:rPr>
          <w:rFonts w:ascii="Georgia" w:hAnsi="Georgia"/>
        </w:rPr>
        <w:t>o</w:t>
      </w:r>
      <w:r w:rsidRPr="00E83CC4">
        <w:rPr>
          <w:rFonts w:ascii="Georgia" w:hAnsi="Georgia"/>
        </w:rPr>
        <w:t>…</w:t>
      </w:r>
    </w:p>
    <w:p w:rsidR="00767D79" w:rsidRPr="00E83CC4" w:rsidRDefault="00767D79" w:rsidP="00520C20">
      <w:pPr>
        <w:pStyle w:val="ListParagraph"/>
        <w:numPr>
          <w:ilvl w:val="0"/>
          <w:numId w:val="4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>... ao afastamento das placas tectónicas.</w:t>
      </w:r>
    </w:p>
    <w:p w:rsidR="00B2797E" w:rsidRPr="00E83CC4" w:rsidRDefault="00767D79" w:rsidP="00520C20">
      <w:pPr>
        <w:pStyle w:val="ListParagraph"/>
        <w:numPr>
          <w:ilvl w:val="0"/>
          <w:numId w:val="4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>… a uma erupção vulcânica violenta</w:t>
      </w:r>
      <w:r w:rsidR="00AD35F1" w:rsidRPr="00E83CC4">
        <w:rPr>
          <w:rFonts w:ascii="Georgia" w:hAnsi="Georgia"/>
        </w:rPr>
        <w:t xml:space="preserve"> ocorrida nos finais de março</w:t>
      </w:r>
      <w:r w:rsidR="001053D7" w:rsidRPr="00E83CC4">
        <w:rPr>
          <w:rFonts w:ascii="Georgia" w:hAnsi="Georgia"/>
        </w:rPr>
        <w:t>.</w:t>
      </w:r>
    </w:p>
    <w:p w:rsidR="00767D79" w:rsidRPr="00E83CC4" w:rsidRDefault="00767D79" w:rsidP="00520C20">
      <w:pPr>
        <w:pStyle w:val="ListParagraph"/>
        <w:numPr>
          <w:ilvl w:val="0"/>
          <w:numId w:val="4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 xml:space="preserve">… à </w:t>
      </w:r>
      <w:r w:rsidR="001053D7" w:rsidRPr="00E83CC4">
        <w:rPr>
          <w:rFonts w:ascii="Georgia" w:hAnsi="Georgia"/>
        </w:rPr>
        <w:t>projeção de piroclastos.</w:t>
      </w:r>
    </w:p>
    <w:p w:rsidR="00567DE1" w:rsidRPr="00E83CC4" w:rsidRDefault="001053D7" w:rsidP="00520C20">
      <w:pPr>
        <w:pStyle w:val="ListParagraph"/>
        <w:numPr>
          <w:ilvl w:val="0"/>
          <w:numId w:val="4"/>
        </w:numPr>
        <w:ind w:left="709"/>
        <w:rPr>
          <w:rFonts w:ascii="Georgia" w:hAnsi="Georgia"/>
        </w:rPr>
      </w:pPr>
      <w:r w:rsidRPr="00E83CC4">
        <w:rPr>
          <w:rFonts w:ascii="Georgia" w:hAnsi="Georgia"/>
        </w:rPr>
        <w:t>… à ascensão de magma no interior do aparelho vulcânico.</w:t>
      </w:r>
    </w:p>
    <w:p w:rsidR="001053D7" w:rsidRPr="00E83CC4" w:rsidRDefault="001053D7" w:rsidP="001053D7">
      <w:pPr>
        <w:pStyle w:val="ListParagraph"/>
        <w:ind w:left="1080"/>
        <w:rPr>
          <w:rFonts w:ascii="Georgia" w:hAnsi="Georgia"/>
        </w:rPr>
      </w:pPr>
    </w:p>
    <w:p w:rsidR="00BB4EC7" w:rsidRPr="00E83CC4" w:rsidRDefault="00932258" w:rsidP="00F74873">
      <w:pPr>
        <w:pStyle w:val="ListParagraph"/>
        <w:numPr>
          <w:ilvl w:val="0"/>
          <w:numId w:val="1"/>
        </w:numPr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Seleciona as afirmações verdadeiras relativas à paisagem vulcânica característica do vulcão de Santa Helena. </w:t>
      </w:r>
    </w:p>
    <w:p w:rsidR="00932258" w:rsidRPr="00E83CC4" w:rsidRDefault="00490D8E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Nesta paisagem predominam rochas magmáticas intrusivas, como os granitos.</w:t>
      </w:r>
    </w:p>
    <w:p w:rsidR="00932258" w:rsidRPr="00E83CC4" w:rsidRDefault="004B286C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O basalto apresenta cristais de grandes dimensões.</w:t>
      </w:r>
    </w:p>
    <w:p w:rsidR="00932258" w:rsidRPr="00E83CC4" w:rsidRDefault="00932258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A meteorização provoca alterações físicas e químicas </w:t>
      </w:r>
      <w:r w:rsidR="002205AD" w:rsidRPr="00E83CC4">
        <w:rPr>
          <w:rFonts w:ascii="Georgia" w:hAnsi="Georgia"/>
        </w:rPr>
        <w:t>nas rochas magmáticas</w:t>
      </w:r>
      <w:r w:rsidRPr="00E83CC4">
        <w:rPr>
          <w:rFonts w:ascii="Georgia" w:hAnsi="Georgia"/>
        </w:rPr>
        <w:t xml:space="preserve"> originando sedimentos.</w:t>
      </w:r>
    </w:p>
    <w:p w:rsidR="00932258" w:rsidRPr="00E83CC4" w:rsidRDefault="00932258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As fraturas existentes </w:t>
      </w:r>
      <w:r w:rsidR="00A42B47" w:rsidRPr="00E83CC4">
        <w:rPr>
          <w:rFonts w:ascii="Georgia" w:hAnsi="Georgia"/>
        </w:rPr>
        <w:t>nas rochas</w:t>
      </w:r>
      <w:r w:rsidRPr="00E83CC4">
        <w:rPr>
          <w:rFonts w:ascii="Georgia" w:hAnsi="Georgia"/>
        </w:rPr>
        <w:t xml:space="preserve"> dificultam a</w:t>
      </w:r>
      <w:r w:rsidR="00A42B47" w:rsidRPr="00E83CC4">
        <w:rPr>
          <w:rFonts w:ascii="Georgia" w:hAnsi="Georgia"/>
        </w:rPr>
        <w:t xml:space="preserve"> sua</w:t>
      </w:r>
      <w:r w:rsidRPr="00E83CC4">
        <w:rPr>
          <w:rFonts w:ascii="Georgia" w:hAnsi="Georgia"/>
        </w:rPr>
        <w:t xml:space="preserve"> meteorização e </w:t>
      </w:r>
      <w:r w:rsidR="00A42B47" w:rsidRPr="00E83CC4">
        <w:rPr>
          <w:rFonts w:ascii="Georgia" w:hAnsi="Georgia"/>
        </w:rPr>
        <w:t>erosão.</w:t>
      </w:r>
    </w:p>
    <w:p w:rsidR="00932258" w:rsidRPr="00E83CC4" w:rsidRDefault="00932258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Os sedimentos resultantes da meteorização </w:t>
      </w:r>
      <w:r w:rsidR="002205AD" w:rsidRPr="00E83CC4">
        <w:rPr>
          <w:rFonts w:ascii="Georgia" w:hAnsi="Georgia"/>
        </w:rPr>
        <w:t>das rochas magmáticas</w:t>
      </w:r>
      <w:r w:rsidR="00931F93">
        <w:rPr>
          <w:rFonts w:ascii="Georgia" w:hAnsi="Georgia"/>
        </w:rPr>
        <w:t>,</w:t>
      </w:r>
      <w:r w:rsidRPr="00E83CC4">
        <w:rPr>
          <w:rFonts w:ascii="Georgia" w:hAnsi="Georgia"/>
        </w:rPr>
        <w:t xml:space="preserve"> ao sofrerem diagénese </w:t>
      </w:r>
      <w:r w:rsidR="00D5543D" w:rsidRPr="00E83CC4">
        <w:rPr>
          <w:rFonts w:ascii="Georgia" w:hAnsi="Georgia"/>
        </w:rPr>
        <w:t>à superfície</w:t>
      </w:r>
      <w:r w:rsidR="00931F93">
        <w:rPr>
          <w:rFonts w:ascii="Georgia" w:hAnsi="Georgia"/>
        </w:rPr>
        <w:t>,</w:t>
      </w:r>
      <w:r w:rsidR="00D5543D" w:rsidRPr="00E83CC4">
        <w:rPr>
          <w:rFonts w:ascii="Georgia" w:hAnsi="Georgia"/>
        </w:rPr>
        <w:t xml:space="preserve"> </w:t>
      </w:r>
      <w:r w:rsidRPr="00E83CC4">
        <w:rPr>
          <w:rFonts w:ascii="Georgia" w:hAnsi="Georgia"/>
        </w:rPr>
        <w:t>transformam-se em rochas metamórficas.</w:t>
      </w:r>
    </w:p>
    <w:p w:rsidR="00932258" w:rsidRPr="00E83CC4" w:rsidRDefault="002205AD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Nas rochas vulcânicas</w:t>
      </w:r>
      <w:r w:rsidR="00932258" w:rsidRPr="00E83CC4">
        <w:rPr>
          <w:rFonts w:ascii="Georgia" w:hAnsi="Georgia"/>
        </w:rPr>
        <w:t xml:space="preserve"> é comum a existência de fósseis, nomeadamente de pegadas de dinossáurios.</w:t>
      </w:r>
    </w:p>
    <w:p w:rsidR="00932258" w:rsidRPr="00E83CC4" w:rsidRDefault="00932258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As rochas fazem parte do subsistema litosfera. </w:t>
      </w:r>
    </w:p>
    <w:p w:rsidR="00932258" w:rsidRPr="00E83CC4" w:rsidRDefault="00932258" w:rsidP="00C341D8">
      <w:pPr>
        <w:pStyle w:val="ListParagraph"/>
        <w:numPr>
          <w:ilvl w:val="0"/>
          <w:numId w:val="17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O</w:t>
      </w:r>
      <w:r w:rsidR="004B286C" w:rsidRPr="00E83CC4">
        <w:rPr>
          <w:rFonts w:ascii="Georgia" w:hAnsi="Georgia"/>
        </w:rPr>
        <w:t xml:space="preserve"> basalto</w:t>
      </w:r>
      <w:r w:rsidRPr="00E83CC4">
        <w:rPr>
          <w:rFonts w:ascii="Georgia" w:hAnsi="Georgia"/>
        </w:rPr>
        <w:t xml:space="preserve"> pode ser usado na construção civil e na pavimentação de caminhos.</w:t>
      </w:r>
    </w:p>
    <w:p w:rsidR="00932258" w:rsidRPr="00E83CC4" w:rsidRDefault="00932258" w:rsidP="00D5543D">
      <w:pPr>
        <w:pStyle w:val="ListParagraph"/>
        <w:ind w:left="360"/>
        <w:jc w:val="both"/>
        <w:rPr>
          <w:rFonts w:ascii="Georgia" w:hAnsi="Georgia"/>
        </w:rPr>
      </w:pPr>
    </w:p>
    <w:p w:rsidR="00C10A73" w:rsidRPr="00E83CC4" w:rsidRDefault="00C10A73" w:rsidP="00C10A73">
      <w:pPr>
        <w:pStyle w:val="ListParagraph"/>
        <w:numPr>
          <w:ilvl w:val="0"/>
          <w:numId w:val="1"/>
        </w:numPr>
        <w:jc w:val="both"/>
        <w:rPr>
          <w:rFonts w:ascii="Georgia" w:hAnsi="Georgia"/>
        </w:rPr>
      </w:pPr>
      <w:r w:rsidRPr="00E83CC4">
        <w:rPr>
          <w:rFonts w:ascii="Georgia" w:hAnsi="Georgia"/>
        </w:rPr>
        <w:t>Faz corresponder cada uma das descrições expressas na coluna A à respetiva rocha, que consta na coluna B. Utiliza cada letra e cada número apenas uma vez.</w:t>
      </w:r>
    </w:p>
    <w:tbl>
      <w:tblPr>
        <w:tblStyle w:val="TableGrid"/>
        <w:tblW w:w="0" w:type="auto"/>
        <w:tblInd w:w="5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6095"/>
        <w:gridCol w:w="2015"/>
      </w:tblGrid>
      <w:tr w:rsidR="00BB4EC7" w:rsidRPr="00E83CC4" w:rsidTr="00E00D7B">
        <w:trPr>
          <w:trHeight w:val="337"/>
        </w:trPr>
        <w:tc>
          <w:tcPr>
            <w:tcW w:w="6095" w:type="dxa"/>
            <w:shd w:val="clear" w:color="auto" w:fill="4BACC6" w:themeFill="accent5"/>
            <w:vAlign w:val="center"/>
          </w:tcPr>
          <w:p w:rsidR="00BB4EC7" w:rsidRPr="00E83CC4" w:rsidRDefault="00BB4EC7" w:rsidP="00E00D7B">
            <w:pPr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Coluna A</w:t>
            </w:r>
          </w:p>
        </w:tc>
        <w:tc>
          <w:tcPr>
            <w:tcW w:w="2015" w:type="dxa"/>
            <w:shd w:val="clear" w:color="auto" w:fill="4BACC6" w:themeFill="accent5"/>
            <w:vAlign w:val="center"/>
          </w:tcPr>
          <w:p w:rsidR="00BB4EC7" w:rsidRPr="00E83CC4" w:rsidRDefault="00BB4EC7" w:rsidP="00E00D7B">
            <w:pPr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Coluna B</w:t>
            </w:r>
          </w:p>
        </w:tc>
      </w:tr>
      <w:tr w:rsidR="00BB4EC7" w:rsidRPr="00E83CC4" w:rsidTr="00DA3E4E">
        <w:trPr>
          <w:trHeight w:val="2780"/>
        </w:trPr>
        <w:tc>
          <w:tcPr>
            <w:tcW w:w="6095" w:type="dxa"/>
            <w:vAlign w:val="center"/>
          </w:tcPr>
          <w:p w:rsidR="00BB4EC7" w:rsidRPr="00E83CC4" w:rsidRDefault="00E9255C" w:rsidP="00D5543D">
            <w:pPr>
              <w:pStyle w:val="ListParagraph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Formada por sedimentos de diferentes tamanhos que sofreram diagénese.</w:t>
            </w:r>
          </w:p>
          <w:p w:rsidR="00E9255C" w:rsidRPr="00E83CC4" w:rsidRDefault="00E9255C" w:rsidP="00D5543D">
            <w:pPr>
              <w:pStyle w:val="ListParagraph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 xml:space="preserve">Resulta da </w:t>
            </w:r>
            <w:r w:rsidR="00C10A73" w:rsidRPr="00E83CC4">
              <w:rPr>
                <w:rFonts w:ascii="Georgia" w:hAnsi="Georgia"/>
              </w:rPr>
              <w:t>solidificação,</w:t>
            </w:r>
            <w:r w:rsidRPr="00E83CC4">
              <w:rPr>
                <w:rFonts w:ascii="Georgia" w:hAnsi="Georgia"/>
              </w:rPr>
              <w:t xml:space="preserve"> </w:t>
            </w:r>
            <w:r w:rsidR="00C10A73" w:rsidRPr="00E83CC4">
              <w:rPr>
                <w:rFonts w:ascii="Georgia" w:hAnsi="Georgia"/>
              </w:rPr>
              <w:t xml:space="preserve">à superfície, </w:t>
            </w:r>
            <w:r w:rsidRPr="00E83CC4">
              <w:rPr>
                <w:rFonts w:ascii="Georgia" w:hAnsi="Georgia"/>
              </w:rPr>
              <w:t xml:space="preserve">de magmas </w:t>
            </w:r>
            <w:r w:rsidR="002205AD" w:rsidRPr="00E83CC4">
              <w:rPr>
                <w:rFonts w:ascii="Georgia" w:hAnsi="Georgia"/>
              </w:rPr>
              <w:t>provenientes de erupções efusivas.</w:t>
            </w:r>
          </w:p>
          <w:p w:rsidR="00E9255C" w:rsidRPr="00E83CC4" w:rsidRDefault="00E9255C" w:rsidP="00D5543D">
            <w:pPr>
              <w:pStyle w:val="ListParagraph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Rocha magmática intrusiva.</w:t>
            </w:r>
          </w:p>
          <w:p w:rsidR="00E9255C" w:rsidRPr="00E83CC4" w:rsidRDefault="00F63FAC" w:rsidP="00D5543D">
            <w:pPr>
              <w:pStyle w:val="ListParagraph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R</w:t>
            </w:r>
            <w:r w:rsidR="00C10A73" w:rsidRPr="00E83CC4">
              <w:rPr>
                <w:rFonts w:ascii="Georgia" w:hAnsi="Georgia"/>
              </w:rPr>
              <w:t>o</w:t>
            </w:r>
            <w:r w:rsidRPr="00E83CC4">
              <w:rPr>
                <w:rFonts w:ascii="Georgia" w:hAnsi="Georgia"/>
              </w:rPr>
              <w:t>cha sedimentar não consolidada, comum nas prai</w:t>
            </w:r>
            <w:r w:rsidR="00C10A73" w:rsidRPr="00E83CC4">
              <w:rPr>
                <w:rFonts w:ascii="Georgia" w:hAnsi="Georgia"/>
              </w:rPr>
              <w:t>a</w:t>
            </w:r>
            <w:r w:rsidRPr="00E83CC4">
              <w:rPr>
                <w:rFonts w:ascii="Georgia" w:hAnsi="Georgia"/>
              </w:rPr>
              <w:t>s.</w:t>
            </w:r>
          </w:p>
          <w:p w:rsidR="00F63FAC" w:rsidRPr="00E83CC4" w:rsidRDefault="00F63FAC" w:rsidP="00D5543D">
            <w:pPr>
              <w:pStyle w:val="ListParagraph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Rocha sem foliação</w:t>
            </w:r>
            <w:r w:rsidR="002205AD" w:rsidRPr="00E83CC4">
              <w:rPr>
                <w:rFonts w:ascii="Georgia" w:hAnsi="Georgia"/>
              </w:rPr>
              <w:t xml:space="preserve"> formada a elevadas pressões e </w:t>
            </w:r>
            <w:r w:rsidRPr="00E83CC4">
              <w:rPr>
                <w:rFonts w:ascii="Georgia" w:hAnsi="Georgia"/>
              </w:rPr>
              <w:t>temperaturas.</w:t>
            </w:r>
          </w:p>
          <w:p w:rsidR="00F63FAC" w:rsidRPr="00E83CC4" w:rsidRDefault="00F63FAC" w:rsidP="00D5543D">
            <w:pPr>
              <w:pStyle w:val="ListParagraph"/>
              <w:numPr>
                <w:ilvl w:val="0"/>
                <w:numId w:val="6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Rocha metamórfica, com foliação bem evidente, cujos minerais se encontram alinhados</w:t>
            </w:r>
            <w:r w:rsidR="00514175">
              <w:rPr>
                <w:rFonts w:ascii="Georgia" w:hAnsi="Georgia"/>
              </w:rPr>
              <w:t>.</w:t>
            </w:r>
            <w:r w:rsidRPr="00E83CC4">
              <w:rPr>
                <w:rFonts w:ascii="Georgia" w:hAnsi="Georgia"/>
              </w:rPr>
              <w:t xml:space="preserve"> </w:t>
            </w:r>
          </w:p>
        </w:tc>
        <w:tc>
          <w:tcPr>
            <w:tcW w:w="2015" w:type="dxa"/>
            <w:vAlign w:val="center"/>
          </w:tcPr>
          <w:p w:rsidR="00BB4EC7" w:rsidRPr="00E83CC4" w:rsidRDefault="00E9255C" w:rsidP="00D5543D">
            <w:pPr>
              <w:pStyle w:val="ListParagraph"/>
              <w:numPr>
                <w:ilvl w:val="0"/>
                <w:numId w:val="7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Basalto</w:t>
            </w:r>
          </w:p>
          <w:p w:rsidR="00E9255C" w:rsidRPr="00E83CC4" w:rsidRDefault="00E9255C" w:rsidP="00D5543D">
            <w:pPr>
              <w:pStyle w:val="ListParagraph"/>
              <w:numPr>
                <w:ilvl w:val="0"/>
                <w:numId w:val="7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Granito</w:t>
            </w:r>
          </w:p>
          <w:p w:rsidR="00E9255C" w:rsidRPr="00E83CC4" w:rsidRDefault="00E9255C" w:rsidP="00D5543D">
            <w:pPr>
              <w:pStyle w:val="ListParagraph"/>
              <w:numPr>
                <w:ilvl w:val="0"/>
                <w:numId w:val="7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Mármore</w:t>
            </w:r>
          </w:p>
          <w:p w:rsidR="00E9255C" w:rsidRPr="00E83CC4" w:rsidRDefault="00E9255C" w:rsidP="00D5543D">
            <w:pPr>
              <w:pStyle w:val="ListParagraph"/>
              <w:numPr>
                <w:ilvl w:val="0"/>
                <w:numId w:val="7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Xisto</w:t>
            </w:r>
          </w:p>
          <w:p w:rsidR="00E9255C" w:rsidRPr="00E83CC4" w:rsidRDefault="00E9255C" w:rsidP="00D5543D">
            <w:pPr>
              <w:pStyle w:val="ListParagraph"/>
              <w:numPr>
                <w:ilvl w:val="0"/>
                <w:numId w:val="7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Areia</w:t>
            </w:r>
          </w:p>
          <w:p w:rsidR="00E9255C" w:rsidRDefault="00E9255C" w:rsidP="00D5543D">
            <w:pPr>
              <w:pStyle w:val="ListParagraph"/>
              <w:numPr>
                <w:ilvl w:val="0"/>
                <w:numId w:val="7"/>
              </w:num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Conglomerado</w:t>
            </w:r>
          </w:p>
          <w:p w:rsidR="00514175" w:rsidRPr="00E83CC4" w:rsidRDefault="00514175" w:rsidP="00D5543D">
            <w:pPr>
              <w:pStyle w:val="ListParagraph"/>
              <w:numPr>
                <w:ilvl w:val="0"/>
                <w:numId w:val="7"/>
              </w:num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Quartzito</w:t>
            </w:r>
          </w:p>
        </w:tc>
      </w:tr>
    </w:tbl>
    <w:p w:rsidR="00286D03" w:rsidRPr="00E83CC4" w:rsidRDefault="00286D03" w:rsidP="00286D03">
      <w:pPr>
        <w:pStyle w:val="ListParagraph"/>
        <w:ind w:left="360"/>
        <w:jc w:val="both"/>
        <w:rPr>
          <w:rFonts w:ascii="Georgia" w:hAnsi="Georgia"/>
        </w:rPr>
      </w:pPr>
    </w:p>
    <w:p w:rsidR="0028174C" w:rsidRPr="00E83CC4" w:rsidRDefault="00286D03" w:rsidP="00286D03">
      <w:pPr>
        <w:pStyle w:val="ListParagraph"/>
        <w:numPr>
          <w:ilvl w:val="0"/>
          <w:numId w:val="1"/>
        </w:numPr>
        <w:spacing w:before="200"/>
        <w:ind w:left="357" w:hanging="357"/>
        <w:jc w:val="both"/>
        <w:rPr>
          <w:rFonts w:ascii="Georgia" w:hAnsi="Georgia"/>
          <w:b/>
          <w:color w:val="4BACC6" w:themeColor="accent5"/>
        </w:rPr>
      </w:pPr>
      <w:r>
        <w:rPr>
          <w:rFonts w:ascii="Georgia" w:hAnsi="Georgia"/>
        </w:rPr>
        <w:t>Ind</w:t>
      </w:r>
      <w:r w:rsidR="002205AD" w:rsidRPr="00E83CC4">
        <w:rPr>
          <w:rFonts w:ascii="Georgia" w:hAnsi="Georgia"/>
        </w:rPr>
        <w:t xml:space="preserve">ica uma zona de Portugal onde possam ser encontradas paisagens </w:t>
      </w:r>
      <w:r w:rsidR="00C94DDF" w:rsidRPr="00E83CC4">
        <w:rPr>
          <w:rFonts w:ascii="Georgia" w:hAnsi="Georgia"/>
        </w:rPr>
        <w:t xml:space="preserve">geológicas </w:t>
      </w:r>
      <w:r w:rsidR="002205AD" w:rsidRPr="00E83CC4">
        <w:rPr>
          <w:rFonts w:ascii="Georgia" w:hAnsi="Georgia"/>
        </w:rPr>
        <w:t xml:space="preserve">com </w:t>
      </w:r>
      <w:r w:rsidR="00C94DDF" w:rsidRPr="00E83CC4">
        <w:rPr>
          <w:rFonts w:ascii="Georgia" w:hAnsi="Georgia"/>
        </w:rPr>
        <w:t>aparelhos vulcânicos.</w:t>
      </w:r>
      <w:r w:rsidR="0028174C" w:rsidRPr="00E83CC4">
        <w:rPr>
          <w:rFonts w:ascii="Georgia" w:hAnsi="Georgia"/>
          <w:b/>
          <w:color w:val="4BACC6" w:themeColor="accent5"/>
        </w:rPr>
        <w:br w:type="page"/>
      </w:r>
    </w:p>
    <w:p w:rsidR="00E336A6" w:rsidRPr="00E83CC4" w:rsidRDefault="00E336A6" w:rsidP="00E84A6D">
      <w:pPr>
        <w:jc w:val="center"/>
        <w:rPr>
          <w:rFonts w:ascii="Georgia" w:hAnsi="Georgia"/>
          <w:b/>
          <w:color w:val="4BACC6" w:themeColor="accent5"/>
        </w:rPr>
      </w:pPr>
      <w:r w:rsidRPr="00E83CC4">
        <w:rPr>
          <w:rFonts w:ascii="Georgia" w:hAnsi="Georgia"/>
          <w:b/>
          <w:color w:val="4BACC6" w:themeColor="accent5"/>
        </w:rPr>
        <w:lastRenderedPageBreak/>
        <w:t>Grupo II</w:t>
      </w:r>
    </w:p>
    <w:p w:rsidR="00B70A9F" w:rsidRPr="00E83CC4" w:rsidRDefault="00B70A9F" w:rsidP="000921B5">
      <w:pPr>
        <w:pStyle w:val="NoSpacing"/>
        <w:spacing w:line="276" w:lineRule="auto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O deserto da Namíbia (África) é </w:t>
      </w:r>
      <w:r w:rsidR="00822516" w:rsidRPr="00E83CC4">
        <w:rPr>
          <w:rFonts w:ascii="Georgia" w:hAnsi="Georgia"/>
        </w:rPr>
        <w:t>árido</w:t>
      </w:r>
      <w:r w:rsidRPr="00E83CC4">
        <w:rPr>
          <w:rFonts w:ascii="Georgia" w:hAnsi="Georgia"/>
        </w:rPr>
        <w:t xml:space="preserve">, </w:t>
      </w:r>
      <w:r w:rsidR="00514175">
        <w:rPr>
          <w:rFonts w:ascii="Georgia" w:hAnsi="Georgia"/>
        </w:rPr>
        <w:t>com uma</w:t>
      </w:r>
      <w:r w:rsidR="00822516" w:rsidRPr="00E83CC4">
        <w:rPr>
          <w:rFonts w:ascii="Georgia" w:hAnsi="Georgia"/>
        </w:rPr>
        <w:t xml:space="preserve"> precipitação anual muito reduzida e </w:t>
      </w:r>
      <w:r w:rsidR="00514175">
        <w:rPr>
          <w:rFonts w:ascii="Georgia" w:hAnsi="Georgia"/>
        </w:rPr>
        <w:t xml:space="preserve">que </w:t>
      </w:r>
      <w:r w:rsidR="00822516" w:rsidRPr="00E83CC4">
        <w:rPr>
          <w:rFonts w:ascii="Georgia" w:hAnsi="Georgia"/>
        </w:rPr>
        <w:t xml:space="preserve">ocorre </w:t>
      </w:r>
      <w:r w:rsidRPr="00E83CC4">
        <w:rPr>
          <w:rFonts w:ascii="Georgia" w:hAnsi="Georgia"/>
        </w:rPr>
        <w:t xml:space="preserve">sobretudo </w:t>
      </w:r>
      <w:r w:rsidR="00822516" w:rsidRPr="00E83CC4">
        <w:rPr>
          <w:rFonts w:ascii="Georgia" w:hAnsi="Georgia"/>
        </w:rPr>
        <w:t>no inverno. No verã</w:t>
      </w:r>
      <w:r w:rsidR="0006537B">
        <w:rPr>
          <w:rFonts w:ascii="Georgia" w:hAnsi="Georgia"/>
        </w:rPr>
        <w:t xml:space="preserve">o, as temperaturas são elevadas, </w:t>
      </w:r>
      <w:r w:rsidRPr="00E83CC4">
        <w:rPr>
          <w:rFonts w:ascii="Georgia" w:hAnsi="Georgia"/>
        </w:rPr>
        <w:t xml:space="preserve">atingindo valores </w:t>
      </w:r>
      <w:r w:rsidR="00822516" w:rsidRPr="00E83CC4">
        <w:rPr>
          <w:rFonts w:ascii="Georgia" w:hAnsi="Georgia"/>
        </w:rPr>
        <w:t>superiores a 30</w:t>
      </w:r>
      <w:r w:rsidR="000C3678">
        <w:rPr>
          <w:rFonts w:ascii="Georgia" w:hAnsi="Georgia"/>
        </w:rPr>
        <w:t xml:space="preserve"> </w:t>
      </w:r>
      <w:r w:rsidR="00822516" w:rsidRPr="00E83CC4">
        <w:rPr>
          <w:rFonts w:ascii="Georgia" w:hAnsi="Georgia"/>
        </w:rPr>
        <w:t>ºC. Os ventos fortes são frequentes</w:t>
      </w:r>
      <w:r w:rsidRPr="00E83CC4">
        <w:rPr>
          <w:rFonts w:ascii="Georgia" w:hAnsi="Georgia"/>
        </w:rPr>
        <w:t xml:space="preserve">. A fauna predominante no deserto é composta por roedores (ratos-cangurus, por exemplo), répteis (serpentes e lagartos) e insetos. </w:t>
      </w:r>
    </w:p>
    <w:p w:rsidR="00822516" w:rsidRPr="00E83CC4" w:rsidRDefault="00B70A9F" w:rsidP="000921B5">
      <w:pPr>
        <w:pStyle w:val="NoSpacing"/>
        <w:spacing w:line="276" w:lineRule="auto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>Os solos, além de pobres em matéria orgânica, são secos. O</w:t>
      </w:r>
      <w:r w:rsidR="00822516" w:rsidRPr="00E83CC4">
        <w:rPr>
          <w:rFonts w:ascii="Georgia" w:hAnsi="Georgia"/>
        </w:rPr>
        <w:t>s animais e</w:t>
      </w:r>
      <w:r w:rsidR="0006537B">
        <w:rPr>
          <w:rFonts w:ascii="Georgia" w:hAnsi="Georgia"/>
        </w:rPr>
        <w:t xml:space="preserve"> as</w:t>
      </w:r>
      <w:r w:rsidR="00822516" w:rsidRPr="00E83CC4">
        <w:rPr>
          <w:rFonts w:ascii="Georgia" w:hAnsi="Georgia"/>
        </w:rPr>
        <w:t xml:space="preserve"> plantas </w:t>
      </w:r>
      <w:r w:rsidRPr="00E83CC4">
        <w:rPr>
          <w:rFonts w:ascii="Georgia" w:hAnsi="Georgia"/>
        </w:rPr>
        <w:t xml:space="preserve">que aí habitam apresentam </w:t>
      </w:r>
      <w:r w:rsidR="00822516" w:rsidRPr="00E83CC4">
        <w:rPr>
          <w:rFonts w:ascii="Georgia" w:hAnsi="Georgia"/>
        </w:rPr>
        <w:t>importantes adaptações à falta de água. Muitos animais</w:t>
      </w:r>
      <w:r w:rsidR="000C3678">
        <w:rPr>
          <w:rFonts w:ascii="Georgia" w:hAnsi="Georgia"/>
        </w:rPr>
        <w:t xml:space="preserve"> saem das tocas somente à noite</w:t>
      </w:r>
      <w:r w:rsidR="00822516" w:rsidRPr="00E83CC4">
        <w:rPr>
          <w:rFonts w:ascii="Georgia" w:hAnsi="Georgia"/>
        </w:rPr>
        <w:t xml:space="preserve"> e outros podem passar a vida inteira sem beber água, extraindo-a dos alimentos que ingerem. </w:t>
      </w:r>
    </w:p>
    <w:p w:rsidR="00472A78" w:rsidRPr="003141D3" w:rsidRDefault="00822516" w:rsidP="00822516">
      <w:pPr>
        <w:pStyle w:val="NoSpacing"/>
        <w:spacing w:line="276" w:lineRule="auto"/>
        <w:jc w:val="both"/>
        <w:rPr>
          <w:rFonts w:ascii="Georgia" w:hAnsi="Georgia"/>
        </w:rPr>
      </w:pPr>
      <w:r w:rsidRPr="00E83CC4">
        <w:rPr>
          <w:rFonts w:ascii="Georgia" w:hAnsi="Georgia"/>
        </w:rPr>
        <w:tab/>
        <w:t xml:space="preserve">Entre </w:t>
      </w:r>
      <w:r w:rsidR="00B70A9F" w:rsidRPr="00E83CC4">
        <w:rPr>
          <w:rFonts w:ascii="Georgia" w:hAnsi="Georgia"/>
        </w:rPr>
        <w:t>a fauna d</w:t>
      </w:r>
      <w:r w:rsidRPr="00E83CC4">
        <w:rPr>
          <w:rFonts w:ascii="Georgia" w:hAnsi="Georgia"/>
        </w:rPr>
        <w:t xml:space="preserve">o deserto </w:t>
      </w:r>
      <w:r w:rsidR="000921B5" w:rsidRPr="00E83CC4">
        <w:rPr>
          <w:rFonts w:ascii="Georgia" w:hAnsi="Georgia"/>
        </w:rPr>
        <w:t xml:space="preserve">da Namíbia </w:t>
      </w:r>
      <w:r w:rsidRPr="00E83CC4">
        <w:rPr>
          <w:rFonts w:ascii="Georgia" w:hAnsi="Georgia"/>
        </w:rPr>
        <w:t xml:space="preserve">encontra-se o </w:t>
      </w:r>
      <w:r w:rsidRPr="00E83CC4">
        <w:rPr>
          <w:rFonts w:ascii="Georgia" w:hAnsi="Georgia"/>
          <w:i/>
        </w:rPr>
        <w:t>Onymacris unguicularis</w:t>
      </w:r>
      <w:r w:rsidRPr="00E83CC4">
        <w:rPr>
          <w:rFonts w:ascii="Georgia" w:hAnsi="Georgia"/>
        </w:rPr>
        <w:t xml:space="preserve">. Para obter água, este besouro sobe até ao topo de </w:t>
      </w:r>
      <w:r w:rsidR="000921B5" w:rsidRPr="00E83CC4">
        <w:rPr>
          <w:rFonts w:ascii="Georgia" w:hAnsi="Georgia"/>
        </w:rPr>
        <w:t xml:space="preserve">uma duna, virando o corpo para </w:t>
      </w:r>
      <w:r w:rsidRPr="00E83CC4">
        <w:rPr>
          <w:rFonts w:ascii="Georgia" w:hAnsi="Georgia"/>
        </w:rPr>
        <w:t>o vento</w:t>
      </w:r>
      <w:r w:rsidR="0006537B">
        <w:rPr>
          <w:rFonts w:ascii="Georgia" w:hAnsi="Georgia"/>
        </w:rPr>
        <w:t xml:space="preserve"> húmido proveniente do o</w:t>
      </w:r>
      <w:r w:rsidR="00D30FA0" w:rsidRPr="00E83CC4">
        <w:rPr>
          <w:rFonts w:ascii="Georgia" w:hAnsi="Georgia"/>
        </w:rPr>
        <w:t>ceano Atlântico</w:t>
      </w:r>
      <w:r w:rsidRPr="00E83CC4">
        <w:rPr>
          <w:rFonts w:ascii="Georgia" w:hAnsi="Georgia"/>
        </w:rPr>
        <w:t xml:space="preserve">. As costas do besouro têm uma textura com sulcos que juntam as minúsculas gotículas </w:t>
      </w:r>
      <w:r w:rsidRPr="003141D3">
        <w:rPr>
          <w:rFonts w:ascii="Georgia" w:hAnsi="Georgia"/>
        </w:rPr>
        <w:t xml:space="preserve">de água do nevoeiro, formando sucessivamente gotas maiores, podendo ser posteriormente </w:t>
      </w:r>
      <w:r w:rsidR="00B93245">
        <w:rPr>
          <w:rFonts w:ascii="Georgia" w:hAnsi="Georgia"/>
        </w:rPr>
        <w:t>ingeridas</w:t>
      </w:r>
      <w:r w:rsidR="00C94DDF" w:rsidRPr="003141D3">
        <w:rPr>
          <w:rFonts w:ascii="Georgia" w:hAnsi="Georgia"/>
        </w:rPr>
        <w:t xml:space="preserve"> (fig. 2</w:t>
      </w:r>
      <w:r w:rsidR="00B93245">
        <w:rPr>
          <w:rFonts w:ascii="Georgia" w:hAnsi="Georgia"/>
        </w:rPr>
        <w:t>B</w:t>
      </w:r>
      <w:r w:rsidR="00C94DDF" w:rsidRPr="003141D3">
        <w:rPr>
          <w:rFonts w:ascii="Georgia" w:hAnsi="Georgia"/>
        </w:rPr>
        <w:t>)</w:t>
      </w:r>
      <w:r w:rsidRPr="003141D3">
        <w:rPr>
          <w:rFonts w:ascii="Georgia" w:hAnsi="Georgia"/>
        </w:rPr>
        <w:t xml:space="preserve">. </w:t>
      </w:r>
    </w:p>
    <w:p w:rsidR="00822516" w:rsidRPr="003141D3" w:rsidRDefault="00822516" w:rsidP="00C94DDF">
      <w:pPr>
        <w:pStyle w:val="NoSpacing"/>
        <w:spacing w:line="276" w:lineRule="auto"/>
        <w:ind w:firstLine="708"/>
        <w:jc w:val="both"/>
        <w:rPr>
          <w:rFonts w:ascii="Georgia" w:hAnsi="Georgia"/>
        </w:rPr>
      </w:pPr>
      <w:r w:rsidRPr="003141D3">
        <w:rPr>
          <w:rFonts w:ascii="Georgia" w:hAnsi="Georgia"/>
        </w:rPr>
        <w:t xml:space="preserve">O gráfico da figura </w:t>
      </w:r>
      <w:r w:rsidR="00472A78" w:rsidRPr="003141D3">
        <w:rPr>
          <w:rFonts w:ascii="Georgia" w:hAnsi="Georgia"/>
        </w:rPr>
        <w:t>2</w:t>
      </w:r>
      <w:r w:rsidR="00B93245">
        <w:rPr>
          <w:rFonts w:ascii="Georgia" w:hAnsi="Georgia"/>
        </w:rPr>
        <w:t>A</w:t>
      </w:r>
      <w:r w:rsidRPr="003141D3">
        <w:rPr>
          <w:rFonts w:ascii="Georgia" w:hAnsi="Georgia"/>
        </w:rPr>
        <w:t xml:space="preserve"> diz respeito ao balanço hídrico deste besouro. </w:t>
      </w:r>
    </w:p>
    <w:p w:rsidR="00B75502" w:rsidRPr="003141D3" w:rsidRDefault="00B75502" w:rsidP="00822516">
      <w:pPr>
        <w:pStyle w:val="NoSpacing"/>
        <w:spacing w:line="276" w:lineRule="auto"/>
        <w:jc w:val="both"/>
        <w:rPr>
          <w:rFonts w:ascii="Georgia" w:hAnsi="Georgia"/>
        </w:rPr>
      </w:pPr>
    </w:p>
    <w:p w:rsidR="00822516" w:rsidRPr="003141D3" w:rsidRDefault="0006537B" w:rsidP="00822516">
      <w:pPr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206375</wp:posOffset>
                </wp:positionH>
                <wp:positionV relativeFrom="paragraph">
                  <wp:posOffset>165100</wp:posOffset>
                </wp:positionV>
                <wp:extent cx="1943100" cy="393065"/>
                <wp:effectExtent l="0" t="0" r="0" b="6985"/>
                <wp:wrapSquare wrapText="bothSides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DE7A24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Água obtida a partir de alimentos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" o:spid="_x0000_s1031" type="#_x0000_t202" style="position:absolute;margin-left:16.25pt;margin-top:13pt;width:153pt;height:3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" filled="f" stroked="f">
                <v:textbox>
                  <w:txbxContent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DE7A24">
                        <w:rPr>
                          <w:rFonts w:ascii="Georgia" w:hAnsi="Georgia"/>
                          <w:sz w:val="18"/>
                          <w:szCs w:val="18"/>
                        </w:rPr>
                        <w:t>Água obtida a partir de alimentos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165100</wp:posOffset>
                </wp:positionV>
                <wp:extent cx="1800225" cy="339725"/>
                <wp:effectExtent l="0" t="0" r="0" b="3175"/>
                <wp:wrapSquare wrapText="bothSides"/>
                <wp:docPr id="3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33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DE7A24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Água perdida por transpiração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2" type="#_x0000_t202" style="position:absolute;margin-left:198.75pt;margin-top:13pt;width:141.75pt;height:26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" filled="f" stroked="f">
                <v:textbox>
                  <w:txbxContent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DE7A24">
                        <w:rPr>
                          <w:rFonts w:ascii="Georgia" w:hAnsi="Georgia"/>
                          <w:sz w:val="18"/>
                          <w:szCs w:val="18"/>
                        </w:rPr>
                        <w:t>Água perdida por transpiração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22516" w:rsidRPr="003141D3">
        <w:rPr>
          <w:rFonts w:ascii="Georgia" w:hAnsi="Georgia"/>
          <w:noProof/>
        </w:rPr>
        <w:drawing>
          <wp:anchor distT="0" distB="0" distL="114300" distR="114300" simplePos="0" relativeHeight="251677696" behindDoc="1" locked="0" layoutInCell="1" allowOverlap="1" wp14:anchorId="08FF2336" wp14:editId="3EF6713C">
            <wp:simplePos x="0" y="0"/>
            <wp:positionH relativeFrom="column">
              <wp:posOffset>-4333875</wp:posOffset>
            </wp:positionH>
            <wp:positionV relativeFrom="paragraph">
              <wp:posOffset>77470</wp:posOffset>
            </wp:positionV>
            <wp:extent cx="4239895" cy="3514725"/>
            <wp:effectExtent l="0" t="0" r="0" b="0"/>
            <wp:wrapNone/>
            <wp:docPr id="7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1BE"/>
                        </a:clrFrom>
                        <a:clrTo>
                          <a:srgbClr val="FFF1BE">
                            <a:alpha val="0"/>
                          </a:srgbClr>
                        </a:clrTo>
                      </a:clrChange>
                      <a:grayscl/>
                      <a:lum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895" cy="3514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3225165</wp:posOffset>
                </wp:positionH>
                <wp:positionV relativeFrom="paragraph">
                  <wp:posOffset>1849120</wp:posOffset>
                </wp:positionV>
                <wp:extent cx="1019175" cy="438150"/>
                <wp:effectExtent l="0" t="0" r="0" b="0"/>
                <wp:wrapSquare wrapText="bothSides"/>
                <wp:docPr id="3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9175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DE7A24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Água perdida através da urina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" o:spid="_x0000_s1033" type="#_x0000_t202" style="position:absolute;margin-left:253.95pt;margin-top:145.6pt;width:80.25pt;height:34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" filled="f" stroked="f">
                <v:textbox>
                  <w:txbxContent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DE7A24">
                        <w:rPr>
                          <w:rFonts w:ascii="Georgia" w:hAnsi="Georgia"/>
                          <w:sz w:val="18"/>
                          <w:szCs w:val="18"/>
                        </w:rPr>
                        <w:t>Água perdida através da urina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06537B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79375</wp:posOffset>
                </wp:positionV>
                <wp:extent cx="1118870" cy="285115"/>
                <wp:effectExtent l="0" t="0" r="0" b="635"/>
                <wp:wrapNone/>
                <wp:docPr id="2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8870" cy="2851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DE7A24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Gotículas de água</w:t>
                            </w:r>
                          </w:p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4" type="#_x0000_t202" style="position:absolute;left:0;text-align:left;margin-left:398.1pt;margin-top:6.25pt;width:88.1pt;height:22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v3muAIAAMI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" filled="f" stroked="f">
                <v:textbox>
                  <w:txbxContent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DE7A24">
                        <w:rPr>
                          <w:rFonts w:ascii="Georgia" w:hAnsi="Georgia"/>
                          <w:sz w:val="18"/>
                          <w:szCs w:val="18"/>
                        </w:rPr>
                        <w:t>Gotículas de água</w:t>
                      </w:r>
                    </w:p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22516" w:rsidRPr="003141D3" w:rsidRDefault="0006537B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4264660</wp:posOffset>
                </wp:positionH>
                <wp:positionV relativeFrom="paragraph">
                  <wp:posOffset>76200</wp:posOffset>
                </wp:positionV>
                <wp:extent cx="643255" cy="408305"/>
                <wp:effectExtent l="0" t="0" r="0" b="0"/>
                <wp:wrapNone/>
                <wp:docPr id="2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255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DE7A24" w:rsidRDefault="00931F93" w:rsidP="000C3678">
                            <w:pPr>
                              <w:jc w:val="center"/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Ventos</w:t>
                            </w:r>
                            <w: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br/>
                            </w:r>
                            <w:r w:rsidRPr="00DE7A24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húmidos</w:t>
                            </w:r>
                          </w:p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5" type="#_x0000_t202" style="position:absolute;left:0;text-align:left;margin-left:335.8pt;margin-top:6pt;width:50.65pt;height:32.1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" filled="f" stroked="f">
                <v:textbox>
                  <w:txbxContent>
                    <w:p w:rsidR="00931F93" w:rsidRPr="00DE7A24" w:rsidRDefault="00931F93" w:rsidP="000C3678">
                      <w:pPr>
                        <w:jc w:val="center"/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>
                        <w:rPr>
                          <w:rFonts w:ascii="Georgia" w:hAnsi="Georgia"/>
                          <w:sz w:val="18"/>
                          <w:szCs w:val="18"/>
                        </w:rPr>
                        <w:t>Ventos</w:t>
                      </w:r>
                      <w:r>
                        <w:rPr>
                          <w:rFonts w:ascii="Georgia" w:hAnsi="Georgia"/>
                          <w:sz w:val="18"/>
                          <w:szCs w:val="18"/>
                        </w:rPr>
                        <w:br/>
                      </w:r>
                      <w:r w:rsidRPr="00DE7A24">
                        <w:rPr>
                          <w:rFonts w:ascii="Georgia" w:hAnsi="Georgia"/>
                          <w:sz w:val="18"/>
                          <w:szCs w:val="18"/>
                        </w:rPr>
                        <w:t>húmidos</w:t>
                      </w:r>
                    </w:p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4794B">
        <w:rPr>
          <w:rFonts w:ascii="Georgia" w:hAnsi="Georgia"/>
          <w:noProof/>
        </w:rPr>
        <w:drawing>
          <wp:anchor distT="0" distB="0" distL="114300" distR="114300" simplePos="0" relativeHeight="251661309" behindDoc="0" locked="0" layoutInCell="1" allowOverlap="1" wp14:anchorId="196F3622" wp14:editId="5A7C755D">
            <wp:simplePos x="0" y="0"/>
            <wp:positionH relativeFrom="column">
              <wp:posOffset>4238625</wp:posOffset>
            </wp:positionH>
            <wp:positionV relativeFrom="paragraph">
              <wp:posOffset>110490</wp:posOffset>
            </wp:positionV>
            <wp:extent cx="1706880" cy="1576059"/>
            <wp:effectExtent l="0" t="0" r="7620" b="571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E:Users:alfredocosta:Desktop:20070726-NAM045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57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822516" w:rsidRPr="003141D3" w:rsidRDefault="0006537B" w:rsidP="00822516">
      <w:pPr>
        <w:pStyle w:val="ListParagraph"/>
        <w:tabs>
          <w:tab w:val="right" w:pos="8504"/>
        </w:tabs>
        <w:spacing w:after="0"/>
        <w:ind w:left="360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12700</wp:posOffset>
                </wp:positionV>
                <wp:extent cx="361315" cy="1143000"/>
                <wp:effectExtent l="0" t="0" r="0" b="0"/>
                <wp:wrapNone/>
                <wp:docPr id="2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315" cy="1143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F9685E" w:rsidRDefault="00931F93" w:rsidP="00822516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sz w:val="18"/>
                                <w:szCs w:val="20"/>
                              </w:rPr>
                            </w:pPr>
                            <w:r w:rsidRPr="00F9685E">
                              <w:rPr>
                                <w:rFonts w:ascii="Georgia" w:hAnsi="Georgia"/>
                                <w:b/>
                                <w:sz w:val="18"/>
                                <w:szCs w:val="20"/>
                              </w:rPr>
                              <w:t>Percentagem</w:t>
                            </w:r>
                          </w:p>
                          <w:p w:rsidR="00931F93" w:rsidRPr="002D7A1B" w:rsidRDefault="00931F93" w:rsidP="0082251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6" type="#_x0000_t202" style="position:absolute;left:0;text-align:left;margin-left:12.15pt;margin-top:1pt;width:28.45pt;height:90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" filled="f" stroked="f">
                <v:textbox style="layout-flow:vertical;mso-layout-flow-alt:bottom-to-top">
                  <w:txbxContent>
                    <w:p w:rsidR="00931F93" w:rsidRPr="00F9685E" w:rsidRDefault="00931F93" w:rsidP="00822516">
                      <w:pPr>
                        <w:jc w:val="center"/>
                        <w:rPr>
                          <w:rFonts w:ascii="Georgia" w:hAnsi="Georgia"/>
                          <w:b/>
                          <w:sz w:val="18"/>
                          <w:szCs w:val="20"/>
                        </w:rPr>
                      </w:pPr>
                      <w:r w:rsidRPr="00F9685E">
                        <w:rPr>
                          <w:rFonts w:ascii="Georgia" w:hAnsi="Georgia"/>
                          <w:b/>
                          <w:sz w:val="18"/>
                          <w:szCs w:val="20"/>
                        </w:rPr>
                        <w:t>Percentagem</w:t>
                      </w:r>
                    </w:p>
                    <w:p w:rsidR="00931F93" w:rsidRPr="002D7A1B" w:rsidRDefault="00931F93" w:rsidP="00822516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4985385</wp:posOffset>
                </wp:positionH>
                <wp:positionV relativeFrom="paragraph">
                  <wp:posOffset>-1905</wp:posOffset>
                </wp:positionV>
                <wp:extent cx="548005" cy="429260"/>
                <wp:effectExtent l="38100" t="0" r="23495" b="66040"/>
                <wp:wrapSquare wrapText="bothSides"/>
                <wp:docPr id="26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8005" cy="42926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3" o:spid="_x0000_s1026" type="#_x0000_t32" style="position:absolute;margin-left:392.55pt;margin-top:-.15pt;width:43.15pt;height:33.8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" strokeweight=".5pt">
                <v:stroke endarrow="block"/>
                <w10:wrap type="square"/>
              </v:shape>
            </w:pict>
          </mc:Fallback>
        </mc:AlternateContent>
      </w:r>
      <w:r w:rsidR="00822516" w:rsidRPr="003141D3">
        <w:rPr>
          <w:rFonts w:ascii="Georgia" w:hAnsi="Georgia"/>
        </w:rPr>
        <w:tab/>
      </w:r>
    </w:p>
    <w:p w:rsidR="00822516" w:rsidRPr="003141D3" w:rsidRDefault="0006537B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4330065</wp:posOffset>
                </wp:positionH>
                <wp:positionV relativeFrom="paragraph">
                  <wp:posOffset>88265</wp:posOffset>
                </wp:positionV>
                <wp:extent cx="577850" cy="0"/>
                <wp:effectExtent l="19050" t="87630" r="22225" b="102870"/>
                <wp:wrapNone/>
                <wp:docPr id="25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850" cy="0"/>
                        </a:xfrm>
                        <a:prstGeom prst="straightConnector1">
                          <a:avLst/>
                        </a:prstGeom>
                        <a:noFill/>
                        <a:ln w="254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 type="arrow" w="med" len="med"/>
                        </a:ln>
                        <a:effectLst>
                          <a:outerShdw dist="20000" dir="5400000" rotWithShape="0">
                            <a:srgbClr val="80808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Straight Arrow Connector 5" o:spid="_x0000_s1026" type="#_x0000_t32" style="position:absolute;margin-left:340.95pt;margin-top:6.95pt;width:45.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" strokecolor="black [3213]" strokeweight="2pt">
                <v:stroke endarrow="open"/>
                <v:shadow on="t" opacity="24903f" origin=",.5" offset="0,.55556mm"/>
              </v:shape>
            </w:pict>
          </mc:Fallback>
        </mc:AlternateContent>
      </w: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310CFF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  <w:r>
        <w:rPr>
          <w:rFonts w:ascii="Georgia" w:hAnsi="Georgia"/>
        </w:rPr>
        <w:t xml:space="preserve">  </w:t>
      </w: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06537B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4152900</wp:posOffset>
                </wp:positionH>
                <wp:positionV relativeFrom="paragraph">
                  <wp:posOffset>46990</wp:posOffset>
                </wp:positionV>
                <wp:extent cx="2097405" cy="267335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267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F9685E" w:rsidRDefault="00931F93" w:rsidP="00822516">
                            <w:pPr>
                              <w:rPr>
                                <w:rFonts w:ascii="Georgia" w:hAnsi="Georgia"/>
                                <w:b/>
                                <w:i/>
                                <w:sz w:val="18"/>
                                <w:szCs w:val="18"/>
                              </w:rPr>
                            </w:pPr>
                            <w:r w:rsidRPr="00DE7A24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 xml:space="preserve">Besouro </w:t>
                            </w:r>
                            <w:r w:rsidRPr="00F9685E">
                              <w:rPr>
                                <w:rFonts w:ascii="Georgia" w:hAnsi="Georgia"/>
                                <w:i/>
                                <w:sz w:val="18"/>
                                <w:szCs w:val="18"/>
                              </w:rPr>
                              <w:t>Onymacris unguicularis</w:t>
                            </w:r>
                          </w:p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7" type="#_x0000_t202" style="position:absolute;left:0;text-align:left;margin-left:327pt;margin-top:3.7pt;width:165.15pt;height:21.0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" filled="f" stroked="f">
                <v:textbox>
                  <w:txbxContent>
                    <w:p w:rsidR="00931F93" w:rsidRPr="00F9685E" w:rsidRDefault="00931F93" w:rsidP="00822516">
                      <w:pPr>
                        <w:rPr>
                          <w:rFonts w:ascii="Georgia" w:hAnsi="Georgia"/>
                          <w:b/>
                          <w:i/>
                          <w:sz w:val="18"/>
                          <w:szCs w:val="18"/>
                        </w:rPr>
                      </w:pPr>
                      <w:r w:rsidRPr="00DE7A24">
                        <w:rPr>
                          <w:rFonts w:ascii="Georgia" w:hAnsi="Georgia"/>
                          <w:sz w:val="18"/>
                          <w:szCs w:val="18"/>
                        </w:rPr>
                        <w:t xml:space="preserve">Besouro </w:t>
                      </w:r>
                      <w:r w:rsidRPr="00F9685E">
                        <w:rPr>
                          <w:rFonts w:ascii="Georgia" w:hAnsi="Georgia"/>
                          <w:i/>
                          <w:sz w:val="18"/>
                          <w:szCs w:val="18"/>
                        </w:rPr>
                        <w:t>Onymacris unguicularis</w:t>
                      </w:r>
                    </w:p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154305</wp:posOffset>
                </wp:positionH>
                <wp:positionV relativeFrom="paragraph">
                  <wp:posOffset>113665</wp:posOffset>
                </wp:positionV>
                <wp:extent cx="257175" cy="250190"/>
                <wp:effectExtent l="0" t="0" r="3810" b="0"/>
                <wp:wrapNone/>
                <wp:docPr id="2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0C3678" w:rsidRDefault="00931F93">
                            <w:pPr>
                              <w:rPr>
                                <w:rFonts w:ascii="Arial Black" w:hAnsi="Arial Black"/>
                              </w:rPr>
                            </w:pPr>
                            <w:r w:rsidRPr="000C3678">
                              <w:rPr>
                                <w:rFonts w:ascii="Arial Black" w:hAnsi="Arial Black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38" type="#_x0000_t202" style="position:absolute;left:0;text-align:left;margin-left:12.15pt;margin-top:8.95pt;width:20.25pt;height:19.7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" stroked="f">
                <v:textbox>
                  <w:txbxContent>
                    <w:p w:rsidR="00931F93" w:rsidRPr="000C3678" w:rsidRDefault="00931F93">
                      <w:pPr>
                        <w:rPr>
                          <w:rFonts w:ascii="Arial Black" w:hAnsi="Arial Black"/>
                        </w:rPr>
                      </w:pPr>
                      <w:r w:rsidRPr="000C3678">
                        <w:rPr>
                          <w:rFonts w:ascii="Arial Black" w:hAnsi="Arial Black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3957955</wp:posOffset>
                </wp:positionH>
                <wp:positionV relativeFrom="paragraph">
                  <wp:posOffset>116205</wp:posOffset>
                </wp:positionV>
                <wp:extent cx="257175" cy="250190"/>
                <wp:effectExtent l="0" t="2540" r="635" b="4445"/>
                <wp:wrapNone/>
                <wp:docPr id="2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175" cy="250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0C3678" w:rsidRDefault="00931F93" w:rsidP="000C3678">
                            <w:pPr>
                              <w:rPr>
                                <w:rFonts w:ascii="Arial Black" w:hAnsi="Arial Black"/>
                              </w:rPr>
                            </w:pPr>
                            <w:r>
                              <w:rPr>
                                <w:rFonts w:ascii="Arial Black" w:hAnsi="Arial Black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2" o:spid="_x0000_s1039" type="#_x0000_t202" style="position:absolute;left:0;text-align:left;margin-left:311.65pt;margin-top:9.15pt;width:20.25pt;height:19.7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" stroked="f">
                <v:textbox>
                  <w:txbxContent>
                    <w:p w:rsidR="00931F93" w:rsidRPr="000C3678" w:rsidRDefault="00931F93" w:rsidP="000C3678">
                      <w:pPr>
                        <w:rPr>
                          <w:rFonts w:ascii="Arial Black" w:hAnsi="Arial Black"/>
                        </w:rPr>
                      </w:pPr>
                      <w:r>
                        <w:rPr>
                          <w:rFonts w:ascii="Arial Black" w:hAnsi="Arial Black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06537B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392430</wp:posOffset>
                </wp:positionH>
                <wp:positionV relativeFrom="paragraph">
                  <wp:posOffset>38100</wp:posOffset>
                </wp:positionV>
                <wp:extent cx="4244975" cy="494665"/>
                <wp:effectExtent l="0" t="0" r="0" b="635"/>
                <wp:wrapNone/>
                <wp:docPr id="21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44975" cy="494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B93245" w:rsidRDefault="00931F93" w:rsidP="00822516">
                            <w:pPr>
                              <w:rPr>
                                <w:rFonts w:ascii="Georgia" w:hAnsi="Georgia"/>
                                <w:b/>
                                <w:szCs w:val="20"/>
                              </w:rPr>
                            </w:pPr>
                            <w:r w:rsidRPr="007B4552">
                              <w:rPr>
                                <w:rFonts w:ascii="Georgia" w:hAnsi="Georgia"/>
                                <w:b/>
                                <w:szCs w:val="20"/>
                              </w:rPr>
                              <w:t>Figura 2</w:t>
                            </w:r>
                            <w:r w:rsidRPr="007B4552">
                              <w:rPr>
                                <w:rFonts w:ascii="Georgia" w:hAnsi="Georgia"/>
                                <w:szCs w:val="20"/>
                              </w:rPr>
                              <w:t xml:space="preserve"> – </w:t>
                            </w:r>
                            <w:r>
                              <w:rPr>
                                <w:rFonts w:ascii="Georgia" w:hAnsi="Georgia"/>
                                <w:szCs w:val="20"/>
                              </w:rPr>
                              <w:t>(</w:t>
                            </w:r>
                            <w:r w:rsidRPr="000C3678">
                              <w:rPr>
                                <w:rFonts w:ascii="Georgia" w:hAnsi="Georgia"/>
                                <w:b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Georgia" w:hAnsi="Georgia"/>
                                <w:szCs w:val="20"/>
                              </w:rPr>
                              <w:t xml:space="preserve">) </w:t>
                            </w:r>
                            <w:r w:rsidRPr="007B4552">
                              <w:rPr>
                                <w:rFonts w:ascii="Georgia" w:hAnsi="Georgia"/>
                                <w:szCs w:val="20"/>
                              </w:rPr>
                              <w:t xml:space="preserve">Balanço hídrico do besouro </w:t>
                            </w:r>
                            <w:r w:rsidRPr="007B4552">
                              <w:rPr>
                                <w:rFonts w:ascii="Georgia" w:hAnsi="Georgia"/>
                                <w:i/>
                                <w:szCs w:val="20"/>
                              </w:rPr>
                              <w:t>Onymacris unguicularis.</w:t>
                            </w:r>
                            <w:r>
                              <w:rPr>
                                <w:rFonts w:ascii="Georgia" w:hAnsi="Georgia"/>
                                <w:i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szCs w:val="20"/>
                              </w:rPr>
                              <w:t>(</w:t>
                            </w:r>
                            <w:r w:rsidRPr="000C3678">
                              <w:rPr>
                                <w:rFonts w:ascii="Georgia" w:hAnsi="Georgia"/>
                                <w:b/>
                                <w:szCs w:val="20"/>
                              </w:rPr>
                              <w:t>B</w:t>
                            </w:r>
                            <w:r>
                              <w:rPr>
                                <w:rFonts w:ascii="Georgia" w:hAnsi="Georgia"/>
                                <w:szCs w:val="20"/>
                              </w:rPr>
                              <w:t>) Obtenção e ingestão de água pelo besouro.</w:t>
                            </w:r>
                          </w:p>
                          <w:p w:rsidR="00931F93" w:rsidRPr="0044158F" w:rsidRDefault="00931F93" w:rsidP="00822516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40" type="#_x0000_t202" style="position:absolute;left:0;text-align:left;margin-left:30.9pt;margin-top:3pt;width:334.25pt;height:38.9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" filled="f" stroked="f">
                <v:textbox>
                  <w:txbxContent>
                    <w:p w:rsidR="00931F93" w:rsidRPr="00B93245" w:rsidRDefault="00931F93" w:rsidP="00822516">
                      <w:pPr>
                        <w:rPr>
                          <w:rFonts w:ascii="Georgia" w:hAnsi="Georgia"/>
                          <w:b/>
                          <w:szCs w:val="20"/>
                        </w:rPr>
                      </w:pPr>
                      <w:r w:rsidRPr="007B4552">
                        <w:rPr>
                          <w:rFonts w:ascii="Georgia" w:hAnsi="Georgia"/>
                          <w:b/>
                          <w:szCs w:val="20"/>
                        </w:rPr>
                        <w:t>Figura 2</w:t>
                      </w:r>
                      <w:r w:rsidRPr="007B4552">
                        <w:rPr>
                          <w:rFonts w:ascii="Georgia" w:hAnsi="Georgia"/>
                          <w:szCs w:val="20"/>
                        </w:rPr>
                        <w:t xml:space="preserve"> – </w:t>
                      </w:r>
                      <w:r>
                        <w:rPr>
                          <w:rFonts w:ascii="Georgia" w:hAnsi="Georgia"/>
                          <w:szCs w:val="20"/>
                        </w:rPr>
                        <w:t>(</w:t>
                      </w:r>
                      <w:r w:rsidRPr="000C3678">
                        <w:rPr>
                          <w:rFonts w:ascii="Georgia" w:hAnsi="Georgia"/>
                          <w:b/>
                          <w:szCs w:val="20"/>
                        </w:rPr>
                        <w:t>A</w:t>
                      </w:r>
                      <w:r>
                        <w:rPr>
                          <w:rFonts w:ascii="Georgia" w:hAnsi="Georgia"/>
                          <w:szCs w:val="20"/>
                        </w:rPr>
                        <w:t xml:space="preserve">) </w:t>
                      </w:r>
                      <w:r w:rsidRPr="007B4552">
                        <w:rPr>
                          <w:rFonts w:ascii="Georgia" w:hAnsi="Georgia"/>
                          <w:szCs w:val="20"/>
                        </w:rPr>
                        <w:t xml:space="preserve">Balanço hídrico do besouro </w:t>
                      </w:r>
                      <w:r w:rsidRPr="007B4552">
                        <w:rPr>
                          <w:rFonts w:ascii="Georgia" w:hAnsi="Georgia"/>
                          <w:i/>
                          <w:szCs w:val="20"/>
                        </w:rPr>
                        <w:t>Onymacris unguicularis.</w:t>
                      </w:r>
                      <w:r>
                        <w:rPr>
                          <w:rFonts w:ascii="Georgia" w:hAnsi="Georgia"/>
                          <w:i/>
                          <w:szCs w:val="20"/>
                        </w:rPr>
                        <w:t xml:space="preserve"> </w:t>
                      </w:r>
                      <w:r>
                        <w:rPr>
                          <w:rFonts w:ascii="Georgia" w:hAnsi="Georgia"/>
                          <w:szCs w:val="20"/>
                        </w:rPr>
                        <w:t>(</w:t>
                      </w:r>
                      <w:r w:rsidRPr="000C3678">
                        <w:rPr>
                          <w:rFonts w:ascii="Georgia" w:hAnsi="Georgia"/>
                          <w:b/>
                          <w:szCs w:val="20"/>
                        </w:rPr>
                        <w:t>B</w:t>
                      </w:r>
                      <w:r>
                        <w:rPr>
                          <w:rFonts w:ascii="Georgia" w:hAnsi="Georgia"/>
                          <w:szCs w:val="20"/>
                        </w:rPr>
                        <w:t>) Obtenção e ingestão de água pelo besouro.</w:t>
                      </w:r>
                    </w:p>
                    <w:p w:rsidR="00931F93" w:rsidRPr="0044158F" w:rsidRDefault="00931F93" w:rsidP="00822516">
                      <w:pPr>
                        <w:rPr>
                          <w:sz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262890</wp:posOffset>
                </wp:positionH>
                <wp:positionV relativeFrom="paragraph">
                  <wp:posOffset>-2540</wp:posOffset>
                </wp:positionV>
                <wp:extent cx="1219200" cy="485775"/>
                <wp:effectExtent l="0" t="0" r="0" b="9525"/>
                <wp:wrapSquare wrapText="bothSides"/>
                <wp:docPr id="31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Pr="00DE7A24" w:rsidRDefault="00931F93" w:rsidP="00822516">
                            <w:pPr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</w:pPr>
                            <w:r w:rsidRPr="00DE7A24">
                              <w:rPr>
                                <w:rFonts w:ascii="Georgia" w:hAnsi="Georgia"/>
                                <w:sz w:val="18"/>
                                <w:szCs w:val="18"/>
                              </w:rPr>
                              <w:t>Água obtida a partir do nevoeiro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41" type="#_x0000_t202" style="position:absolute;left:0;text-align:left;margin-left:20.7pt;margin-top:-.2pt;width:96pt;height:38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" filled="f" stroked="f">
                <v:textbox>
                  <w:txbxContent>
                    <w:p w:rsidR="00931F93" w:rsidRPr="00DE7A24" w:rsidRDefault="00931F93" w:rsidP="00822516">
                      <w:pPr>
                        <w:rPr>
                          <w:rFonts w:ascii="Georgia" w:hAnsi="Georgia"/>
                          <w:sz w:val="18"/>
                          <w:szCs w:val="18"/>
                        </w:rPr>
                      </w:pPr>
                      <w:r w:rsidRPr="00DE7A24">
                        <w:rPr>
                          <w:rFonts w:ascii="Georgia" w:hAnsi="Georgia"/>
                          <w:sz w:val="18"/>
                          <w:szCs w:val="18"/>
                        </w:rPr>
                        <w:t>Água obtida a partir do nevoeiro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22516" w:rsidRPr="003141D3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B0584C" w:rsidRPr="003141D3" w:rsidRDefault="00B0584C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B0584C" w:rsidRPr="003141D3" w:rsidRDefault="00B0584C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822516" w:rsidRPr="003141D3" w:rsidRDefault="00822516" w:rsidP="00C341D8">
      <w:pPr>
        <w:pStyle w:val="ListParagraph"/>
        <w:numPr>
          <w:ilvl w:val="0"/>
          <w:numId w:val="16"/>
        </w:numPr>
        <w:ind w:left="426" w:hanging="426"/>
        <w:jc w:val="both"/>
        <w:rPr>
          <w:rFonts w:ascii="Georgia" w:hAnsi="Georgia"/>
        </w:rPr>
      </w:pPr>
      <w:r w:rsidRPr="003141D3">
        <w:rPr>
          <w:rFonts w:ascii="Georgia" w:hAnsi="Georgia"/>
        </w:rPr>
        <w:t>Classifica como verdadeira (V) ou falsa (F) cada uma das afirmações seguintes.</w:t>
      </w:r>
    </w:p>
    <w:p w:rsidR="00822516" w:rsidRPr="003141D3" w:rsidRDefault="00822516" w:rsidP="00C341D8">
      <w:pPr>
        <w:pStyle w:val="ListParagraph"/>
        <w:numPr>
          <w:ilvl w:val="0"/>
          <w:numId w:val="13"/>
        </w:numPr>
        <w:ind w:left="851"/>
        <w:rPr>
          <w:rFonts w:ascii="Georgia" w:hAnsi="Georgia"/>
        </w:rPr>
      </w:pPr>
      <w:r w:rsidRPr="003141D3">
        <w:rPr>
          <w:rFonts w:ascii="Georgia" w:hAnsi="Georgia"/>
        </w:rPr>
        <w:t>As plantas do deserto estão adaptadas a solos pobres em matéria orgânica.</w:t>
      </w:r>
    </w:p>
    <w:p w:rsidR="00822516" w:rsidRPr="003141D3" w:rsidRDefault="00822516" w:rsidP="00C341D8">
      <w:pPr>
        <w:pStyle w:val="ListParagraph"/>
        <w:numPr>
          <w:ilvl w:val="0"/>
          <w:numId w:val="13"/>
        </w:numPr>
        <w:ind w:left="851"/>
        <w:rPr>
          <w:rFonts w:ascii="Georgia" w:hAnsi="Georgia"/>
        </w:rPr>
      </w:pPr>
      <w:r w:rsidRPr="003141D3">
        <w:rPr>
          <w:rFonts w:ascii="Georgia" w:hAnsi="Georgia"/>
        </w:rPr>
        <w:t>A principal fonte de água do besouro são os alimentos.</w:t>
      </w:r>
    </w:p>
    <w:p w:rsidR="00822516" w:rsidRPr="003141D3" w:rsidRDefault="00822516" w:rsidP="00C341D8">
      <w:pPr>
        <w:pStyle w:val="ListParagraph"/>
        <w:numPr>
          <w:ilvl w:val="0"/>
          <w:numId w:val="13"/>
        </w:numPr>
        <w:ind w:left="851"/>
        <w:rPr>
          <w:rFonts w:ascii="Georgia" w:hAnsi="Georgia"/>
        </w:rPr>
      </w:pPr>
      <w:r w:rsidRPr="003141D3">
        <w:rPr>
          <w:rFonts w:ascii="Georgia" w:hAnsi="Georgia"/>
        </w:rPr>
        <w:t>O besouro perde cerca de 25% da água através da urina.</w:t>
      </w:r>
    </w:p>
    <w:p w:rsidR="00822516" w:rsidRPr="003141D3" w:rsidRDefault="00822516" w:rsidP="00C341D8">
      <w:pPr>
        <w:pStyle w:val="ListParagraph"/>
        <w:numPr>
          <w:ilvl w:val="0"/>
          <w:numId w:val="13"/>
        </w:numPr>
        <w:ind w:left="851"/>
        <w:rPr>
          <w:rFonts w:ascii="Georgia" w:hAnsi="Georgia"/>
        </w:rPr>
      </w:pPr>
      <w:r w:rsidRPr="003141D3">
        <w:rPr>
          <w:rFonts w:ascii="Georgia" w:hAnsi="Georgia"/>
        </w:rPr>
        <w:t>A estivação é uma adaptação aos ambientes quentes.</w:t>
      </w:r>
    </w:p>
    <w:p w:rsidR="00822516" w:rsidRPr="003141D3" w:rsidRDefault="00822516" w:rsidP="00C341D8">
      <w:pPr>
        <w:pStyle w:val="ListParagraph"/>
        <w:numPr>
          <w:ilvl w:val="0"/>
          <w:numId w:val="13"/>
        </w:numPr>
        <w:ind w:left="851"/>
        <w:rPr>
          <w:rFonts w:ascii="Georgia" w:hAnsi="Georgia"/>
        </w:rPr>
      </w:pPr>
      <w:r w:rsidRPr="003141D3">
        <w:rPr>
          <w:rFonts w:ascii="Georgia" w:hAnsi="Georgia"/>
        </w:rPr>
        <w:t>O vento não é considerado um fator abiótico.</w:t>
      </w:r>
    </w:p>
    <w:p w:rsidR="00822516" w:rsidRPr="003141D3" w:rsidRDefault="00757EE8" w:rsidP="00C341D8">
      <w:pPr>
        <w:pStyle w:val="ListParagraph"/>
        <w:numPr>
          <w:ilvl w:val="0"/>
          <w:numId w:val="13"/>
        </w:numPr>
        <w:ind w:left="851"/>
        <w:rPr>
          <w:rFonts w:ascii="Georgia" w:hAnsi="Georgia"/>
        </w:rPr>
      </w:pPr>
      <w:r w:rsidRPr="003141D3">
        <w:rPr>
          <w:rFonts w:ascii="Georgia" w:hAnsi="Georgia"/>
        </w:rPr>
        <w:t>O besouro tem</w:t>
      </w:r>
      <w:r w:rsidR="00822516" w:rsidRPr="003141D3">
        <w:rPr>
          <w:rFonts w:ascii="Georgia" w:hAnsi="Georgia"/>
        </w:rPr>
        <w:t xml:space="preserve"> adaptações físicas para sobreviver à </w:t>
      </w:r>
      <w:r w:rsidRPr="003141D3">
        <w:rPr>
          <w:rFonts w:ascii="Georgia" w:hAnsi="Georgia"/>
        </w:rPr>
        <w:t xml:space="preserve">escassez </w:t>
      </w:r>
      <w:r w:rsidR="00822516" w:rsidRPr="003141D3">
        <w:rPr>
          <w:rFonts w:ascii="Georgia" w:hAnsi="Georgia"/>
        </w:rPr>
        <w:t>de água.</w:t>
      </w:r>
    </w:p>
    <w:p w:rsidR="00822516" w:rsidRPr="003141D3" w:rsidRDefault="00822516" w:rsidP="00C341D8">
      <w:pPr>
        <w:pStyle w:val="ListParagraph"/>
        <w:numPr>
          <w:ilvl w:val="0"/>
          <w:numId w:val="13"/>
        </w:numPr>
        <w:ind w:left="851"/>
        <w:rPr>
          <w:rFonts w:ascii="Georgia" w:hAnsi="Georgia"/>
        </w:rPr>
      </w:pPr>
      <w:r w:rsidRPr="003141D3">
        <w:rPr>
          <w:rFonts w:ascii="Georgia" w:hAnsi="Georgia"/>
        </w:rPr>
        <w:t>O besouro não tem adaptações comportamentais à vida no deserto.</w:t>
      </w:r>
    </w:p>
    <w:p w:rsidR="0046201A" w:rsidRPr="003141D3" w:rsidRDefault="0046201A" w:rsidP="0093593A">
      <w:pPr>
        <w:pStyle w:val="ListParagraph"/>
        <w:numPr>
          <w:ilvl w:val="0"/>
          <w:numId w:val="13"/>
        </w:numPr>
        <w:ind w:left="850" w:hanging="357"/>
        <w:rPr>
          <w:rFonts w:ascii="Georgia" w:hAnsi="Georgia"/>
        </w:rPr>
      </w:pPr>
      <w:r w:rsidRPr="003141D3">
        <w:rPr>
          <w:rFonts w:ascii="Georgia" w:hAnsi="Georgia"/>
        </w:rPr>
        <w:t>Os besouros migram para evitar as condições quentes que existem no deserto da Namíbia.</w:t>
      </w:r>
    </w:p>
    <w:p w:rsidR="00822516" w:rsidRPr="003141D3" w:rsidRDefault="00822516" w:rsidP="00822516">
      <w:pPr>
        <w:pStyle w:val="ListParagraph"/>
        <w:spacing w:after="0"/>
        <w:ind w:left="0"/>
        <w:jc w:val="both"/>
        <w:rPr>
          <w:rFonts w:ascii="Georgia" w:hAnsi="Georgia"/>
        </w:rPr>
      </w:pPr>
      <w:r w:rsidRPr="003141D3">
        <w:rPr>
          <w:rFonts w:ascii="Georgia" w:hAnsi="Georgia"/>
        </w:rPr>
        <w:lastRenderedPageBreak/>
        <w:t xml:space="preserve">Para cada um dos itens de </w:t>
      </w:r>
      <w:r w:rsidRPr="003141D3">
        <w:rPr>
          <w:rFonts w:ascii="Georgia" w:hAnsi="Georgia"/>
          <w:b/>
        </w:rPr>
        <w:t>2</w:t>
      </w:r>
      <w:r w:rsidRPr="003141D3">
        <w:rPr>
          <w:rFonts w:ascii="Georgia" w:hAnsi="Georgia"/>
        </w:rPr>
        <w:t xml:space="preserve"> a </w:t>
      </w:r>
      <w:r w:rsidR="00DC7DCE" w:rsidRPr="003141D3">
        <w:rPr>
          <w:rFonts w:ascii="Georgia" w:hAnsi="Georgia"/>
          <w:b/>
        </w:rPr>
        <w:t>4</w:t>
      </w:r>
      <w:r w:rsidRPr="003141D3">
        <w:rPr>
          <w:rFonts w:ascii="Georgia" w:hAnsi="Georgia"/>
        </w:rPr>
        <w:t>, assinala com um X a opção que as completa corretamente.</w:t>
      </w:r>
    </w:p>
    <w:p w:rsidR="00822516" w:rsidRPr="003141D3" w:rsidRDefault="00822516" w:rsidP="00822516">
      <w:pPr>
        <w:pStyle w:val="ListParagraph"/>
        <w:spacing w:after="0"/>
        <w:ind w:left="0"/>
        <w:jc w:val="both"/>
        <w:rPr>
          <w:rFonts w:ascii="Georgia" w:hAnsi="Georgia"/>
        </w:rPr>
      </w:pPr>
    </w:p>
    <w:p w:rsidR="00822516" w:rsidRPr="003141D3" w:rsidRDefault="00822516" w:rsidP="0099749E">
      <w:pPr>
        <w:pStyle w:val="ListParagraph"/>
        <w:numPr>
          <w:ilvl w:val="0"/>
          <w:numId w:val="16"/>
        </w:numPr>
        <w:spacing w:after="0"/>
        <w:ind w:left="426"/>
        <w:jc w:val="both"/>
        <w:rPr>
          <w:rFonts w:ascii="Georgia" w:hAnsi="Georgia"/>
        </w:rPr>
      </w:pPr>
      <w:r w:rsidRPr="003141D3">
        <w:rPr>
          <w:rFonts w:ascii="Georgia" w:hAnsi="Georgia"/>
        </w:rPr>
        <w:t>Os organismos que vivem no deserto estão bem adaptados a ambientes secos, sendo por isso designados…</w:t>
      </w:r>
    </w:p>
    <w:p w:rsidR="00822516" w:rsidRPr="003141D3" w:rsidRDefault="0046201A" w:rsidP="00520C20">
      <w:pPr>
        <w:pStyle w:val="ListParagraph"/>
        <w:numPr>
          <w:ilvl w:val="0"/>
          <w:numId w:val="14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B0584C" w:rsidRPr="003141D3">
        <w:rPr>
          <w:rFonts w:ascii="Georgia" w:hAnsi="Georgia"/>
        </w:rPr>
        <w:t>m</w:t>
      </w:r>
      <w:r w:rsidR="00822516" w:rsidRPr="003141D3">
        <w:rPr>
          <w:rFonts w:ascii="Georgia" w:hAnsi="Georgia"/>
        </w:rPr>
        <w:t>esófilos</w:t>
      </w:r>
      <w:r w:rsidR="00B0584C" w:rsidRPr="003141D3">
        <w:rPr>
          <w:rFonts w:ascii="Georgia" w:hAnsi="Georgia"/>
        </w:rPr>
        <w:t>.</w:t>
      </w:r>
    </w:p>
    <w:p w:rsidR="00822516" w:rsidRPr="003141D3" w:rsidRDefault="0046201A" w:rsidP="00520C20">
      <w:pPr>
        <w:pStyle w:val="ListParagraph"/>
        <w:numPr>
          <w:ilvl w:val="0"/>
          <w:numId w:val="14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B0584C" w:rsidRPr="003141D3">
        <w:rPr>
          <w:rFonts w:ascii="Georgia" w:hAnsi="Georgia"/>
        </w:rPr>
        <w:t>h</w:t>
      </w:r>
      <w:r w:rsidR="00822516" w:rsidRPr="003141D3">
        <w:rPr>
          <w:rFonts w:ascii="Georgia" w:hAnsi="Georgia"/>
        </w:rPr>
        <w:t>igrófilos</w:t>
      </w:r>
      <w:r w:rsidR="00B0584C" w:rsidRPr="003141D3">
        <w:rPr>
          <w:rFonts w:ascii="Georgia" w:hAnsi="Georgia"/>
        </w:rPr>
        <w:t>.</w:t>
      </w:r>
    </w:p>
    <w:p w:rsidR="00822516" w:rsidRPr="003141D3" w:rsidRDefault="0046201A" w:rsidP="00520C20">
      <w:pPr>
        <w:pStyle w:val="ListParagraph"/>
        <w:numPr>
          <w:ilvl w:val="0"/>
          <w:numId w:val="14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B0584C" w:rsidRPr="003141D3">
        <w:rPr>
          <w:rFonts w:ascii="Georgia" w:hAnsi="Georgia"/>
        </w:rPr>
        <w:t>x</w:t>
      </w:r>
      <w:r w:rsidR="00822516" w:rsidRPr="003141D3">
        <w:rPr>
          <w:rFonts w:ascii="Georgia" w:hAnsi="Georgia"/>
        </w:rPr>
        <w:t>erófilos</w:t>
      </w:r>
      <w:r w:rsidR="00B0584C" w:rsidRPr="003141D3">
        <w:rPr>
          <w:rFonts w:ascii="Georgia" w:hAnsi="Georgia"/>
        </w:rPr>
        <w:t>.</w:t>
      </w:r>
    </w:p>
    <w:p w:rsidR="00822516" w:rsidRPr="003141D3" w:rsidRDefault="0046201A" w:rsidP="00520C20">
      <w:pPr>
        <w:pStyle w:val="ListParagraph"/>
        <w:numPr>
          <w:ilvl w:val="0"/>
          <w:numId w:val="14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B0584C" w:rsidRPr="003141D3">
        <w:rPr>
          <w:rFonts w:ascii="Georgia" w:hAnsi="Georgia"/>
        </w:rPr>
        <w:t>h</w:t>
      </w:r>
      <w:r w:rsidR="00822516" w:rsidRPr="003141D3">
        <w:rPr>
          <w:rFonts w:ascii="Georgia" w:hAnsi="Georgia"/>
        </w:rPr>
        <w:t>idrófilos</w:t>
      </w:r>
      <w:r w:rsidR="00B0584C" w:rsidRPr="003141D3">
        <w:rPr>
          <w:rFonts w:ascii="Georgia" w:hAnsi="Georgia"/>
        </w:rPr>
        <w:t>.</w:t>
      </w:r>
    </w:p>
    <w:p w:rsidR="00822516" w:rsidRPr="003141D3" w:rsidRDefault="00822516" w:rsidP="00822516">
      <w:pPr>
        <w:pStyle w:val="ListParagraph"/>
        <w:spacing w:after="0"/>
        <w:ind w:left="1080"/>
        <w:jc w:val="both"/>
        <w:rPr>
          <w:rFonts w:ascii="Georgia" w:hAnsi="Georgia"/>
        </w:rPr>
      </w:pPr>
    </w:p>
    <w:p w:rsidR="00822516" w:rsidRPr="003141D3" w:rsidRDefault="00822516" w:rsidP="0099749E">
      <w:pPr>
        <w:pStyle w:val="ListParagraph"/>
        <w:numPr>
          <w:ilvl w:val="0"/>
          <w:numId w:val="16"/>
        </w:numPr>
        <w:spacing w:after="0"/>
        <w:ind w:left="426"/>
        <w:jc w:val="both"/>
        <w:rPr>
          <w:rFonts w:ascii="Georgia" w:hAnsi="Georgia"/>
        </w:rPr>
      </w:pPr>
      <w:r w:rsidRPr="003141D3">
        <w:rPr>
          <w:rFonts w:ascii="Georgia" w:hAnsi="Georgia"/>
        </w:rPr>
        <w:t>As plantas do deserto apresentam…</w:t>
      </w:r>
    </w:p>
    <w:p w:rsidR="00822516" w:rsidRPr="003141D3" w:rsidRDefault="0046201A" w:rsidP="00520C20">
      <w:pPr>
        <w:pStyle w:val="ListParagraph"/>
        <w:numPr>
          <w:ilvl w:val="0"/>
          <w:numId w:val="15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raízes curtas mas espessas</w:t>
      </w:r>
      <w:r w:rsidR="00B0584C" w:rsidRPr="003141D3">
        <w:rPr>
          <w:rFonts w:ascii="Georgia" w:hAnsi="Georgia"/>
        </w:rPr>
        <w:t>,</w:t>
      </w:r>
      <w:r w:rsidR="00822516" w:rsidRPr="003141D3">
        <w:rPr>
          <w:rFonts w:ascii="Georgia" w:hAnsi="Georgia"/>
        </w:rPr>
        <w:t xml:space="preserve"> que aumenta</w:t>
      </w:r>
      <w:r w:rsidR="00B0584C" w:rsidRPr="003141D3">
        <w:rPr>
          <w:rFonts w:ascii="Georgia" w:hAnsi="Georgia"/>
        </w:rPr>
        <w:t>m</w:t>
      </w:r>
      <w:r w:rsidR="00822516" w:rsidRPr="003141D3">
        <w:rPr>
          <w:rFonts w:ascii="Georgia" w:hAnsi="Georgia"/>
        </w:rPr>
        <w:t xml:space="preserve"> a área de absorção.</w:t>
      </w:r>
    </w:p>
    <w:p w:rsidR="00822516" w:rsidRPr="003141D3" w:rsidRDefault="0046201A" w:rsidP="00520C20">
      <w:pPr>
        <w:pStyle w:val="ListParagraph"/>
        <w:numPr>
          <w:ilvl w:val="0"/>
          <w:numId w:val="15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reduzido número de folhas</w:t>
      </w:r>
      <w:r w:rsidR="00B0584C" w:rsidRPr="003141D3">
        <w:rPr>
          <w:rFonts w:ascii="Georgia" w:hAnsi="Georgia"/>
        </w:rPr>
        <w:t>,</w:t>
      </w:r>
      <w:r w:rsidR="00822516" w:rsidRPr="003141D3">
        <w:rPr>
          <w:rFonts w:ascii="Georgia" w:hAnsi="Georgia"/>
        </w:rPr>
        <w:t xml:space="preserve"> que aumenta</w:t>
      </w:r>
      <w:r w:rsidR="00B0584C" w:rsidRPr="003141D3">
        <w:rPr>
          <w:rFonts w:ascii="Georgia" w:hAnsi="Georgia"/>
        </w:rPr>
        <w:t>m</w:t>
      </w:r>
      <w:r w:rsidR="00822516" w:rsidRPr="003141D3">
        <w:rPr>
          <w:rFonts w:ascii="Georgia" w:hAnsi="Georgia"/>
        </w:rPr>
        <w:t xml:space="preserve"> as taxas de transpiração.</w:t>
      </w:r>
    </w:p>
    <w:p w:rsidR="00822516" w:rsidRPr="003141D3" w:rsidRDefault="0046201A" w:rsidP="00520C20">
      <w:pPr>
        <w:pStyle w:val="ListParagraph"/>
        <w:numPr>
          <w:ilvl w:val="0"/>
          <w:numId w:val="15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reduzido número de folhas</w:t>
      </w:r>
      <w:r w:rsidR="00B0584C" w:rsidRPr="003141D3">
        <w:rPr>
          <w:rFonts w:ascii="Georgia" w:hAnsi="Georgia"/>
        </w:rPr>
        <w:t>,</w:t>
      </w:r>
      <w:r w:rsidR="00822516" w:rsidRPr="003141D3">
        <w:rPr>
          <w:rFonts w:ascii="Georgia" w:hAnsi="Georgia"/>
        </w:rPr>
        <w:t xml:space="preserve"> que diminu</w:t>
      </w:r>
      <w:r w:rsidR="00B0584C" w:rsidRPr="003141D3">
        <w:rPr>
          <w:rFonts w:ascii="Georgia" w:hAnsi="Georgia"/>
        </w:rPr>
        <w:t>em</w:t>
      </w:r>
      <w:r w:rsidR="00822516" w:rsidRPr="003141D3">
        <w:rPr>
          <w:rFonts w:ascii="Georgia" w:hAnsi="Georgia"/>
        </w:rPr>
        <w:t xml:space="preserve"> as taxas de transpiração.</w:t>
      </w:r>
    </w:p>
    <w:p w:rsidR="00822516" w:rsidRPr="003141D3" w:rsidRDefault="0046201A" w:rsidP="00520C20">
      <w:pPr>
        <w:pStyle w:val="ListParagraph"/>
        <w:numPr>
          <w:ilvl w:val="0"/>
          <w:numId w:val="15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caules estreitos para aumentar a taxa de absorção de água.</w:t>
      </w:r>
    </w:p>
    <w:p w:rsidR="00822516" w:rsidRPr="003141D3" w:rsidRDefault="00822516" w:rsidP="00822516">
      <w:pPr>
        <w:pStyle w:val="ListParagraph"/>
        <w:spacing w:after="0"/>
        <w:ind w:left="1080"/>
        <w:jc w:val="both"/>
        <w:rPr>
          <w:rFonts w:ascii="Georgia" w:hAnsi="Georgia"/>
        </w:rPr>
      </w:pPr>
    </w:p>
    <w:p w:rsidR="00822516" w:rsidRPr="003141D3" w:rsidRDefault="00822516" w:rsidP="0099749E">
      <w:pPr>
        <w:pStyle w:val="ListParagraph"/>
        <w:numPr>
          <w:ilvl w:val="0"/>
          <w:numId w:val="16"/>
        </w:numPr>
        <w:spacing w:after="0"/>
        <w:ind w:left="426"/>
        <w:jc w:val="both"/>
        <w:rPr>
          <w:rFonts w:ascii="Georgia" w:hAnsi="Georgia"/>
        </w:rPr>
      </w:pPr>
      <w:r w:rsidRPr="003141D3">
        <w:rPr>
          <w:rFonts w:ascii="Georgia" w:hAnsi="Georgia"/>
        </w:rPr>
        <w:t>Nos desertos, como em qualquer ecossistema</w:t>
      </w:r>
      <w:r w:rsidR="0099749E">
        <w:rPr>
          <w:rFonts w:ascii="Georgia" w:hAnsi="Georgia"/>
        </w:rPr>
        <w:t xml:space="preserve">, </w:t>
      </w:r>
      <w:r w:rsidRPr="003141D3">
        <w:rPr>
          <w:rFonts w:ascii="Georgia" w:hAnsi="Georgia"/>
        </w:rPr>
        <w:t>…</w:t>
      </w:r>
    </w:p>
    <w:p w:rsidR="00822516" w:rsidRPr="003141D3" w:rsidRDefault="0046201A" w:rsidP="00520C20">
      <w:pPr>
        <w:pStyle w:val="ListParagraph"/>
        <w:numPr>
          <w:ilvl w:val="0"/>
          <w:numId w:val="8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a matéria é continuamente reciclada.</w:t>
      </w:r>
    </w:p>
    <w:p w:rsidR="00822516" w:rsidRPr="003141D3" w:rsidRDefault="0046201A" w:rsidP="00520C20">
      <w:pPr>
        <w:pStyle w:val="ListParagraph"/>
        <w:numPr>
          <w:ilvl w:val="0"/>
          <w:numId w:val="8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a matéria</w:t>
      </w:r>
      <w:r w:rsidR="00147BA2">
        <w:rPr>
          <w:rFonts w:ascii="Georgia" w:hAnsi="Georgia"/>
        </w:rPr>
        <w:t xml:space="preserve"> e a</w:t>
      </w:r>
      <w:r w:rsidR="00822516" w:rsidRPr="003141D3">
        <w:rPr>
          <w:rFonts w:ascii="Georgia" w:hAnsi="Georgia"/>
        </w:rPr>
        <w:t xml:space="preserve"> energia perde</w:t>
      </w:r>
      <w:r w:rsidR="00147BA2">
        <w:rPr>
          <w:rFonts w:ascii="Georgia" w:hAnsi="Georgia"/>
        </w:rPr>
        <w:t>m</w:t>
      </w:r>
      <w:r w:rsidR="00822516" w:rsidRPr="003141D3">
        <w:rPr>
          <w:rFonts w:ascii="Georgia" w:hAnsi="Georgia"/>
        </w:rPr>
        <w:t xml:space="preserve">-se nas transferências </w:t>
      </w:r>
      <w:r w:rsidR="00147BA2">
        <w:rPr>
          <w:rFonts w:ascii="Georgia" w:hAnsi="Georgia"/>
        </w:rPr>
        <w:t>entre os seres</w:t>
      </w:r>
      <w:r w:rsidR="00822516" w:rsidRPr="003141D3">
        <w:rPr>
          <w:rFonts w:ascii="Georgia" w:hAnsi="Georgia"/>
        </w:rPr>
        <w:t xml:space="preserve"> vivo</w:t>
      </w:r>
      <w:r w:rsidR="00147BA2">
        <w:rPr>
          <w:rFonts w:ascii="Georgia" w:hAnsi="Georgia"/>
        </w:rPr>
        <w:t>s</w:t>
      </w:r>
      <w:r w:rsidR="00822516" w:rsidRPr="003141D3">
        <w:rPr>
          <w:rFonts w:ascii="Georgia" w:hAnsi="Georgia"/>
        </w:rPr>
        <w:t>.</w:t>
      </w:r>
    </w:p>
    <w:p w:rsidR="00822516" w:rsidRPr="003141D3" w:rsidRDefault="0046201A" w:rsidP="00520C20">
      <w:pPr>
        <w:pStyle w:val="ListParagraph"/>
        <w:numPr>
          <w:ilvl w:val="0"/>
          <w:numId w:val="8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a energia é totalmente aproveitada nas transferência</w:t>
      </w:r>
      <w:r w:rsidR="00147BA2">
        <w:rPr>
          <w:rFonts w:ascii="Georgia" w:hAnsi="Georgia"/>
        </w:rPr>
        <w:t>s</w:t>
      </w:r>
      <w:r w:rsidR="00822516" w:rsidRPr="003141D3">
        <w:rPr>
          <w:rFonts w:ascii="Georgia" w:hAnsi="Georgia"/>
        </w:rPr>
        <w:t xml:space="preserve"> </w:t>
      </w:r>
      <w:r w:rsidR="00147BA2">
        <w:rPr>
          <w:rFonts w:ascii="Georgia" w:hAnsi="Georgia"/>
        </w:rPr>
        <w:t>entre os</w:t>
      </w:r>
      <w:r w:rsidR="00822516" w:rsidRPr="003141D3">
        <w:rPr>
          <w:rFonts w:ascii="Georgia" w:hAnsi="Georgia"/>
        </w:rPr>
        <w:t xml:space="preserve"> ser</w:t>
      </w:r>
      <w:r w:rsidR="00147BA2">
        <w:rPr>
          <w:rFonts w:ascii="Georgia" w:hAnsi="Georgia"/>
        </w:rPr>
        <w:t>es</w:t>
      </w:r>
      <w:r w:rsidR="00822516" w:rsidRPr="003141D3">
        <w:rPr>
          <w:rFonts w:ascii="Georgia" w:hAnsi="Georgia"/>
        </w:rPr>
        <w:t xml:space="preserve"> vivo</w:t>
      </w:r>
      <w:r w:rsidR="00147BA2">
        <w:rPr>
          <w:rFonts w:ascii="Georgia" w:hAnsi="Georgia"/>
        </w:rPr>
        <w:t xml:space="preserve">s. </w:t>
      </w:r>
      <w:r w:rsidR="00822516" w:rsidRPr="003141D3">
        <w:rPr>
          <w:rFonts w:ascii="Georgia" w:hAnsi="Georgia"/>
        </w:rPr>
        <w:t xml:space="preserve"> </w:t>
      </w:r>
    </w:p>
    <w:p w:rsidR="00822516" w:rsidRPr="003141D3" w:rsidRDefault="0046201A" w:rsidP="00520C20">
      <w:pPr>
        <w:pStyle w:val="ListParagraph"/>
        <w:numPr>
          <w:ilvl w:val="0"/>
          <w:numId w:val="8"/>
        </w:numPr>
        <w:spacing w:after="0"/>
        <w:ind w:left="709"/>
        <w:jc w:val="both"/>
        <w:rPr>
          <w:rFonts w:ascii="Georgia" w:hAnsi="Georgia"/>
        </w:rPr>
      </w:pPr>
      <w:r w:rsidRPr="003141D3">
        <w:rPr>
          <w:rFonts w:ascii="Georgia" w:hAnsi="Georgia"/>
        </w:rPr>
        <w:t>…</w:t>
      </w:r>
      <w:r w:rsidR="00310CFF">
        <w:rPr>
          <w:rFonts w:ascii="Georgia" w:hAnsi="Georgia"/>
        </w:rPr>
        <w:t xml:space="preserve"> </w:t>
      </w:r>
      <w:r w:rsidR="00822516" w:rsidRPr="003141D3">
        <w:rPr>
          <w:rFonts w:ascii="Georgia" w:hAnsi="Georgia"/>
        </w:rPr>
        <w:t>há muita matéria que se perde, não sendo reciclada.</w:t>
      </w:r>
    </w:p>
    <w:p w:rsidR="00822516" w:rsidRPr="003141D3" w:rsidRDefault="00822516" w:rsidP="00822516">
      <w:pPr>
        <w:pStyle w:val="ListParagraph"/>
        <w:spacing w:after="0"/>
        <w:ind w:left="1080"/>
        <w:jc w:val="both"/>
        <w:rPr>
          <w:rFonts w:ascii="Georgia" w:hAnsi="Georgia"/>
        </w:rPr>
      </w:pPr>
    </w:p>
    <w:p w:rsidR="0099749E" w:rsidRDefault="00822516" w:rsidP="0099749E">
      <w:pPr>
        <w:pStyle w:val="ListParagraph"/>
        <w:numPr>
          <w:ilvl w:val="0"/>
          <w:numId w:val="16"/>
        </w:numPr>
        <w:spacing w:after="0"/>
        <w:ind w:left="426"/>
        <w:jc w:val="both"/>
        <w:rPr>
          <w:rFonts w:ascii="Georgia" w:hAnsi="Georgia"/>
        </w:rPr>
      </w:pPr>
      <w:r w:rsidRPr="003141D3">
        <w:rPr>
          <w:rFonts w:ascii="Georgia" w:hAnsi="Georgia"/>
        </w:rPr>
        <w:t>As folhas das plantas das zonas mais frias do planeta apresentam, de um modo ge</w:t>
      </w:r>
      <w:r w:rsidR="0099749E">
        <w:rPr>
          <w:rFonts w:ascii="Georgia" w:hAnsi="Georgia"/>
        </w:rPr>
        <w:t>ral, uma cor verde mais escura.</w:t>
      </w:r>
    </w:p>
    <w:p w:rsidR="00822516" w:rsidRPr="00E83CC4" w:rsidRDefault="00147BA2" w:rsidP="0099749E">
      <w:pPr>
        <w:pStyle w:val="ListParagraph"/>
        <w:spacing w:after="0"/>
        <w:ind w:left="426"/>
        <w:jc w:val="both"/>
        <w:rPr>
          <w:rFonts w:ascii="Georgia" w:hAnsi="Georgia"/>
        </w:rPr>
      </w:pPr>
      <w:r>
        <w:rPr>
          <w:rFonts w:ascii="Georgia" w:hAnsi="Georgia"/>
        </w:rPr>
        <w:t>Menciona</w:t>
      </w:r>
      <w:r w:rsidR="00822516" w:rsidRPr="003141D3">
        <w:rPr>
          <w:rFonts w:ascii="Georgia" w:hAnsi="Georgia"/>
        </w:rPr>
        <w:t xml:space="preserve"> a vantagem desta</w:t>
      </w:r>
      <w:r w:rsidR="00822516" w:rsidRPr="00E83CC4">
        <w:rPr>
          <w:rFonts w:ascii="Georgia" w:hAnsi="Georgia"/>
        </w:rPr>
        <w:t xml:space="preserve"> adaptação </w:t>
      </w:r>
      <w:r>
        <w:rPr>
          <w:rFonts w:ascii="Georgia" w:hAnsi="Georgia"/>
        </w:rPr>
        <w:t>aos ambientes frios.</w:t>
      </w:r>
    </w:p>
    <w:p w:rsidR="00822516" w:rsidRPr="00E83CC4" w:rsidRDefault="00822516" w:rsidP="00822516">
      <w:pPr>
        <w:pStyle w:val="ListParagraph"/>
        <w:spacing w:after="0"/>
        <w:ind w:left="360"/>
        <w:jc w:val="both"/>
        <w:rPr>
          <w:rFonts w:ascii="Georgia" w:hAnsi="Georgia"/>
        </w:rPr>
      </w:pPr>
    </w:p>
    <w:p w:rsidR="00D30FA0" w:rsidRPr="00E83CC4" w:rsidRDefault="004E33E2" w:rsidP="0099749E">
      <w:pPr>
        <w:pStyle w:val="ListParagraph"/>
        <w:numPr>
          <w:ilvl w:val="0"/>
          <w:numId w:val="16"/>
        </w:numPr>
        <w:spacing w:after="0"/>
        <w:ind w:left="426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O deserto da Namíbia é Património Mundial da UNESCO e a sua área (mais de </w:t>
      </w:r>
      <w:r w:rsidR="0099749E">
        <w:rPr>
          <w:rFonts w:ascii="Georgia" w:hAnsi="Georgia"/>
        </w:rPr>
        <w:br/>
      </w:r>
      <w:r w:rsidR="00147BA2">
        <w:rPr>
          <w:rFonts w:ascii="Georgia" w:hAnsi="Georgia"/>
        </w:rPr>
        <w:t>30 000</w:t>
      </w:r>
      <w:r w:rsidRPr="00E83CC4">
        <w:rPr>
          <w:rFonts w:ascii="Georgia" w:hAnsi="Georgia"/>
        </w:rPr>
        <w:t xml:space="preserve"> km</w:t>
      </w:r>
      <w:r w:rsidRPr="00E83CC4">
        <w:rPr>
          <w:rFonts w:ascii="Georgia" w:hAnsi="Georgia"/>
          <w:vertAlign w:val="superscript"/>
        </w:rPr>
        <w:t>2</w:t>
      </w:r>
      <w:r w:rsidRPr="00E83CC4">
        <w:rPr>
          <w:rFonts w:ascii="Georgia" w:hAnsi="Georgia"/>
        </w:rPr>
        <w:t xml:space="preserve">) está </w:t>
      </w:r>
      <w:r w:rsidR="00C41B41">
        <w:rPr>
          <w:rFonts w:ascii="Georgia" w:hAnsi="Georgia"/>
        </w:rPr>
        <w:t>totalmente</w:t>
      </w:r>
      <w:r w:rsidR="00C41B41" w:rsidRPr="00E83CC4">
        <w:rPr>
          <w:rFonts w:ascii="Georgia" w:hAnsi="Georgia"/>
        </w:rPr>
        <w:t xml:space="preserve"> </w:t>
      </w:r>
      <w:r w:rsidRPr="00E83CC4">
        <w:rPr>
          <w:rFonts w:ascii="Georgia" w:hAnsi="Georgia"/>
        </w:rPr>
        <w:t>integrada no Parque Nacional Nammib-Naukluft</w:t>
      </w:r>
      <w:r w:rsidR="00107680" w:rsidRPr="00E83CC4">
        <w:rPr>
          <w:rFonts w:ascii="Georgia" w:hAnsi="Georgia"/>
        </w:rPr>
        <w:t>.</w:t>
      </w:r>
      <w:r w:rsidR="0099749E">
        <w:rPr>
          <w:rFonts w:ascii="Georgia" w:hAnsi="Georgia"/>
        </w:rPr>
        <w:br/>
      </w:r>
      <w:r w:rsidR="00D30FA0" w:rsidRPr="00E83CC4">
        <w:rPr>
          <w:rFonts w:ascii="Georgia" w:hAnsi="Georgia"/>
        </w:rPr>
        <w:t>Explica a importância da criação destas áreas protegidas.</w:t>
      </w:r>
    </w:p>
    <w:p w:rsidR="00822516" w:rsidRPr="00E83CC4" w:rsidRDefault="00822516" w:rsidP="00822516">
      <w:pPr>
        <w:jc w:val="center"/>
        <w:rPr>
          <w:rFonts w:ascii="Georgia" w:hAnsi="Georgia"/>
          <w:b/>
          <w:color w:val="4BACC6" w:themeColor="accent5"/>
        </w:rPr>
      </w:pPr>
    </w:p>
    <w:p w:rsidR="00F24D35" w:rsidRPr="00E83CC4" w:rsidRDefault="00E336A6" w:rsidP="00B75502">
      <w:pPr>
        <w:jc w:val="both"/>
        <w:rPr>
          <w:rFonts w:ascii="Georgia" w:hAnsi="Georgia"/>
          <w:b/>
        </w:rPr>
      </w:pPr>
      <w:r w:rsidRPr="00E83CC4">
        <w:rPr>
          <w:rFonts w:ascii="Georgia" w:hAnsi="Georgia"/>
        </w:rPr>
        <w:tab/>
      </w:r>
    </w:p>
    <w:p w:rsidR="00F24D35" w:rsidRPr="00E83CC4" w:rsidRDefault="00F24D35" w:rsidP="00F24D35">
      <w:pPr>
        <w:jc w:val="center"/>
        <w:rPr>
          <w:rFonts w:ascii="Georgia" w:hAnsi="Georgia"/>
          <w:b/>
        </w:rPr>
      </w:pPr>
    </w:p>
    <w:p w:rsidR="00F24D35" w:rsidRPr="00E83CC4" w:rsidRDefault="00F24D35" w:rsidP="00F24D35">
      <w:pPr>
        <w:jc w:val="center"/>
        <w:rPr>
          <w:rFonts w:ascii="Georgia" w:hAnsi="Georgia"/>
          <w:b/>
        </w:rPr>
      </w:pPr>
    </w:p>
    <w:p w:rsidR="00F24D35" w:rsidRPr="00E83CC4" w:rsidRDefault="00F24D35" w:rsidP="00F24D35">
      <w:pPr>
        <w:jc w:val="center"/>
        <w:rPr>
          <w:rFonts w:ascii="Georgia" w:hAnsi="Georgia"/>
          <w:b/>
        </w:rPr>
      </w:pPr>
    </w:p>
    <w:p w:rsidR="00757EE8" w:rsidRDefault="00757EE8" w:rsidP="00E84A6D">
      <w:pPr>
        <w:jc w:val="center"/>
        <w:rPr>
          <w:rFonts w:ascii="Georgia" w:hAnsi="Georgia" w:cs="Arial"/>
          <w:b/>
          <w:color w:val="4BACC6" w:themeColor="accent5"/>
        </w:rPr>
      </w:pPr>
      <w:r>
        <w:rPr>
          <w:rFonts w:ascii="Georgia" w:hAnsi="Georgia" w:cs="Arial"/>
          <w:b/>
          <w:color w:val="4BACC6" w:themeColor="accent5"/>
        </w:rPr>
        <w:br/>
      </w:r>
    </w:p>
    <w:p w:rsidR="00757EE8" w:rsidRDefault="00757EE8">
      <w:pPr>
        <w:rPr>
          <w:rFonts w:ascii="Georgia" w:hAnsi="Georgia" w:cs="Arial"/>
          <w:b/>
          <w:color w:val="4BACC6" w:themeColor="accent5"/>
        </w:rPr>
      </w:pPr>
      <w:r>
        <w:rPr>
          <w:rFonts w:ascii="Georgia" w:hAnsi="Georgia" w:cs="Arial"/>
          <w:b/>
          <w:color w:val="4BACC6" w:themeColor="accent5"/>
        </w:rPr>
        <w:br w:type="page"/>
      </w:r>
    </w:p>
    <w:p w:rsidR="00E84A6D" w:rsidRPr="00E83CC4" w:rsidRDefault="002E4DE3" w:rsidP="00E84A6D">
      <w:pPr>
        <w:jc w:val="center"/>
        <w:rPr>
          <w:rFonts w:ascii="Georgia" w:hAnsi="Georgia" w:cs="Arial"/>
          <w:b/>
          <w:color w:val="4BACC6" w:themeColor="accent5"/>
        </w:rPr>
      </w:pPr>
      <w:r w:rsidRPr="00E83CC4">
        <w:rPr>
          <w:rFonts w:ascii="Georgia" w:hAnsi="Georgia" w:cs="Arial"/>
          <w:b/>
          <w:color w:val="4BACC6" w:themeColor="accent5"/>
        </w:rPr>
        <w:lastRenderedPageBreak/>
        <w:t>Grupo III</w:t>
      </w:r>
    </w:p>
    <w:p w:rsidR="00D21035" w:rsidRPr="00E83CC4" w:rsidRDefault="00EF6238" w:rsidP="0099749E">
      <w:pPr>
        <w:spacing w:after="0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A taxa de mortalidade é um indicador de saúde e de qualidade de vida. </w:t>
      </w:r>
    </w:p>
    <w:p w:rsidR="00EF6238" w:rsidRPr="00E83CC4" w:rsidRDefault="00EF6238" w:rsidP="0099749E">
      <w:pPr>
        <w:spacing w:after="0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As tabelas I e II apresentam dados sobre a taxa de mortalidade infantil </w:t>
      </w:r>
      <w:r w:rsidR="003B647B" w:rsidRPr="00E83CC4">
        <w:rPr>
          <w:rFonts w:ascii="Georgia" w:hAnsi="Georgia"/>
        </w:rPr>
        <w:t xml:space="preserve">no primeiro ano, </w:t>
      </w:r>
      <w:r w:rsidRPr="00E83CC4">
        <w:rPr>
          <w:rFonts w:ascii="Georgia" w:hAnsi="Georgia"/>
        </w:rPr>
        <w:t>nos vários países da Europa, no ano de 2010</w:t>
      </w:r>
      <w:r w:rsidR="003B647B" w:rsidRPr="00E83CC4">
        <w:rPr>
          <w:rFonts w:ascii="Georgia" w:hAnsi="Georgia"/>
        </w:rPr>
        <w:t xml:space="preserve"> (tab. I)</w:t>
      </w:r>
      <w:r w:rsidRPr="00E83CC4">
        <w:rPr>
          <w:rFonts w:ascii="Georgia" w:hAnsi="Georgia"/>
        </w:rPr>
        <w:t>, e a forma como esta taxa tem variado desde 1998 até 2010</w:t>
      </w:r>
      <w:r w:rsidR="003B647B" w:rsidRPr="00E83CC4">
        <w:rPr>
          <w:rFonts w:ascii="Georgia" w:hAnsi="Georgia"/>
        </w:rPr>
        <w:t xml:space="preserve"> (tab. II)</w:t>
      </w:r>
      <w:r w:rsidRPr="00E83CC4">
        <w:rPr>
          <w:rFonts w:ascii="Georgia" w:hAnsi="Georgia"/>
        </w:rPr>
        <w:t>.</w:t>
      </w:r>
    </w:p>
    <w:p w:rsidR="00EF6238" w:rsidRPr="00E83CC4" w:rsidRDefault="00EF6238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EF6238" w:rsidRPr="00E83CC4" w:rsidRDefault="00EF6238" w:rsidP="00EF6238">
      <w:pPr>
        <w:spacing w:after="0" w:line="240" w:lineRule="auto"/>
        <w:jc w:val="both"/>
        <w:rPr>
          <w:rFonts w:ascii="Georgia" w:hAnsi="Georgia"/>
          <w:b/>
        </w:rPr>
      </w:pPr>
    </w:p>
    <w:tbl>
      <w:tblPr>
        <w:tblStyle w:val="TableGrid"/>
        <w:tblpPr w:leftFromText="141" w:rightFromText="141" w:vertAnchor="text" w:horzAnchor="margin" w:tblpY="57"/>
        <w:tblW w:w="0" w:type="auto"/>
        <w:tblLook w:val="04A0" w:firstRow="1" w:lastRow="0" w:firstColumn="1" w:lastColumn="0" w:noHBand="0" w:noVBand="1"/>
      </w:tblPr>
      <w:tblGrid>
        <w:gridCol w:w="2518"/>
        <w:gridCol w:w="1595"/>
      </w:tblGrid>
      <w:tr w:rsidR="00A20CE0" w:rsidRPr="00E83CC4" w:rsidTr="006247F7">
        <w:trPr>
          <w:trHeight w:val="542"/>
        </w:trPr>
        <w:tc>
          <w:tcPr>
            <w:tcW w:w="3988" w:type="dxa"/>
            <w:gridSpan w:val="2"/>
            <w:tcBorders>
              <w:top w:val="nil"/>
              <w:left w:val="nil"/>
              <w:right w:val="nil"/>
            </w:tcBorders>
          </w:tcPr>
          <w:p w:rsidR="00A20CE0" w:rsidRPr="00E83CC4" w:rsidRDefault="00A20CE0" w:rsidP="00A20CE0">
            <w:pPr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 xml:space="preserve">Tabela I </w:t>
            </w:r>
            <w:r w:rsidRPr="00E83CC4">
              <w:rPr>
                <w:rFonts w:ascii="Georgia" w:hAnsi="Georgia"/>
              </w:rPr>
              <w:t>– Taxa de mortalidade infantil nos países da EU-27 (2010).</w:t>
            </w:r>
          </w:p>
        </w:tc>
      </w:tr>
      <w:tr w:rsidR="00A20CE0" w:rsidRPr="00E83CC4" w:rsidTr="00364D86">
        <w:trPr>
          <w:trHeight w:val="584"/>
        </w:trPr>
        <w:tc>
          <w:tcPr>
            <w:tcW w:w="2518" w:type="dxa"/>
            <w:shd w:val="clear" w:color="auto" w:fill="4BACC6" w:themeFill="accent5"/>
            <w:vAlign w:val="center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País</w:t>
            </w:r>
          </w:p>
        </w:tc>
        <w:tc>
          <w:tcPr>
            <w:tcW w:w="1470" w:type="dxa"/>
            <w:shd w:val="clear" w:color="auto" w:fill="4BACC6" w:themeFill="accent5"/>
            <w:vAlign w:val="center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Permilagem (</w:t>
            </w:r>
            <w:r w:rsidR="00E966C2" w:rsidRPr="00E83CC4">
              <w:rPr>
                <w:rFonts w:ascii="Georgia" w:hAnsi="Georgia"/>
                <w:b/>
              </w:rPr>
              <w:t>‰)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Roménia</w:t>
            </w:r>
          </w:p>
        </w:tc>
        <w:tc>
          <w:tcPr>
            <w:tcW w:w="1470" w:type="dxa"/>
          </w:tcPr>
          <w:p w:rsidR="00A20CE0" w:rsidRPr="00E83CC4" w:rsidRDefault="00A20CE0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9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8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Bulgária</w:t>
            </w:r>
          </w:p>
        </w:tc>
        <w:tc>
          <w:tcPr>
            <w:tcW w:w="1470" w:type="dxa"/>
          </w:tcPr>
          <w:p w:rsidR="00A20CE0" w:rsidRPr="00E83CC4" w:rsidRDefault="00A20CE0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9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Letónia</w:t>
            </w:r>
          </w:p>
        </w:tc>
        <w:tc>
          <w:tcPr>
            <w:tcW w:w="1470" w:type="dxa"/>
          </w:tcPr>
          <w:p w:rsidR="00A20CE0" w:rsidRPr="00E83CC4" w:rsidRDefault="00A20CE0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7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Eslováquia</w:t>
            </w:r>
          </w:p>
        </w:tc>
        <w:tc>
          <w:tcPr>
            <w:tcW w:w="1470" w:type="dxa"/>
          </w:tcPr>
          <w:p w:rsidR="00A20CE0" w:rsidRPr="00E83CC4" w:rsidRDefault="00A20CE0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7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Malta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Hungria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3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Polónia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0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Lituânia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4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3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Áustria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9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Países Baixos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8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Bélgica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Alemanha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Dinamarca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Itália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Luxemburgo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Estónia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3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Espanha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2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República Checa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7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Eslovénia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Suécia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Portugal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</w:tr>
      <w:tr w:rsidR="00A20CE0" w:rsidRPr="00E83CC4" w:rsidTr="006247F7">
        <w:tc>
          <w:tcPr>
            <w:tcW w:w="2518" w:type="dxa"/>
          </w:tcPr>
          <w:p w:rsidR="00A20CE0" w:rsidRPr="00E83CC4" w:rsidRDefault="00A20CE0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Finlândia</w:t>
            </w:r>
          </w:p>
        </w:tc>
        <w:tc>
          <w:tcPr>
            <w:tcW w:w="1470" w:type="dxa"/>
          </w:tcPr>
          <w:p w:rsidR="00A20CE0" w:rsidRPr="00E83CC4" w:rsidRDefault="00E966C2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3</w:t>
            </w:r>
          </w:p>
        </w:tc>
      </w:tr>
    </w:tbl>
    <w:tbl>
      <w:tblPr>
        <w:tblStyle w:val="TableGrid"/>
        <w:tblpPr w:leftFromText="141" w:rightFromText="141" w:vertAnchor="text" w:horzAnchor="margin" w:tblpXSpec="right" w:tblpY="70"/>
        <w:tblW w:w="0" w:type="auto"/>
        <w:tblLook w:val="04A0" w:firstRow="1" w:lastRow="0" w:firstColumn="1" w:lastColumn="0" w:noHBand="0" w:noVBand="1"/>
      </w:tblPr>
      <w:tblGrid>
        <w:gridCol w:w="1345"/>
        <w:gridCol w:w="1470"/>
        <w:gridCol w:w="1470"/>
      </w:tblGrid>
      <w:tr w:rsidR="006247F7" w:rsidRPr="00E83CC4" w:rsidTr="006457A9">
        <w:trPr>
          <w:trHeight w:val="542"/>
        </w:trPr>
        <w:tc>
          <w:tcPr>
            <w:tcW w:w="4285" w:type="dxa"/>
            <w:gridSpan w:val="3"/>
            <w:tcBorders>
              <w:top w:val="nil"/>
              <w:left w:val="nil"/>
              <w:right w:val="nil"/>
            </w:tcBorders>
          </w:tcPr>
          <w:p w:rsidR="006247F7" w:rsidRPr="00E83CC4" w:rsidRDefault="006247F7" w:rsidP="006247F7">
            <w:pPr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 xml:space="preserve">Tabela II </w:t>
            </w:r>
            <w:r w:rsidRPr="00E83CC4">
              <w:rPr>
                <w:rFonts w:ascii="Georgia" w:hAnsi="Georgia"/>
              </w:rPr>
              <w:t>– Evolução da taxa de mortalidade em Portugal e na EU-27.</w:t>
            </w:r>
          </w:p>
        </w:tc>
      </w:tr>
      <w:tr w:rsidR="006247F7" w:rsidRPr="00E83CC4" w:rsidTr="00364D86">
        <w:trPr>
          <w:trHeight w:val="584"/>
        </w:trPr>
        <w:tc>
          <w:tcPr>
            <w:tcW w:w="1345" w:type="dxa"/>
            <w:shd w:val="clear" w:color="auto" w:fill="4BACC6" w:themeFill="accent5"/>
            <w:vAlign w:val="center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Ano</w:t>
            </w:r>
          </w:p>
        </w:tc>
        <w:tc>
          <w:tcPr>
            <w:tcW w:w="1470" w:type="dxa"/>
            <w:shd w:val="clear" w:color="auto" w:fill="4BACC6" w:themeFill="accent5"/>
            <w:vAlign w:val="center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Portugal</w:t>
            </w:r>
          </w:p>
        </w:tc>
        <w:tc>
          <w:tcPr>
            <w:tcW w:w="1470" w:type="dxa"/>
            <w:shd w:val="clear" w:color="auto" w:fill="4BACC6" w:themeFill="accent5"/>
            <w:vAlign w:val="center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EU-27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1998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0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1999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6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1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2000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9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2001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0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7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2002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0</w:t>
            </w:r>
          </w:p>
        </w:tc>
        <w:tc>
          <w:tcPr>
            <w:tcW w:w="1470" w:type="dxa"/>
          </w:tcPr>
          <w:p w:rsidR="006247F7" w:rsidRPr="00E83CC4" w:rsidRDefault="003957DE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2003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4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1</w:t>
            </w:r>
          </w:p>
        </w:tc>
        <w:tc>
          <w:tcPr>
            <w:tcW w:w="1470" w:type="dxa"/>
          </w:tcPr>
          <w:p w:rsidR="006247F7" w:rsidRPr="00E83CC4" w:rsidRDefault="00D21035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5,</w:t>
            </w:r>
            <w:r w:rsidR="003957DE" w:rsidRPr="00E83CC4">
              <w:rPr>
                <w:rFonts w:ascii="Georgia" w:hAnsi="Georgia"/>
              </w:rPr>
              <w:t>3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2004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8</w:t>
            </w:r>
          </w:p>
        </w:tc>
        <w:tc>
          <w:tcPr>
            <w:tcW w:w="1470" w:type="dxa"/>
          </w:tcPr>
          <w:p w:rsidR="006247F7" w:rsidRPr="00E83CC4" w:rsidRDefault="00D21035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5,</w:t>
            </w:r>
            <w:r w:rsidR="003957DE" w:rsidRPr="00E83CC4">
              <w:rPr>
                <w:rFonts w:ascii="Georgia" w:hAnsi="Georgia"/>
              </w:rPr>
              <w:t>1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2005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5</w:t>
            </w:r>
          </w:p>
        </w:tc>
        <w:tc>
          <w:tcPr>
            <w:tcW w:w="1470" w:type="dxa"/>
          </w:tcPr>
          <w:p w:rsidR="006247F7" w:rsidRPr="00E83CC4" w:rsidRDefault="00D21035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4,</w:t>
            </w:r>
            <w:r w:rsidR="003957DE" w:rsidRPr="00E83CC4">
              <w:rPr>
                <w:rFonts w:ascii="Georgia" w:hAnsi="Georgia"/>
              </w:rPr>
              <w:t>9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2006</w:t>
            </w:r>
          </w:p>
        </w:tc>
        <w:tc>
          <w:tcPr>
            <w:tcW w:w="1470" w:type="dxa"/>
          </w:tcPr>
          <w:p w:rsidR="006247F7" w:rsidRPr="00E83CC4" w:rsidRDefault="003957DE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3</w:t>
            </w:r>
          </w:p>
        </w:tc>
        <w:tc>
          <w:tcPr>
            <w:tcW w:w="1470" w:type="dxa"/>
          </w:tcPr>
          <w:p w:rsidR="006247F7" w:rsidRPr="00E83CC4" w:rsidRDefault="00D21035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4,</w:t>
            </w:r>
            <w:r w:rsidR="003957DE" w:rsidRPr="00E83CC4">
              <w:rPr>
                <w:rFonts w:ascii="Georgia" w:hAnsi="Georgia"/>
              </w:rPr>
              <w:t>7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2007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  <w:tc>
          <w:tcPr>
            <w:tcW w:w="1470" w:type="dxa"/>
          </w:tcPr>
          <w:p w:rsidR="006247F7" w:rsidRPr="00E83CC4" w:rsidRDefault="00D21035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4,</w:t>
            </w:r>
            <w:r w:rsidR="003957DE" w:rsidRPr="00E83CC4">
              <w:rPr>
                <w:rFonts w:ascii="Georgia" w:hAnsi="Georgia"/>
              </w:rPr>
              <w:t>5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2008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3</w:t>
            </w:r>
          </w:p>
        </w:tc>
        <w:tc>
          <w:tcPr>
            <w:tcW w:w="1470" w:type="dxa"/>
          </w:tcPr>
          <w:p w:rsidR="006247F7" w:rsidRPr="00E83CC4" w:rsidRDefault="00D21035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4,</w:t>
            </w:r>
            <w:r w:rsidR="003957DE" w:rsidRPr="00E83CC4">
              <w:rPr>
                <w:rFonts w:ascii="Georgia" w:hAnsi="Georgia"/>
              </w:rPr>
              <w:t>3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2009</w:t>
            </w:r>
          </w:p>
        </w:tc>
        <w:tc>
          <w:tcPr>
            <w:tcW w:w="1470" w:type="dxa"/>
          </w:tcPr>
          <w:p w:rsidR="006247F7" w:rsidRPr="00E83CC4" w:rsidRDefault="003957DE" w:rsidP="00D21035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6</w:t>
            </w:r>
          </w:p>
        </w:tc>
        <w:tc>
          <w:tcPr>
            <w:tcW w:w="1470" w:type="dxa"/>
          </w:tcPr>
          <w:p w:rsidR="006247F7" w:rsidRPr="00E83CC4" w:rsidRDefault="00D21035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4,</w:t>
            </w:r>
            <w:r w:rsidR="003957DE" w:rsidRPr="00E83CC4">
              <w:rPr>
                <w:rFonts w:ascii="Georgia" w:hAnsi="Georgia"/>
              </w:rPr>
              <w:t>3</w:t>
            </w:r>
          </w:p>
        </w:tc>
      </w:tr>
      <w:tr w:rsidR="006247F7" w:rsidRPr="00E83CC4" w:rsidTr="006247F7">
        <w:tc>
          <w:tcPr>
            <w:tcW w:w="1345" w:type="dxa"/>
          </w:tcPr>
          <w:p w:rsidR="006247F7" w:rsidRPr="00E83CC4" w:rsidRDefault="006247F7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2010</w:t>
            </w:r>
          </w:p>
        </w:tc>
        <w:tc>
          <w:tcPr>
            <w:tcW w:w="1470" w:type="dxa"/>
          </w:tcPr>
          <w:p w:rsidR="006247F7" w:rsidRPr="00E83CC4" w:rsidRDefault="003957DE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2</w:t>
            </w:r>
            <w:r w:rsidR="00D21035" w:rsidRPr="00E83CC4">
              <w:rPr>
                <w:rFonts w:ascii="Georgia" w:hAnsi="Georgia"/>
              </w:rPr>
              <w:t>,</w:t>
            </w:r>
            <w:r w:rsidRPr="00E83CC4">
              <w:rPr>
                <w:rFonts w:ascii="Georgia" w:hAnsi="Georgia"/>
              </w:rPr>
              <w:t>4</w:t>
            </w:r>
          </w:p>
        </w:tc>
        <w:tc>
          <w:tcPr>
            <w:tcW w:w="1470" w:type="dxa"/>
          </w:tcPr>
          <w:p w:rsidR="006247F7" w:rsidRPr="00E83CC4" w:rsidRDefault="003957DE" w:rsidP="006247F7">
            <w:pPr>
              <w:jc w:val="center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Sem dados</w:t>
            </w:r>
          </w:p>
        </w:tc>
      </w:tr>
    </w:tbl>
    <w:p w:rsidR="00EF6238" w:rsidRPr="00E83CC4" w:rsidRDefault="00EF6238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3957DE" w:rsidRPr="00E83CC4" w:rsidRDefault="003957DE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EF6238" w:rsidRPr="00E83CC4" w:rsidRDefault="00EF6238" w:rsidP="00EF6238">
      <w:pPr>
        <w:spacing w:after="0" w:line="240" w:lineRule="auto"/>
        <w:jc w:val="both"/>
        <w:rPr>
          <w:rFonts w:ascii="Georgia" w:hAnsi="Georgia"/>
          <w:b/>
        </w:rPr>
      </w:pPr>
    </w:p>
    <w:p w:rsidR="00EF6238" w:rsidRPr="00E83CC4" w:rsidRDefault="00EF6238" w:rsidP="00EF6238">
      <w:pPr>
        <w:jc w:val="right"/>
        <w:rPr>
          <w:rFonts w:ascii="Georgia" w:hAnsi="Georgia"/>
        </w:rPr>
      </w:pPr>
      <w:r w:rsidRPr="00286D03">
        <w:rPr>
          <w:rFonts w:ascii="Georgia" w:hAnsi="Georgia"/>
          <w:i/>
          <w:u w:val="single"/>
        </w:rPr>
        <w:t>http://observatorio-das-desigualdades.cies.iscte.pt</w:t>
      </w:r>
      <w:r w:rsidRPr="00E83CC4">
        <w:rPr>
          <w:rFonts w:ascii="Georgia" w:hAnsi="Georgia"/>
        </w:rPr>
        <w:t xml:space="preserve"> </w:t>
      </w:r>
      <w:r w:rsidR="00286D03">
        <w:rPr>
          <w:rFonts w:ascii="Georgia" w:hAnsi="Georgia"/>
        </w:rPr>
        <w:t>e Eurostat</w:t>
      </w:r>
      <w:r w:rsidR="00286D03">
        <w:rPr>
          <w:rFonts w:ascii="Georgia" w:hAnsi="Georgia"/>
        </w:rPr>
        <w:br/>
      </w:r>
      <w:r w:rsidRPr="00E83CC4">
        <w:rPr>
          <w:rFonts w:ascii="Georgia" w:hAnsi="Georgia"/>
        </w:rPr>
        <w:t>(consultado em abril de 2016)</w:t>
      </w:r>
    </w:p>
    <w:p w:rsidR="00EF6238" w:rsidRPr="00E00D7B" w:rsidRDefault="00EF6238" w:rsidP="00C341D8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Georgia" w:hAnsi="Georgia"/>
          <w:b/>
          <w:i/>
        </w:rPr>
      </w:pPr>
      <w:r w:rsidRPr="00E00D7B">
        <w:rPr>
          <w:rFonts w:ascii="Georgia" w:hAnsi="Georgia"/>
        </w:rPr>
        <w:t>Classifica como verdadeira (V) ou falsa (F) cada uma das afirmações seguintes.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A taxa d</w:t>
      </w:r>
      <w:r w:rsidR="003B647B" w:rsidRPr="00E83CC4">
        <w:rPr>
          <w:rFonts w:ascii="Georgia" w:hAnsi="Georgia"/>
        </w:rPr>
        <w:t>e mortalidade infantil traduz o número</w:t>
      </w:r>
      <w:r w:rsidRPr="00E83CC4">
        <w:rPr>
          <w:rFonts w:ascii="Georgia" w:hAnsi="Georgia"/>
        </w:rPr>
        <w:t xml:space="preserve"> de crianças que morrem no primeiro ano de vida </w:t>
      </w:r>
      <w:r w:rsidR="00792373" w:rsidRPr="00E83CC4">
        <w:rPr>
          <w:rFonts w:ascii="Georgia" w:hAnsi="Georgia"/>
        </w:rPr>
        <w:t xml:space="preserve">dividido pelo </w:t>
      </w:r>
      <w:r w:rsidRPr="00E83CC4">
        <w:rPr>
          <w:rFonts w:ascii="Georgia" w:hAnsi="Georgia"/>
        </w:rPr>
        <w:t>número de nados vivos no mesmo período.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A taxa de mortalidade infantil em Portugal diminuiu sempre </w:t>
      </w:r>
      <w:r w:rsidR="00757EE8">
        <w:rPr>
          <w:rFonts w:ascii="Georgia" w:hAnsi="Georgia"/>
        </w:rPr>
        <w:t>de</w:t>
      </w:r>
      <w:r w:rsidRPr="00E83CC4">
        <w:rPr>
          <w:rFonts w:ascii="Georgia" w:hAnsi="Georgia"/>
        </w:rPr>
        <w:t xml:space="preserve"> 1998 até 2010.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Portugal e a Finlândia são os países da Europa com menor taxa de mortalidade infantil.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A Bulgária e a Espanha apresentam elevadas taxa de mortalidade infantil.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Os planos de vacinação são uma das causas para a diminuição da mortalidade infantil.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Na Polónia morrem anualmente 5 crianças. 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Nos diversos países europeus, a taxa de mortalidade infantil não variou entre 1998 e 2010. </w:t>
      </w:r>
    </w:p>
    <w:p w:rsidR="00EF6238" w:rsidRPr="00E83CC4" w:rsidRDefault="00EF6238" w:rsidP="00C341D8">
      <w:pPr>
        <w:pStyle w:val="ListParagraph"/>
        <w:numPr>
          <w:ilvl w:val="0"/>
          <w:numId w:val="18"/>
        </w:numPr>
        <w:suppressAutoHyphens/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A existência de boas condições de higiene é importante para a redução da taxa de mortalidade infantil.</w:t>
      </w:r>
    </w:p>
    <w:p w:rsidR="00EF6238" w:rsidRPr="00E83CC4" w:rsidRDefault="00EF6238" w:rsidP="00EF6238">
      <w:pPr>
        <w:pStyle w:val="ListParagraph"/>
        <w:spacing w:after="0"/>
        <w:ind w:left="0"/>
        <w:jc w:val="both"/>
        <w:rPr>
          <w:rFonts w:ascii="Georgia" w:hAnsi="Georgia"/>
        </w:rPr>
      </w:pPr>
      <w:r w:rsidRPr="00E83CC4">
        <w:rPr>
          <w:rFonts w:ascii="Georgia" w:hAnsi="Georgia"/>
        </w:rPr>
        <w:lastRenderedPageBreak/>
        <w:t xml:space="preserve">Para cada uma dos itens de </w:t>
      </w:r>
      <w:r w:rsidRPr="00E83CC4">
        <w:rPr>
          <w:rFonts w:ascii="Georgia" w:hAnsi="Georgia"/>
          <w:b/>
        </w:rPr>
        <w:t>2</w:t>
      </w:r>
      <w:r w:rsidRPr="00E83CC4">
        <w:rPr>
          <w:rFonts w:ascii="Georgia" w:hAnsi="Georgia"/>
        </w:rPr>
        <w:t xml:space="preserve"> a </w:t>
      </w:r>
      <w:r w:rsidRPr="00E83CC4">
        <w:rPr>
          <w:rFonts w:ascii="Georgia" w:hAnsi="Georgia"/>
          <w:b/>
        </w:rPr>
        <w:t>4</w:t>
      </w:r>
      <w:r w:rsidRPr="00E83CC4">
        <w:rPr>
          <w:rFonts w:ascii="Georgia" w:hAnsi="Georgia"/>
        </w:rPr>
        <w:t>, seleciona a opção que os completa corretamente.</w:t>
      </w:r>
    </w:p>
    <w:p w:rsidR="00EF6238" w:rsidRPr="00E83CC4" w:rsidRDefault="00EF6238" w:rsidP="00EF6238">
      <w:pPr>
        <w:spacing w:before="60" w:after="0" w:line="240" w:lineRule="auto"/>
        <w:rPr>
          <w:rFonts w:ascii="Georgia" w:hAnsi="Georgia"/>
        </w:rPr>
      </w:pPr>
    </w:p>
    <w:p w:rsidR="00EF6238" w:rsidRPr="00E83CC4" w:rsidRDefault="00EF6238" w:rsidP="00C341D8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Georgia" w:hAnsi="Georgia"/>
        </w:rPr>
      </w:pPr>
      <w:r w:rsidRPr="00E83CC4">
        <w:rPr>
          <w:rFonts w:ascii="Georgia" w:hAnsi="Georgia"/>
        </w:rPr>
        <w:t>Segundo a Organização Mundial de Saúde (OMS), a saúde deve ser definida como…</w:t>
      </w:r>
    </w:p>
    <w:p w:rsidR="00EF6238" w:rsidRPr="00E83CC4" w:rsidRDefault="00EF6238" w:rsidP="00C341D8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ausência de doença.</w:t>
      </w:r>
    </w:p>
    <w:p w:rsidR="00EF6238" w:rsidRPr="00E83CC4" w:rsidRDefault="00EF6238" w:rsidP="00C341D8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 xml:space="preserve">… um </w:t>
      </w:r>
      <w:r w:rsidR="00C41B41">
        <w:rPr>
          <w:rFonts w:ascii="Georgia" w:hAnsi="Georgia"/>
        </w:rPr>
        <w:t>completo</w:t>
      </w:r>
      <w:r w:rsidRPr="00E83CC4">
        <w:rPr>
          <w:rFonts w:ascii="Georgia" w:hAnsi="Georgia"/>
        </w:rPr>
        <w:t xml:space="preserve"> bem-estar físico, mental e social.</w:t>
      </w:r>
    </w:p>
    <w:p w:rsidR="00EF6238" w:rsidRPr="00E83CC4" w:rsidRDefault="00EF6238" w:rsidP="00C341D8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606A01">
        <w:rPr>
          <w:rFonts w:ascii="Georgia" w:hAnsi="Georgia"/>
          <w:i/>
        </w:rPr>
        <w:t>…</w:t>
      </w:r>
      <w:r w:rsidRPr="00E83CC4">
        <w:rPr>
          <w:rFonts w:ascii="Georgia" w:hAnsi="Georgia"/>
          <w:b/>
          <w:i/>
        </w:rPr>
        <w:t xml:space="preserve"> </w:t>
      </w:r>
      <w:r w:rsidRPr="00E83CC4">
        <w:rPr>
          <w:rFonts w:ascii="Georgia" w:hAnsi="Georgia"/>
        </w:rPr>
        <w:t xml:space="preserve">um </w:t>
      </w:r>
      <w:r w:rsidR="00C41B41">
        <w:rPr>
          <w:rFonts w:ascii="Georgia" w:hAnsi="Georgia"/>
        </w:rPr>
        <w:t>pleno</w:t>
      </w:r>
      <w:r w:rsidRPr="00E83CC4">
        <w:rPr>
          <w:rFonts w:ascii="Georgia" w:hAnsi="Georgia"/>
        </w:rPr>
        <w:t xml:space="preserve"> bem-estar físico e económico.</w:t>
      </w:r>
    </w:p>
    <w:p w:rsidR="00EF6238" w:rsidRPr="00E83CC4" w:rsidRDefault="00EF6238" w:rsidP="00C341D8">
      <w:pPr>
        <w:pStyle w:val="ListParagraph"/>
        <w:numPr>
          <w:ilvl w:val="0"/>
          <w:numId w:val="19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apenas um bem-estar físico.</w:t>
      </w:r>
    </w:p>
    <w:p w:rsidR="00EF6238" w:rsidRPr="00E83CC4" w:rsidRDefault="00EF6238" w:rsidP="00EF6238">
      <w:pPr>
        <w:spacing w:after="0" w:line="240" w:lineRule="auto"/>
        <w:ind w:left="567" w:hanging="284"/>
        <w:rPr>
          <w:rFonts w:ascii="Georgia" w:hAnsi="Georgia"/>
          <w:b/>
          <w:i/>
        </w:rPr>
      </w:pPr>
    </w:p>
    <w:p w:rsidR="00EF6238" w:rsidRPr="00E83CC4" w:rsidRDefault="00606A01" w:rsidP="00C341D8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Georgia" w:hAnsi="Georgia"/>
        </w:rPr>
      </w:pPr>
      <w:r>
        <w:rPr>
          <w:rFonts w:ascii="Georgia" w:hAnsi="Georgia"/>
        </w:rPr>
        <w:t>A esperança de vida</w:t>
      </w:r>
      <w:r w:rsidR="00EF6238" w:rsidRPr="00E83CC4">
        <w:rPr>
          <w:rFonts w:ascii="Georgia" w:hAnsi="Georgia"/>
        </w:rPr>
        <w:t>…</w:t>
      </w:r>
    </w:p>
    <w:p w:rsidR="00EF6238" w:rsidRPr="00E83CC4" w:rsidRDefault="00EF6238" w:rsidP="00C341D8">
      <w:pPr>
        <w:pStyle w:val="ListParagraph"/>
        <w:numPr>
          <w:ilvl w:val="0"/>
          <w:numId w:val="20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não é influenciada pelos progressos da medicina.</w:t>
      </w:r>
    </w:p>
    <w:p w:rsidR="00EF6238" w:rsidRPr="00E83CC4" w:rsidRDefault="00EF6238" w:rsidP="00C341D8">
      <w:pPr>
        <w:pStyle w:val="ListParagraph"/>
        <w:numPr>
          <w:ilvl w:val="0"/>
          <w:numId w:val="20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é menor nos países desenvolvidos.</w:t>
      </w:r>
    </w:p>
    <w:p w:rsidR="00EF6238" w:rsidRPr="00E83CC4" w:rsidRDefault="00EF6238" w:rsidP="00C341D8">
      <w:pPr>
        <w:pStyle w:val="ListParagraph"/>
        <w:numPr>
          <w:ilvl w:val="0"/>
          <w:numId w:val="20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606A01">
        <w:rPr>
          <w:rFonts w:ascii="Georgia" w:hAnsi="Georgia"/>
          <w:i/>
        </w:rPr>
        <w:t>…</w:t>
      </w:r>
      <w:r w:rsidRPr="00E83CC4">
        <w:rPr>
          <w:rFonts w:ascii="Georgia" w:hAnsi="Georgia"/>
          <w:b/>
          <w:i/>
        </w:rPr>
        <w:t xml:space="preserve"> </w:t>
      </w:r>
      <w:r w:rsidRPr="00E83CC4">
        <w:rPr>
          <w:rFonts w:ascii="Georgia" w:hAnsi="Georgia"/>
        </w:rPr>
        <w:t>tem vindo a diminuir devido ao aumento da mortalidade infantil.</w:t>
      </w:r>
    </w:p>
    <w:p w:rsidR="00EF6238" w:rsidRPr="00E83CC4" w:rsidRDefault="00EF6238" w:rsidP="00C341D8">
      <w:pPr>
        <w:pStyle w:val="ListParagraph"/>
        <w:numPr>
          <w:ilvl w:val="0"/>
          <w:numId w:val="20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corresponde ao número médio de anos que uma pessoa à nascença espera viver.</w:t>
      </w:r>
    </w:p>
    <w:p w:rsidR="00EF6238" w:rsidRPr="00E83CC4" w:rsidRDefault="00EF6238" w:rsidP="00EF6238">
      <w:pPr>
        <w:spacing w:after="0" w:line="240" w:lineRule="auto"/>
        <w:ind w:left="567" w:hanging="284"/>
        <w:rPr>
          <w:rFonts w:ascii="Georgia" w:hAnsi="Georgia"/>
          <w:b/>
          <w:i/>
        </w:rPr>
      </w:pPr>
    </w:p>
    <w:p w:rsidR="00EF6238" w:rsidRPr="00E83CC4" w:rsidRDefault="00EF6238" w:rsidP="00C341D8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Georgia" w:hAnsi="Georgia"/>
        </w:rPr>
      </w:pPr>
      <w:r w:rsidRPr="00E83CC4">
        <w:rPr>
          <w:rFonts w:ascii="Georgia" w:hAnsi="Georgia"/>
        </w:rPr>
        <w:t xml:space="preserve">O indicador </w:t>
      </w:r>
      <w:r w:rsidR="00C41B41">
        <w:rPr>
          <w:rFonts w:ascii="Georgia" w:hAnsi="Georgia"/>
        </w:rPr>
        <w:t>“</w:t>
      </w:r>
      <w:r w:rsidRPr="00E83CC4">
        <w:rPr>
          <w:rFonts w:ascii="Georgia" w:hAnsi="Georgia"/>
        </w:rPr>
        <w:t>anos potenciais de vida perdida</w:t>
      </w:r>
      <w:r w:rsidR="00C41B41">
        <w:rPr>
          <w:rFonts w:ascii="Georgia" w:hAnsi="Georgia"/>
        </w:rPr>
        <w:t>”</w:t>
      </w:r>
      <w:r w:rsidRPr="00E83CC4">
        <w:rPr>
          <w:rFonts w:ascii="Georgia" w:hAnsi="Georgia"/>
        </w:rPr>
        <w:t xml:space="preserve">… </w:t>
      </w:r>
    </w:p>
    <w:p w:rsidR="00EF6238" w:rsidRPr="00E83CC4" w:rsidRDefault="00EF6238" w:rsidP="00C341D8">
      <w:pPr>
        <w:pStyle w:val="ListParagraph"/>
        <w:numPr>
          <w:ilvl w:val="0"/>
          <w:numId w:val="21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é uma taxa que indica o número anual de mortes por cada mil habitantes.</w:t>
      </w:r>
    </w:p>
    <w:p w:rsidR="00EF6238" w:rsidRPr="00E83CC4" w:rsidRDefault="00EF6238" w:rsidP="00C341D8">
      <w:pPr>
        <w:pStyle w:val="ListParagraph"/>
        <w:numPr>
          <w:ilvl w:val="0"/>
          <w:numId w:val="21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não é influenciado por comportamentos como o tabagismo.</w:t>
      </w:r>
    </w:p>
    <w:p w:rsidR="00EF6238" w:rsidRPr="00E83CC4" w:rsidRDefault="00EF6238" w:rsidP="00C341D8">
      <w:pPr>
        <w:pStyle w:val="ListParagraph"/>
        <w:numPr>
          <w:ilvl w:val="0"/>
          <w:numId w:val="21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606A01">
        <w:rPr>
          <w:rFonts w:ascii="Georgia" w:hAnsi="Georgia"/>
          <w:i/>
        </w:rPr>
        <w:t>…</w:t>
      </w:r>
      <w:r w:rsidRPr="00E83CC4">
        <w:rPr>
          <w:rFonts w:ascii="Georgia" w:hAnsi="Georgia"/>
          <w:b/>
          <w:i/>
        </w:rPr>
        <w:t xml:space="preserve"> </w:t>
      </w:r>
      <w:r w:rsidRPr="00E83CC4">
        <w:rPr>
          <w:rFonts w:ascii="Georgia" w:hAnsi="Georgia"/>
        </w:rPr>
        <w:t>corresponde ao número de anos que um indivíduo deixa de viver se morrer prematuramente.</w:t>
      </w:r>
    </w:p>
    <w:p w:rsidR="00EF6238" w:rsidRPr="00E83CC4" w:rsidRDefault="00EF6238" w:rsidP="00C341D8">
      <w:pPr>
        <w:pStyle w:val="ListParagraph"/>
        <w:numPr>
          <w:ilvl w:val="0"/>
          <w:numId w:val="21"/>
        </w:numPr>
        <w:suppressAutoHyphens/>
        <w:spacing w:after="0"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corresponde ao número de anos que um indivíduo vive em mau estado de saúde.</w:t>
      </w:r>
    </w:p>
    <w:p w:rsidR="00EF6238" w:rsidRPr="00E83CC4" w:rsidRDefault="00EF6238" w:rsidP="00EF6238">
      <w:pPr>
        <w:spacing w:after="0" w:line="240" w:lineRule="auto"/>
        <w:rPr>
          <w:rFonts w:ascii="Georgia" w:hAnsi="Georgia"/>
          <w:b/>
          <w:i/>
        </w:rPr>
      </w:pPr>
    </w:p>
    <w:p w:rsidR="00EF6238" w:rsidRPr="00E83CC4" w:rsidRDefault="00EF6238" w:rsidP="00C341D8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As afirmações seguintes dizem respeito à ocorrência de doenças. Seleciona a opção que as avalia corretamente.</w:t>
      </w:r>
    </w:p>
    <w:p w:rsidR="00EF6238" w:rsidRPr="00E83CC4" w:rsidRDefault="00EF6238" w:rsidP="00EF6238">
      <w:pPr>
        <w:spacing w:after="0" w:line="240" w:lineRule="auto"/>
        <w:jc w:val="both"/>
        <w:rPr>
          <w:rFonts w:ascii="Georgia" w:hAnsi="Georgia"/>
        </w:rPr>
      </w:pPr>
    </w:p>
    <w:p w:rsidR="00EF6238" w:rsidRPr="00E83CC4" w:rsidRDefault="00EF6238" w:rsidP="00286D03">
      <w:pPr>
        <w:spacing w:after="0" w:line="240" w:lineRule="auto"/>
        <w:ind w:firstLine="284"/>
        <w:jc w:val="both"/>
        <w:rPr>
          <w:rFonts w:ascii="Georgia" w:hAnsi="Georgia"/>
          <w:b/>
          <w:i/>
        </w:rPr>
      </w:pPr>
      <w:r w:rsidRPr="00E83CC4">
        <w:rPr>
          <w:rFonts w:ascii="Georgia" w:hAnsi="Georgia"/>
          <w:b/>
          <w:i/>
        </w:rPr>
        <w:t>Afirmações:</w:t>
      </w:r>
    </w:p>
    <w:p w:rsidR="00EF6238" w:rsidRPr="00E83CC4" w:rsidRDefault="00EF6238" w:rsidP="00C341D8">
      <w:pPr>
        <w:pStyle w:val="ListParagraph"/>
        <w:numPr>
          <w:ilvl w:val="0"/>
          <w:numId w:val="27"/>
        </w:numPr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>As doenças podem ter origem genética ou resultarem da exposição dos organismos a agentes físicos</w:t>
      </w:r>
      <w:r w:rsidR="00C41B41">
        <w:rPr>
          <w:rFonts w:ascii="Georgia" w:hAnsi="Georgia"/>
        </w:rPr>
        <w:t>,</w:t>
      </w:r>
      <w:r w:rsidRPr="00E83CC4">
        <w:rPr>
          <w:rFonts w:ascii="Georgia" w:hAnsi="Georgia"/>
        </w:rPr>
        <w:t xml:space="preserve"> químicos e biológicos.</w:t>
      </w:r>
    </w:p>
    <w:p w:rsidR="00EF6238" w:rsidRPr="00E83CC4" w:rsidRDefault="00EF6238" w:rsidP="00C341D8">
      <w:pPr>
        <w:pStyle w:val="ListParagraph"/>
        <w:numPr>
          <w:ilvl w:val="0"/>
          <w:numId w:val="27"/>
        </w:numPr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O desenvolvimento de resistência das bactérias aos antibióticos aumenta a prevalência de doenças como a pneumonia.  </w:t>
      </w:r>
    </w:p>
    <w:p w:rsidR="00644916" w:rsidRPr="00E83CC4" w:rsidRDefault="00644916" w:rsidP="00C341D8">
      <w:pPr>
        <w:pStyle w:val="ListParagraph"/>
        <w:numPr>
          <w:ilvl w:val="0"/>
          <w:numId w:val="27"/>
        </w:numPr>
        <w:spacing w:after="0"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Os acidentes vasculares cerebrais têm origem </w:t>
      </w:r>
      <w:r w:rsidR="004E33E2" w:rsidRPr="00E83CC4">
        <w:rPr>
          <w:rFonts w:ascii="Georgia" w:hAnsi="Georgia"/>
        </w:rPr>
        <w:t>no rompimento de vasos sanguíneos e estão sempre associados à alimentação rica em gorduras.</w:t>
      </w:r>
    </w:p>
    <w:p w:rsidR="00EF6238" w:rsidRPr="00E83CC4" w:rsidRDefault="00EF6238" w:rsidP="00EF6238">
      <w:pPr>
        <w:spacing w:after="0" w:line="240" w:lineRule="auto"/>
        <w:ind w:left="567" w:hanging="284"/>
        <w:rPr>
          <w:rFonts w:ascii="Georgia" w:hAnsi="Georgia"/>
        </w:rPr>
      </w:pPr>
    </w:p>
    <w:p w:rsidR="00EF6238" w:rsidRPr="00E83CC4" w:rsidRDefault="00EF6238" w:rsidP="00286D03">
      <w:pPr>
        <w:spacing w:after="0" w:line="240" w:lineRule="auto"/>
        <w:ind w:firstLine="283"/>
        <w:jc w:val="both"/>
        <w:rPr>
          <w:rFonts w:ascii="Georgia" w:hAnsi="Georgia"/>
          <w:b/>
          <w:i/>
        </w:rPr>
      </w:pPr>
      <w:r w:rsidRPr="00E83CC4">
        <w:rPr>
          <w:rFonts w:ascii="Georgia" w:hAnsi="Georgia"/>
          <w:b/>
          <w:i/>
        </w:rPr>
        <w:t>Opções:</w:t>
      </w:r>
    </w:p>
    <w:p w:rsidR="00EF6238" w:rsidRPr="00E83CC4" w:rsidRDefault="00EF6238" w:rsidP="006F2A46">
      <w:pPr>
        <w:spacing w:after="0" w:line="240" w:lineRule="auto"/>
        <w:ind w:left="709" w:hanging="426"/>
        <w:rPr>
          <w:rFonts w:ascii="Georgia" w:hAnsi="Georgia"/>
          <w:b/>
          <w:i/>
        </w:rPr>
      </w:pPr>
      <w:r w:rsidRPr="00505F5C">
        <w:rPr>
          <w:rFonts w:ascii="Georgia" w:hAnsi="Georgia"/>
          <w:b/>
          <w:i/>
          <w:color w:val="4BACC6" w:themeColor="accent5"/>
        </w:rPr>
        <w:t>A.</w:t>
      </w:r>
      <w:r w:rsidRPr="00505F5C">
        <w:rPr>
          <w:rFonts w:ascii="Georgia" w:hAnsi="Georgia"/>
          <w:b/>
          <w:i/>
          <w:color w:val="4BACC6" w:themeColor="accent5"/>
        </w:rPr>
        <w:tab/>
      </w:r>
      <w:r w:rsidRPr="00E83CC4">
        <w:rPr>
          <w:rFonts w:ascii="Georgia" w:hAnsi="Georgia"/>
        </w:rPr>
        <w:t>A afirmação II é verdadeira, I e III são falsas.</w:t>
      </w:r>
    </w:p>
    <w:p w:rsidR="00EF6238" w:rsidRPr="00E83CC4" w:rsidRDefault="00EF6238" w:rsidP="006F2A46">
      <w:pPr>
        <w:spacing w:after="0" w:line="240" w:lineRule="auto"/>
        <w:ind w:left="709" w:hanging="426"/>
        <w:rPr>
          <w:rFonts w:ascii="Georgia" w:hAnsi="Georgia"/>
        </w:rPr>
      </w:pPr>
      <w:r w:rsidRPr="00505F5C">
        <w:rPr>
          <w:rFonts w:ascii="Georgia" w:hAnsi="Georgia"/>
          <w:b/>
          <w:i/>
          <w:color w:val="4BACC6" w:themeColor="accent5"/>
        </w:rPr>
        <w:t>B.</w:t>
      </w:r>
      <w:r w:rsidRPr="00505F5C">
        <w:rPr>
          <w:rFonts w:ascii="Georgia" w:hAnsi="Georgia"/>
          <w:b/>
          <w:i/>
          <w:color w:val="4BACC6" w:themeColor="accent5"/>
        </w:rPr>
        <w:tab/>
      </w:r>
      <w:r w:rsidRPr="00E83CC4">
        <w:rPr>
          <w:rFonts w:ascii="Georgia" w:hAnsi="Georgia"/>
        </w:rPr>
        <w:t>As afirmações I e II são falsas, III é verdadeira.</w:t>
      </w:r>
    </w:p>
    <w:p w:rsidR="00EF6238" w:rsidRPr="00E83CC4" w:rsidRDefault="00EF6238" w:rsidP="006F2A46">
      <w:pPr>
        <w:spacing w:after="0" w:line="240" w:lineRule="auto"/>
        <w:ind w:left="709" w:hanging="426"/>
        <w:rPr>
          <w:rFonts w:ascii="Georgia" w:hAnsi="Georgia"/>
          <w:b/>
          <w:i/>
        </w:rPr>
      </w:pPr>
      <w:r w:rsidRPr="00505F5C">
        <w:rPr>
          <w:rFonts w:ascii="Georgia" w:hAnsi="Georgia"/>
          <w:b/>
          <w:i/>
          <w:color w:val="4BACC6" w:themeColor="accent5"/>
        </w:rPr>
        <w:t>C.</w:t>
      </w:r>
      <w:r w:rsidR="006F2A46">
        <w:rPr>
          <w:rFonts w:ascii="Georgia" w:hAnsi="Georgia"/>
        </w:rPr>
        <w:tab/>
      </w:r>
      <w:r w:rsidRPr="00E83CC4">
        <w:rPr>
          <w:rFonts w:ascii="Georgia" w:hAnsi="Georgia"/>
        </w:rPr>
        <w:t>As afirmações I e II são verdadeiras, III é falsa.</w:t>
      </w:r>
    </w:p>
    <w:p w:rsidR="00EF6238" w:rsidRPr="00E83CC4" w:rsidRDefault="00EF6238" w:rsidP="006F2A46">
      <w:pPr>
        <w:spacing w:after="0" w:line="240" w:lineRule="auto"/>
        <w:ind w:left="709" w:hanging="426"/>
        <w:rPr>
          <w:rFonts w:ascii="Georgia" w:hAnsi="Georgia"/>
        </w:rPr>
      </w:pPr>
      <w:r w:rsidRPr="00505F5C">
        <w:rPr>
          <w:rFonts w:ascii="Georgia" w:hAnsi="Georgia"/>
          <w:b/>
          <w:i/>
          <w:color w:val="4BACC6" w:themeColor="accent5"/>
        </w:rPr>
        <w:t>D.</w:t>
      </w:r>
      <w:r w:rsidRPr="00505F5C">
        <w:rPr>
          <w:rFonts w:ascii="Georgia" w:hAnsi="Georgia"/>
          <w:b/>
          <w:i/>
          <w:color w:val="4BACC6" w:themeColor="accent5"/>
        </w:rPr>
        <w:tab/>
      </w:r>
      <w:r w:rsidRPr="00E83CC4">
        <w:rPr>
          <w:rFonts w:ascii="Georgia" w:hAnsi="Georgia"/>
        </w:rPr>
        <w:t>As afirmações II e III são verdadeiras, I é falsa.</w:t>
      </w:r>
    </w:p>
    <w:p w:rsidR="00792373" w:rsidRPr="00E83CC4" w:rsidRDefault="00792373" w:rsidP="00EF6238">
      <w:pPr>
        <w:spacing w:after="0" w:line="240" w:lineRule="auto"/>
        <w:ind w:left="567" w:hanging="284"/>
        <w:rPr>
          <w:rFonts w:ascii="Georgia" w:hAnsi="Georgia"/>
        </w:rPr>
      </w:pPr>
    </w:p>
    <w:p w:rsidR="00EF6238" w:rsidRPr="00E83CC4" w:rsidRDefault="00EF6238" w:rsidP="00EF6238">
      <w:pPr>
        <w:pStyle w:val="NoSpacing"/>
        <w:jc w:val="both"/>
        <w:rPr>
          <w:rFonts w:ascii="Georgia" w:hAnsi="Georgia"/>
          <w:b/>
        </w:rPr>
      </w:pPr>
    </w:p>
    <w:p w:rsidR="00EF6238" w:rsidRPr="00E83CC4" w:rsidRDefault="00F72060" w:rsidP="00C341D8">
      <w:pPr>
        <w:pStyle w:val="ListParagraph"/>
        <w:numPr>
          <w:ilvl w:val="0"/>
          <w:numId w:val="26"/>
        </w:numPr>
        <w:spacing w:after="0" w:line="240" w:lineRule="auto"/>
        <w:ind w:left="284" w:hanging="284"/>
        <w:rPr>
          <w:rFonts w:ascii="Georgia" w:hAnsi="Georgia"/>
        </w:rPr>
      </w:pPr>
      <w:r>
        <w:rPr>
          <w:rFonts w:ascii="Georgia" w:hAnsi="Georgia"/>
        </w:rPr>
        <w:t>Explica a importância</w:t>
      </w:r>
      <w:r w:rsidR="00EF6238" w:rsidRPr="00E83CC4">
        <w:rPr>
          <w:rFonts w:ascii="Georgia" w:hAnsi="Georgia"/>
        </w:rPr>
        <w:t xml:space="preserve"> para a saúde pública da descoberta da penicilina, em 1928, por Alexander Fleming e das consequências do uso intensivo de antibióticos na saúde e na produção de alimentos.</w:t>
      </w:r>
    </w:p>
    <w:p w:rsidR="00670B1D" w:rsidRPr="00E83CC4" w:rsidRDefault="00670B1D" w:rsidP="002E4DE3">
      <w:pPr>
        <w:jc w:val="center"/>
        <w:rPr>
          <w:rFonts w:ascii="Georgia" w:hAnsi="Georgia"/>
          <w:b/>
          <w:color w:val="4BACC6" w:themeColor="accent5"/>
        </w:rPr>
      </w:pPr>
    </w:p>
    <w:p w:rsidR="00644916" w:rsidRPr="00E83CC4" w:rsidRDefault="00644916" w:rsidP="002E4DE3">
      <w:pPr>
        <w:jc w:val="center"/>
        <w:rPr>
          <w:rFonts w:ascii="Georgia" w:hAnsi="Georgia"/>
          <w:b/>
          <w:color w:val="4BACC6" w:themeColor="accent5"/>
        </w:rPr>
      </w:pPr>
    </w:p>
    <w:p w:rsidR="00757EE8" w:rsidRDefault="00757EE8">
      <w:pPr>
        <w:rPr>
          <w:rFonts w:ascii="Georgia" w:hAnsi="Georgia"/>
          <w:b/>
          <w:color w:val="4BACC6" w:themeColor="accent5"/>
        </w:rPr>
      </w:pPr>
      <w:r>
        <w:rPr>
          <w:rFonts w:ascii="Georgia" w:hAnsi="Georgia"/>
          <w:b/>
          <w:color w:val="4BACC6" w:themeColor="accent5"/>
        </w:rPr>
        <w:br w:type="page"/>
      </w:r>
    </w:p>
    <w:p w:rsidR="0028174C" w:rsidRPr="00E83CC4" w:rsidRDefault="002E4DE3" w:rsidP="002E4DE3">
      <w:pPr>
        <w:jc w:val="center"/>
        <w:rPr>
          <w:rFonts w:ascii="Georgia" w:hAnsi="Georgia"/>
          <w:b/>
          <w:color w:val="4BACC6" w:themeColor="accent5"/>
        </w:rPr>
      </w:pPr>
      <w:r w:rsidRPr="00E83CC4">
        <w:rPr>
          <w:rFonts w:ascii="Georgia" w:hAnsi="Georgia"/>
          <w:b/>
          <w:color w:val="4BACC6" w:themeColor="accent5"/>
        </w:rPr>
        <w:lastRenderedPageBreak/>
        <w:t>Grupo IV</w:t>
      </w:r>
    </w:p>
    <w:p w:rsidR="00ED1BB0" w:rsidRPr="00E83CC4" w:rsidRDefault="00C10A73" w:rsidP="006F2A46">
      <w:pPr>
        <w:spacing w:after="0"/>
        <w:ind w:firstLine="708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O organismo humano é constituído por </w:t>
      </w:r>
      <w:r w:rsidR="00FB2C7F" w:rsidRPr="00E83CC4">
        <w:rPr>
          <w:rFonts w:ascii="Georgia" w:hAnsi="Georgia"/>
        </w:rPr>
        <w:t xml:space="preserve">vários </w:t>
      </w:r>
      <w:r w:rsidRPr="00E83CC4">
        <w:rPr>
          <w:rFonts w:ascii="Georgia" w:hAnsi="Georgia"/>
        </w:rPr>
        <w:t xml:space="preserve">sistemas que desempenham funções específicas, mas que </w:t>
      </w:r>
      <w:r w:rsidR="00FB2C7F" w:rsidRPr="00E83CC4">
        <w:rPr>
          <w:rFonts w:ascii="Georgia" w:hAnsi="Georgia"/>
        </w:rPr>
        <w:t>atuam coordenadamente, de forma a assegurar o bem-</w:t>
      </w:r>
      <w:r w:rsidR="006F2A46">
        <w:rPr>
          <w:rFonts w:ascii="Georgia" w:hAnsi="Georgia"/>
        </w:rPr>
        <w:br/>
        <w:t>-</w:t>
      </w:r>
      <w:r w:rsidR="00FB2C7F" w:rsidRPr="00E83CC4">
        <w:rPr>
          <w:rFonts w:ascii="Georgia" w:hAnsi="Georgia"/>
        </w:rPr>
        <w:t xml:space="preserve">estar do indivíduo. Na figura </w:t>
      </w:r>
      <w:r w:rsidR="00F72060">
        <w:rPr>
          <w:rFonts w:ascii="Georgia" w:hAnsi="Georgia"/>
        </w:rPr>
        <w:t>3</w:t>
      </w:r>
      <w:r w:rsidR="00FB2C7F" w:rsidRPr="00E83CC4">
        <w:rPr>
          <w:rFonts w:ascii="Georgia" w:hAnsi="Georgia"/>
        </w:rPr>
        <w:t xml:space="preserve"> é possível observar diversos órgãos pertencentes aos sistemas cardiorrespiratório e digestivo. </w:t>
      </w:r>
    </w:p>
    <w:p w:rsidR="006B1F5F" w:rsidRDefault="006B1F5F" w:rsidP="00ED1BB0">
      <w:pPr>
        <w:jc w:val="center"/>
        <w:rPr>
          <w:rFonts w:ascii="Georgia" w:hAnsi="Georgia"/>
          <w:b/>
          <w:color w:val="4BACC6" w:themeColor="accent5"/>
        </w:rPr>
      </w:pPr>
    </w:p>
    <w:p w:rsidR="00644916" w:rsidRPr="00E83CC4" w:rsidRDefault="0027078C" w:rsidP="00ED1BB0">
      <w:pPr>
        <w:jc w:val="center"/>
        <w:rPr>
          <w:rFonts w:ascii="Georgia" w:hAnsi="Georgia"/>
          <w:b/>
          <w:color w:val="4BACC6" w:themeColor="accent5"/>
        </w:rPr>
      </w:pPr>
      <w:r>
        <w:rPr>
          <w:rFonts w:ascii="Georgia" w:hAnsi="Georgia"/>
          <w:noProof/>
        </w:rPr>
        <w:drawing>
          <wp:anchor distT="0" distB="0" distL="114300" distR="114300" simplePos="0" relativeHeight="251660284" behindDoc="0" locked="0" layoutInCell="1" allowOverlap="1">
            <wp:simplePos x="0" y="0"/>
            <wp:positionH relativeFrom="column">
              <wp:posOffset>-10725</wp:posOffset>
            </wp:positionH>
            <wp:positionV relativeFrom="paragraph">
              <wp:posOffset>196850</wp:posOffset>
            </wp:positionV>
            <wp:extent cx="5389740" cy="4856480"/>
            <wp:effectExtent l="0" t="0" r="1905" b="127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E:Users:alfredocosta:Desktop:shutterstock_193303379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9740" cy="485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478FA" w:rsidRPr="00E83CC4" w:rsidRDefault="009478FA" w:rsidP="00FB2C7F">
      <w:pPr>
        <w:spacing w:after="0" w:line="240" w:lineRule="auto"/>
        <w:jc w:val="center"/>
        <w:rPr>
          <w:rFonts w:ascii="Georgia" w:hAnsi="Georgia"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140335</wp:posOffset>
                </wp:positionV>
                <wp:extent cx="329565" cy="297180"/>
                <wp:effectExtent l="0" t="0" r="0" b="7620"/>
                <wp:wrapNone/>
                <wp:docPr id="11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>
                            <w: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2" type="#_x0000_t202" style="position:absolute;left:0;text-align:left;margin-left:424.2pt;margin-top:11.05pt;width:25.95pt;height:23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" stroked="f">
                <v:textbox>
                  <w:txbxContent>
                    <w:p w:rsidR="00931F93" w:rsidRDefault="00931F93"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89984" behindDoc="0" locked="0" layoutInCell="1" allowOverlap="1">
                <wp:simplePos x="0" y="0"/>
                <wp:positionH relativeFrom="column">
                  <wp:posOffset>2693670</wp:posOffset>
                </wp:positionH>
                <wp:positionV relativeFrom="paragraph">
                  <wp:posOffset>106044</wp:posOffset>
                </wp:positionV>
                <wp:extent cx="2659380" cy="0"/>
                <wp:effectExtent l="0" t="0" r="26670" b="19050"/>
                <wp:wrapNone/>
                <wp:docPr id="4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593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6" o:spid="_x0000_s1026" type="#_x0000_t32" style="position:absolute;margin-left:212.1pt;margin-top:8.35pt;width:209.4pt;height:0;z-index:25168998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Oi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"/>
            </w:pict>
          </mc:Fallback>
        </mc:AlternateContent>
      </w: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29210</wp:posOffset>
                </wp:positionV>
                <wp:extent cx="329565" cy="297180"/>
                <wp:effectExtent l="0" t="0" r="0" b="7620"/>
                <wp:wrapNone/>
                <wp:docPr id="13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CB0363">
                            <w: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43" type="#_x0000_t202" style="position:absolute;left:0;text-align:left;margin-left:424.2pt;margin-top:2.3pt;width:25.95pt;height:23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" stroked="f">
                <v:textbox>
                  <w:txbxContent>
                    <w:p w:rsidR="00931F93" w:rsidRDefault="00931F93" w:rsidP="00CB0363"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93056" behindDoc="0" locked="0" layoutInCell="1" allowOverlap="1">
                <wp:simplePos x="0" y="0"/>
                <wp:positionH relativeFrom="column">
                  <wp:posOffset>2691765</wp:posOffset>
                </wp:positionH>
                <wp:positionV relativeFrom="paragraph">
                  <wp:posOffset>17779</wp:posOffset>
                </wp:positionV>
                <wp:extent cx="2660650" cy="0"/>
                <wp:effectExtent l="0" t="0" r="25400" b="19050"/>
                <wp:wrapNone/>
                <wp:docPr id="5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606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9" o:spid="_x0000_s1026" type="#_x0000_t32" style="position:absolute;margin-left:211.95pt;margin-top:1.4pt;width:209.5pt;height:0;z-index:2516930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"/>
            </w:pict>
          </mc:Fallback>
        </mc:AlternateContent>
      </w: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76200</wp:posOffset>
                </wp:positionV>
                <wp:extent cx="329565" cy="297180"/>
                <wp:effectExtent l="0" t="0" r="0" b="7620"/>
                <wp:wrapNone/>
                <wp:docPr id="1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CB0363">
                            <w: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44" type="#_x0000_t202" style="position:absolute;left:0;text-align:left;margin-left:424.2pt;margin-top:6pt;width:25.95pt;height:23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" stroked="f">
                <v:textbox>
                  <w:txbxContent>
                    <w:p w:rsidR="00931F93" w:rsidRDefault="00931F93" w:rsidP="00CB0363"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91008" behindDoc="0" locked="0" layoutInCell="1" allowOverlap="1">
                <wp:simplePos x="0" y="0"/>
                <wp:positionH relativeFrom="column">
                  <wp:posOffset>3449955</wp:posOffset>
                </wp:positionH>
                <wp:positionV relativeFrom="paragraph">
                  <wp:posOffset>57784</wp:posOffset>
                </wp:positionV>
                <wp:extent cx="1899920" cy="0"/>
                <wp:effectExtent l="0" t="0" r="24130" b="19050"/>
                <wp:wrapNone/>
                <wp:docPr id="3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99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7" o:spid="_x0000_s1026" type="#_x0000_t32" style="position:absolute;margin-left:271.65pt;margin-top:4.55pt;width:149.6pt;height:0;z-index:2516910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"/>
            </w:pict>
          </mc:Fallback>
        </mc:AlternateContent>
      </w: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3810</wp:posOffset>
                </wp:positionV>
                <wp:extent cx="329565" cy="297180"/>
                <wp:effectExtent l="0" t="0" r="0" b="7620"/>
                <wp:wrapNone/>
                <wp:docPr id="14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CB0363">
                            <w: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45" type="#_x0000_t202" style="position:absolute;left:0;text-align:left;margin-left:424.2pt;margin-top:.3pt;width:25.95pt;height:23.4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" stroked="f">
                <v:textbox>
                  <w:txbxContent>
                    <w:p w:rsidR="00931F93" w:rsidRDefault="00931F93" w:rsidP="00CB0363"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3075940</wp:posOffset>
                </wp:positionH>
                <wp:positionV relativeFrom="paragraph">
                  <wp:posOffset>142875</wp:posOffset>
                </wp:positionV>
                <wp:extent cx="2273935" cy="0"/>
                <wp:effectExtent l="12700" t="8890" r="8890" b="10160"/>
                <wp:wrapNone/>
                <wp:docPr id="1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7393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8" o:spid="_x0000_s1026" type="#_x0000_t32" style="position:absolute;margin-left:242.2pt;margin-top:11.25pt;width:179.05pt;height:0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"/>
            </w:pict>
          </mc:Fallback>
        </mc:AlternateContent>
      </w: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16510</wp:posOffset>
                </wp:positionV>
                <wp:extent cx="329565" cy="297180"/>
                <wp:effectExtent l="0" t="0" r="0" b="7620"/>
                <wp:wrapNone/>
                <wp:docPr id="15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CB0363">
                            <w: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7" o:spid="_x0000_s1046" type="#_x0000_t202" style="position:absolute;left:0;text-align:left;margin-left:424.2pt;margin-top:1.3pt;width:25.95pt;height:23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" stroked="f">
                <v:textbox>
                  <w:txbxContent>
                    <w:p w:rsidR="00931F93" w:rsidRDefault="00931F93" w:rsidP="00CB0363">
                      <w: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94080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140969</wp:posOffset>
                </wp:positionV>
                <wp:extent cx="2343785" cy="0"/>
                <wp:effectExtent l="0" t="0" r="18415" b="19050"/>
                <wp:wrapNone/>
                <wp:docPr id="9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43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0" o:spid="_x0000_s1026" type="#_x0000_t32" style="position:absolute;margin-left:236.7pt;margin-top:11.1pt;width:184.55pt;height:0;z-index:2516940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"/>
            </w:pict>
          </mc:Fallback>
        </mc:AlternateContent>
      </w: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24765</wp:posOffset>
                </wp:positionV>
                <wp:extent cx="329565" cy="297180"/>
                <wp:effectExtent l="0" t="0" r="0" b="7620"/>
                <wp:wrapNone/>
                <wp:docPr id="17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CB0363">
                            <w: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47" type="#_x0000_t202" style="position:absolute;left:0;text-align:left;margin-left:424.2pt;margin-top:1.95pt;width:25.95pt;height:23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oiZhwIAABg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" stroked="f">
                <v:textbox>
                  <w:txbxContent>
                    <w:p w:rsidR="00931F93" w:rsidRDefault="00931F93" w:rsidP="00CB0363">
                      <w: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704320" behindDoc="0" locked="0" layoutInCell="1" allowOverlap="1">
                <wp:simplePos x="0" y="0"/>
                <wp:positionH relativeFrom="column">
                  <wp:posOffset>2535555</wp:posOffset>
                </wp:positionH>
                <wp:positionV relativeFrom="paragraph">
                  <wp:posOffset>136524</wp:posOffset>
                </wp:positionV>
                <wp:extent cx="2814955" cy="0"/>
                <wp:effectExtent l="0" t="0" r="23495" b="19050"/>
                <wp:wrapNone/>
                <wp:docPr id="16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81495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40" o:spid="_x0000_s1026" type="#_x0000_t32" style="position:absolute;margin-left:199.65pt;margin-top:10.75pt;width:221.65pt;height:0;z-index:2517043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"/>
            </w:pict>
          </mc:Fallback>
        </mc:AlternateContent>
      </w: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154940</wp:posOffset>
                </wp:positionV>
                <wp:extent cx="329565" cy="297180"/>
                <wp:effectExtent l="0" t="0" r="0" b="7620"/>
                <wp:wrapNone/>
                <wp:docPr id="1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CB0363"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48" type="#_x0000_t202" style="position:absolute;left:0;text-align:left;margin-left:424.2pt;margin-top:12.2pt;width:25.95pt;height:23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" stroked="f">
                <v:textbox>
                  <w:txbxContent>
                    <w:p w:rsidR="00931F93" w:rsidRDefault="00931F93" w:rsidP="00CB0363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>
                <wp:simplePos x="0" y="0"/>
                <wp:positionH relativeFrom="column">
                  <wp:posOffset>3446780</wp:posOffset>
                </wp:positionH>
                <wp:positionV relativeFrom="paragraph">
                  <wp:posOffset>118744</wp:posOffset>
                </wp:positionV>
                <wp:extent cx="1903730" cy="0"/>
                <wp:effectExtent l="0" t="0" r="20320" b="19050"/>
                <wp:wrapNone/>
                <wp:docPr id="18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373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1" o:spid="_x0000_s1026" type="#_x0000_t32" style="position:absolute;margin-left:271.4pt;margin-top:9.35pt;width:149.9pt;height:0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"/>
            </w:pict>
          </mc:Fallback>
        </mc:AlternateContent>
      </w: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5387340</wp:posOffset>
                </wp:positionH>
                <wp:positionV relativeFrom="paragraph">
                  <wp:posOffset>95250</wp:posOffset>
                </wp:positionV>
                <wp:extent cx="329565" cy="297180"/>
                <wp:effectExtent l="0" t="0" r="0" b="7620"/>
                <wp:wrapNone/>
                <wp:docPr id="20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565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31F93" w:rsidRDefault="00931F93" w:rsidP="0003143E">
                            <w: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424.2pt;margin-top:7.5pt;width:25.95pt;height:23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" stroked="f">
                <v:textbox>
                  <w:txbxContent>
                    <w:p w:rsidR="00931F93" w:rsidRDefault="00931F93" w:rsidP="0003143E"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</w:p>
    <w:p w:rsidR="0027078C" w:rsidRDefault="0006537B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  <w:r>
        <w:rPr>
          <w:rFonts w:ascii="Georgia" w:hAnsi="Georgia"/>
          <w:noProof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>
                <wp:simplePos x="0" y="0"/>
                <wp:positionH relativeFrom="column">
                  <wp:posOffset>2781935</wp:posOffset>
                </wp:positionH>
                <wp:positionV relativeFrom="paragraph">
                  <wp:posOffset>49529</wp:posOffset>
                </wp:positionV>
                <wp:extent cx="2568575" cy="0"/>
                <wp:effectExtent l="0" t="0" r="22225" b="19050"/>
                <wp:wrapNone/>
                <wp:docPr id="10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85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2" o:spid="_x0000_s1026" type="#_x0000_t32" style="position:absolute;margin-left:219.05pt;margin-top:3.9pt;width:202.25pt;height:0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"/>
            </w:pict>
          </mc:Fallback>
        </mc:AlternateContent>
      </w: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27078C" w:rsidRDefault="0027078C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6B1F5F" w:rsidRDefault="006B1F5F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  <w:b/>
        </w:rPr>
      </w:pPr>
    </w:p>
    <w:p w:rsidR="009478FA" w:rsidRPr="00E83CC4" w:rsidRDefault="00FB2C7F" w:rsidP="00FB2C7F">
      <w:pPr>
        <w:pStyle w:val="ListParagraph"/>
        <w:spacing w:after="0" w:line="240" w:lineRule="auto"/>
        <w:ind w:left="284"/>
        <w:jc w:val="center"/>
        <w:rPr>
          <w:rFonts w:ascii="Georgia" w:hAnsi="Georgia"/>
        </w:rPr>
      </w:pPr>
      <w:r w:rsidRPr="00E83CC4">
        <w:rPr>
          <w:rFonts w:ascii="Georgia" w:hAnsi="Georgia"/>
          <w:b/>
        </w:rPr>
        <w:t>Figura 3</w:t>
      </w:r>
      <w:r w:rsidRPr="00E83CC4">
        <w:rPr>
          <w:rFonts w:ascii="Georgia" w:hAnsi="Georgia"/>
        </w:rPr>
        <w:t xml:space="preserve"> – Órgãos constituintes do organismo humano.</w:t>
      </w:r>
    </w:p>
    <w:p w:rsidR="009478FA" w:rsidRDefault="009478FA" w:rsidP="009478FA">
      <w:pPr>
        <w:pStyle w:val="ListParagraph"/>
        <w:spacing w:after="0" w:line="240" w:lineRule="auto"/>
        <w:ind w:left="284"/>
        <w:rPr>
          <w:rFonts w:ascii="Georgia" w:hAnsi="Georgia"/>
        </w:rPr>
      </w:pPr>
    </w:p>
    <w:p w:rsidR="006B1F5F" w:rsidRDefault="006B1F5F" w:rsidP="009478FA">
      <w:pPr>
        <w:pStyle w:val="ListParagraph"/>
        <w:spacing w:after="0" w:line="240" w:lineRule="auto"/>
        <w:ind w:left="284"/>
        <w:rPr>
          <w:rFonts w:ascii="Georgia" w:hAnsi="Georgia"/>
        </w:rPr>
      </w:pPr>
    </w:p>
    <w:p w:rsidR="006B1F5F" w:rsidRDefault="006B1F5F" w:rsidP="009478FA">
      <w:pPr>
        <w:pStyle w:val="ListParagraph"/>
        <w:spacing w:after="0" w:line="240" w:lineRule="auto"/>
        <w:ind w:left="284"/>
        <w:rPr>
          <w:rFonts w:ascii="Georgia" w:hAnsi="Georgia"/>
        </w:rPr>
      </w:pPr>
    </w:p>
    <w:p w:rsidR="006B1F5F" w:rsidRPr="00E83CC4" w:rsidRDefault="006B1F5F" w:rsidP="006B1F5F">
      <w:pPr>
        <w:pStyle w:val="ListParagraph"/>
        <w:spacing w:after="0"/>
        <w:ind w:left="0"/>
        <w:jc w:val="both"/>
        <w:rPr>
          <w:rFonts w:ascii="Georgia" w:hAnsi="Georgia"/>
        </w:rPr>
      </w:pPr>
      <w:r w:rsidRPr="00E83CC4">
        <w:rPr>
          <w:rFonts w:ascii="Georgia" w:hAnsi="Georgia"/>
        </w:rPr>
        <w:t xml:space="preserve">Para cada uma dos itens </w:t>
      </w:r>
      <w:r>
        <w:rPr>
          <w:rFonts w:ascii="Georgia" w:hAnsi="Georgia"/>
          <w:b/>
        </w:rPr>
        <w:t>1</w:t>
      </w:r>
      <w:r w:rsidRPr="00E83CC4">
        <w:rPr>
          <w:rFonts w:ascii="Georgia" w:hAnsi="Georgia"/>
        </w:rPr>
        <w:t xml:space="preserve"> </w:t>
      </w:r>
      <w:r w:rsidR="006F2A46">
        <w:rPr>
          <w:rFonts w:ascii="Georgia" w:hAnsi="Georgia"/>
        </w:rPr>
        <w:t>e</w:t>
      </w:r>
      <w:r w:rsidRPr="00E83CC4">
        <w:rPr>
          <w:rFonts w:ascii="Georgia" w:hAnsi="Georgia"/>
        </w:rPr>
        <w:t xml:space="preserve"> </w:t>
      </w:r>
      <w:r>
        <w:rPr>
          <w:rFonts w:ascii="Georgia" w:hAnsi="Georgia"/>
          <w:b/>
        </w:rPr>
        <w:t>2</w:t>
      </w:r>
      <w:r w:rsidRPr="00E83CC4">
        <w:rPr>
          <w:rFonts w:ascii="Georgia" w:hAnsi="Georgia"/>
        </w:rPr>
        <w:t>, seleciona a opção que os completa corretamente.</w:t>
      </w:r>
    </w:p>
    <w:p w:rsidR="00F72060" w:rsidRDefault="00F72060" w:rsidP="009478FA">
      <w:pPr>
        <w:pStyle w:val="ListParagraph"/>
        <w:spacing w:after="0" w:line="240" w:lineRule="auto"/>
        <w:ind w:left="284"/>
        <w:rPr>
          <w:rFonts w:ascii="Georgia" w:hAnsi="Georgia"/>
        </w:rPr>
      </w:pPr>
    </w:p>
    <w:p w:rsidR="00E854A1" w:rsidRPr="00E83CC4" w:rsidRDefault="00E854A1" w:rsidP="0093593A">
      <w:pPr>
        <w:pStyle w:val="ListParagraph"/>
        <w:numPr>
          <w:ilvl w:val="0"/>
          <w:numId w:val="28"/>
        </w:numPr>
        <w:spacing w:line="240" w:lineRule="auto"/>
        <w:ind w:left="284"/>
        <w:rPr>
          <w:rFonts w:ascii="Georgia" w:hAnsi="Georgia"/>
        </w:rPr>
      </w:pPr>
      <w:r w:rsidRPr="00E83CC4">
        <w:rPr>
          <w:rFonts w:ascii="Georgia" w:hAnsi="Georgia"/>
        </w:rPr>
        <w:t>Os alimentos que ingerimos são constituídos por nutrientes que podem ser classificados como orgânicos se…</w:t>
      </w:r>
    </w:p>
    <w:p w:rsidR="00E854A1" w:rsidRPr="00E83CC4" w:rsidRDefault="00E854A1" w:rsidP="0093593A">
      <w:pPr>
        <w:pStyle w:val="ListParagraph"/>
        <w:numPr>
          <w:ilvl w:val="0"/>
          <w:numId w:val="29"/>
        </w:numPr>
        <w:suppressAutoHyphens/>
        <w:spacing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não apresentarem hidrogénio na sua composição.</w:t>
      </w:r>
    </w:p>
    <w:p w:rsidR="00E854A1" w:rsidRPr="00E83CC4" w:rsidRDefault="00E854A1" w:rsidP="0093593A">
      <w:pPr>
        <w:pStyle w:val="ListParagraph"/>
        <w:numPr>
          <w:ilvl w:val="0"/>
          <w:numId w:val="29"/>
        </w:numPr>
        <w:suppressAutoHyphens/>
        <w:spacing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forem de origem natural.</w:t>
      </w:r>
    </w:p>
    <w:p w:rsidR="00E854A1" w:rsidRPr="00E83CC4" w:rsidRDefault="00E854A1" w:rsidP="0093593A">
      <w:pPr>
        <w:pStyle w:val="ListParagraph"/>
        <w:numPr>
          <w:ilvl w:val="0"/>
          <w:numId w:val="29"/>
        </w:numPr>
        <w:suppressAutoHyphens/>
        <w:spacing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  <w:i/>
        </w:rPr>
        <w:t xml:space="preserve">… </w:t>
      </w:r>
      <w:r w:rsidRPr="00E83CC4">
        <w:rPr>
          <w:rFonts w:ascii="Georgia" w:hAnsi="Georgia"/>
        </w:rPr>
        <w:t>apresentarem carbono na sua composição.</w:t>
      </w:r>
    </w:p>
    <w:p w:rsidR="00E854A1" w:rsidRDefault="00E854A1" w:rsidP="0093593A">
      <w:pPr>
        <w:pStyle w:val="ListParagraph"/>
        <w:numPr>
          <w:ilvl w:val="0"/>
          <w:numId w:val="29"/>
        </w:numPr>
        <w:suppressAutoHyphens/>
        <w:spacing w:line="240" w:lineRule="auto"/>
        <w:rPr>
          <w:rFonts w:ascii="Georgia" w:hAnsi="Georgia"/>
        </w:rPr>
      </w:pPr>
      <w:r w:rsidRPr="00E83CC4">
        <w:rPr>
          <w:rFonts w:ascii="Georgia" w:hAnsi="Georgia"/>
        </w:rPr>
        <w:t>… forem muito simples.</w:t>
      </w:r>
    </w:p>
    <w:p w:rsidR="006F2A46" w:rsidRPr="006F2A46" w:rsidRDefault="006F2A46" w:rsidP="006F2A46">
      <w:pPr>
        <w:suppressAutoHyphens/>
        <w:spacing w:line="240" w:lineRule="auto"/>
        <w:rPr>
          <w:rFonts w:ascii="Georgia" w:hAnsi="Georgia"/>
        </w:rPr>
      </w:pPr>
    </w:p>
    <w:p w:rsidR="00670B1D" w:rsidRPr="00E83CC4" w:rsidRDefault="00096B24" w:rsidP="0093593A">
      <w:pPr>
        <w:pStyle w:val="ListParagraph"/>
        <w:numPr>
          <w:ilvl w:val="0"/>
          <w:numId w:val="28"/>
        </w:numPr>
        <w:spacing w:line="240" w:lineRule="auto"/>
        <w:ind w:left="284"/>
        <w:rPr>
          <w:rFonts w:ascii="Georgia" w:hAnsi="Georgia"/>
        </w:rPr>
      </w:pPr>
      <w:r w:rsidRPr="00E83CC4">
        <w:rPr>
          <w:rFonts w:ascii="Georgia" w:hAnsi="Georgia"/>
        </w:rPr>
        <w:lastRenderedPageBreak/>
        <w:t>Relativamente ao sistema d</w:t>
      </w:r>
      <w:r w:rsidR="0027078C">
        <w:rPr>
          <w:rFonts w:ascii="Georgia" w:hAnsi="Georgia"/>
        </w:rPr>
        <w:t>igestivo é possível afirmar que</w:t>
      </w:r>
      <w:r w:rsidRPr="00E83CC4">
        <w:rPr>
          <w:rFonts w:ascii="Georgia" w:hAnsi="Georgia"/>
        </w:rPr>
        <w:t>…</w:t>
      </w:r>
    </w:p>
    <w:p w:rsidR="00FB2C7F" w:rsidRPr="00E83CC4" w:rsidRDefault="00FB2C7F" w:rsidP="0027078C">
      <w:pPr>
        <w:pStyle w:val="ListParagraph"/>
        <w:numPr>
          <w:ilvl w:val="0"/>
          <w:numId w:val="22"/>
        </w:numPr>
        <w:suppressAutoHyphens/>
        <w:spacing w:before="120" w:line="240" w:lineRule="auto"/>
        <w:ind w:left="714" w:hanging="357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>… os alimentos sofrem digestão física e química apenas no estômago.</w:t>
      </w:r>
    </w:p>
    <w:p w:rsidR="00FB2C7F" w:rsidRPr="00E83CC4" w:rsidRDefault="00FB2C7F" w:rsidP="0093593A">
      <w:pPr>
        <w:pStyle w:val="ListParagraph"/>
        <w:numPr>
          <w:ilvl w:val="0"/>
          <w:numId w:val="22"/>
        </w:numPr>
        <w:suppressAutoHyphens/>
        <w:spacing w:line="240" w:lineRule="auto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 xml:space="preserve">… a vesícula biliar </w:t>
      </w:r>
      <w:r w:rsidR="00E83CC4" w:rsidRPr="00E83CC4">
        <w:rPr>
          <w:rFonts w:ascii="Georgia" w:hAnsi="Georgia"/>
        </w:rPr>
        <w:t>armazena a</w:t>
      </w:r>
      <w:r w:rsidRPr="00E83CC4">
        <w:rPr>
          <w:rFonts w:ascii="Georgia" w:hAnsi="Georgia"/>
        </w:rPr>
        <w:t xml:space="preserve"> bílis.</w:t>
      </w:r>
    </w:p>
    <w:p w:rsidR="007B4552" w:rsidRPr="007B4552" w:rsidRDefault="00FB2C7F" w:rsidP="0093593A">
      <w:pPr>
        <w:pStyle w:val="ListParagraph"/>
        <w:numPr>
          <w:ilvl w:val="0"/>
          <w:numId w:val="22"/>
        </w:numPr>
        <w:suppressAutoHyphens/>
        <w:spacing w:line="240" w:lineRule="auto"/>
        <w:rPr>
          <w:rFonts w:ascii="Georgia" w:hAnsi="Georgia"/>
          <w:b/>
          <w:i/>
        </w:rPr>
      </w:pPr>
      <w:r w:rsidRPr="007B4552">
        <w:rPr>
          <w:rFonts w:ascii="Georgia" w:hAnsi="Georgia"/>
          <w:i/>
        </w:rPr>
        <w:t xml:space="preserve">… </w:t>
      </w:r>
      <w:r w:rsidRPr="007B4552">
        <w:rPr>
          <w:rFonts w:ascii="Georgia" w:hAnsi="Georgia"/>
        </w:rPr>
        <w:t>os alimentos apenas sofrem digestão física</w:t>
      </w:r>
      <w:r w:rsidR="007B4552">
        <w:rPr>
          <w:rFonts w:ascii="Georgia" w:hAnsi="Georgia"/>
        </w:rPr>
        <w:t>.</w:t>
      </w:r>
      <w:r w:rsidRPr="007B4552">
        <w:rPr>
          <w:rFonts w:ascii="Georgia" w:hAnsi="Georgia"/>
        </w:rPr>
        <w:t xml:space="preserve"> </w:t>
      </w:r>
    </w:p>
    <w:p w:rsidR="00FB2C7F" w:rsidRPr="006B1F5F" w:rsidRDefault="00FB2C7F" w:rsidP="0093593A">
      <w:pPr>
        <w:pStyle w:val="ListParagraph"/>
        <w:numPr>
          <w:ilvl w:val="0"/>
          <w:numId w:val="22"/>
        </w:numPr>
        <w:suppressAutoHyphens/>
        <w:spacing w:line="240" w:lineRule="auto"/>
        <w:rPr>
          <w:rFonts w:ascii="Georgia" w:hAnsi="Georgia"/>
          <w:b/>
          <w:i/>
        </w:rPr>
      </w:pPr>
      <w:r w:rsidRPr="007B4552">
        <w:rPr>
          <w:rFonts w:ascii="Georgia" w:hAnsi="Georgia"/>
        </w:rPr>
        <w:t xml:space="preserve">… a vesícula biliar </w:t>
      </w:r>
      <w:r w:rsidR="00E83CC4" w:rsidRPr="007B4552">
        <w:rPr>
          <w:rFonts w:ascii="Georgia" w:hAnsi="Georgia"/>
        </w:rPr>
        <w:t>produz a bílis</w:t>
      </w:r>
      <w:r w:rsidRPr="007B4552">
        <w:rPr>
          <w:rFonts w:ascii="Georgia" w:hAnsi="Georgia"/>
        </w:rPr>
        <w:t>.</w:t>
      </w:r>
    </w:p>
    <w:p w:rsidR="006B1F5F" w:rsidRPr="0027078C" w:rsidRDefault="006B1F5F" w:rsidP="006B1F5F">
      <w:pPr>
        <w:pStyle w:val="ListParagraph"/>
        <w:suppressAutoHyphens/>
        <w:spacing w:line="240" w:lineRule="auto"/>
        <w:rPr>
          <w:rFonts w:ascii="Georgia" w:hAnsi="Georgia"/>
          <w:b/>
          <w:i/>
        </w:rPr>
      </w:pPr>
    </w:p>
    <w:p w:rsidR="006226C4" w:rsidRDefault="006226C4" w:rsidP="0093593A">
      <w:pPr>
        <w:pStyle w:val="ListParagraph"/>
        <w:numPr>
          <w:ilvl w:val="0"/>
          <w:numId w:val="28"/>
        </w:numPr>
        <w:spacing w:line="240" w:lineRule="auto"/>
        <w:ind w:left="284"/>
        <w:rPr>
          <w:rFonts w:ascii="Georgia" w:hAnsi="Georgia"/>
        </w:rPr>
      </w:pPr>
      <w:r w:rsidRPr="00E83CC4">
        <w:rPr>
          <w:rFonts w:ascii="Georgia" w:hAnsi="Georgia"/>
        </w:rPr>
        <w:t xml:space="preserve">Faz corresponder cada uma das descrições </w:t>
      </w:r>
      <w:r w:rsidR="00757EE8">
        <w:rPr>
          <w:rFonts w:ascii="Georgia" w:hAnsi="Georgia"/>
        </w:rPr>
        <w:t>a</w:t>
      </w:r>
      <w:r w:rsidR="007B4552">
        <w:rPr>
          <w:rFonts w:ascii="Georgia" w:hAnsi="Georgia"/>
        </w:rPr>
        <w:t>o</w:t>
      </w:r>
      <w:r w:rsidRPr="00E83CC4">
        <w:rPr>
          <w:rFonts w:ascii="Georgia" w:hAnsi="Georgia"/>
        </w:rPr>
        <w:t xml:space="preserve"> respetivo número</w:t>
      </w:r>
      <w:r w:rsidR="007B4552">
        <w:rPr>
          <w:rFonts w:ascii="Georgia" w:hAnsi="Georgia"/>
        </w:rPr>
        <w:t xml:space="preserve"> da figura 3. </w:t>
      </w:r>
      <w:r w:rsidRPr="00E83CC4">
        <w:rPr>
          <w:rFonts w:ascii="Georgia" w:hAnsi="Georgia"/>
        </w:rPr>
        <w:t>Utiliza cada letra e cada número apenas uma vez.</w:t>
      </w:r>
    </w:p>
    <w:p w:rsidR="00757EE8" w:rsidRPr="00E83CC4" w:rsidRDefault="00757EE8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 w:rsidRPr="00E83CC4">
        <w:rPr>
          <w:rFonts w:ascii="Georgia" w:hAnsi="Georgia"/>
        </w:rPr>
        <w:t>Órgão produtor de insulina.</w:t>
      </w:r>
    </w:p>
    <w:p w:rsidR="00757EE8" w:rsidRPr="00E83CC4" w:rsidRDefault="00757EE8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 w:rsidRPr="00E83CC4">
        <w:rPr>
          <w:rFonts w:ascii="Georgia" w:hAnsi="Georgia"/>
        </w:rPr>
        <w:t>Neste órgão ocorre a absorção da maioria das substâncias resultantes da digestão.</w:t>
      </w:r>
    </w:p>
    <w:p w:rsidR="00757EE8" w:rsidRPr="00E83CC4" w:rsidRDefault="00757EE8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 w:rsidRPr="00E83CC4">
        <w:rPr>
          <w:rFonts w:ascii="Georgia" w:hAnsi="Georgia"/>
        </w:rPr>
        <w:t xml:space="preserve">A principal função deste órgão é permitir as trocas gasosas entre o sangue e </w:t>
      </w:r>
      <w:r>
        <w:rPr>
          <w:rFonts w:ascii="Georgia" w:hAnsi="Georgia"/>
        </w:rPr>
        <w:t>o ar alveolar</w:t>
      </w:r>
      <w:r w:rsidRPr="00E83CC4">
        <w:rPr>
          <w:rFonts w:ascii="Georgia" w:hAnsi="Georgia"/>
        </w:rPr>
        <w:t>.</w:t>
      </w:r>
    </w:p>
    <w:p w:rsidR="00757EE8" w:rsidRPr="00E83CC4" w:rsidRDefault="00757EE8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 w:rsidRPr="00E83CC4">
        <w:rPr>
          <w:rFonts w:ascii="Georgia" w:hAnsi="Georgia"/>
        </w:rPr>
        <w:t>Os alimentos sofrem digestão física e química, a pH ácido.</w:t>
      </w:r>
    </w:p>
    <w:p w:rsidR="00757EE8" w:rsidRPr="00E83CC4" w:rsidRDefault="00757EE8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 w:rsidRPr="00E83CC4">
        <w:rPr>
          <w:rFonts w:ascii="Georgia" w:hAnsi="Georgia"/>
        </w:rPr>
        <w:t xml:space="preserve">As substâncias não absorvidas </w:t>
      </w:r>
      <w:r w:rsidR="00FD13E6">
        <w:rPr>
          <w:rFonts w:ascii="Georgia" w:hAnsi="Georgia"/>
        </w:rPr>
        <w:t>formam</w:t>
      </w:r>
      <w:r w:rsidRPr="00E83CC4">
        <w:rPr>
          <w:rFonts w:ascii="Georgia" w:hAnsi="Georgia"/>
        </w:rPr>
        <w:t xml:space="preserve"> as fezes.</w:t>
      </w:r>
    </w:p>
    <w:p w:rsidR="00757EE8" w:rsidRPr="00E83CC4" w:rsidRDefault="00757EE8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 w:rsidRPr="00E83CC4">
        <w:rPr>
          <w:rFonts w:ascii="Georgia" w:hAnsi="Georgia"/>
        </w:rPr>
        <w:t>Responsável pelo bombeamento do sangue.</w:t>
      </w:r>
    </w:p>
    <w:p w:rsidR="00757EE8" w:rsidRPr="00E83CC4" w:rsidRDefault="00C41B41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>
        <w:rPr>
          <w:rFonts w:ascii="Georgia" w:hAnsi="Georgia"/>
        </w:rPr>
        <w:t>Músculo que contrai durante a inspiração.</w:t>
      </w:r>
    </w:p>
    <w:p w:rsidR="007B4552" w:rsidRDefault="00757EE8" w:rsidP="0093593A">
      <w:pPr>
        <w:pStyle w:val="ListParagraph"/>
        <w:numPr>
          <w:ilvl w:val="0"/>
          <w:numId w:val="30"/>
        </w:numPr>
        <w:ind w:left="709" w:hanging="425"/>
        <w:rPr>
          <w:rFonts w:ascii="Georgia" w:hAnsi="Georgia"/>
        </w:rPr>
      </w:pPr>
      <w:r w:rsidRPr="00E83CC4">
        <w:rPr>
          <w:rFonts w:ascii="Georgia" w:hAnsi="Georgia"/>
        </w:rPr>
        <w:t xml:space="preserve">Órgão por onde </w:t>
      </w:r>
      <w:r w:rsidR="00FD13E6">
        <w:rPr>
          <w:rFonts w:ascii="Georgia" w:hAnsi="Georgia"/>
        </w:rPr>
        <w:t xml:space="preserve">o </w:t>
      </w:r>
      <w:r w:rsidRPr="00E83CC4">
        <w:rPr>
          <w:rFonts w:ascii="Georgia" w:hAnsi="Georgia"/>
        </w:rPr>
        <w:t>ar é encaminhado até aos brônquios.</w:t>
      </w:r>
    </w:p>
    <w:p w:rsidR="00757EE8" w:rsidRDefault="00757EE8" w:rsidP="0093593A">
      <w:pPr>
        <w:pStyle w:val="ListParagraph"/>
        <w:spacing w:line="240" w:lineRule="auto"/>
        <w:ind w:left="284"/>
        <w:rPr>
          <w:rFonts w:ascii="Georgia" w:hAnsi="Georgia"/>
        </w:rPr>
      </w:pPr>
    </w:p>
    <w:p w:rsidR="00670B1D" w:rsidRPr="00286D03" w:rsidRDefault="00670B1D" w:rsidP="0093593A">
      <w:pPr>
        <w:pStyle w:val="ListParagraph"/>
        <w:numPr>
          <w:ilvl w:val="0"/>
          <w:numId w:val="28"/>
        </w:numPr>
        <w:spacing w:line="240" w:lineRule="auto"/>
        <w:ind w:left="284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 xml:space="preserve">Explica a importância do microbiota </w:t>
      </w:r>
      <w:r w:rsidR="00FD13E6">
        <w:rPr>
          <w:rFonts w:ascii="Georgia" w:hAnsi="Georgia"/>
        </w:rPr>
        <w:t xml:space="preserve">intestinal </w:t>
      </w:r>
      <w:r w:rsidR="00286D03">
        <w:rPr>
          <w:rFonts w:ascii="Georgia" w:hAnsi="Georgia"/>
        </w:rPr>
        <w:t>humano.</w:t>
      </w:r>
    </w:p>
    <w:p w:rsidR="00286D03" w:rsidRPr="00286D03" w:rsidRDefault="00286D03" w:rsidP="00286D03">
      <w:pPr>
        <w:pStyle w:val="ListParagraph"/>
        <w:spacing w:line="240" w:lineRule="auto"/>
        <w:ind w:left="284"/>
        <w:rPr>
          <w:rFonts w:ascii="Georgia" w:hAnsi="Georgia"/>
          <w:b/>
        </w:rPr>
      </w:pPr>
    </w:p>
    <w:p w:rsidR="00670B1D" w:rsidRPr="0093593A" w:rsidRDefault="00670B1D" w:rsidP="0093593A">
      <w:pPr>
        <w:pStyle w:val="ListParagraph"/>
        <w:numPr>
          <w:ilvl w:val="0"/>
          <w:numId w:val="28"/>
        </w:numPr>
        <w:spacing w:line="240" w:lineRule="auto"/>
        <w:ind w:left="284"/>
        <w:rPr>
          <w:rFonts w:ascii="Georgia" w:hAnsi="Georgia"/>
          <w:b/>
          <w:i/>
        </w:rPr>
      </w:pPr>
      <w:r w:rsidRPr="00E83CC4">
        <w:rPr>
          <w:rFonts w:ascii="Georgia" w:hAnsi="Georgia"/>
        </w:rPr>
        <w:t xml:space="preserve">Classifica como verdadeira (V) ou falsa (F) cada uma das afirmações seguintes, relativas ao sangue, à linfa e ao </w:t>
      </w:r>
      <w:r w:rsidRPr="0093593A">
        <w:rPr>
          <w:rFonts w:ascii="Georgia" w:hAnsi="Georgia"/>
        </w:rPr>
        <w:t>sistema cardiorrespiratório.</w:t>
      </w:r>
    </w:p>
    <w:p w:rsidR="00670B1D" w:rsidRPr="0093593A" w:rsidRDefault="00670B1D" w:rsidP="0093593A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 w:rsidRPr="0093593A">
        <w:rPr>
          <w:rFonts w:ascii="Georgia" w:hAnsi="Georgia"/>
        </w:rPr>
        <w:t>O sangue apenas transporta oxigénio e dióxido de carbono.</w:t>
      </w:r>
    </w:p>
    <w:p w:rsidR="00670B1D" w:rsidRPr="0093593A" w:rsidRDefault="00670B1D" w:rsidP="0093593A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 w:rsidRPr="0093593A">
        <w:rPr>
          <w:rFonts w:ascii="Georgia" w:hAnsi="Georgia"/>
        </w:rPr>
        <w:t>Uma alimentação excessiva em gordura pode provocar a aterosclerose.</w:t>
      </w:r>
    </w:p>
    <w:p w:rsidR="00670B1D" w:rsidRPr="0093593A" w:rsidRDefault="00670B1D" w:rsidP="0093593A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 w:rsidRPr="0093593A">
        <w:rPr>
          <w:rFonts w:ascii="Georgia" w:hAnsi="Georgia"/>
        </w:rPr>
        <w:t>O sangue arterial, rico em oxigénio</w:t>
      </w:r>
      <w:r w:rsidR="0006537B">
        <w:rPr>
          <w:rFonts w:ascii="Georgia" w:hAnsi="Georgia"/>
        </w:rPr>
        <w:t>,</w:t>
      </w:r>
      <w:r w:rsidRPr="0093593A">
        <w:rPr>
          <w:rFonts w:ascii="Georgia" w:hAnsi="Georgia"/>
        </w:rPr>
        <w:t xml:space="preserve"> apenas circula por artérias.</w:t>
      </w:r>
    </w:p>
    <w:p w:rsidR="00670B1D" w:rsidRPr="0093593A" w:rsidRDefault="00902FD6" w:rsidP="0093593A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>
        <w:rPr>
          <w:rFonts w:ascii="Georgia" w:hAnsi="Georgia"/>
        </w:rPr>
        <w:t>Parte dos</w:t>
      </w:r>
      <w:r w:rsidR="00670B1D" w:rsidRPr="0093593A">
        <w:rPr>
          <w:rFonts w:ascii="Georgia" w:hAnsi="Georgia"/>
        </w:rPr>
        <w:t xml:space="preserve"> produtos resultantes da digestão </w:t>
      </w:r>
      <w:r>
        <w:rPr>
          <w:rFonts w:ascii="Georgia" w:hAnsi="Georgia"/>
        </w:rPr>
        <w:t>passam para o sangue</w:t>
      </w:r>
      <w:r w:rsidR="00670B1D" w:rsidRPr="0093593A">
        <w:rPr>
          <w:rFonts w:ascii="Georgia" w:hAnsi="Georgia"/>
        </w:rPr>
        <w:t>.</w:t>
      </w:r>
    </w:p>
    <w:p w:rsidR="00670B1D" w:rsidRPr="0093593A" w:rsidRDefault="00670B1D" w:rsidP="0093593A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 w:rsidRPr="0093593A">
        <w:rPr>
          <w:rFonts w:ascii="Georgia" w:hAnsi="Georgia"/>
        </w:rPr>
        <w:t>A linfa é importante para transportar os lípidos absorvidos no intestino delgado.</w:t>
      </w:r>
    </w:p>
    <w:p w:rsidR="00670B1D" w:rsidRPr="0093593A" w:rsidRDefault="00670B1D" w:rsidP="0093593A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 w:rsidRPr="0093593A">
        <w:rPr>
          <w:rFonts w:ascii="Georgia" w:hAnsi="Georgia"/>
        </w:rPr>
        <w:t>Nas artérias existem válvulas que auxiliam o regresso do sangue ao coração.</w:t>
      </w:r>
    </w:p>
    <w:p w:rsidR="00670B1D" w:rsidRPr="0093593A" w:rsidRDefault="00670B1D" w:rsidP="0093593A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 w:rsidRPr="0093593A">
        <w:rPr>
          <w:rFonts w:ascii="Georgia" w:hAnsi="Georgia"/>
        </w:rPr>
        <w:t xml:space="preserve">Durante a circulação pulmonar o sangue é oxigenado.  </w:t>
      </w:r>
    </w:p>
    <w:p w:rsidR="00286D03" w:rsidRDefault="00670B1D" w:rsidP="00286D03">
      <w:pPr>
        <w:pStyle w:val="ListParagraph"/>
        <w:numPr>
          <w:ilvl w:val="0"/>
          <w:numId w:val="24"/>
        </w:numPr>
        <w:suppressAutoHyphens/>
        <w:spacing w:line="240" w:lineRule="auto"/>
        <w:ind w:left="568" w:hanging="284"/>
        <w:rPr>
          <w:rFonts w:ascii="Georgia" w:hAnsi="Georgia"/>
        </w:rPr>
      </w:pPr>
      <w:r w:rsidRPr="0093593A">
        <w:rPr>
          <w:rFonts w:ascii="Georgia" w:hAnsi="Georgia"/>
        </w:rPr>
        <w:t>Nos capilares</w:t>
      </w:r>
      <w:r w:rsidR="0006537B">
        <w:rPr>
          <w:rFonts w:ascii="Georgia" w:hAnsi="Georgia"/>
        </w:rPr>
        <w:t>,</w:t>
      </w:r>
      <w:r w:rsidRPr="0093593A">
        <w:rPr>
          <w:rFonts w:ascii="Georgia" w:hAnsi="Georgia"/>
        </w:rPr>
        <w:t xml:space="preserve"> o sangue circula a elevada pressão e velocidade, permitindo trocas rápidas de substâncias entre o sangue e as células.</w:t>
      </w:r>
    </w:p>
    <w:p w:rsidR="00286D03" w:rsidRPr="00286D03" w:rsidRDefault="00286D03" w:rsidP="00286D03">
      <w:pPr>
        <w:pStyle w:val="ListParagraph"/>
        <w:suppressAutoHyphens/>
        <w:spacing w:line="240" w:lineRule="auto"/>
        <w:ind w:left="568"/>
        <w:rPr>
          <w:rFonts w:ascii="Georgia" w:hAnsi="Georgia"/>
        </w:rPr>
      </w:pPr>
    </w:p>
    <w:p w:rsidR="00E45B61" w:rsidRPr="00E83CC4" w:rsidRDefault="00670B1D" w:rsidP="0093593A">
      <w:pPr>
        <w:pStyle w:val="ListParagraph"/>
        <w:numPr>
          <w:ilvl w:val="0"/>
          <w:numId w:val="28"/>
        </w:numPr>
        <w:spacing w:line="240" w:lineRule="auto"/>
        <w:ind w:left="284"/>
        <w:rPr>
          <w:rFonts w:ascii="Georgia" w:hAnsi="Georgia"/>
        </w:rPr>
      </w:pPr>
      <w:r w:rsidRPr="00E83CC4">
        <w:rPr>
          <w:rFonts w:ascii="Georgia" w:hAnsi="Georgia"/>
        </w:rPr>
        <w:t xml:space="preserve">A </w:t>
      </w:r>
      <w:r w:rsidR="00E45B61" w:rsidRPr="00E83CC4">
        <w:rPr>
          <w:rFonts w:ascii="Georgia" w:hAnsi="Georgia"/>
        </w:rPr>
        <w:t>paragem</w:t>
      </w:r>
      <w:r w:rsidRPr="00E83CC4">
        <w:rPr>
          <w:rFonts w:ascii="Georgia" w:hAnsi="Georgia"/>
        </w:rPr>
        <w:t xml:space="preserve"> cardiorrespiratória </w:t>
      </w:r>
      <w:r w:rsidR="00703E7B" w:rsidRPr="00E83CC4">
        <w:rPr>
          <w:rFonts w:ascii="Georgia" w:hAnsi="Georgia"/>
        </w:rPr>
        <w:t xml:space="preserve">é uma causa de morte frequente, que pode ser </w:t>
      </w:r>
      <w:r w:rsidR="00902FD6">
        <w:rPr>
          <w:rFonts w:ascii="Georgia" w:hAnsi="Georgia"/>
        </w:rPr>
        <w:t>reduzida</w:t>
      </w:r>
      <w:r w:rsidR="00E45B61" w:rsidRPr="00E83CC4">
        <w:rPr>
          <w:rFonts w:ascii="Georgia" w:hAnsi="Georgia"/>
        </w:rPr>
        <w:t xml:space="preserve"> </w:t>
      </w:r>
      <w:r w:rsidR="00703E7B" w:rsidRPr="00E83CC4">
        <w:rPr>
          <w:rFonts w:ascii="Georgia" w:hAnsi="Georgia"/>
        </w:rPr>
        <w:t>com as</w:t>
      </w:r>
      <w:r w:rsidRPr="00E83CC4">
        <w:rPr>
          <w:rFonts w:ascii="Georgia" w:hAnsi="Georgia"/>
        </w:rPr>
        <w:t xml:space="preserve"> manobras de suporte básico de vida. </w:t>
      </w:r>
    </w:p>
    <w:p w:rsidR="00670B1D" w:rsidRPr="00E83CC4" w:rsidRDefault="00E45B61" w:rsidP="0093593A">
      <w:pPr>
        <w:pStyle w:val="ListParagraph"/>
        <w:spacing w:line="240" w:lineRule="auto"/>
        <w:ind w:left="284"/>
        <w:rPr>
          <w:rFonts w:ascii="Georgia" w:hAnsi="Georgia"/>
        </w:rPr>
      </w:pPr>
      <w:r w:rsidRPr="00E83CC4">
        <w:rPr>
          <w:rFonts w:ascii="Georgia" w:hAnsi="Georgia"/>
        </w:rPr>
        <w:t>A</w:t>
      </w:r>
      <w:r w:rsidR="00703E7B" w:rsidRPr="00E83CC4">
        <w:rPr>
          <w:rFonts w:ascii="Georgia" w:hAnsi="Georgia"/>
        </w:rPr>
        <w:t xml:space="preserve">s seguintes afirmações </w:t>
      </w:r>
      <w:r w:rsidRPr="00E83CC4">
        <w:rPr>
          <w:rFonts w:ascii="Georgia" w:hAnsi="Georgia"/>
        </w:rPr>
        <w:t xml:space="preserve">são </w:t>
      </w:r>
      <w:r w:rsidR="00703E7B" w:rsidRPr="00E83CC4">
        <w:rPr>
          <w:rFonts w:ascii="Georgia" w:hAnsi="Georgia"/>
        </w:rPr>
        <w:t>relativas ao suporte básico de vida</w:t>
      </w:r>
      <w:r w:rsidRPr="00E83CC4">
        <w:rPr>
          <w:rFonts w:ascii="Georgia" w:hAnsi="Georgia"/>
        </w:rPr>
        <w:t>. Coloca-as</w:t>
      </w:r>
      <w:r w:rsidR="00703E7B" w:rsidRPr="00E83CC4">
        <w:rPr>
          <w:rFonts w:ascii="Georgia" w:hAnsi="Georgia"/>
        </w:rPr>
        <w:t xml:space="preserve"> </w:t>
      </w:r>
      <w:r w:rsidR="00670B1D" w:rsidRPr="00E83CC4">
        <w:rPr>
          <w:rFonts w:ascii="Georgia" w:hAnsi="Georgia"/>
        </w:rPr>
        <w:t>pela ordem correta de acontecimento.</w:t>
      </w:r>
    </w:p>
    <w:p w:rsidR="00670B1D" w:rsidRPr="00E83CC4" w:rsidRDefault="00670B1D" w:rsidP="0093593A">
      <w:pPr>
        <w:pStyle w:val="ListParagraph"/>
        <w:numPr>
          <w:ilvl w:val="0"/>
          <w:numId w:val="35"/>
        </w:numPr>
        <w:suppressAutoHyphens/>
        <w:spacing w:line="240" w:lineRule="auto"/>
        <w:rPr>
          <w:rFonts w:ascii="Georgia" w:hAnsi="Georgia"/>
        </w:rPr>
      </w:pPr>
      <w:r w:rsidRPr="00E83CC4">
        <w:rPr>
          <w:rFonts w:ascii="Georgia" w:hAnsi="Georgia"/>
        </w:rPr>
        <w:t xml:space="preserve">Colocar a vítima em posição lateral de segurança. </w:t>
      </w:r>
    </w:p>
    <w:p w:rsidR="00670B1D" w:rsidRPr="00E83CC4" w:rsidRDefault="00670B1D" w:rsidP="0093593A">
      <w:pPr>
        <w:pStyle w:val="ListParagraph"/>
        <w:numPr>
          <w:ilvl w:val="0"/>
          <w:numId w:val="35"/>
        </w:numPr>
        <w:suppressAutoHyphens/>
        <w:spacing w:line="240" w:lineRule="auto"/>
        <w:rPr>
          <w:rFonts w:ascii="Georgia" w:hAnsi="Georgia"/>
        </w:rPr>
      </w:pPr>
      <w:r w:rsidRPr="00E83CC4">
        <w:rPr>
          <w:rFonts w:ascii="Georgia" w:hAnsi="Georgia"/>
        </w:rPr>
        <w:t>Gritar por ajuda.</w:t>
      </w:r>
    </w:p>
    <w:p w:rsidR="00670B1D" w:rsidRPr="00E83CC4" w:rsidRDefault="00670B1D" w:rsidP="0093593A">
      <w:pPr>
        <w:pStyle w:val="ListParagraph"/>
        <w:numPr>
          <w:ilvl w:val="0"/>
          <w:numId w:val="35"/>
        </w:numPr>
        <w:suppressAutoHyphens/>
        <w:spacing w:line="240" w:lineRule="auto"/>
        <w:rPr>
          <w:rFonts w:ascii="Georgia" w:hAnsi="Georgia"/>
        </w:rPr>
      </w:pPr>
      <w:r w:rsidRPr="00E83CC4">
        <w:rPr>
          <w:rFonts w:ascii="Georgia" w:hAnsi="Georgia"/>
        </w:rPr>
        <w:t>Avaliar o estado de consciência da vítima.</w:t>
      </w:r>
    </w:p>
    <w:p w:rsidR="00670B1D" w:rsidRPr="00E83CC4" w:rsidRDefault="00670B1D" w:rsidP="0093593A">
      <w:pPr>
        <w:pStyle w:val="ListParagraph"/>
        <w:numPr>
          <w:ilvl w:val="0"/>
          <w:numId w:val="35"/>
        </w:numPr>
        <w:suppressAutoHyphens/>
        <w:spacing w:line="240" w:lineRule="auto"/>
        <w:rPr>
          <w:rFonts w:ascii="Georgia" w:hAnsi="Georgia"/>
        </w:rPr>
      </w:pPr>
      <w:r w:rsidRPr="00E83CC4">
        <w:rPr>
          <w:rFonts w:ascii="Georgia" w:hAnsi="Georgia"/>
        </w:rPr>
        <w:t>Realizar o VOS durante 10 segundos.</w:t>
      </w:r>
    </w:p>
    <w:p w:rsidR="00670B1D" w:rsidRDefault="00670B1D" w:rsidP="0093593A">
      <w:pPr>
        <w:pStyle w:val="ListParagraph"/>
        <w:numPr>
          <w:ilvl w:val="0"/>
          <w:numId w:val="35"/>
        </w:numPr>
        <w:suppressAutoHyphens/>
        <w:spacing w:line="240" w:lineRule="auto"/>
        <w:rPr>
          <w:rFonts w:ascii="Georgia" w:hAnsi="Georgia"/>
        </w:rPr>
      </w:pPr>
      <w:r w:rsidRPr="00E83CC4">
        <w:rPr>
          <w:rFonts w:ascii="Georgia" w:hAnsi="Georgia"/>
        </w:rPr>
        <w:t>Permeabilizar a via aérea.</w:t>
      </w:r>
    </w:p>
    <w:p w:rsidR="00286D03" w:rsidRPr="00E83CC4" w:rsidRDefault="00286D03" w:rsidP="00286D03">
      <w:pPr>
        <w:pStyle w:val="ListParagraph"/>
        <w:suppressAutoHyphens/>
        <w:spacing w:line="240" w:lineRule="auto"/>
        <w:rPr>
          <w:rFonts w:ascii="Georgia" w:hAnsi="Georgia"/>
        </w:rPr>
      </w:pPr>
    </w:p>
    <w:p w:rsidR="00670B1D" w:rsidRPr="00E83CC4" w:rsidRDefault="00670B1D" w:rsidP="0093593A">
      <w:pPr>
        <w:pStyle w:val="ListParagraph"/>
        <w:numPr>
          <w:ilvl w:val="0"/>
          <w:numId w:val="28"/>
        </w:numPr>
        <w:spacing w:line="240" w:lineRule="auto"/>
        <w:ind w:left="284"/>
        <w:rPr>
          <w:rFonts w:ascii="Georgia" w:hAnsi="Georgia"/>
        </w:rPr>
      </w:pPr>
      <w:r w:rsidRPr="00E83CC4">
        <w:rPr>
          <w:rFonts w:ascii="Georgia" w:hAnsi="Georgia"/>
        </w:rPr>
        <w:t>Explica a importância</w:t>
      </w:r>
      <w:r w:rsidR="00E45B61" w:rsidRPr="00E83CC4">
        <w:rPr>
          <w:rFonts w:ascii="Georgia" w:hAnsi="Georgia"/>
        </w:rPr>
        <w:t xml:space="preserve"> do consumo de pelo menos 1,5</w:t>
      </w:r>
      <w:r w:rsidR="0027078C">
        <w:rPr>
          <w:rFonts w:ascii="Georgia" w:hAnsi="Georgia"/>
        </w:rPr>
        <w:t xml:space="preserve"> </w:t>
      </w:r>
      <w:r w:rsidR="00286D03">
        <w:rPr>
          <w:rFonts w:ascii="Georgia" w:hAnsi="Georgia"/>
        </w:rPr>
        <w:t>L</w:t>
      </w:r>
      <w:r w:rsidR="00E45B61" w:rsidRPr="00E83CC4">
        <w:rPr>
          <w:rFonts w:ascii="Georgia" w:hAnsi="Georgia"/>
        </w:rPr>
        <w:t xml:space="preserve"> de água diariamente</w:t>
      </w:r>
      <w:r w:rsidRPr="00E83CC4">
        <w:rPr>
          <w:rFonts w:ascii="Georgia" w:hAnsi="Georgia"/>
        </w:rPr>
        <w:t>, para o bom fun</w:t>
      </w:r>
      <w:r w:rsidR="0027078C">
        <w:rPr>
          <w:rFonts w:ascii="Georgia" w:hAnsi="Georgia"/>
        </w:rPr>
        <w:t>cionamento do sistema excretor.</w:t>
      </w:r>
    </w:p>
    <w:p w:rsidR="00ED1BB0" w:rsidRPr="00E83CC4" w:rsidRDefault="00ED1BB0" w:rsidP="0093593A">
      <w:pPr>
        <w:jc w:val="center"/>
        <w:rPr>
          <w:rFonts w:ascii="Georgia" w:hAnsi="Georgia"/>
          <w:b/>
          <w:color w:val="4BACC6" w:themeColor="accent5"/>
        </w:rPr>
      </w:pPr>
    </w:p>
    <w:p w:rsidR="00ED1BB0" w:rsidRPr="00E83CC4" w:rsidRDefault="00ED1BB0" w:rsidP="00ED1BB0">
      <w:pPr>
        <w:jc w:val="center"/>
        <w:rPr>
          <w:rFonts w:ascii="Georgia" w:hAnsi="Georgia"/>
          <w:b/>
          <w:color w:val="4BACC6" w:themeColor="accent5"/>
        </w:rPr>
      </w:pPr>
    </w:p>
    <w:p w:rsidR="0093593A" w:rsidRDefault="00ED1BB0" w:rsidP="00ED1BB0">
      <w:pPr>
        <w:jc w:val="center"/>
        <w:rPr>
          <w:rFonts w:ascii="Georgia" w:hAnsi="Georgia"/>
          <w:b/>
          <w:color w:val="4BACC6" w:themeColor="accent5"/>
        </w:rPr>
      </w:pPr>
      <w:r w:rsidRPr="00E83CC4">
        <w:rPr>
          <w:rFonts w:ascii="Georgia" w:hAnsi="Georgia"/>
          <w:b/>
          <w:color w:val="4BACC6" w:themeColor="accent5"/>
        </w:rPr>
        <w:t>FIM</w:t>
      </w:r>
    </w:p>
    <w:p w:rsidR="0093593A" w:rsidRDefault="0093593A">
      <w:pPr>
        <w:rPr>
          <w:rFonts w:ascii="Georgia" w:hAnsi="Georgia"/>
          <w:b/>
          <w:color w:val="4BACC6" w:themeColor="accent5"/>
        </w:rPr>
      </w:pPr>
      <w:r>
        <w:rPr>
          <w:rFonts w:ascii="Georgia" w:hAnsi="Georgia"/>
          <w:b/>
          <w:color w:val="4BACC6" w:themeColor="accent5"/>
        </w:rPr>
        <w:br w:type="page"/>
      </w:r>
    </w:p>
    <w:p w:rsidR="00ED1BB0" w:rsidRPr="00D76AB4" w:rsidRDefault="00B75502" w:rsidP="00ED1BB0">
      <w:pPr>
        <w:rPr>
          <w:rFonts w:ascii="Georgia" w:hAnsi="Georgia"/>
          <w:b/>
          <w:color w:val="4BACC6" w:themeColor="accent5"/>
          <w:sz w:val="24"/>
        </w:rPr>
      </w:pPr>
      <w:r w:rsidRPr="00D76AB4">
        <w:rPr>
          <w:rFonts w:ascii="Georgia" w:hAnsi="Georgia"/>
          <w:b/>
          <w:color w:val="4BACC6" w:themeColor="accent5"/>
          <w:sz w:val="24"/>
        </w:rPr>
        <w:lastRenderedPageBreak/>
        <w:t>C</w:t>
      </w:r>
      <w:r w:rsidR="00ED1BB0" w:rsidRPr="00D76AB4">
        <w:rPr>
          <w:rFonts w:ascii="Georgia" w:hAnsi="Georgia"/>
          <w:b/>
          <w:color w:val="4BACC6" w:themeColor="accent5"/>
          <w:sz w:val="24"/>
        </w:rPr>
        <w:t>otações</w:t>
      </w:r>
    </w:p>
    <w:p w:rsidR="0086190A" w:rsidRDefault="0086190A" w:rsidP="00ED1BB0">
      <w:pPr>
        <w:rPr>
          <w:rFonts w:ascii="Georgia" w:hAnsi="Georgia"/>
          <w:b/>
          <w:color w:val="4BACC6" w:themeColor="accent5"/>
        </w:rPr>
      </w:pPr>
    </w:p>
    <w:p w:rsidR="0086190A" w:rsidRPr="00E83CC4" w:rsidRDefault="0086190A" w:rsidP="00ED1BB0">
      <w:pPr>
        <w:rPr>
          <w:rFonts w:ascii="Georgia" w:hAnsi="Georgia"/>
          <w:b/>
          <w:color w:val="4BACC6" w:themeColor="accent5"/>
        </w:rPr>
      </w:pPr>
    </w:p>
    <w:tbl>
      <w:tblPr>
        <w:tblStyle w:val="TableGrid"/>
        <w:tblW w:w="9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"/>
        <w:gridCol w:w="5896"/>
        <w:gridCol w:w="1251"/>
        <w:gridCol w:w="1596"/>
      </w:tblGrid>
      <w:tr w:rsidR="00351286" w:rsidRPr="00E83CC4" w:rsidTr="0093593A">
        <w:trPr>
          <w:trHeight w:val="227"/>
        </w:trPr>
        <w:tc>
          <w:tcPr>
            <w:tcW w:w="432" w:type="dxa"/>
          </w:tcPr>
          <w:p w:rsidR="00351286" w:rsidRPr="00E83CC4" w:rsidRDefault="00351286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7147" w:type="dxa"/>
            <w:gridSpan w:val="2"/>
          </w:tcPr>
          <w:p w:rsidR="00351286" w:rsidRPr="00E83CC4" w:rsidRDefault="00351286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Grupo I</w:t>
            </w:r>
          </w:p>
        </w:tc>
        <w:tc>
          <w:tcPr>
            <w:tcW w:w="1596" w:type="dxa"/>
          </w:tcPr>
          <w:p w:rsidR="00351286" w:rsidRPr="00E83CC4" w:rsidRDefault="00351286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</w:tr>
      <w:tr w:rsidR="00351286" w:rsidRPr="00E83CC4" w:rsidTr="0093593A">
        <w:trPr>
          <w:trHeight w:val="113"/>
        </w:trPr>
        <w:tc>
          <w:tcPr>
            <w:tcW w:w="432" w:type="dxa"/>
          </w:tcPr>
          <w:p w:rsidR="00351286" w:rsidRPr="00E83CC4" w:rsidRDefault="00032BB9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1</w:t>
            </w:r>
            <w:r w:rsidR="00883CCE" w:rsidRPr="00E83CC4">
              <w:rPr>
                <w:rFonts w:ascii="Georgia" w:hAnsi="Georgia"/>
                <w:b/>
              </w:rPr>
              <w:t>.</w:t>
            </w:r>
          </w:p>
        </w:tc>
        <w:tc>
          <w:tcPr>
            <w:tcW w:w="7147" w:type="dxa"/>
            <w:gridSpan w:val="2"/>
          </w:tcPr>
          <w:p w:rsidR="00351286" w:rsidRPr="00E83CC4" w:rsidRDefault="00883CCE" w:rsidP="00883CCE">
            <w:pPr>
              <w:spacing w:line="276" w:lineRule="auto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351286" w:rsidRPr="00E83CC4" w:rsidRDefault="00520C20" w:rsidP="006F3E3D">
            <w:pPr>
              <w:spacing w:line="276" w:lineRule="auto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2.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6F3E3D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3.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6F3E3D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4.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6F3E3D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5.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6.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5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7.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981A71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032BB9" w:rsidRPr="00E83CC4" w:rsidTr="0093593A">
        <w:trPr>
          <w:trHeight w:val="113"/>
        </w:trPr>
        <w:tc>
          <w:tcPr>
            <w:tcW w:w="432" w:type="dxa"/>
          </w:tcPr>
          <w:p w:rsidR="00032BB9" w:rsidRPr="00E83CC4" w:rsidRDefault="00032BB9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7147" w:type="dxa"/>
            <w:gridSpan w:val="2"/>
          </w:tcPr>
          <w:p w:rsidR="00032BB9" w:rsidRPr="00E83CC4" w:rsidRDefault="00032BB9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</w:tcPr>
          <w:p w:rsidR="00032BB9" w:rsidRPr="00E83CC4" w:rsidRDefault="00DB618F" w:rsidP="00520C20">
            <w:pPr>
              <w:spacing w:line="276" w:lineRule="auto"/>
              <w:jc w:val="right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26</w:t>
            </w:r>
            <w:r w:rsidR="006F3E3D" w:rsidRPr="00E83CC4">
              <w:rPr>
                <w:rFonts w:ascii="Georgia" w:hAnsi="Georgia"/>
                <w:b/>
              </w:rPr>
              <w:t>%</w:t>
            </w:r>
          </w:p>
        </w:tc>
      </w:tr>
      <w:tr w:rsidR="00032BB9" w:rsidRPr="00E83CC4" w:rsidTr="0093593A">
        <w:trPr>
          <w:trHeight w:val="113"/>
        </w:trPr>
        <w:tc>
          <w:tcPr>
            <w:tcW w:w="432" w:type="dxa"/>
          </w:tcPr>
          <w:p w:rsidR="00032BB9" w:rsidRPr="00E83CC4" w:rsidRDefault="00032BB9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7147" w:type="dxa"/>
            <w:gridSpan w:val="2"/>
          </w:tcPr>
          <w:p w:rsidR="0086190A" w:rsidRDefault="0086190A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  <w:p w:rsidR="00032BB9" w:rsidRPr="00E83CC4" w:rsidRDefault="00032BB9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Grupo II</w:t>
            </w:r>
          </w:p>
        </w:tc>
        <w:tc>
          <w:tcPr>
            <w:tcW w:w="1596" w:type="dxa"/>
          </w:tcPr>
          <w:p w:rsidR="00032BB9" w:rsidRPr="00E83CC4" w:rsidRDefault="00032BB9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</w:tr>
      <w:tr w:rsidR="00883CCE" w:rsidRPr="00E83CC4" w:rsidTr="0093593A">
        <w:trPr>
          <w:trHeight w:val="113"/>
        </w:trPr>
        <w:tc>
          <w:tcPr>
            <w:tcW w:w="432" w:type="dxa"/>
          </w:tcPr>
          <w:p w:rsidR="00883CCE" w:rsidRPr="00E83CC4" w:rsidRDefault="00883CCE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1.</w:t>
            </w:r>
          </w:p>
        </w:tc>
        <w:tc>
          <w:tcPr>
            <w:tcW w:w="7147" w:type="dxa"/>
            <w:gridSpan w:val="2"/>
          </w:tcPr>
          <w:p w:rsidR="00883CCE" w:rsidRPr="00E83CC4" w:rsidRDefault="00883CC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883CCE" w:rsidRPr="00E83CC4" w:rsidRDefault="00981A71" w:rsidP="00520C20">
            <w:pPr>
              <w:spacing w:line="276" w:lineRule="auto"/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2.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6F3E3D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3.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6F3E3D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4.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6F3E3D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5.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DB618F" w:rsidP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6F3E3D" w:rsidRPr="00E83CC4" w:rsidTr="0093593A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6.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032BB9" w:rsidRPr="00E83CC4" w:rsidTr="0093593A">
        <w:trPr>
          <w:trHeight w:val="113"/>
        </w:trPr>
        <w:tc>
          <w:tcPr>
            <w:tcW w:w="432" w:type="dxa"/>
          </w:tcPr>
          <w:p w:rsidR="00032BB9" w:rsidRPr="00E83CC4" w:rsidRDefault="00032BB9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7147" w:type="dxa"/>
            <w:gridSpan w:val="2"/>
          </w:tcPr>
          <w:p w:rsidR="00032BB9" w:rsidRPr="00E83CC4" w:rsidRDefault="00032BB9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</w:tcPr>
          <w:p w:rsidR="00032BB9" w:rsidRPr="00E83CC4" w:rsidRDefault="00DB618F" w:rsidP="00520C20">
            <w:pPr>
              <w:spacing w:line="276" w:lineRule="auto"/>
              <w:jc w:val="right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24</w:t>
            </w:r>
            <w:r w:rsidR="006F3E3D" w:rsidRPr="00E83CC4">
              <w:rPr>
                <w:rFonts w:ascii="Georgia" w:hAnsi="Georgia"/>
                <w:b/>
              </w:rPr>
              <w:t>%</w:t>
            </w:r>
          </w:p>
        </w:tc>
      </w:tr>
      <w:tr w:rsidR="00032BB9" w:rsidRPr="00E83CC4" w:rsidTr="0093593A">
        <w:trPr>
          <w:trHeight w:val="113"/>
        </w:trPr>
        <w:tc>
          <w:tcPr>
            <w:tcW w:w="432" w:type="dxa"/>
          </w:tcPr>
          <w:p w:rsidR="00032BB9" w:rsidRPr="00E83CC4" w:rsidRDefault="00032BB9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7147" w:type="dxa"/>
            <w:gridSpan w:val="2"/>
          </w:tcPr>
          <w:p w:rsidR="0086190A" w:rsidRDefault="0086190A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  <w:p w:rsidR="00032BB9" w:rsidRPr="00E83CC4" w:rsidRDefault="00032BB9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Grupo III</w:t>
            </w:r>
          </w:p>
        </w:tc>
        <w:tc>
          <w:tcPr>
            <w:tcW w:w="1596" w:type="dxa"/>
          </w:tcPr>
          <w:p w:rsidR="00032BB9" w:rsidRPr="00E83CC4" w:rsidRDefault="00032BB9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</w:tr>
      <w:tr w:rsidR="00883CCE" w:rsidRPr="00E83CC4" w:rsidTr="0093593A">
        <w:trPr>
          <w:trHeight w:val="113"/>
        </w:trPr>
        <w:tc>
          <w:tcPr>
            <w:tcW w:w="432" w:type="dxa"/>
          </w:tcPr>
          <w:p w:rsidR="00883CCE" w:rsidRPr="00E83CC4" w:rsidRDefault="00883CCE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1.</w:t>
            </w:r>
          </w:p>
        </w:tc>
        <w:tc>
          <w:tcPr>
            <w:tcW w:w="7147" w:type="dxa"/>
            <w:gridSpan w:val="2"/>
          </w:tcPr>
          <w:p w:rsidR="00883CCE" w:rsidRPr="00E83CC4" w:rsidRDefault="00883CC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883CCE" w:rsidRPr="00E83CC4" w:rsidRDefault="00DB618F" w:rsidP="00520C20">
            <w:pPr>
              <w:spacing w:line="276" w:lineRule="auto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</w:rPr>
              <w:t>6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883CCE" w:rsidRPr="00E83CC4" w:rsidTr="0093593A">
        <w:trPr>
          <w:trHeight w:val="113"/>
        </w:trPr>
        <w:tc>
          <w:tcPr>
            <w:tcW w:w="432" w:type="dxa"/>
          </w:tcPr>
          <w:p w:rsidR="00883CCE" w:rsidRPr="00E83CC4" w:rsidRDefault="00883CCE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2.</w:t>
            </w:r>
          </w:p>
        </w:tc>
        <w:tc>
          <w:tcPr>
            <w:tcW w:w="7147" w:type="dxa"/>
            <w:gridSpan w:val="2"/>
          </w:tcPr>
          <w:p w:rsidR="00883CCE" w:rsidRPr="00E83CC4" w:rsidRDefault="00883CC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883CCE" w:rsidRPr="00E83CC4" w:rsidRDefault="00DB618F" w:rsidP="00520C20">
            <w:pPr>
              <w:spacing w:line="276" w:lineRule="auto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</w:rPr>
              <w:t>3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6F3E3D" w:rsidRPr="00E83CC4" w:rsidTr="006B1F5F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3.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6F3E3D" w:rsidRPr="00E83CC4" w:rsidTr="006B1F5F">
        <w:trPr>
          <w:trHeight w:val="113"/>
        </w:trPr>
        <w:tc>
          <w:tcPr>
            <w:tcW w:w="432" w:type="dxa"/>
          </w:tcPr>
          <w:p w:rsidR="006F3E3D" w:rsidRPr="00E83CC4" w:rsidRDefault="006F3E3D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4.</w:t>
            </w:r>
          </w:p>
        </w:tc>
        <w:tc>
          <w:tcPr>
            <w:tcW w:w="7147" w:type="dxa"/>
            <w:gridSpan w:val="2"/>
          </w:tcPr>
          <w:p w:rsidR="006F3E3D" w:rsidRPr="00E83CC4" w:rsidRDefault="006F3E3D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6F3E3D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</w:t>
            </w:r>
            <w:r w:rsidR="006F3E3D" w:rsidRPr="00E83CC4">
              <w:rPr>
                <w:rFonts w:ascii="Georgia" w:hAnsi="Georgia"/>
              </w:rPr>
              <w:t>%</w:t>
            </w:r>
          </w:p>
        </w:tc>
      </w:tr>
      <w:tr w:rsidR="00DB618F" w:rsidRPr="00E83CC4" w:rsidTr="006B1F5F">
        <w:trPr>
          <w:trHeight w:val="113"/>
        </w:trPr>
        <w:tc>
          <w:tcPr>
            <w:tcW w:w="432" w:type="dxa"/>
          </w:tcPr>
          <w:p w:rsidR="00DB618F" w:rsidRPr="00E83CC4" w:rsidRDefault="00DB618F" w:rsidP="00490D8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5.</w:t>
            </w:r>
          </w:p>
        </w:tc>
        <w:tc>
          <w:tcPr>
            <w:tcW w:w="7147" w:type="dxa"/>
            <w:gridSpan w:val="2"/>
          </w:tcPr>
          <w:p w:rsidR="00DB618F" w:rsidRPr="00E83CC4" w:rsidRDefault="00DB618F" w:rsidP="00490D8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DB618F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DB618F" w:rsidRPr="00E83CC4" w:rsidTr="006B1F5F">
        <w:trPr>
          <w:trHeight w:val="113"/>
        </w:trPr>
        <w:tc>
          <w:tcPr>
            <w:tcW w:w="432" w:type="dxa"/>
          </w:tcPr>
          <w:p w:rsidR="00DB618F" w:rsidRPr="00E83CC4" w:rsidRDefault="00DB618F" w:rsidP="00490D8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6.</w:t>
            </w:r>
          </w:p>
        </w:tc>
        <w:tc>
          <w:tcPr>
            <w:tcW w:w="7147" w:type="dxa"/>
            <w:gridSpan w:val="2"/>
          </w:tcPr>
          <w:p w:rsidR="00DB618F" w:rsidRPr="00E83CC4" w:rsidRDefault="00DB618F" w:rsidP="00490D8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DB618F" w:rsidRPr="00E83CC4" w:rsidRDefault="006F3117" w:rsidP="00520C2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5</w:t>
            </w:r>
            <w:r w:rsidR="00DB618F" w:rsidRPr="00E83CC4">
              <w:rPr>
                <w:rFonts w:ascii="Georgia" w:hAnsi="Georgia"/>
              </w:rPr>
              <w:t>%</w:t>
            </w:r>
          </w:p>
        </w:tc>
      </w:tr>
      <w:tr w:rsidR="00DB618F" w:rsidRPr="00E83CC4" w:rsidTr="0093593A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7147" w:type="dxa"/>
            <w:gridSpan w:val="2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</w:tcPr>
          <w:p w:rsidR="00DB618F" w:rsidRPr="00E83CC4" w:rsidRDefault="00DB618F" w:rsidP="00520C20">
            <w:pPr>
              <w:spacing w:line="276" w:lineRule="auto"/>
              <w:jc w:val="right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2</w:t>
            </w:r>
            <w:r w:rsidR="006F3117">
              <w:rPr>
                <w:rFonts w:ascii="Georgia" w:hAnsi="Georgia"/>
                <w:b/>
              </w:rPr>
              <w:t>3</w:t>
            </w:r>
            <w:r w:rsidRPr="00E83CC4">
              <w:rPr>
                <w:rFonts w:ascii="Georgia" w:hAnsi="Georgia"/>
                <w:b/>
              </w:rPr>
              <w:t>%</w:t>
            </w:r>
          </w:p>
        </w:tc>
      </w:tr>
      <w:tr w:rsidR="00DB618F" w:rsidRPr="00E83CC4" w:rsidTr="0093593A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  <w:tc>
          <w:tcPr>
            <w:tcW w:w="7147" w:type="dxa"/>
            <w:gridSpan w:val="2"/>
          </w:tcPr>
          <w:p w:rsidR="0086190A" w:rsidRDefault="0086190A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Grupo IV</w:t>
            </w:r>
          </w:p>
        </w:tc>
        <w:tc>
          <w:tcPr>
            <w:tcW w:w="1596" w:type="dxa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</w:p>
        </w:tc>
      </w:tr>
      <w:tr w:rsidR="00DB618F" w:rsidRPr="00E83CC4" w:rsidTr="0093593A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1.</w:t>
            </w:r>
          </w:p>
        </w:tc>
        <w:tc>
          <w:tcPr>
            <w:tcW w:w="7147" w:type="dxa"/>
            <w:gridSpan w:val="2"/>
          </w:tcPr>
          <w:p w:rsidR="00DB618F" w:rsidRPr="00E83CC4" w:rsidRDefault="00DB618F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DB618F" w:rsidRPr="00E83CC4" w:rsidRDefault="00DB618F" w:rsidP="00520C20">
            <w:pPr>
              <w:spacing w:line="276" w:lineRule="auto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DB618F" w:rsidRPr="00E83CC4" w:rsidTr="0093593A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2.</w:t>
            </w:r>
          </w:p>
        </w:tc>
        <w:tc>
          <w:tcPr>
            <w:tcW w:w="7147" w:type="dxa"/>
            <w:gridSpan w:val="2"/>
          </w:tcPr>
          <w:p w:rsidR="00DB618F" w:rsidRPr="00E83CC4" w:rsidRDefault="00DB618F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DB618F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DB618F" w:rsidRPr="00E83CC4" w:rsidTr="006B1F5F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3.</w:t>
            </w:r>
          </w:p>
        </w:tc>
        <w:tc>
          <w:tcPr>
            <w:tcW w:w="7147" w:type="dxa"/>
            <w:gridSpan w:val="2"/>
          </w:tcPr>
          <w:p w:rsidR="00DB618F" w:rsidRPr="00E83CC4" w:rsidRDefault="00DB618F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DB618F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6%</w:t>
            </w:r>
          </w:p>
        </w:tc>
      </w:tr>
      <w:tr w:rsidR="00DB618F" w:rsidRPr="00E83CC4" w:rsidTr="006B1F5F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4.</w:t>
            </w:r>
          </w:p>
        </w:tc>
        <w:tc>
          <w:tcPr>
            <w:tcW w:w="7147" w:type="dxa"/>
            <w:gridSpan w:val="2"/>
          </w:tcPr>
          <w:p w:rsidR="00DB618F" w:rsidRPr="00E83CC4" w:rsidRDefault="00DB618F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DB618F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3%</w:t>
            </w:r>
          </w:p>
        </w:tc>
      </w:tr>
      <w:tr w:rsidR="00DB618F" w:rsidRPr="00E83CC4" w:rsidTr="006B1F5F">
        <w:trPr>
          <w:trHeight w:val="113"/>
        </w:trPr>
        <w:tc>
          <w:tcPr>
            <w:tcW w:w="432" w:type="dxa"/>
          </w:tcPr>
          <w:p w:rsidR="00DB618F" w:rsidRPr="00E83CC4" w:rsidRDefault="00DB618F" w:rsidP="00490D8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5.</w:t>
            </w:r>
          </w:p>
        </w:tc>
        <w:tc>
          <w:tcPr>
            <w:tcW w:w="7147" w:type="dxa"/>
            <w:gridSpan w:val="2"/>
          </w:tcPr>
          <w:p w:rsidR="00DB618F" w:rsidRPr="00E83CC4" w:rsidRDefault="00DB618F" w:rsidP="00490D8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DB618F" w:rsidRPr="00E83CC4" w:rsidRDefault="00DB618F" w:rsidP="00520C20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</w:rPr>
              <w:t>6%</w:t>
            </w:r>
          </w:p>
        </w:tc>
      </w:tr>
      <w:tr w:rsidR="00DB618F" w:rsidRPr="00E83CC4" w:rsidTr="006B1F5F">
        <w:trPr>
          <w:trHeight w:val="113"/>
        </w:trPr>
        <w:tc>
          <w:tcPr>
            <w:tcW w:w="432" w:type="dxa"/>
          </w:tcPr>
          <w:p w:rsidR="00DB618F" w:rsidRPr="00E83CC4" w:rsidRDefault="00DB618F" w:rsidP="00490D8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6.</w:t>
            </w:r>
          </w:p>
        </w:tc>
        <w:tc>
          <w:tcPr>
            <w:tcW w:w="7147" w:type="dxa"/>
            <w:gridSpan w:val="2"/>
          </w:tcPr>
          <w:p w:rsidR="00DB618F" w:rsidRPr="00E83CC4" w:rsidRDefault="00DB618F" w:rsidP="00490D8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</w:tcPr>
          <w:p w:rsidR="00DB618F" w:rsidRPr="00E83CC4" w:rsidRDefault="00515752" w:rsidP="00520C2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DB618F" w:rsidRPr="00E83CC4">
              <w:rPr>
                <w:rFonts w:ascii="Georgia" w:hAnsi="Georgia"/>
              </w:rPr>
              <w:t>%</w:t>
            </w:r>
          </w:p>
        </w:tc>
      </w:tr>
      <w:tr w:rsidR="00DB618F" w:rsidRPr="00E83CC4" w:rsidTr="006B1F5F">
        <w:trPr>
          <w:trHeight w:val="113"/>
        </w:trPr>
        <w:tc>
          <w:tcPr>
            <w:tcW w:w="432" w:type="dxa"/>
          </w:tcPr>
          <w:p w:rsidR="00DB618F" w:rsidRPr="00E83CC4" w:rsidRDefault="00DB618F" w:rsidP="00490D8E">
            <w:pPr>
              <w:spacing w:line="276" w:lineRule="auto"/>
              <w:jc w:val="center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>7.</w:t>
            </w:r>
          </w:p>
        </w:tc>
        <w:tc>
          <w:tcPr>
            <w:tcW w:w="7147" w:type="dxa"/>
            <w:gridSpan w:val="2"/>
          </w:tcPr>
          <w:p w:rsidR="00DB618F" w:rsidRPr="00E83CC4" w:rsidRDefault="00DB618F" w:rsidP="00490D8E">
            <w:pPr>
              <w:rPr>
                <w:rFonts w:ascii="Georgia" w:hAnsi="Georgia"/>
              </w:rPr>
            </w:pPr>
            <w:r w:rsidRPr="00E83CC4">
              <w:rPr>
                <w:rFonts w:ascii="Georgia" w:hAnsi="Georgia"/>
                <w:b/>
              </w:rPr>
              <w:t>……………………………………………………………………………………</w:t>
            </w: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DB618F" w:rsidRPr="00E83CC4" w:rsidRDefault="00515752" w:rsidP="00520C20">
            <w:pPr>
              <w:rPr>
                <w:rFonts w:ascii="Georgia" w:hAnsi="Georgia"/>
              </w:rPr>
            </w:pPr>
            <w:r>
              <w:rPr>
                <w:rFonts w:ascii="Georgia" w:hAnsi="Georgia"/>
              </w:rPr>
              <w:t>3</w:t>
            </w:r>
            <w:r w:rsidR="00DB618F" w:rsidRPr="00E83CC4">
              <w:rPr>
                <w:rFonts w:ascii="Georgia" w:hAnsi="Georgia"/>
              </w:rPr>
              <w:t>%</w:t>
            </w:r>
          </w:p>
        </w:tc>
      </w:tr>
      <w:tr w:rsidR="00DB618F" w:rsidRPr="00E83CC4" w:rsidTr="0093593A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7147" w:type="dxa"/>
            <w:gridSpan w:val="2"/>
          </w:tcPr>
          <w:p w:rsidR="00DB618F" w:rsidRPr="00E83CC4" w:rsidRDefault="00DB618F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1596" w:type="dxa"/>
            <w:tcBorders>
              <w:top w:val="single" w:sz="4" w:space="0" w:color="auto"/>
            </w:tcBorders>
          </w:tcPr>
          <w:p w:rsidR="00DB618F" w:rsidRPr="00E83CC4" w:rsidRDefault="00515752" w:rsidP="006F3117">
            <w:pPr>
              <w:spacing w:line="276" w:lineRule="auto"/>
              <w:jc w:val="right"/>
              <w:rPr>
                <w:rFonts w:ascii="Georgia" w:hAnsi="Georgia"/>
                <w:b/>
              </w:rPr>
            </w:pPr>
            <w:r>
              <w:rPr>
                <w:rFonts w:ascii="Georgia" w:hAnsi="Georgia"/>
                <w:b/>
              </w:rPr>
              <w:t>27</w:t>
            </w:r>
            <w:r w:rsidR="00DB618F" w:rsidRPr="00E83CC4">
              <w:rPr>
                <w:rFonts w:ascii="Georgia" w:hAnsi="Georgia"/>
                <w:b/>
              </w:rPr>
              <w:t>%</w:t>
            </w:r>
          </w:p>
        </w:tc>
      </w:tr>
      <w:tr w:rsidR="00DB618F" w:rsidRPr="00E83CC4" w:rsidTr="0093593A">
        <w:trPr>
          <w:trHeight w:val="113"/>
        </w:trPr>
        <w:tc>
          <w:tcPr>
            <w:tcW w:w="432" w:type="dxa"/>
          </w:tcPr>
          <w:p w:rsidR="00DB618F" w:rsidRPr="00E83CC4" w:rsidRDefault="00DB618F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5896" w:type="dxa"/>
          </w:tcPr>
          <w:p w:rsidR="00DB618F" w:rsidRPr="00E83CC4" w:rsidRDefault="00DB618F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</w:tc>
        <w:tc>
          <w:tcPr>
            <w:tcW w:w="2847" w:type="dxa"/>
            <w:gridSpan w:val="2"/>
          </w:tcPr>
          <w:p w:rsidR="00DB618F" w:rsidRPr="00E83CC4" w:rsidRDefault="00DB618F" w:rsidP="00883CCE">
            <w:pPr>
              <w:spacing w:line="276" w:lineRule="auto"/>
              <w:rPr>
                <w:rFonts w:ascii="Georgia" w:hAnsi="Georgia"/>
                <w:b/>
                <w:color w:val="4BACC6" w:themeColor="accent5"/>
              </w:rPr>
            </w:pPr>
          </w:p>
          <w:p w:rsidR="00DB618F" w:rsidRPr="00E83CC4" w:rsidRDefault="00DB618F" w:rsidP="006F3E3D">
            <w:pPr>
              <w:spacing w:line="276" w:lineRule="auto"/>
              <w:jc w:val="right"/>
              <w:rPr>
                <w:rFonts w:ascii="Georgia" w:hAnsi="Georgia"/>
                <w:b/>
              </w:rPr>
            </w:pPr>
            <w:r w:rsidRPr="00E83CC4">
              <w:rPr>
                <w:rFonts w:ascii="Georgia" w:hAnsi="Georgia"/>
                <w:b/>
              </w:rPr>
              <w:t xml:space="preserve">………………..……………… </w:t>
            </w:r>
            <w:r w:rsidR="0086190A" w:rsidRPr="00E83CC4">
              <w:rPr>
                <w:rFonts w:ascii="Georgia" w:hAnsi="Georgia"/>
                <w:b/>
              </w:rPr>
              <w:t xml:space="preserve">TOTAL </w:t>
            </w:r>
            <w:r w:rsidR="0086190A">
              <w:rPr>
                <w:rFonts w:ascii="Georgia" w:hAnsi="Georgia"/>
                <w:b/>
              </w:rPr>
              <w:t xml:space="preserve">                   </w:t>
            </w:r>
            <w:r w:rsidRPr="00E83CC4">
              <w:rPr>
                <w:rFonts w:ascii="Georgia" w:hAnsi="Georgia"/>
                <w:b/>
              </w:rPr>
              <w:t>100%</w:t>
            </w:r>
          </w:p>
        </w:tc>
      </w:tr>
    </w:tbl>
    <w:p w:rsidR="00ED1BB0" w:rsidRPr="00E83CC4" w:rsidRDefault="00ED1BB0" w:rsidP="00ED1BB0">
      <w:pPr>
        <w:rPr>
          <w:rFonts w:ascii="Georgia" w:hAnsi="Georgia"/>
          <w:b/>
          <w:color w:val="4BACC6" w:themeColor="accent5"/>
        </w:rPr>
      </w:pPr>
      <w:bookmarkStart w:id="0" w:name="_GoBack"/>
      <w:bookmarkEnd w:id="0"/>
    </w:p>
    <w:sectPr w:rsidR="00ED1BB0" w:rsidRPr="00E83CC4" w:rsidSect="00036F6B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7AA4" w:rsidRDefault="00E37AA4" w:rsidP="002E4DE3">
      <w:pPr>
        <w:spacing w:after="0" w:line="240" w:lineRule="auto"/>
      </w:pPr>
      <w:r>
        <w:separator/>
      </w:r>
    </w:p>
  </w:endnote>
  <w:endnote w:type="continuationSeparator" w:id="0">
    <w:p w:rsidR="00E37AA4" w:rsidRDefault="00E37AA4" w:rsidP="002E4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zidenzGroteskBE-M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1F93" w:rsidRDefault="00931F93" w:rsidP="000D6E8C">
    <w:pPr>
      <w:pStyle w:val="Footer"/>
    </w:pPr>
    <w:r w:rsidRPr="000D6E8C">
      <w:rPr>
        <w:noProof/>
      </w:rPr>
      <w:drawing>
        <wp:anchor distT="0" distB="0" distL="114300" distR="114300" simplePos="0" relativeHeight="251657216" behindDoc="0" locked="0" layoutInCell="1" allowOverlap="1" wp14:anchorId="2F743EF0" wp14:editId="199F541B">
          <wp:simplePos x="0" y="0"/>
          <wp:positionH relativeFrom="column">
            <wp:posOffset>-924861</wp:posOffset>
          </wp:positionH>
          <wp:positionV relativeFrom="paragraph">
            <wp:posOffset>53328</wp:posOffset>
          </wp:positionV>
          <wp:extent cx="1375415" cy="534415"/>
          <wp:effectExtent l="0" t="0" r="0" b="0"/>
          <wp:wrapNone/>
          <wp:docPr id="44" name="Picture 12" descr="cid:85E5BB69-4261-41A0-A2D5-090715FFDCFF@l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74456be-140c-4d23-bc55-c1b3eaddea1b" descr="cid:85E5BB69-4261-41A0-A2D5-090715FFDCFF@lan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5256" cy="534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537B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512445</wp:posOffset>
              </wp:positionH>
              <wp:positionV relativeFrom="paragraph">
                <wp:posOffset>142240</wp:posOffset>
              </wp:positionV>
              <wp:extent cx="5206365" cy="428625"/>
              <wp:effectExtent l="0" t="0" r="0" b="9525"/>
              <wp:wrapNone/>
              <wp:docPr id="4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06365" cy="428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31F93" w:rsidRPr="000D6E8C" w:rsidRDefault="00931F93" w:rsidP="000D6E8C">
                          <w:pPr>
                            <w:pStyle w:val="Footer"/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0D6E8C"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Ciência &amp; Vida </w:t>
                          </w:r>
                          <w:r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>2016</w:t>
                          </w:r>
                          <w:r w:rsidRPr="000D6E8C"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tab/>
                          </w:r>
                          <w:sdt>
                            <w:sdtPr>
                              <w:rPr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id w:val="6795014"/>
                              <w:docPartObj>
                                <w:docPartGallery w:val="Page Numbers (Bottom of Page)"/>
                                <w:docPartUnique/>
                              </w:docPartObj>
                            </w:sdtPr>
                            <w:sdtEndPr>
                              <w:rPr>
                                <w:b/>
                              </w:rPr>
                            </w:sdtEndPr>
                            <w:sdtContent>
                              <w:sdt>
                                <w:sdtPr>
                                  <w:rPr>
                                    <w:i/>
                                    <w:color w:val="808080" w:themeColor="background1" w:themeShade="80"/>
                                    <w:sz w:val="20"/>
                                    <w:szCs w:val="20"/>
                                  </w:rPr>
                                  <w:id w:val="1389081747"/>
                                  <w:docPartObj>
                                    <w:docPartGallery w:val="Page Numbers (Top of Page)"/>
                                    <w:docPartUnique/>
                                  </w:docPartObj>
                                </w:sdtPr>
                                <w:sdtEndPr>
                                  <w:rPr>
                                    <w:b/>
                                  </w:rPr>
                                </w:sdtEndPr>
                                <w:sdtContent>
                                  <w:r>
                                    <w:rPr>
                                      <w:i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                                                                                                        </w:t>
                                  </w:r>
                                  <w:r w:rsidRPr="000D6E8C">
                                    <w:rPr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Página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instrText>PAGE</w:instrTex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06537B">
                                    <w:rPr>
                                      <w:b/>
                                      <w:noProof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D6E8C">
                                    <w:rPr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de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begin"/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instrText>NUMPAGES</w:instrTex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separate"/>
                                  </w:r>
                                  <w:r w:rsidR="0006537B">
                                    <w:rPr>
                                      <w:b/>
                                      <w:noProof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t>10</w:t>
                                  </w:r>
                                  <w:r w:rsidRPr="000D6E8C">
                                    <w:rPr>
                                      <w:b/>
                                      <w:color w:val="808080" w:themeColor="background1" w:themeShade="80"/>
                                      <w:sz w:val="20"/>
                                      <w:szCs w:val="20"/>
                                    </w:rPr>
                                    <w:fldChar w:fldCharType="end"/>
                                  </w:r>
                                </w:sdtContent>
                              </w:sdt>
                            </w:sdtContent>
                          </w:sdt>
                        </w:p>
                        <w:p w:rsidR="00931F93" w:rsidRPr="000D6E8C" w:rsidRDefault="00931F93" w:rsidP="000D6E8C">
                          <w:pP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B01FAE"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© ASA, </w:t>
                          </w:r>
                          <w:r>
                            <w:rPr>
                              <w:color w:val="808080" w:themeColor="background1" w:themeShade="80"/>
                              <w:sz w:val="20"/>
                              <w:szCs w:val="20"/>
                            </w:rPr>
                            <w:t>2016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style="position:absolute;margin-left:40.35pt;margin-top:11.2pt;width:409.95pt;height:33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" stroked="f">
              <v:textbox>
                <w:txbxContent>
                  <w:p w:rsidR="00931F93" w:rsidRPr="000D6E8C" w:rsidRDefault="00931F93" w:rsidP="000D6E8C">
                    <w:pPr>
                      <w:pStyle w:val="Footer"/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0D6E8C"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 xml:space="preserve">Ciência &amp; Vida </w:t>
                    </w:r>
                    <w:r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>2016</w:t>
                    </w:r>
                    <w:r w:rsidRPr="000D6E8C"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i/>
                        <w:color w:val="808080" w:themeColor="background1" w:themeShade="80"/>
                        <w:sz w:val="20"/>
                        <w:szCs w:val="20"/>
                      </w:rPr>
                      <w:tab/>
                    </w:r>
                    <w:sdt>
                      <w:sdtPr>
                        <w:rPr>
                          <w:i/>
                          <w:color w:val="808080" w:themeColor="background1" w:themeShade="80"/>
                          <w:sz w:val="20"/>
                          <w:szCs w:val="20"/>
                        </w:rPr>
                        <w:id w:val="6795014"/>
                        <w:docPartObj>
                          <w:docPartGallery w:val="Page Numbers (Bottom of Page)"/>
                          <w:docPartUnique/>
                        </w:docPartObj>
                      </w:sdtPr>
                      <w:sdtEndPr>
                        <w:rPr>
                          <w:b/>
                        </w:rPr>
                      </w:sdtEndPr>
                      <w:sdtContent>
                        <w:sdt>
                          <w:sdtPr>
                            <w:rPr>
                              <w:i/>
                              <w:color w:val="808080" w:themeColor="background1" w:themeShade="80"/>
                              <w:sz w:val="20"/>
                              <w:szCs w:val="20"/>
                            </w:rPr>
                            <w:id w:val="138908174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b/>
                            </w:rPr>
                          </w:sdtEndPr>
                          <w:sdtContent>
                            <w:r>
                              <w:rPr>
                                <w:i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                  </w:t>
                            </w:r>
                            <w:r w:rsidRPr="000D6E8C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Página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instrText>PAGE</w:instrTex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06537B">
                              <w:rPr>
                                <w:b/>
                                <w:noProof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10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6E8C">
                              <w:rPr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de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instrText>NUMPAGES</w:instrTex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06537B">
                              <w:rPr>
                                <w:b/>
                                <w:noProof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10</w:t>
                            </w:r>
                            <w:r w:rsidRPr="000D6E8C">
                              <w:rPr>
                                <w:b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fldChar w:fldCharType="end"/>
                            </w:r>
                          </w:sdtContent>
                        </w:sdt>
                      </w:sdtContent>
                    </w:sdt>
                  </w:p>
                  <w:p w:rsidR="00931F93" w:rsidRPr="000D6E8C" w:rsidRDefault="00931F93" w:rsidP="000D6E8C">
                    <w:pPr>
                      <w:rPr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B01FAE">
                      <w:rPr>
                        <w:color w:val="808080" w:themeColor="background1" w:themeShade="80"/>
                        <w:sz w:val="20"/>
                        <w:szCs w:val="20"/>
                      </w:rPr>
                      <w:t xml:space="preserve">© ASA, </w:t>
                    </w:r>
                    <w:r>
                      <w:rPr>
                        <w:color w:val="808080" w:themeColor="background1" w:themeShade="80"/>
                        <w:sz w:val="20"/>
                        <w:szCs w:val="20"/>
                      </w:rPr>
                      <w:t>2016</w:t>
                    </w:r>
                  </w:p>
                </w:txbxContent>
              </v:textbox>
            </v:shape>
          </w:pict>
        </mc:Fallback>
      </mc:AlternateContent>
    </w:r>
  </w:p>
  <w:p w:rsidR="00931F93" w:rsidRDefault="00931F9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7AA4" w:rsidRDefault="00E37AA4" w:rsidP="002E4DE3">
      <w:pPr>
        <w:spacing w:after="0" w:line="240" w:lineRule="auto"/>
      </w:pPr>
      <w:r>
        <w:separator/>
      </w:r>
    </w:p>
  </w:footnote>
  <w:footnote w:type="continuationSeparator" w:id="0">
    <w:p w:rsidR="00E37AA4" w:rsidRDefault="00E37AA4" w:rsidP="002E4D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678BA"/>
    <w:multiLevelType w:val="hybridMultilevel"/>
    <w:tmpl w:val="B0124D60"/>
    <w:lvl w:ilvl="0" w:tplc="AB207EB4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5872CA1"/>
    <w:multiLevelType w:val="hybridMultilevel"/>
    <w:tmpl w:val="151AF3B8"/>
    <w:lvl w:ilvl="0" w:tplc="86108B42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35390E"/>
    <w:multiLevelType w:val="hybridMultilevel"/>
    <w:tmpl w:val="1090D16E"/>
    <w:lvl w:ilvl="0" w:tplc="F4807A46">
      <w:start w:val="1"/>
      <w:numFmt w:val="decimal"/>
      <w:lvlText w:val="%1)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CE1277"/>
    <w:multiLevelType w:val="hybridMultilevel"/>
    <w:tmpl w:val="2EAAB1B0"/>
    <w:lvl w:ilvl="0" w:tplc="753CFA9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19B0DF9"/>
    <w:multiLevelType w:val="hybridMultilevel"/>
    <w:tmpl w:val="9FCCD44C"/>
    <w:lvl w:ilvl="0" w:tplc="01FC93B4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7D030A1"/>
    <w:multiLevelType w:val="hybridMultilevel"/>
    <w:tmpl w:val="FC7EFD0E"/>
    <w:lvl w:ilvl="0" w:tplc="8F14957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14750C"/>
    <w:multiLevelType w:val="hybridMultilevel"/>
    <w:tmpl w:val="260AB368"/>
    <w:lvl w:ilvl="0" w:tplc="08160015">
      <w:start w:val="1"/>
      <w:numFmt w:val="upperLetter"/>
      <w:lvlText w:val="%1."/>
      <w:lvlJc w:val="left"/>
      <w:pPr>
        <w:ind w:left="720" w:hanging="360"/>
      </w:pPr>
      <w:rPr>
        <w:b/>
        <w:i w:val="0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6278CC"/>
    <w:multiLevelType w:val="hybridMultilevel"/>
    <w:tmpl w:val="6D387074"/>
    <w:lvl w:ilvl="0" w:tplc="7BF8379C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F9A0480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2891205"/>
    <w:multiLevelType w:val="hybridMultilevel"/>
    <w:tmpl w:val="8398E070"/>
    <w:lvl w:ilvl="0" w:tplc="A42E2610">
      <w:start w:val="1"/>
      <w:numFmt w:val="upperLetter"/>
      <w:lvlText w:val="%1."/>
      <w:lvlJc w:val="left"/>
      <w:pPr>
        <w:ind w:left="720" w:hanging="360"/>
      </w:pPr>
      <w:rPr>
        <w:b/>
        <w:i w:val="0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33C5AB2"/>
    <w:multiLevelType w:val="hybridMultilevel"/>
    <w:tmpl w:val="A0F8F776"/>
    <w:lvl w:ilvl="0" w:tplc="33C09F26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EC73AF"/>
    <w:multiLevelType w:val="hybridMultilevel"/>
    <w:tmpl w:val="AF96B628"/>
    <w:lvl w:ilvl="0" w:tplc="96B890A8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7093A45"/>
    <w:multiLevelType w:val="hybridMultilevel"/>
    <w:tmpl w:val="C3ECCE8E"/>
    <w:lvl w:ilvl="0" w:tplc="CB48113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28724A10"/>
    <w:multiLevelType w:val="hybridMultilevel"/>
    <w:tmpl w:val="7D103C6C"/>
    <w:lvl w:ilvl="0" w:tplc="4AB0B8EC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406A30"/>
    <w:multiLevelType w:val="hybridMultilevel"/>
    <w:tmpl w:val="C366A648"/>
    <w:lvl w:ilvl="0" w:tplc="B0206322">
      <w:start w:val="1"/>
      <w:numFmt w:val="upperLetter"/>
      <w:lvlText w:val="%1.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0305CB3"/>
    <w:multiLevelType w:val="hybridMultilevel"/>
    <w:tmpl w:val="245EB35C"/>
    <w:lvl w:ilvl="0" w:tplc="420E8386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9B4655C"/>
    <w:multiLevelType w:val="hybridMultilevel"/>
    <w:tmpl w:val="7D103C6C"/>
    <w:lvl w:ilvl="0" w:tplc="4AB0B8EC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2A1499"/>
    <w:multiLevelType w:val="hybridMultilevel"/>
    <w:tmpl w:val="80EC77A0"/>
    <w:lvl w:ilvl="0" w:tplc="A56A5972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B90392E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BA160C9"/>
    <w:multiLevelType w:val="hybridMultilevel"/>
    <w:tmpl w:val="4DB0C9D6"/>
    <w:lvl w:ilvl="0" w:tplc="96FA760E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5B32EAC"/>
    <w:multiLevelType w:val="hybridMultilevel"/>
    <w:tmpl w:val="749C2602"/>
    <w:lvl w:ilvl="0" w:tplc="7D84BB1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9A45A7D"/>
    <w:multiLevelType w:val="hybridMultilevel"/>
    <w:tmpl w:val="0EF2D712"/>
    <w:lvl w:ilvl="0" w:tplc="541C25D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EC949EA"/>
    <w:multiLevelType w:val="multilevel"/>
    <w:tmpl w:val="151AF3B8"/>
    <w:lvl w:ilvl="0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8626E54"/>
    <w:multiLevelType w:val="hybridMultilevel"/>
    <w:tmpl w:val="A41653AC"/>
    <w:lvl w:ilvl="0" w:tplc="4462D95E">
      <w:start w:val="1"/>
      <w:numFmt w:val="decimal"/>
      <w:lvlText w:val="%1."/>
      <w:lvlJc w:val="left"/>
      <w:pPr>
        <w:ind w:left="720" w:hanging="360"/>
      </w:pPr>
      <w:rPr>
        <w:b/>
        <w:i w:val="0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8E78B2"/>
    <w:multiLevelType w:val="hybridMultilevel"/>
    <w:tmpl w:val="819A83DC"/>
    <w:lvl w:ilvl="0" w:tplc="FFBA2948">
      <w:start w:val="1"/>
      <w:numFmt w:val="upperLetter"/>
      <w:lvlText w:val="%1."/>
      <w:lvlJc w:val="left"/>
      <w:pPr>
        <w:ind w:left="720" w:hanging="360"/>
      </w:pPr>
      <w:rPr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2908E0"/>
    <w:multiLevelType w:val="hybridMultilevel"/>
    <w:tmpl w:val="1BB43BC0"/>
    <w:lvl w:ilvl="0" w:tplc="987C4AA6">
      <w:start w:val="1"/>
      <w:numFmt w:val="upperLetter"/>
      <w:lvlText w:val="%1."/>
      <w:lvlJc w:val="left"/>
      <w:pPr>
        <w:ind w:left="720" w:hanging="360"/>
      </w:pPr>
      <w:rPr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D332C42"/>
    <w:multiLevelType w:val="hybridMultilevel"/>
    <w:tmpl w:val="C1C4383C"/>
    <w:lvl w:ilvl="0" w:tplc="9DAC6D2C">
      <w:start w:val="1"/>
      <w:numFmt w:val="upperLetter"/>
      <w:lvlText w:val="%1."/>
      <w:lvlJc w:val="left"/>
      <w:pPr>
        <w:ind w:left="108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E5117E4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33A7B74"/>
    <w:multiLevelType w:val="hybridMultilevel"/>
    <w:tmpl w:val="E812B518"/>
    <w:lvl w:ilvl="0" w:tplc="DEA4EEA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65AE7F51"/>
    <w:multiLevelType w:val="hybridMultilevel"/>
    <w:tmpl w:val="B3F67560"/>
    <w:lvl w:ilvl="0" w:tplc="476C7FA8">
      <w:start w:val="1"/>
      <w:numFmt w:val="upperRoman"/>
      <w:lvlText w:val="%1."/>
      <w:lvlJc w:val="right"/>
      <w:pPr>
        <w:ind w:left="1003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0">
    <w:nsid w:val="67A97D7C"/>
    <w:multiLevelType w:val="hybridMultilevel"/>
    <w:tmpl w:val="FF529E8E"/>
    <w:lvl w:ilvl="0" w:tplc="1EBEA8AA">
      <w:start w:val="1"/>
      <w:numFmt w:val="upperLetter"/>
      <w:lvlText w:val="%1."/>
      <w:lvlJc w:val="left"/>
      <w:pPr>
        <w:ind w:left="720" w:hanging="360"/>
      </w:pPr>
      <w:rPr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9617AF8"/>
    <w:multiLevelType w:val="hybridMultilevel"/>
    <w:tmpl w:val="AAC834C0"/>
    <w:lvl w:ilvl="0" w:tplc="317E4018">
      <w:start w:val="1"/>
      <w:numFmt w:val="upperLetter"/>
      <w:lvlText w:val="%1."/>
      <w:lvlJc w:val="left"/>
      <w:pPr>
        <w:ind w:left="720" w:hanging="360"/>
      </w:pPr>
      <w:rPr>
        <w:b/>
        <w:i w:val="0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DA93EC3"/>
    <w:multiLevelType w:val="hybridMultilevel"/>
    <w:tmpl w:val="2EAAB1B0"/>
    <w:lvl w:ilvl="0" w:tplc="753CFA98">
      <w:start w:val="1"/>
      <w:numFmt w:val="upperLetter"/>
      <w:lvlText w:val="%1."/>
      <w:lvlJc w:val="left"/>
      <w:pPr>
        <w:ind w:left="502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745B1272"/>
    <w:multiLevelType w:val="hybridMultilevel"/>
    <w:tmpl w:val="A41653AC"/>
    <w:lvl w:ilvl="0" w:tplc="4462D95E">
      <w:start w:val="1"/>
      <w:numFmt w:val="decimal"/>
      <w:lvlText w:val="%1."/>
      <w:lvlJc w:val="left"/>
      <w:pPr>
        <w:ind w:left="720" w:hanging="360"/>
      </w:pPr>
      <w:rPr>
        <w:b/>
        <w:i w:val="0"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E00ABE"/>
    <w:multiLevelType w:val="hybridMultilevel"/>
    <w:tmpl w:val="1090D16E"/>
    <w:lvl w:ilvl="0" w:tplc="F4807A46">
      <w:start w:val="1"/>
      <w:numFmt w:val="decimal"/>
      <w:lvlText w:val="%1)"/>
      <w:lvlJc w:val="left"/>
      <w:pPr>
        <w:ind w:left="36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D296AD0"/>
    <w:multiLevelType w:val="hybridMultilevel"/>
    <w:tmpl w:val="7F5083BC"/>
    <w:lvl w:ilvl="0" w:tplc="2C74E948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26"/>
  </w:num>
  <w:num w:numId="4">
    <w:abstractNumId w:val="19"/>
  </w:num>
  <w:num w:numId="5">
    <w:abstractNumId w:val="1"/>
  </w:num>
  <w:num w:numId="6">
    <w:abstractNumId w:val="3"/>
  </w:num>
  <w:num w:numId="7">
    <w:abstractNumId w:val="34"/>
  </w:num>
  <w:num w:numId="8">
    <w:abstractNumId w:val="4"/>
  </w:num>
  <w:num w:numId="9">
    <w:abstractNumId w:val="27"/>
  </w:num>
  <w:num w:numId="10">
    <w:abstractNumId w:val="20"/>
  </w:num>
  <w:num w:numId="11">
    <w:abstractNumId w:val="5"/>
  </w:num>
  <w:num w:numId="12">
    <w:abstractNumId w:val="12"/>
  </w:num>
  <w:num w:numId="13">
    <w:abstractNumId w:val="14"/>
  </w:num>
  <w:num w:numId="14">
    <w:abstractNumId w:val="7"/>
  </w:num>
  <w:num w:numId="15">
    <w:abstractNumId w:val="11"/>
  </w:num>
  <w:num w:numId="16">
    <w:abstractNumId w:val="21"/>
  </w:num>
  <w:num w:numId="17">
    <w:abstractNumId w:val="35"/>
  </w:num>
  <w:num w:numId="18">
    <w:abstractNumId w:val="15"/>
  </w:num>
  <w:num w:numId="19">
    <w:abstractNumId w:val="24"/>
  </w:num>
  <w:num w:numId="20">
    <w:abstractNumId w:val="30"/>
  </w:num>
  <w:num w:numId="21">
    <w:abstractNumId w:val="25"/>
  </w:num>
  <w:num w:numId="22">
    <w:abstractNumId w:val="31"/>
  </w:num>
  <w:num w:numId="23">
    <w:abstractNumId w:val="9"/>
  </w:num>
  <w:num w:numId="24">
    <w:abstractNumId w:val="16"/>
  </w:num>
  <w:num w:numId="25">
    <w:abstractNumId w:val="10"/>
  </w:num>
  <w:num w:numId="26">
    <w:abstractNumId w:val="33"/>
  </w:num>
  <w:num w:numId="27">
    <w:abstractNumId w:val="29"/>
  </w:num>
  <w:num w:numId="28">
    <w:abstractNumId w:val="23"/>
  </w:num>
  <w:num w:numId="29">
    <w:abstractNumId w:val="6"/>
  </w:num>
  <w:num w:numId="30">
    <w:abstractNumId w:val="32"/>
  </w:num>
  <w:num w:numId="31">
    <w:abstractNumId w:val="2"/>
  </w:num>
  <w:num w:numId="32">
    <w:abstractNumId w:val="8"/>
  </w:num>
  <w:num w:numId="33">
    <w:abstractNumId w:val="18"/>
  </w:num>
  <w:num w:numId="34">
    <w:abstractNumId w:val="28"/>
  </w:num>
  <w:num w:numId="35">
    <w:abstractNumId w:val="13"/>
  </w:num>
  <w:num w:numId="36">
    <w:abstractNumId w:val="22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74C"/>
    <w:rsid w:val="00012D9C"/>
    <w:rsid w:val="000274F7"/>
    <w:rsid w:val="0003143E"/>
    <w:rsid w:val="00032BB9"/>
    <w:rsid w:val="00036F6B"/>
    <w:rsid w:val="0006537B"/>
    <w:rsid w:val="00065D81"/>
    <w:rsid w:val="00073751"/>
    <w:rsid w:val="000865B5"/>
    <w:rsid w:val="000921B5"/>
    <w:rsid w:val="00096B24"/>
    <w:rsid w:val="000C3678"/>
    <w:rsid w:val="000C3C33"/>
    <w:rsid w:val="000D6E8C"/>
    <w:rsid w:val="000E11B7"/>
    <w:rsid w:val="001053D7"/>
    <w:rsid w:val="0010688C"/>
    <w:rsid w:val="00107680"/>
    <w:rsid w:val="00147BA2"/>
    <w:rsid w:val="0019245F"/>
    <w:rsid w:val="00192B0A"/>
    <w:rsid w:val="001B6C26"/>
    <w:rsid w:val="001E548B"/>
    <w:rsid w:val="002205AD"/>
    <w:rsid w:val="0027078C"/>
    <w:rsid w:val="00275D22"/>
    <w:rsid w:val="0028174C"/>
    <w:rsid w:val="00286D03"/>
    <w:rsid w:val="002A6D30"/>
    <w:rsid w:val="002D5EDC"/>
    <w:rsid w:val="002E4DE3"/>
    <w:rsid w:val="0030652C"/>
    <w:rsid w:val="00310CD9"/>
    <w:rsid w:val="00310CFF"/>
    <w:rsid w:val="003141D3"/>
    <w:rsid w:val="003239A6"/>
    <w:rsid w:val="0034788F"/>
    <w:rsid w:val="00351286"/>
    <w:rsid w:val="00354C41"/>
    <w:rsid w:val="00360E9C"/>
    <w:rsid w:val="00364D86"/>
    <w:rsid w:val="0039145E"/>
    <w:rsid w:val="003957DE"/>
    <w:rsid w:val="003B1443"/>
    <w:rsid w:val="003B3CC0"/>
    <w:rsid w:val="003B647B"/>
    <w:rsid w:val="003E7513"/>
    <w:rsid w:val="003E77AA"/>
    <w:rsid w:val="004150E8"/>
    <w:rsid w:val="00416676"/>
    <w:rsid w:val="0046201A"/>
    <w:rsid w:val="00472A78"/>
    <w:rsid w:val="00474C60"/>
    <w:rsid w:val="00490D8E"/>
    <w:rsid w:val="0049433B"/>
    <w:rsid w:val="004B286C"/>
    <w:rsid w:val="004E33E2"/>
    <w:rsid w:val="004E5A70"/>
    <w:rsid w:val="00505F5C"/>
    <w:rsid w:val="00512F27"/>
    <w:rsid w:val="00514175"/>
    <w:rsid w:val="00515752"/>
    <w:rsid w:val="00520C20"/>
    <w:rsid w:val="00531188"/>
    <w:rsid w:val="00531B71"/>
    <w:rsid w:val="00553C1A"/>
    <w:rsid w:val="00567DE1"/>
    <w:rsid w:val="00585287"/>
    <w:rsid w:val="005E7DC5"/>
    <w:rsid w:val="00602243"/>
    <w:rsid w:val="00606A01"/>
    <w:rsid w:val="006078C3"/>
    <w:rsid w:val="006226C4"/>
    <w:rsid w:val="006247F7"/>
    <w:rsid w:val="00644916"/>
    <w:rsid w:val="006457A9"/>
    <w:rsid w:val="006576AC"/>
    <w:rsid w:val="00670B1D"/>
    <w:rsid w:val="00686E16"/>
    <w:rsid w:val="00692826"/>
    <w:rsid w:val="006A7571"/>
    <w:rsid w:val="006B1F5F"/>
    <w:rsid w:val="006D521E"/>
    <w:rsid w:val="006F2A46"/>
    <w:rsid w:val="006F3117"/>
    <w:rsid w:val="006F3E3D"/>
    <w:rsid w:val="006F6FFE"/>
    <w:rsid w:val="00703E7B"/>
    <w:rsid w:val="007075D9"/>
    <w:rsid w:val="00713FB4"/>
    <w:rsid w:val="007170EC"/>
    <w:rsid w:val="00730571"/>
    <w:rsid w:val="00751544"/>
    <w:rsid w:val="00757EE8"/>
    <w:rsid w:val="00767D79"/>
    <w:rsid w:val="00775EFB"/>
    <w:rsid w:val="00792373"/>
    <w:rsid w:val="0079289A"/>
    <w:rsid w:val="007B4552"/>
    <w:rsid w:val="008043D4"/>
    <w:rsid w:val="00805E12"/>
    <w:rsid w:val="0081171D"/>
    <w:rsid w:val="00822516"/>
    <w:rsid w:val="00835D16"/>
    <w:rsid w:val="0086190A"/>
    <w:rsid w:val="00863233"/>
    <w:rsid w:val="00883CCE"/>
    <w:rsid w:val="00884DA0"/>
    <w:rsid w:val="008B7F6C"/>
    <w:rsid w:val="008C1CF2"/>
    <w:rsid w:val="008E1167"/>
    <w:rsid w:val="00902FD6"/>
    <w:rsid w:val="00931F93"/>
    <w:rsid w:val="00932258"/>
    <w:rsid w:val="00934E18"/>
    <w:rsid w:val="0093593A"/>
    <w:rsid w:val="009478FA"/>
    <w:rsid w:val="00955CBF"/>
    <w:rsid w:val="00955FB7"/>
    <w:rsid w:val="00960637"/>
    <w:rsid w:val="00966AC5"/>
    <w:rsid w:val="00981A71"/>
    <w:rsid w:val="0099749E"/>
    <w:rsid w:val="009D150B"/>
    <w:rsid w:val="009E7D3C"/>
    <w:rsid w:val="009F26CC"/>
    <w:rsid w:val="00A04910"/>
    <w:rsid w:val="00A1232F"/>
    <w:rsid w:val="00A15DBE"/>
    <w:rsid w:val="00A160B6"/>
    <w:rsid w:val="00A1739B"/>
    <w:rsid w:val="00A20CE0"/>
    <w:rsid w:val="00A42B47"/>
    <w:rsid w:val="00AC29B2"/>
    <w:rsid w:val="00AC42D0"/>
    <w:rsid w:val="00AD28F7"/>
    <w:rsid w:val="00AD35F1"/>
    <w:rsid w:val="00AD552C"/>
    <w:rsid w:val="00AD7899"/>
    <w:rsid w:val="00AF1A18"/>
    <w:rsid w:val="00AF5716"/>
    <w:rsid w:val="00B0584C"/>
    <w:rsid w:val="00B133AF"/>
    <w:rsid w:val="00B2797E"/>
    <w:rsid w:val="00B674FB"/>
    <w:rsid w:val="00B70A9F"/>
    <w:rsid w:val="00B75502"/>
    <w:rsid w:val="00B93245"/>
    <w:rsid w:val="00BB4EC7"/>
    <w:rsid w:val="00BC6520"/>
    <w:rsid w:val="00BD70D3"/>
    <w:rsid w:val="00BE1CDA"/>
    <w:rsid w:val="00BF2F15"/>
    <w:rsid w:val="00C10A73"/>
    <w:rsid w:val="00C10C28"/>
    <w:rsid w:val="00C341D8"/>
    <w:rsid w:val="00C41B41"/>
    <w:rsid w:val="00C45383"/>
    <w:rsid w:val="00C94DDF"/>
    <w:rsid w:val="00CB0363"/>
    <w:rsid w:val="00CB7019"/>
    <w:rsid w:val="00CC37A1"/>
    <w:rsid w:val="00CF2281"/>
    <w:rsid w:val="00D21035"/>
    <w:rsid w:val="00D30FA0"/>
    <w:rsid w:val="00D5543D"/>
    <w:rsid w:val="00D751E0"/>
    <w:rsid w:val="00D76AB4"/>
    <w:rsid w:val="00D77482"/>
    <w:rsid w:val="00D95B64"/>
    <w:rsid w:val="00DA3E4E"/>
    <w:rsid w:val="00DB618F"/>
    <w:rsid w:val="00DC7DCE"/>
    <w:rsid w:val="00DE7A24"/>
    <w:rsid w:val="00DF1317"/>
    <w:rsid w:val="00DF2A37"/>
    <w:rsid w:val="00E00D7B"/>
    <w:rsid w:val="00E17116"/>
    <w:rsid w:val="00E21253"/>
    <w:rsid w:val="00E23DBA"/>
    <w:rsid w:val="00E336A6"/>
    <w:rsid w:val="00E37AA4"/>
    <w:rsid w:val="00E45B61"/>
    <w:rsid w:val="00E50333"/>
    <w:rsid w:val="00E50FBB"/>
    <w:rsid w:val="00E534A2"/>
    <w:rsid w:val="00E8324A"/>
    <w:rsid w:val="00E83CC4"/>
    <w:rsid w:val="00E84A6D"/>
    <w:rsid w:val="00E854A1"/>
    <w:rsid w:val="00E9255C"/>
    <w:rsid w:val="00E966C2"/>
    <w:rsid w:val="00EB3DCC"/>
    <w:rsid w:val="00ED015F"/>
    <w:rsid w:val="00ED1BB0"/>
    <w:rsid w:val="00EE2401"/>
    <w:rsid w:val="00EF6238"/>
    <w:rsid w:val="00F24D35"/>
    <w:rsid w:val="00F45A3B"/>
    <w:rsid w:val="00F4794B"/>
    <w:rsid w:val="00F51789"/>
    <w:rsid w:val="00F63FAC"/>
    <w:rsid w:val="00F72060"/>
    <w:rsid w:val="00F74873"/>
    <w:rsid w:val="00F83672"/>
    <w:rsid w:val="00F85A11"/>
    <w:rsid w:val="00F9685E"/>
    <w:rsid w:val="00FA63AD"/>
    <w:rsid w:val="00FB0F47"/>
    <w:rsid w:val="00FB2C7F"/>
    <w:rsid w:val="00FD13E6"/>
    <w:rsid w:val="00FD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174C"/>
    <w:pPr>
      <w:spacing w:after="0" w:line="240" w:lineRule="auto"/>
    </w:pPr>
  </w:style>
  <w:style w:type="paragraph" w:styleId="BalloonText">
    <w:name w:val="Balloon Text"/>
    <w:basedOn w:val="Normal"/>
    <w:link w:val="TextodebaloCarcter"/>
    <w:uiPriority w:val="99"/>
    <w:semiHidden/>
    <w:unhideWhenUsed/>
    <w:rsid w:val="0028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2817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11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6A6"/>
    <w:rPr>
      <w:color w:val="0000FF" w:themeColor="hyperlink"/>
      <w:u w:val="single"/>
    </w:rPr>
  </w:style>
  <w:style w:type="paragraph" w:styleId="Header">
    <w:name w:val="header"/>
    <w:basedOn w:val="Normal"/>
    <w:link w:val="CabealhoCarcter"/>
    <w:uiPriority w:val="99"/>
    <w:unhideWhenUsed/>
    <w:rsid w:val="002E4D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DefaultParagraphFont"/>
    <w:link w:val="Header"/>
    <w:uiPriority w:val="99"/>
    <w:rsid w:val="002E4DE3"/>
  </w:style>
  <w:style w:type="paragraph" w:styleId="Footer">
    <w:name w:val="footer"/>
    <w:basedOn w:val="Normal"/>
    <w:link w:val="RodapCarcter"/>
    <w:uiPriority w:val="99"/>
    <w:unhideWhenUsed/>
    <w:rsid w:val="002E4D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DefaultParagraphFont"/>
    <w:link w:val="Footer"/>
    <w:uiPriority w:val="99"/>
    <w:rsid w:val="002E4DE3"/>
  </w:style>
  <w:style w:type="character" w:styleId="FollowedHyperlink">
    <w:name w:val="FollowedHyperlink"/>
    <w:basedOn w:val="DefaultParagraphFont"/>
    <w:uiPriority w:val="99"/>
    <w:semiHidden/>
    <w:unhideWhenUsed/>
    <w:rsid w:val="000921B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21253"/>
    <w:rPr>
      <w:sz w:val="16"/>
      <w:szCs w:val="16"/>
    </w:rPr>
  </w:style>
  <w:style w:type="paragraph" w:styleId="CommentText">
    <w:name w:val="annotation text"/>
    <w:basedOn w:val="Normal"/>
    <w:link w:val="TextodecomentrioCarcter"/>
    <w:uiPriority w:val="99"/>
    <w:semiHidden/>
    <w:unhideWhenUsed/>
    <w:rsid w:val="00E21253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DefaultParagraphFont"/>
    <w:link w:val="CommentText"/>
    <w:uiPriority w:val="99"/>
    <w:semiHidden/>
    <w:rsid w:val="00E212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ecomentrioCarcter"/>
    <w:uiPriority w:val="99"/>
    <w:semiHidden/>
    <w:unhideWhenUsed/>
    <w:rsid w:val="00E21253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CommentSubject"/>
    <w:uiPriority w:val="99"/>
    <w:semiHidden/>
    <w:rsid w:val="00E21253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8174C"/>
    <w:pPr>
      <w:spacing w:after="0" w:line="240" w:lineRule="auto"/>
    </w:pPr>
  </w:style>
  <w:style w:type="paragraph" w:styleId="BalloonText">
    <w:name w:val="Balloon Text"/>
    <w:basedOn w:val="Normal"/>
    <w:link w:val="TextodebaloCarcter"/>
    <w:uiPriority w:val="99"/>
    <w:semiHidden/>
    <w:unhideWhenUsed/>
    <w:rsid w:val="002817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2817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B4E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E116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336A6"/>
    <w:rPr>
      <w:color w:val="0000FF" w:themeColor="hyperlink"/>
      <w:u w:val="single"/>
    </w:rPr>
  </w:style>
  <w:style w:type="paragraph" w:styleId="Header">
    <w:name w:val="header"/>
    <w:basedOn w:val="Normal"/>
    <w:link w:val="CabealhoCarcter"/>
    <w:uiPriority w:val="99"/>
    <w:unhideWhenUsed/>
    <w:rsid w:val="002E4D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DefaultParagraphFont"/>
    <w:link w:val="Header"/>
    <w:uiPriority w:val="99"/>
    <w:rsid w:val="002E4DE3"/>
  </w:style>
  <w:style w:type="paragraph" w:styleId="Footer">
    <w:name w:val="footer"/>
    <w:basedOn w:val="Normal"/>
    <w:link w:val="RodapCarcter"/>
    <w:uiPriority w:val="99"/>
    <w:unhideWhenUsed/>
    <w:rsid w:val="002E4DE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DefaultParagraphFont"/>
    <w:link w:val="Footer"/>
    <w:uiPriority w:val="99"/>
    <w:rsid w:val="002E4DE3"/>
  </w:style>
  <w:style w:type="character" w:styleId="FollowedHyperlink">
    <w:name w:val="FollowedHyperlink"/>
    <w:basedOn w:val="DefaultParagraphFont"/>
    <w:uiPriority w:val="99"/>
    <w:semiHidden/>
    <w:unhideWhenUsed/>
    <w:rsid w:val="000921B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21253"/>
    <w:rPr>
      <w:sz w:val="16"/>
      <w:szCs w:val="16"/>
    </w:rPr>
  </w:style>
  <w:style w:type="paragraph" w:styleId="CommentText">
    <w:name w:val="annotation text"/>
    <w:basedOn w:val="Normal"/>
    <w:link w:val="TextodecomentrioCarcter"/>
    <w:uiPriority w:val="99"/>
    <w:semiHidden/>
    <w:unhideWhenUsed/>
    <w:rsid w:val="00E21253"/>
    <w:pPr>
      <w:spacing w:line="240" w:lineRule="auto"/>
    </w:pPr>
    <w:rPr>
      <w:sz w:val="20"/>
      <w:szCs w:val="20"/>
    </w:rPr>
  </w:style>
  <w:style w:type="character" w:customStyle="1" w:styleId="TextodecomentrioCarcter">
    <w:name w:val="Texto de comentário Carácter"/>
    <w:basedOn w:val="DefaultParagraphFont"/>
    <w:link w:val="CommentText"/>
    <w:uiPriority w:val="99"/>
    <w:semiHidden/>
    <w:rsid w:val="00E212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AssuntodecomentrioCarcter"/>
    <w:uiPriority w:val="99"/>
    <w:semiHidden/>
    <w:unhideWhenUsed/>
    <w:rsid w:val="00E21253"/>
    <w:rPr>
      <w:b/>
      <w:bCs/>
    </w:rPr>
  </w:style>
  <w:style w:type="character" w:customStyle="1" w:styleId="AssuntodecomentrioCarcter">
    <w:name w:val="Assunto de comentário Carácter"/>
    <w:basedOn w:val="TextodecomentrioCarcter"/>
    <w:link w:val="CommentSubject"/>
    <w:uiPriority w:val="99"/>
    <w:semiHidden/>
    <w:rsid w:val="00E212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E89EA.9146291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2333</Words>
  <Characters>12601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14905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2016-05-12T14:53:00Z</dcterms:created>
  <dcterms:modified xsi:type="dcterms:W3CDTF">2016-05-12T14:53:00Z</dcterms:modified>
</cp:coreProperties>
</file>