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277" w:rsidRPr="00661C4A" w:rsidRDefault="009F7AEC" w:rsidP="00943277">
      <w:pPr>
        <w:rPr>
          <w:rFonts w:ascii="Arial" w:hAnsi="Arial"/>
          <w:sz w:val="20"/>
          <w:szCs w:val="18"/>
        </w:rPr>
      </w:pPr>
      <w:r>
        <w:rPr>
          <w:rFonts w:ascii="Myriad Pro" w:hAnsi="Myriad Pro"/>
          <w:noProof/>
          <w:szCs w:val="18"/>
          <w:lang w:eastAsia="pt-PT"/>
        </w:rPr>
        <w:pict>
          <v:roundrect id="AutoShape 2" o:spid="_x0000_s1026" style="position:absolute;margin-left:0;margin-top:-19pt;width:430.9pt;height:101.05pt;z-index:251644416;visibility:visible;mso-position-horizontal:center;mso-position-horizontal-relative:margin" arcsize="10923f" filled="f" fillcolor="white [3212]" strokecolor="#00b0f0" strokeweight="1.5pt">
            <v:textbox>
              <w:txbxContent>
                <w:p w:rsidR="00BA4643" w:rsidRPr="00661C4A" w:rsidRDefault="00BA4643" w:rsidP="00DD5091">
                  <w:pPr>
                    <w:shd w:val="clear" w:color="auto" w:fill="FFFFFF" w:themeFill="background1"/>
                    <w:spacing w:before="120" w:after="120"/>
                    <w:jc w:val="center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Teste de Avaliação</w:t>
                  </w:r>
                  <w:r w:rsidRPr="00511BD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3</w:t>
                  </w:r>
                  <w:r w:rsidRPr="00511BD0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 Ano</w:t>
                  </w:r>
                </w:p>
                <w:p w:rsidR="00BA4643" w:rsidRPr="00661C4A" w:rsidRDefault="00BA4643" w:rsidP="00DD5091">
                  <w:pPr>
                    <w:shd w:val="clear" w:color="auto" w:fill="FFFFFF" w:themeFill="background1"/>
                    <w:spacing w:before="120" w:after="120"/>
                    <w:jc w:val="center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DD509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4"/>
                    </w:rPr>
                    <w:t>Escola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________________________________________</w:t>
                  </w:r>
                  <w:r w:rsidR="00DD5091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___________     Data ____–____ –____</w:t>
                  </w:r>
                </w:p>
                <w:p w:rsidR="00BA4643" w:rsidRPr="00661C4A" w:rsidRDefault="00BA4643" w:rsidP="00DD5091">
                  <w:pPr>
                    <w:shd w:val="clear" w:color="auto" w:fill="FFFFFF" w:themeFill="background1"/>
                    <w:spacing w:before="120" w:after="120"/>
                    <w:jc w:val="center"/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</w:pPr>
                  <w:r w:rsidRPr="00DD509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Nome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 xml:space="preserve"> ______________________________________</w:t>
                  </w:r>
                  <w:r w:rsidR="00DD5091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18"/>
                      <w:szCs w:val="18"/>
                    </w:rPr>
                    <w:t>______________  N.º____   Turma ______</w:t>
                  </w:r>
                </w:p>
                <w:p w:rsidR="00BA4643" w:rsidRPr="00943277" w:rsidRDefault="00BA4643" w:rsidP="00DD5091">
                  <w:pPr>
                    <w:shd w:val="clear" w:color="auto" w:fill="FFFFFF" w:themeFill="background1"/>
                    <w:spacing w:line="360" w:lineRule="auto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Professor _______________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Classificação _______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______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Duração: 45/ 50 min</w:t>
                  </w:r>
                </w:p>
              </w:txbxContent>
            </v:textbox>
            <w10:wrap anchorx="margin"/>
          </v:roundrect>
        </w:pict>
      </w:r>
    </w:p>
    <w:p w:rsidR="00943277" w:rsidRPr="00661C4A" w:rsidRDefault="00943277" w:rsidP="00943277">
      <w:pPr>
        <w:rPr>
          <w:rFonts w:ascii="Arial" w:hAnsi="Arial"/>
          <w:sz w:val="20"/>
          <w:szCs w:val="18"/>
        </w:rPr>
      </w:pPr>
    </w:p>
    <w:p w:rsidR="00943277" w:rsidRPr="00661C4A" w:rsidRDefault="00AA6C73" w:rsidP="00943277">
      <w:pPr>
        <w:rPr>
          <w:rFonts w:ascii="Arial" w:hAnsi="Arial"/>
          <w:sz w:val="20"/>
          <w:szCs w:val="18"/>
        </w:rPr>
      </w:pPr>
      <w:r>
        <w:rPr>
          <w:rFonts w:ascii="Arial" w:hAnsi="Arial"/>
          <w:sz w:val="20"/>
          <w:szCs w:val="18"/>
        </w:rPr>
        <w:t xml:space="preserve">Fig </w:t>
      </w:r>
    </w:p>
    <w:p w:rsidR="009B0FC9" w:rsidRDefault="009B0FC9" w:rsidP="009B0FC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</w:rPr>
      </w:pPr>
    </w:p>
    <w:p w:rsidR="00664AD0" w:rsidRPr="00664AD0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Myriad Pro" w:hAnsi="Myriad Pro" w:cs="MyriadPro-Bold"/>
          <w:b/>
          <w:bCs/>
          <w:color w:val="2B2B2A"/>
        </w:rPr>
        <w:sectPr w:rsidR="00664AD0" w:rsidRPr="00664AD0" w:rsidSect="00DD5091">
          <w:type w:val="continuous"/>
          <w:pgSz w:w="11906" w:h="16838"/>
          <w:pgMar w:top="720" w:right="720" w:bottom="720" w:left="720" w:header="708" w:footer="708" w:gutter="0"/>
          <w:pgNumType w:start="157"/>
          <w:cols w:num="2" w:space="708"/>
          <w:docGrid w:linePitch="360"/>
        </w:sectPr>
      </w:pPr>
    </w:p>
    <w:p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:rsidR="00ED1874" w:rsidRDefault="00ED1874" w:rsidP="00DD509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:rsidR="00DD5091" w:rsidRDefault="00DD5091" w:rsidP="00DD5091">
      <w:pPr>
        <w:jc w:val="center"/>
        <w:rPr>
          <w:rFonts w:ascii="Arial" w:hAnsi="Arial" w:cs="Arial"/>
          <w:b/>
          <w:szCs w:val="20"/>
        </w:rPr>
      </w:pPr>
    </w:p>
    <w:p w:rsidR="00FA60BB" w:rsidRPr="00BE6D6D" w:rsidRDefault="0070703F" w:rsidP="00DD5091">
      <w:pPr>
        <w:jc w:val="center"/>
        <w:rPr>
          <w:rFonts w:ascii="Arial" w:hAnsi="Arial" w:cs="Arial"/>
          <w:b/>
          <w:szCs w:val="20"/>
        </w:rPr>
      </w:pPr>
      <w:r w:rsidRPr="00BE6D6D">
        <w:rPr>
          <w:rFonts w:ascii="Arial" w:hAnsi="Arial" w:cs="Arial"/>
          <w:b/>
          <w:szCs w:val="20"/>
        </w:rPr>
        <w:t>G</w:t>
      </w:r>
      <w:r w:rsidR="00BE6D6D" w:rsidRPr="00BE6D6D">
        <w:rPr>
          <w:rFonts w:ascii="Arial" w:hAnsi="Arial" w:cs="Arial"/>
          <w:b/>
          <w:szCs w:val="20"/>
        </w:rPr>
        <w:t>RUPO</w:t>
      </w:r>
      <w:r w:rsidRPr="00BE6D6D">
        <w:rPr>
          <w:rFonts w:ascii="Arial" w:hAnsi="Arial" w:cs="Arial"/>
          <w:b/>
          <w:szCs w:val="20"/>
        </w:rPr>
        <w:t xml:space="preserve"> I</w:t>
      </w:r>
    </w:p>
    <w:p w:rsidR="00D520CE" w:rsidRPr="00BE6D6D" w:rsidRDefault="00D520CE" w:rsidP="00DD5091">
      <w:pPr>
        <w:pStyle w:val="ListParagraph"/>
        <w:numPr>
          <w:ilvl w:val="0"/>
          <w:numId w:val="19"/>
        </w:numPr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Na figura estão representadas todas as forças que atuam sobre um automóvel</w:t>
      </w:r>
      <w:r w:rsidR="007C415A" w:rsidRPr="00BE6D6D">
        <w:rPr>
          <w:rFonts w:ascii="Arial" w:hAnsi="Arial" w:cs="Arial"/>
          <w:sz w:val="20"/>
          <w:szCs w:val="20"/>
        </w:rPr>
        <w:t>,</w:t>
      </w:r>
      <w:r w:rsidRPr="00BE6D6D">
        <w:rPr>
          <w:rFonts w:ascii="Arial" w:hAnsi="Arial" w:cs="Arial"/>
          <w:sz w:val="20"/>
          <w:szCs w:val="20"/>
        </w:rPr>
        <w:t xml:space="preserve"> de massa </w:t>
      </w:r>
      <w:r w:rsidR="007C415A" w:rsidRPr="00BE6D6D">
        <w:rPr>
          <w:rFonts w:ascii="Arial" w:hAnsi="Arial" w:cs="Arial"/>
          <w:sz w:val="20"/>
          <w:szCs w:val="20"/>
        </w:rPr>
        <w:t>1</w:t>
      </w:r>
      <w:r w:rsidR="005F4016" w:rsidRPr="00BE6D6D">
        <w:rPr>
          <w:rFonts w:ascii="Arial" w:hAnsi="Arial" w:cs="Arial"/>
          <w:sz w:val="20"/>
          <w:szCs w:val="20"/>
        </w:rPr>
        <w:t>200 kg</w:t>
      </w:r>
      <w:r w:rsidR="007C415A" w:rsidRPr="00BE6D6D">
        <w:rPr>
          <w:rFonts w:ascii="Arial" w:hAnsi="Arial" w:cs="Arial"/>
          <w:sz w:val="20"/>
          <w:szCs w:val="20"/>
        </w:rPr>
        <w:t xml:space="preserve">, </w:t>
      </w:r>
      <w:r w:rsidRPr="00BE6D6D">
        <w:rPr>
          <w:rFonts w:ascii="Arial" w:hAnsi="Arial" w:cs="Arial"/>
          <w:sz w:val="20"/>
          <w:szCs w:val="20"/>
        </w:rPr>
        <w:t>que se move sobre uma superfície horizontal, sem atrito, a uma velocidade de</w:t>
      </w:r>
      <w:r w:rsidR="00DD5091">
        <w:rPr>
          <w:rFonts w:ascii="Arial" w:hAnsi="Arial" w:cs="Arial"/>
          <w:sz w:val="20"/>
          <w:szCs w:val="20"/>
        </w:rPr>
        <w:t xml:space="preserve"> </w:t>
      </w:r>
      <w:r w:rsidR="00B039A9">
        <w:rPr>
          <w:rFonts w:ascii="Arial" w:hAnsi="Arial" w:cs="Arial"/>
          <w:sz w:val="20"/>
          <w:szCs w:val="20"/>
        </w:rPr>
        <w:t>90 km/h</w:t>
      </w:r>
      <w:r w:rsidRPr="00BE6D6D">
        <w:rPr>
          <w:rFonts w:ascii="Arial" w:hAnsi="Arial" w:cs="Arial"/>
          <w:sz w:val="20"/>
          <w:szCs w:val="20"/>
        </w:rPr>
        <w:t>, quando colide frontalmente com um obstáculo, acabando por parar.</w:t>
      </w:r>
    </w:p>
    <w:p w:rsidR="0070703F" w:rsidRPr="00BE6D6D" w:rsidRDefault="00D520CE" w:rsidP="00DD5091">
      <w:pPr>
        <w:jc w:val="center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4311318" cy="1524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813" cy="152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03F" w:rsidRDefault="00D520CE" w:rsidP="00DD5091">
      <w:pPr>
        <w:pStyle w:val="ListParagraph"/>
        <w:numPr>
          <w:ilvl w:val="1"/>
          <w:numId w:val="19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Quais são as forças que atuam no </w:t>
      </w:r>
      <w:r w:rsidR="007C415A" w:rsidRPr="00BE6D6D">
        <w:rPr>
          <w:rFonts w:ascii="Arial" w:hAnsi="Arial" w:cs="Arial"/>
          <w:sz w:val="20"/>
          <w:szCs w:val="20"/>
        </w:rPr>
        <w:t>automóvel?</w:t>
      </w:r>
    </w:p>
    <w:p w:rsidR="003A0814" w:rsidRDefault="003A0814" w:rsidP="00DD5091">
      <w:pPr>
        <w:pStyle w:val="ListParagraph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:rsidR="003A0814" w:rsidRPr="00BE6D6D" w:rsidRDefault="003A0814" w:rsidP="00DD5091">
      <w:pPr>
        <w:pStyle w:val="ListParagraph"/>
        <w:spacing w:after="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FC5" w:rsidRDefault="00C01FC5" w:rsidP="00DD5091">
      <w:pPr>
        <w:spacing w:after="0"/>
        <w:ind w:left="426"/>
        <w:jc w:val="both"/>
        <w:rPr>
          <w:rFonts w:ascii="Arial" w:hAnsi="Arial" w:cs="Arial"/>
          <w:color w:val="00B0F0"/>
          <w:sz w:val="20"/>
          <w:szCs w:val="20"/>
        </w:rPr>
      </w:pPr>
    </w:p>
    <w:p w:rsidR="0070703F" w:rsidRPr="00BE6D6D" w:rsidRDefault="004B621E" w:rsidP="00DD5091">
      <w:pPr>
        <w:pStyle w:val="ListParagraph"/>
        <w:numPr>
          <w:ilvl w:val="1"/>
          <w:numId w:val="19"/>
        </w:num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  <w:r w:rsidR="0070703F" w:rsidRPr="00BE6D6D">
        <w:rPr>
          <w:rFonts w:ascii="Arial" w:hAnsi="Arial" w:cs="Arial"/>
          <w:sz w:val="20"/>
          <w:szCs w:val="20"/>
        </w:rPr>
        <w:t>Se</w:t>
      </w:r>
      <w:r w:rsidR="00D03C87" w:rsidRPr="00BE6D6D">
        <w:rPr>
          <w:rFonts w:ascii="Arial" w:hAnsi="Arial" w:cs="Arial"/>
          <w:sz w:val="20"/>
          <w:szCs w:val="20"/>
        </w:rPr>
        <w:t xml:space="preserve"> durante a colisão a força que o obstáculo exerce sobre o automóvel se mantiver constante, é válida a expressão: </w:t>
      </w:r>
    </w:p>
    <w:p w:rsidR="0070703F" w:rsidRPr="00BE6D6D" w:rsidRDefault="0070703F" w:rsidP="00DD5091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D03C87" w:rsidRPr="00BE6D6D" w:rsidRDefault="00D03C87" w:rsidP="00DD5091">
      <w:pPr>
        <w:pStyle w:val="ListParagraph"/>
        <w:numPr>
          <w:ilvl w:val="0"/>
          <w:numId w:val="2"/>
        </w:numPr>
        <w:spacing w:after="0"/>
        <w:ind w:left="851" w:hanging="425"/>
        <w:jc w:val="both"/>
        <w:rPr>
          <w:rFonts w:ascii="Arial" w:hAnsi="Arial" w:cs="Arial"/>
          <w:sz w:val="20"/>
          <w:szCs w:val="20"/>
        </w:rPr>
        <w:sectPr w:rsidR="00D03C87" w:rsidRPr="00BE6D6D" w:rsidSect="00DD5091">
          <w:type w:val="continuous"/>
          <w:pgSz w:w="11906" w:h="16838"/>
          <w:pgMar w:top="720" w:right="720" w:bottom="720" w:left="720" w:header="708" w:footer="708" w:gutter="0"/>
          <w:pgNumType w:start="157"/>
          <w:cols w:space="708"/>
          <w:docGrid w:linePitch="360"/>
        </w:sectPr>
      </w:pPr>
    </w:p>
    <w:bookmarkStart w:id="0" w:name="_Hlk507149244"/>
    <w:p w:rsidR="0070703F" w:rsidRPr="00BE6D6D" w:rsidRDefault="009F7AEC" w:rsidP="00DD5091">
      <w:pPr>
        <w:pStyle w:val="ListParagraph"/>
        <w:numPr>
          <w:ilvl w:val="0"/>
          <w:numId w:val="2"/>
        </w:numPr>
        <w:spacing w:after="0"/>
        <w:ind w:left="1418" w:hanging="425"/>
        <w:jc w:val="both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O/A</m:t>
            </m:r>
          </m:sub>
        </m:sSub>
        <m:r>
          <w:rPr>
            <w:rFonts w:ascii="Cambria Math" w:hAnsi="Cambria Math" w:cs="Arial"/>
            <w:szCs w:val="20"/>
          </w:rPr>
          <m:t>=m×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∆x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</m:oMath>
      <w:bookmarkEnd w:id="0"/>
    </w:p>
    <w:p w:rsidR="0070703F" w:rsidRPr="00BE6D6D" w:rsidRDefault="009F7AEC" w:rsidP="00DD5091">
      <w:pPr>
        <w:pStyle w:val="ListParagraph"/>
        <w:numPr>
          <w:ilvl w:val="0"/>
          <w:numId w:val="2"/>
        </w:numPr>
        <w:spacing w:after="0"/>
        <w:ind w:left="1418" w:hanging="425"/>
        <w:jc w:val="both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O/A</m:t>
            </m:r>
          </m:sub>
        </m:sSub>
        <m:r>
          <w:rPr>
            <w:rFonts w:ascii="Cambria Math" w:hAnsi="Cambria Math" w:cs="Arial"/>
            <w:szCs w:val="20"/>
          </w:rPr>
          <m:t>=m×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∆v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</m:oMath>
      <w:r w:rsidR="00C63C70">
        <w:rPr>
          <w:rFonts w:ascii="Arial" w:eastAsiaTheme="minorEastAsia" w:hAnsi="Arial" w:cs="Arial"/>
          <w:szCs w:val="20"/>
        </w:rPr>
        <w:t xml:space="preserve">   </w:t>
      </w:r>
    </w:p>
    <w:p w:rsidR="00D03C87" w:rsidRPr="00BE6D6D" w:rsidRDefault="009F7AEC" w:rsidP="00DD5091">
      <w:pPr>
        <w:pStyle w:val="ListParagraph"/>
        <w:numPr>
          <w:ilvl w:val="0"/>
          <w:numId w:val="2"/>
        </w:numPr>
        <w:spacing w:after="0"/>
        <w:ind w:left="851" w:hanging="425"/>
        <w:jc w:val="both"/>
        <w:rPr>
          <w:rFonts w:ascii="Arial" w:hAnsi="Arial" w:cs="Arial"/>
          <w:sz w:val="20"/>
          <w:szCs w:val="20"/>
        </w:rPr>
      </w:pP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∆v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  <m:r>
          <w:rPr>
            <w:rFonts w:ascii="Cambria Math" w:hAnsi="Cambria Math" w:cs="Arial"/>
            <w:szCs w:val="20"/>
          </w:rPr>
          <m:t>=m×</m:t>
        </m:r>
        <m:sSub>
          <m:sSubPr>
            <m:ctrlPr>
              <w:rPr>
                <w:rFonts w:ascii="Cambria Math" w:hAnsi="Cambria Math" w:cs="Arial"/>
                <w:i/>
                <w:szCs w:val="20"/>
              </w:rPr>
            </m:ctrlPr>
          </m:sSubPr>
          <m:e>
            <m:r>
              <w:rPr>
                <w:rFonts w:ascii="Cambria Math" w:hAnsi="Cambria Math" w:cs="Arial"/>
                <w:szCs w:val="20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Cs w:val="20"/>
              </w:rPr>
              <m:t>O/A</m:t>
            </m:r>
          </m:sub>
        </m:sSub>
      </m:oMath>
    </w:p>
    <w:p w:rsidR="00D03C87" w:rsidRPr="00BE6D6D" w:rsidRDefault="009F7AEC" w:rsidP="00DD5091">
      <w:pPr>
        <w:pStyle w:val="ListParagraph"/>
        <w:numPr>
          <w:ilvl w:val="0"/>
          <w:numId w:val="2"/>
        </w:numPr>
        <w:spacing w:after="0"/>
        <w:ind w:left="851" w:hanging="425"/>
        <w:jc w:val="both"/>
        <w:rPr>
          <w:rFonts w:ascii="Arial" w:hAnsi="Arial" w:cs="Arial"/>
          <w:sz w:val="20"/>
          <w:szCs w:val="20"/>
        </w:rPr>
        <w:sectPr w:rsidR="00D03C87" w:rsidRPr="00BE6D6D" w:rsidSect="00DD5091">
          <w:type w:val="continuous"/>
          <w:pgSz w:w="11906" w:h="16838"/>
          <w:pgMar w:top="720" w:right="720" w:bottom="720" w:left="720" w:header="708" w:footer="708" w:gutter="0"/>
          <w:pgNumType w:start="157"/>
          <w:cols w:num="2" w:space="708"/>
          <w:docGrid w:linePitch="360"/>
        </w:sectPr>
      </w:pPr>
      <m:oMath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∆v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  <m:r>
          <w:rPr>
            <w:rFonts w:ascii="Cambria Math" w:hAnsi="Cambria Math" w:cs="Arial"/>
            <w:szCs w:val="20"/>
          </w:rPr>
          <m:t>=m×</m:t>
        </m:r>
        <m:f>
          <m:fPr>
            <m:ctrlPr>
              <w:rPr>
                <w:rFonts w:ascii="Cambria Math" w:hAnsi="Cambria Math" w:cs="Arial"/>
                <w:i/>
                <w:szCs w:val="20"/>
              </w:rPr>
            </m:ctrlPr>
          </m:fPr>
          <m:num>
            <m:r>
              <w:rPr>
                <w:rFonts w:ascii="Cambria Math" w:hAnsi="Cambria Math" w:cs="Arial"/>
                <w:szCs w:val="20"/>
              </w:rPr>
              <m:t>∆x</m:t>
            </m:r>
          </m:num>
          <m:den>
            <m:r>
              <w:rPr>
                <w:rFonts w:ascii="Cambria Math" w:hAnsi="Cambria Math" w:cs="Arial"/>
                <w:szCs w:val="20"/>
              </w:rPr>
              <m:t>∆t</m:t>
            </m:r>
          </m:den>
        </m:f>
      </m:oMath>
    </w:p>
    <w:p w:rsidR="0070703F" w:rsidRPr="00BE6D6D" w:rsidRDefault="0070703F" w:rsidP="00DD5091">
      <w:pPr>
        <w:pStyle w:val="ListParagraph"/>
        <w:spacing w:after="0"/>
        <w:ind w:left="851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4B621E" w:rsidP="00DD5091">
      <w:pPr>
        <w:pStyle w:val="ListParagraph"/>
        <w:numPr>
          <w:ilvl w:val="1"/>
          <w:numId w:val="19"/>
        </w:numPr>
        <w:ind w:left="993"/>
        <w:jc w:val="both"/>
        <w:rPr>
          <w:rFonts w:ascii="Arial" w:hAnsi="Arial" w:cs="Arial"/>
          <w:b/>
          <w:color w:val="0070C0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  <w:r w:rsidR="009A2695" w:rsidRPr="00BE6D6D">
        <w:rPr>
          <w:rFonts w:ascii="Arial" w:hAnsi="Arial" w:cs="Arial"/>
          <w:sz w:val="20"/>
          <w:szCs w:val="20"/>
        </w:rPr>
        <w:t xml:space="preserve">Considera as afirmações seguintes. </w:t>
      </w:r>
    </w:p>
    <w:p w:rsidR="0070703F" w:rsidRPr="00BE6D6D" w:rsidRDefault="0070703F" w:rsidP="00DD5091">
      <w:pPr>
        <w:pStyle w:val="ListParagraph"/>
        <w:ind w:left="1418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9A2695" w:rsidP="00DD5091">
      <w:pPr>
        <w:pStyle w:val="ListParagraph"/>
        <w:numPr>
          <w:ilvl w:val="0"/>
          <w:numId w:val="3"/>
        </w:numPr>
        <w:spacing w:after="0"/>
        <w:ind w:left="1418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Uma das forças que atuam durante a colisão é a força que o obstáculo exerce sobre o automóvel. </w:t>
      </w:r>
    </w:p>
    <w:p w:rsidR="0070703F" w:rsidRPr="00BE6D6D" w:rsidRDefault="009A2695" w:rsidP="00DD5091">
      <w:pPr>
        <w:pStyle w:val="ListParagraph"/>
        <w:numPr>
          <w:ilvl w:val="0"/>
          <w:numId w:val="3"/>
        </w:numPr>
        <w:spacing w:after="0"/>
        <w:ind w:left="1418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 força que o automóvel exerce sobre o obstácu</w:t>
      </w:r>
      <w:r w:rsidR="004B621E" w:rsidRPr="00BE6D6D">
        <w:rPr>
          <w:rFonts w:ascii="Arial" w:hAnsi="Arial" w:cs="Arial"/>
          <w:sz w:val="20"/>
          <w:szCs w:val="20"/>
        </w:rPr>
        <w:t>lo, o peso do automóvel e a rea</w:t>
      </w:r>
      <w:r w:rsidRPr="00BE6D6D">
        <w:rPr>
          <w:rFonts w:ascii="Arial" w:hAnsi="Arial" w:cs="Arial"/>
          <w:sz w:val="20"/>
          <w:szCs w:val="20"/>
        </w:rPr>
        <w:t xml:space="preserve">ção normal </w:t>
      </w:r>
      <w:r w:rsidR="00422263" w:rsidRPr="00BE6D6D">
        <w:rPr>
          <w:rFonts w:ascii="Arial" w:hAnsi="Arial" w:cs="Arial"/>
          <w:sz w:val="20"/>
          <w:szCs w:val="20"/>
        </w:rPr>
        <w:t>do plano têm ponto de aplicação no automóvel</w:t>
      </w:r>
      <w:r w:rsidR="0070703F" w:rsidRPr="00BE6D6D">
        <w:rPr>
          <w:rFonts w:ascii="Arial" w:hAnsi="Arial" w:cs="Arial"/>
          <w:sz w:val="20"/>
          <w:szCs w:val="20"/>
        </w:rPr>
        <w:t>.</w:t>
      </w:r>
      <w:r w:rsidR="0070703F" w:rsidRPr="00BE6D6D">
        <w:rPr>
          <w:rFonts w:ascii="Arial" w:hAnsi="Arial" w:cs="Arial"/>
          <w:color w:val="0070C0"/>
          <w:sz w:val="20"/>
          <w:szCs w:val="20"/>
        </w:rPr>
        <w:t xml:space="preserve"> </w:t>
      </w:r>
    </w:p>
    <w:p w:rsidR="0070703F" w:rsidRPr="00BE6D6D" w:rsidRDefault="00422263" w:rsidP="00DD5091">
      <w:pPr>
        <w:pStyle w:val="ListParagraph"/>
        <w:numPr>
          <w:ilvl w:val="0"/>
          <w:numId w:val="3"/>
        </w:numPr>
        <w:spacing w:after="0"/>
        <w:ind w:left="1418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 força que o automóvel exerce sobre o obstáculo e a força que o obstáculo exerce sobre o automóvel constituem um par ação-reação</w:t>
      </w:r>
      <w:r w:rsidR="004B621E" w:rsidRPr="00BE6D6D">
        <w:rPr>
          <w:rFonts w:ascii="Arial" w:hAnsi="Arial" w:cs="Arial"/>
          <w:sz w:val="20"/>
          <w:szCs w:val="20"/>
        </w:rPr>
        <w:t>.</w:t>
      </w:r>
      <w:r w:rsidRPr="00BE6D6D">
        <w:rPr>
          <w:rFonts w:ascii="Arial" w:hAnsi="Arial" w:cs="Arial"/>
          <w:sz w:val="20"/>
          <w:szCs w:val="20"/>
        </w:rPr>
        <w:t xml:space="preserve"> </w:t>
      </w:r>
    </w:p>
    <w:p w:rsidR="0070703F" w:rsidRPr="00BA00D4" w:rsidRDefault="00422263" w:rsidP="00DD5091">
      <w:pPr>
        <w:pStyle w:val="ListParagraph"/>
        <w:numPr>
          <w:ilvl w:val="0"/>
          <w:numId w:val="3"/>
        </w:numPr>
        <w:spacing w:after="0"/>
        <w:ind w:left="1418" w:hanging="283"/>
        <w:jc w:val="both"/>
        <w:rPr>
          <w:rFonts w:ascii="Arial" w:hAnsi="Arial" w:cs="Arial"/>
          <w:spacing w:val="-2"/>
          <w:sz w:val="20"/>
          <w:szCs w:val="20"/>
        </w:rPr>
      </w:pPr>
      <w:r w:rsidRPr="00BA00D4">
        <w:rPr>
          <w:rFonts w:ascii="Arial" w:hAnsi="Arial" w:cs="Arial"/>
          <w:spacing w:val="-2"/>
          <w:sz w:val="20"/>
          <w:szCs w:val="20"/>
        </w:rPr>
        <w:t>A força que o obstáculo exerce sobre o automóvel é tanto maior quanto maior for o obstáculo</w:t>
      </w:r>
      <w:r w:rsidR="0070703F" w:rsidRPr="00BA00D4">
        <w:rPr>
          <w:rFonts w:ascii="Arial" w:hAnsi="Arial" w:cs="Arial"/>
          <w:spacing w:val="-2"/>
          <w:sz w:val="20"/>
          <w:szCs w:val="20"/>
        </w:rPr>
        <w:t xml:space="preserve">. </w:t>
      </w:r>
    </w:p>
    <w:p w:rsidR="00E86856" w:rsidRDefault="00E86856" w:rsidP="00DD5091">
      <w:pPr>
        <w:ind w:left="284" w:firstLine="142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ind w:left="1418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Seleciona a opção correta</w:t>
      </w:r>
    </w:p>
    <w:p w:rsidR="0070703F" w:rsidRPr="00BE6D6D" w:rsidRDefault="009404A8" w:rsidP="00DD5091">
      <w:pPr>
        <w:pStyle w:val="ListParagraph"/>
        <w:numPr>
          <w:ilvl w:val="0"/>
          <w:numId w:val="10"/>
        </w:numPr>
        <w:spacing w:after="0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22263" w:rsidRPr="00BE6D6D">
        <w:rPr>
          <w:rFonts w:ascii="Arial" w:hAnsi="Arial" w:cs="Arial"/>
          <w:sz w:val="20"/>
          <w:szCs w:val="20"/>
        </w:rPr>
        <w:t>As afirmações I, II, III são verdadeiras</w:t>
      </w:r>
      <w:r w:rsidR="0070703F" w:rsidRPr="00BE6D6D">
        <w:rPr>
          <w:rFonts w:ascii="Arial" w:hAnsi="Arial" w:cs="Arial"/>
          <w:sz w:val="20"/>
          <w:szCs w:val="20"/>
        </w:rPr>
        <w:t xml:space="preserve">. </w:t>
      </w:r>
    </w:p>
    <w:p w:rsidR="00422263" w:rsidRPr="00BE6D6D" w:rsidRDefault="009404A8" w:rsidP="00DD5091">
      <w:pPr>
        <w:pStyle w:val="ListParagraph"/>
        <w:numPr>
          <w:ilvl w:val="0"/>
          <w:numId w:val="10"/>
        </w:numPr>
        <w:spacing w:after="0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70703F" w:rsidRPr="00BE6D6D">
        <w:rPr>
          <w:rFonts w:ascii="Arial" w:hAnsi="Arial" w:cs="Arial"/>
          <w:sz w:val="20"/>
          <w:szCs w:val="20"/>
        </w:rPr>
        <w:t xml:space="preserve">As afirmações III e IV são verdadeiras. </w:t>
      </w:r>
    </w:p>
    <w:p w:rsidR="00422263" w:rsidRPr="00BE6D6D" w:rsidRDefault="009404A8" w:rsidP="00DD5091">
      <w:pPr>
        <w:pStyle w:val="ListParagraph"/>
        <w:numPr>
          <w:ilvl w:val="0"/>
          <w:numId w:val="10"/>
        </w:numPr>
        <w:spacing w:after="0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22263" w:rsidRPr="00BE6D6D">
        <w:rPr>
          <w:rFonts w:ascii="Arial" w:hAnsi="Arial" w:cs="Arial"/>
          <w:sz w:val="20"/>
          <w:szCs w:val="20"/>
        </w:rPr>
        <w:t>As afirmações II e IV são falsas.</w:t>
      </w:r>
      <w:r w:rsidR="006365D8" w:rsidRPr="00BE6D6D">
        <w:rPr>
          <w:rFonts w:ascii="Arial" w:hAnsi="Arial" w:cs="Arial"/>
          <w:sz w:val="20"/>
          <w:szCs w:val="20"/>
        </w:rPr>
        <w:t xml:space="preserve"> </w:t>
      </w:r>
    </w:p>
    <w:p w:rsidR="0070703F" w:rsidRPr="00BE6D6D" w:rsidRDefault="009404A8" w:rsidP="00DD5091">
      <w:pPr>
        <w:pStyle w:val="ListParagraph"/>
        <w:numPr>
          <w:ilvl w:val="0"/>
          <w:numId w:val="10"/>
        </w:numPr>
        <w:spacing w:after="0"/>
        <w:ind w:left="1418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422263" w:rsidRPr="00BE6D6D">
        <w:rPr>
          <w:rFonts w:ascii="Arial" w:hAnsi="Arial" w:cs="Arial"/>
          <w:sz w:val="20"/>
          <w:szCs w:val="20"/>
        </w:rPr>
        <w:t>Só a afirmação IV é falsa.</w:t>
      </w:r>
    </w:p>
    <w:p w:rsidR="00422263" w:rsidRPr="00BE6D6D" w:rsidRDefault="00422263" w:rsidP="00DD5091">
      <w:pPr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D27DB6" w:rsidP="00DD5091">
      <w:pPr>
        <w:pStyle w:val="ListParagraph"/>
        <w:numPr>
          <w:ilvl w:val="1"/>
          <w:numId w:val="19"/>
        </w:numPr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</w:t>
      </w:r>
      <w:r w:rsidR="009E1B3F" w:rsidRPr="00BE6D6D">
        <w:rPr>
          <w:rFonts w:ascii="Arial" w:hAnsi="Arial" w:cs="Arial"/>
          <w:sz w:val="20"/>
          <w:szCs w:val="20"/>
        </w:rPr>
        <w:t xml:space="preserve">Determina o valor da força que o obstáculo exerce sobre o automóvel </w:t>
      </w:r>
      <w:r w:rsidR="00E86856">
        <w:rPr>
          <w:rFonts w:ascii="Arial" w:hAnsi="Arial" w:cs="Arial"/>
          <w:sz w:val="20"/>
          <w:szCs w:val="20"/>
        </w:rPr>
        <w:t xml:space="preserve">no </w:t>
      </w:r>
      <w:r w:rsidR="009E1B3F" w:rsidRPr="00BE6D6D">
        <w:rPr>
          <w:rFonts w:ascii="Arial" w:hAnsi="Arial" w:cs="Arial"/>
          <w:sz w:val="20"/>
          <w:szCs w:val="20"/>
        </w:rPr>
        <w:t xml:space="preserve">caso </w:t>
      </w:r>
      <w:r w:rsidR="00E86856">
        <w:rPr>
          <w:rFonts w:ascii="Arial" w:hAnsi="Arial" w:cs="Arial"/>
          <w:sz w:val="20"/>
          <w:szCs w:val="20"/>
        </w:rPr>
        <w:t xml:space="preserve">de </w:t>
      </w:r>
      <w:r w:rsidR="009E1B3F" w:rsidRPr="00BE6D6D">
        <w:rPr>
          <w:rFonts w:ascii="Arial" w:hAnsi="Arial" w:cs="Arial"/>
          <w:sz w:val="20"/>
          <w:szCs w:val="20"/>
        </w:rPr>
        <w:t>o intervalo de tempo que dura a colisão se</w:t>
      </w:r>
      <w:r w:rsidR="00E86856">
        <w:rPr>
          <w:rFonts w:ascii="Arial" w:hAnsi="Arial" w:cs="Arial"/>
          <w:sz w:val="20"/>
          <w:szCs w:val="20"/>
        </w:rPr>
        <w:t>r</w:t>
      </w:r>
      <w:r w:rsidR="009E1B3F" w:rsidRPr="00BE6D6D">
        <w:rPr>
          <w:rFonts w:ascii="Arial" w:hAnsi="Arial" w:cs="Arial"/>
          <w:sz w:val="20"/>
          <w:szCs w:val="20"/>
        </w:rPr>
        <w:t xml:space="preserve"> de </w:t>
      </w:r>
      <w:r w:rsidR="009E1B3F" w:rsidRPr="00BE6D6D">
        <w:rPr>
          <w:rFonts w:ascii="Arial" w:hAnsi="Arial" w:cs="Arial"/>
          <w:position w:val="-10"/>
          <w:sz w:val="20"/>
          <w:szCs w:val="20"/>
        </w:rPr>
        <w:object w:dxaOrig="27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4.25pt" o:ole="">
            <v:imagedata r:id="rId9" o:title=""/>
          </v:shape>
          <o:OLEObject Type="Embed" ProgID="Equation.DSMT4" ShapeID="_x0000_i1025" DrawAspect="Content" ObjectID="_1581432062" r:id="rId10"/>
        </w:object>
      </w:r>
      <w:r w:rsidR="009E1B3F" w:rsidRPr="00BE6D6D">
        <w:rPr>
          <w:rFonts w:ascii="Arial" w:hAnsi="Arial" w:cs="Arial"/>
          <w:sz w:val="20"/>
          <w:szCs w:val="20"/>
        </w:rPr>
        <w:t>.</w:t>
      </w:r>
    </w:p>
    <w:p w:rsidR="009E1B3F" w:rsidRPr="00BE6D6D" w:rsidRDefault="00EF1619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 </w:t>
      </w:r>
      <w:r w:rsidR="00D27DB6">
        <w:rPr>
          <w:rFonts w:ascii="Arial" w:hAnsi="Arial" w:cs="Arial"/>
          <w:sz w:val="20"/>
          <w:szCs w:val="20"/>
        </w:rPr>
        <w:t xml:space="preserve">           </w:t>
      </w:r>
      <w:r w:rsidR="009E1B3F" w:rsidRPr="00BE6D6D">
        <w:rPr>
          <w:rFonts w:ascii="Arial" w:hAnsi="Arial" w:cs="Arial"/>
          <w:sz w:val="20"/>
          <w:szCs w:val="20"/>
        </w:rPr>
        <w:t>Apresenta todas as etapas de resolução.</w:t>
      </w:r>
    </w:p>
    <w:p w:rsidR="009E1B3F" w:rsidRDefault="009E1B3F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3A0814" w:rsidRDefault="003A0814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3A0814" w:rsidRDefault="003A0814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3A0814" w:rsidRDefault="003A0814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3A0814" w:rsidRDefault="003A0814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3A0814" w:rsidRPr="00BE6D6D" w:rsidRDefault="003A0814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spacing w:after="0"/>
        <w:ind w:left="851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8D265B" w:rsidP="00DD5091">
      <w:pPr>
        <w:pStyle w:val="ListParagraph"/>
        <w:numPr>
          <w:ilvl w:val="0"/>
          <w:numId w:val="19"/>
        </w:numPr>
        <w:spacing w:after="0"/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Antes d</w:t>
      </w:r>
      <w:r w:rsidR="00EF1619" w:rsidRPr="00BE6D6D">
        <w:rPr>
          <w:rFonts w:ascii="Arial" w:hAnsi="Arial" w:cs="Arial"/>
          <w:sz w:val="20"/>
          <w:szCs w:val="20"/>
        </w:rPr>
        <w:t>e</w:t>
      </w:r>
      <w:r w:rsidRPr="00BE6D6D">
        <w:rPr>
          <w:rFonts w:ascii="Arial" w:hAnsi="Arial" w:cs="Arial"/>
          <w:sz w:val="20"/>
          <w:szCs w:val="20"/>
        </w:rPr>
        <w:t xml:space="preserve"> coli</w:t>
      </w:r>
      <w:r w:rsidR="00EF1619" w:rsidRPr="00BE6D6D">
        <w:rPr>
          <w:rFonts w:ascii="Arial" w:hAnsi="Arial" w:cs="Arial"/>
          <w:sz w:val="20"/>
          <w:szCs w:val="20"/>
        </w:rPr>
        <w:t>dir</w:t>
      </w:r>
      <w:r w:rsidRPr="00BE6D6D">
        <w:rPr>
          <w:rFonts w:ascii="Arial" w:hAnsi="Arial" w:cs="Arial"/>
          <w:sz w:val="20"/>
          <w:szCs w:val="20"/>
        </w:rPr>
        <w:t xml:space="preserve"> com o obstáculo, o automóvel tinha ultrapassado um camião de massa </w:t>
      </w:r>
      <w:r w:rsidR="008D6E3F">
        <w:rPr>
          <w:rFonts w:ascii="Arial" w:hAnsi="Arial" w:cs="Arial"/>
          <w:sz w:val="20"/>
          <w:szCs w:val="20"/>
        </w:rPr>
        <w:t xml:space="preserve">6000 kg </w:t>
      </w:r>
      <w:r w:rsidRPr="00BE6D6D">
        <w:rPr>
          <w:rFonts w:ascii="Arial" w:hAnsi="Arial" w:cs="Arial"/>
          <w:sz w:val="20"/>
          <w:szCs w:val="20"/>
        </w:rPr>
        <w:t xml:space="preserve">que se deslocava a uma velocidade de </w:t>
      </w:r>
      <w:r w:rsidR="00820255">
        <w:rPr>
          <w:rFonts w:ascii="Arial" w:hAnsi="Arial" w:cs="Arial"/>
          <w:sz w:val="20"/>
          <w:szCs w:val="20"/>
        </w:rPr>
        <w:t>10 m/s</w:t>
      </w:r>
      <w:r w:rsidRPr="00BE6D6D">
        <w:rPr>
          <w:rFonts w:ascii="Arial" w:hAnsi="Arial" w:cs="Arial"/>
          <w:sz w:val="20"/>
          <w:szCs w:val="20"/>
        </w:rPr>
        <w:t>.</w:t>
      </w:r>
    </w:p>
    <w:p w:rsidR="008D265B" w:rsidRPr="00BE6D6D" w:rsidRDefault="00EF1619" w:rsidP="00DD5091">
      <w:pPr>
        <w:pStyle w:val="ListParagraph"/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Q</w:t>
      </w:r>
      <w:r w:rsidR="008D265B" w:rsidRPr="00BE6D6D">
        <w:rPr>
          <w:rFonts w:ascii="Arial" w:hAnsi="Arial" w:cs="Arial"/>
          <w:sz w:val="20"/>
          <w:szCs w:val="20"/>
        </w:rPr>
        <w:t>ual dos veículos possuía maior energia cinética</w:t>
      </w:r>
      <w:r w:rsidRPr="00BE6D6D">
        <w:rPr>
          <w:rFonts w:ascii="Arial" w:hAnsi="Arial" w:cs="Arial"/>
          <w:sz w:val="20"/>
          <w:szCs w:val="20"/>
        </w:rPr>
        <w:t xml:space="preserve"> no instante em que foi feita a ultrapassagem?</w:t>
      </w:r>
    </w:p>
    <w:p w:rsidR="008D265B" w:rsidRPr="00BE6D6D" w:rsidRDefault="008D265B" w:rsidP="00DD5091">
      <w:pPr>
        <w:pStyle w:val="ListParagraph"/>
        <w:spacing w:after="0"/>
        <w:ind w:left="56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Apresenta todas as etapas de resolução.</w:t>
      </w:r>
    </w:p>
    <w:p w:rsidR="008D265B" w:rsidRPr="00BE6D6D" w:rsidRDefault="008D265B" w:rsidP="00DD5091">
      <w:pPr>
        <w:pStyle w:val="ListParagraph"/>
        <w:spacing w:after="0"/>
        <w:ind w:left="284"/>
        <w:jc w:val="both"/>
        <w:rPr>
          <w:rFonts w:ascii="Arial" w:hAnsi="Arial" w:cs="Arial"/>
          <w:sz w:val="20"/>
          <w:szCs w:val="20"/>
        </w:rPr>
      </w:pPr>
    </w:p>
    <w:p w:rsidR="00935341" w:rsidRDefault="00935341" w:rsidP="00DD5091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316269" w:rsidRDefault="00316269" w:rsidP="00DD5091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FA60BB" w:rsidRDefault="00FA60BB" w:rsidP="00DD5091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B3539C" w:rsidRDefault="00B3539C" w:rsidP="00DD5091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B3539C" w:rsidRDefault="00B3539C" w:rsidP="00DD5091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3A0814" w:rsidRDefault="003A0814" w:rsidP="00DD5091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3A0814" w:rsidRDefault="003A0814" w:rsidP="00DD5091">
      <w:pPr>
        <w:spacing w:after="0"/>
        <w:jc w:val="both"/>
        <w:rPr>
          <w:rFonts w:ascii="Arial" w:hAnsi="Arial" w:cs="Arial"/>
          <w:color w:val="548DD4" w:themeColor="text2" w:themeTint="99"/>
          <w:sz w:val="20"/>
          <w:szCs w:val="20"/>
        </w:rPr>
      </w:pPr>
    </w:p>
    <w:p w:rsidR="00D27DB6" w:rsidRPr="00FA60BB" w:rsidRDefault="0070703F" w:rsidP="00DD5091">
      <w:pPr>
        <w:jc w:val="center"/>
        <w:rPr>
          <w:rFonts w:ascii="Arial" w:hAnsi="Arial" w:cs="Arial"/>
          <w:b/>
          <w:szCs w:val="20"/>
        </w:rPr>
      </w:pPr>
      <w:r w:rsidRPr="008E2EB4">
        <w:rPr>
          <w:rFonts w:ascii="Arial" w:hAnsi="Arial" w:cs="Arial"/>
          <w:b/>
          <w:szCs w:val="20"/>
        </w:rPr>
        <w:t>G</w:t>
      </w:r>
      <w:r w:rsidR="008E2EB4" w:rsidRPr="008E2EB4">
        <w:rPr>
          <w:rFonts w:ascii="Arial" w:hAnsi="Arial" w:cs="Arial"/>
          <w:b/>
          <w:szCs w:val="20"/>
        </w:rPr>
        <w:t>RUPO</w:t>
      </w:r>
      <w:r w:rsidRPr="008E2EB4">
        <w:rPr>
          <w:rFonts w:ascii="Arial" w:hAnsi="Arial" w:cs="Arial"/>
          <w:b/>
          <w:szCs w:val="20"/>
        </w:rPr>
        <w:t xml:space="preserve"> II</w:t>
      </w:r>
    </w:p>
    <w:p w:rsidR="0070703F" w:rsidRPr="00BE6D6D" w:rsidRDefault="008D265B" w:rsidP="00DD5091">
      <w:pPr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Uma esfera maciça</w:t>
      </w:r>
      <w:r w:rsidR="0070703F" w:rsidRPr="00BE6D6D">
        <w:rPr>
          <w:rFonts w:ascii="Arial" w:hAnsi="Arial" w:cs="Arial"/>
          <w:sz w:val="20"/>
          <w:szCs w:val="20"/>
        </w:rPr>
        <w:t xml:space="preserve"> de alumínio, </w:t>
      </w:r>
      <w:r w:rsidRPr="00BE6D6D">
        <w:rPr>
          <w:rFonts w:ascii="Arial" w:hAnsi="Arial" w:cs="Arial"/>
          <w:sz w:val="20"/>
          <w:szCs w:val="20"/>
        </w:rPr>
        <w:t>com</w:t>
      </w:r>
      <w:r w:rsidR="00904D1B" w:rsidRPr="00BE6D6D">
        <w:rPr>
          <w:rFonts w:ascii="Arial" w:hAnsi="Arial" w:cs="Arial"/>
          <w:sz w:val="20"/>
          <w:szCs w:val="20"/>
        </w:rPr>
        <w:t xml:space="preserve"> </w:t>
      </w:r>
      <w:r w:rsidR="008E2EB4">
        <w:rPr>
          <w:rFonts w:ascii="Arial" w:hAnsi="Arial" w:cs="Arial"/>
          <w:sz w:val="20"/>
          <w:szCs w:val="20"/>
        </w:rPr>
        <w:t>1,35 kg</w:t>
      </w:r>
      <w:r w:rsidR="0070703F" w:rsidRPr="00BE6D6D">
        <w:rPr>
          <w:rFonts w:ascii="Arial" w:hAnsi="Arial" w:cs="Arial"/>
          <w:sz w:val="20"/>
          <w:szCs w:val="20"/>
        </w:rPr>
        <w:t xml:space="preserve"> de massa e </w:t>
      </w:r>
      <w:r w:rsidR="008E2EB4">
        <w:rPr>
          <w:rFonts w:ascii="Arial" w:hAnsi="Arial" w:cs="Arial"/>
          <w:sz w:val="20"/>
          <w:szCs w:val="20"/>
        </w:rPr>
        <w:t>0,50 dm</w:t>
      </w:r>
      <w:r w:rsidR="008E2EB4" w:rsidRPr="008E2EB4">
        <w:rPr>
          <w:rFonts w:ascii="Arial" w:hAnsi="Arial" w:cs="Arial"/>
          <w:sz w:val="20"/>
          <w:szCs w:val="20"/>
          <w:vertAlign w:val="superscript"/>
        </w:rPr>
        <w:t>3</w:t>
      </w:r>
      <w:r w:rsidR="008E2EB4">
        <w:rPr>
          <w:rFonts w:ascii="Arial" w:hAnsi="Arial" w:cs="Arial"/>
          <w:sz w:val="20"/>
          <w:szCs w:val="20"/>
        </w:rPr>
        <w:t xml:space="preserve"> </w:t>
      </w:r>
      <w:r w:rsidR="0070703F" w:rsidRPr="00BE6D6D">
        <w:rPr>
          <w:rFonts w:ascii="Arial" w:hAnsi="Arial" w:cs="Arial"/>
          <w:sz w:val="20"/>
          <w:szCs w:val="20"/>
        </w:rPr>
        <w:t xml:space="preserve">de volume, </w:t>
      </w:r>
      <w:r w:rsidRPr="00BE6D6D">
        <w:rPr>
          <w:rFonts w:ascii="Arial" w:hAnsi="Arial" w:cs="Arial"/>
          <w:sz w:val="20"/>
          <w:szCs w:val="20"/>
        </w:rPr>
        <w:t>foi completamente mergulhada</w:t>
      </w:r>
      <w:r w:rsidR="0070703F" w:rsidRPr="00BE6D6D">
        <w:rPr>
          <w:rFonts w:ascii="Arial" w:hAnsi="Arial" w:cs="Arial"/>
          <w:sz w:val="20"/>
          <w:szCs w:val="20"/>
        </w:rPr>
        <w:t xml:space="preserve"> num recipiente com etanol, cuja densidade</w:t>
      </w:r>
      <w:r w:rsidRPr="00BE6D6D">
        <w:rPr>
          <w:rFonts w:ascii="Arial" w:hAnsi="Arial" w:cs="Arial"/>
          <w:sz w:val="20"/>
          <w:szCs w:val="20"/>
        </w:rPr>
        <w:t>,</w:t>
      </w:r>
      <w:r w:rsidR="0070703F" w:rsidRPr="00BE6D6D">
        <w:rPr>
          <w:rFonts w:ascii="Arial" w:hAnsi="Arial" w:cs="Arial"/>
          <w:sz w:val="20"/>
          <w:szCs w:val="20"/>
        </w:rPr>
        <w:t xml:space="preserve"> a </w:t>
      </w:r>
      <w:r w:rsidR="008E2EB4">
        <w:rPr>
          <w:rFonts w:ascii="Arial" w:hAnsi="Arial" w:cs="Arial"/>
          <w:sz w:val="20"/>
          <w:szCs w:val="20"/>
        </w:rPr>
        <w:t>20</w:t>
      </w:r>
      <w:r w:rsidR="00804824">
        <w:rPr>
          <w:rFonts w:ascii="Arial" w:hAnsi="Arial" w:cs="Arial"/>
          <w:sz w:val="20"/>
          <w:szCs w:val="20"/>
        </w:rPr>
        <w:t xml:space="preserve"> </w:t>
      </w:r>
      <w:r w:rsidR="008E2EB4">
        <w:rPr>
          <w:rFonts w:ascii="Arial" w:hAnsi="Arial" w:cs="Arial"/>
          <w:sz w:val="20"/>
          <w:szCs w:val="20"/>
        </w:rPr>
        <w:t>°</w:t>
      </w:r>
      <w:r w:rsidR="00804824">
        <w:rPr>
          <w:rFonts w:ascii="Arial" w:hAnsi="Arial" w:cs="Arial"/>
          <w:sz w:val="20"/>
          <w:szCs w:val="20"/>
        </w:rPr>
        <w:t>C</w:t>
      </w:r>
      <w:r w:rsidRPr="00BE6D6D">
        <w:rPr>
          <w:rFonts w:ascii="Arial" w:hAnsi="Arial" w:cs="Arial"/>
          <w:sz w:val="20"/>
          <w:szCs w:val="20"/>
        </w:rPr>
        <w:t>,</w:t>
      </w:r>
      <w:r w:rsidR="0070703F" w:rsidRPr="00BE6D6D">
        <w:rPr>
          <w:rFonts w:ascii="Arial" w:hAnsi="Arial" w:cs="Arial"/>
          <w:sz w:val="20"/>
          <w:szCs w:val="20"/>
        </w:rPr>
        <w:t xml:space="preserve"> é de </w:t>
      </w:r>
      <w:r w:rsidR="00804824">
        <w:rPr>
          <w:rFonts w:ascii="Arial" w:hAnsi="Arial" w:cs="Arial"/>
          <w:sz w:val="20"/>
          <w:szCs w:val="20"/>
        </w:rPr>
        <w:t>0,79 kg/dm</w:t>
      </w:r>
      <w:r w:rsidR="00804824" w:rsidRPr="00804824">
        <w:rPr>
          <w:rFonts w:ascii="Arial" w:hAnsi="Arial" w:cs="Arial"/>
          <w:sz w:val="20"/>
          <w:szCs w:val="20"/>
          <w:vertAlign w:val="superscript"/>
        </w:rPr>
        <w:t>3</w:t>
      </w:r>
      <w:r w:rsidR="00804824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804824">
        <w:rPr>
          <w:rFonts w:ascii="Arial" w:hAnsi="Arial" w:cs="Arial"/>
          <w:sz w:val="20"/>
          <w:szCs w:val="20"/>
        </w:rPr>
        <w:t>(</w:t>
      </w:r>
      <m:oMath>
        <m:r>
          <w:rPr>
            <w:rFonts w:ascii="Cambria Math" w:hAnsi="Cambria Math" w:cs="Arial"/>
            <w:sz w:val="20"/>
            <w:szCs w:val="20"/>
          </w:rPr>
          <m:t xml:space="preserve">g=10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</w:rPr>
          <m:t>m/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804824">
        <w:rPr>
          <w:rFonts w:ascii="Arial" w:eastAsiaTheme="minorEastAsia" w:hAnsi="Arial" w:cs="Arial"/>
          <w:sz w:val="20"/>
          <w:szCs w:val="20"/>
        </w:rPr>
        <w:t>)</w:t>
      </w:r>
      <w:r w:rsidR="00B86309" w:rsidRPr="00BE6D6D">
        <w:rPr>
          <w:rFonts w:ascii="Arial" w:hAnsi="Arial" w:cs="Arial"/>
          <w:sz w:val="20"/>
          <w:szCs w:val="20"/>
        </w:rPr>
        <w:t>.</w:t>
      </w:r>
    </w:p>
    <w:p w:rsidR="0070703F" w:rsidRPr="00BE6D6D" w:rsidRDefault="0070703F" w:rsidP="00DD5091">
      <w:pPr>
        <w:pStyle w:val="ListParagraph"/>
        <w:numPr>
          <w:ilvl w:val="0"/>
          <w:numId w:val="5"/>
        </w:numPr>
        <w:spacing w:after="0"/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Determina o valor da força de impulsão a que a esfera de alumínio fica sujeita quando está totalmente mergulhada no etanol.</w:t>
      </w:r>
    </w:p>
    <w:p w:rsidR="0070703F" w:rsidRPr="00BE6D6D" w:rsidRDefault="00935341" w:rsidP="00DD5091">
      <w:pPr>
        <w:ind w:left="284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    </w:t>
      </w:r>
      <w:r w:rsidR="00D27DB6">
        <w:rPr>
          <w:rFonts w:ascii="Arial" w:hAnsi="Arial" w:cs="Arial"/>
          <w:sz w:val="20"/>
          <w:szCs w:val="20"/>
        </w:rPr>
        <w:t xml:space="preserve">     </w:t>
      </w:r>
      <w:r w:rsidR="0070703F" w:rsidRPr="00BE6D6D">
        <w:rPr>
          <w:rFonts w:ascii="Arial" w:hAnsi="Arial" w:cs="Arial"/>
          <w:sz w:val="20"/>
          <w:szCs w:val="20"/>
        </w:rPr>
        <w:t>Apresenta todas as etapas de resolução.</w:t>
      </w:r>
    </w:p>
    <w:p w:rsidR="00C135CC" w:rsidRDefault="00C135CC" w:rsidP="00DD5091">
      <w:pPr>
        <w:jc w:val="both"/>
        <w:rPr>
          <w:rFonts w:ascii="Arial" w:hAnsi="Arial" w:cs="Arial"/>
          <w:sz w:val="20"/>
          <w:szCs w:val="20"/>
        </w:rPr>
      </w:pPr>
    </w:p>
    <w:p w:rsidR="003A0814" w:rsidRDefault="003A0814" w:rsidP="00DD5091">
      <w:pPr>
        <w:jc w:val="both"/>
        <w:rPr>
          <w:rFonts w:ascii="Arial" w:hAnsi="Arial" w:cs="Arial"/>
          <w:sz w:val="20"/>
          <w:szCs w:val="20"/>
        </w:rPr>
      </w:pPr>
    </w:p>
    <w:p w:rsidR="003A0814" w:rsidRDefault="003A0814" w:rsidP="00DD5091">
      <w:pPr>
        <w:jc w:val="both"/>
        <w:rPr>
          <w:rFonts w:ascii="Arial" w:hAnsi="Arial" w:cs="Arial"/>
          <w:sz w:val="20"/>
          <w:szCs w:val="20"/>
        </w:rPr>
      </w:pPr>
    </w:p>
    <w:p w:rsidR="003A0814" w:rsidRDefault="003A0814" w:rsidP="00DD5091">
      <w:pPr>
        <w:jc w:val="both"/>
        <w:rPr>
          <w:rFonts w:ascii="Arial" w:hAnsi="Arial" w:cs="Arial"/>
          <w:sz w:val="20"/>
          <w:szCs w:val="20"/>
        </w:rPr>
      </w:pPr>
    </w:p>
    <w:p w:rsidR="00316269" w:rsidRDefault="00316269" w:rsidP="00DD5091">
      <w:pPr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numPr>
          <w:ilvl w:val="0"/>
          <w:numId w:val="5"/>
        </w:numPr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Seleciona a opção que completa corretamente a frase.</w:t>
      </w:r>
    </w:p>
    <w:p w:rsidR="0070703F" w:rsidRPr="00BE6D6D" w:rsidRDefault="0070703F" w:rsidP="00DD5091">
      <w:pPr>
        <w:pStyle w:val="ListParagraph"/>
        <w:ind w:left="480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ind w:left="56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“A esfera de alumínio fica</w:t>
      </w:r>
      <w:r w:rsidR="00150297" w:rsidRPr="00BE6D6D">
        <w:rPr>
          <w:rFonts w:ascii="Arial" w:hAnsi="Arial" w:cs="Arial"/>
          <w:sz w:val="20"/>
          <w:szCs w:val="20"/>
        </w:rPr>
        <w:t>ria</w:t>
      </w:r>
      <w:r w:rsidRPr="00BE6D6D">
        <w:rPr>
          <w:rFonts w:ascii="Arial" w:hAnsi="Arial" w:cs="Arial"/>
          <w:sz w:val="20"/>
          <w:szCs w:val="20"/>
        </w:rPr>
        <w:t xml:space="preserve"> sujeita </w:t>
      </w:r>
      <w:r w:rsidR="00150297" w:rsidRPr="00BE6D6D">
        <w:rPr>
          <w:rFonts w:ascii="Arial" w:hAnsi="Arial" w:cs="Arial"/>
          <w:sz w:val="20"/>
          <w:szCs w:val="20"/>
        </w:rPr>
        <w:t>a uma força de impulsão de</w:t>
      </w:r>
      <w:r w:rsidR="009D094F">
        <w:rPr>
          <w:rFonts w:ascii="Arial" w:hAnsi="Arial" w:cs="Arial"/>
          <w:sz w:val="20"/>
          <w:szCs w:val="20"/>
        </w:rPr>
        <w:t xml:space="preserve"> 0</w:t>
      </w:r>
      <w:r w:rsidR="00150297" w:rsidRPr="00BE6D6D">
        <w:rPr>
          <w:rFonts w:ascii="Arial" w:hAnsi="Arial" w:cs="Arial"/>
          <w:sz w:val="20"/>
          <w:szCs w:val="20"/>
        </w:rPr>
        <w:t>,</w:t>
      </w:r>
      <w:r w:rsidR="009D094F">
        <w:rPr>
          <w:rFonts w:ascii="Arial" w:hAnsi="Arial" w:cs="Arial"/>
          <w:sz w:val="20"/>
          <w:szCs w:val="20"/>
        </w:rPr>
        <w:t>988 N</w:t>
      </w:r>
      <w:r w:rsidR="00150297" w:rsidRPr="00BE6D6D">
        <w:rPr>
          <w:rFonts w:ascii="Arial" w:hAnsi="Arial" w:cs="Arial"/>
          <w:sz w:val="20"/>
          <w:szCs w:val="20"/>
        </w:rPr>
        <w:t xml:space="preserve"> se </w:t>
      </w:r>
      <w:r w:rsidRPr="00BE6D6D">
        <w:rPr>
          <w:rFonts w:ascii="Arial" w:hAnsi="Arial" w:cs="Arial"/>
          <w:sz w:val="20"/>
          <w:szCs w:val="20"/>
        </w:rPr>
        <w:t>apenas</w:t>
      </w:r>
      <w:r w:rsidR="00150297" w:rsidRPr="00BE6D6D">
        <w:rPr>
          <w:rFonts w:ascii="Arial" w:hAnsi="Arial" w:cs="Arial"/>
          <w:sz w:val="20"/>
          <w:szCs w:val="20"/>
        </w:rPr>
        <w:t xml:space="preserve"> ____________ do seu volume estivesse</w:t>
      </w:r>
      <w:r w:rsidRPr="00BE6D6D">
        <w:rPr>
          <w:rFonts w:ascii="Arial" w:hAnsi="Arial" w:cs="Arial"/>
          <w:sz w:val="20"/>
          <w:szCs w:val="20"/>
        </w:rPr>
        <w:t xml:space="preserve"> mergulhado no etanol.”</w:t>
      </w:r>
    </w:p>
    <w:p w:rsidR="0070703F" w:rsidRDefault="00D27DB6" w:rsidP="00DD5091">
      <w:pPr>
        <w:pStyle w:val="ListParagraph"/>
        <w:numPr>
          <w:ilvl w:val="0"/>
          <w:numId w:val="6"/>
        </w:numPr>
        <w:spacing w:after="0"/>
        <w:ind w:left="851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35341" w:rsidRPr="00BE6D6D">
        <w:rPr>
          <w:rFonts w:ascii="Arial" w:hAnsi="Arial" w:cs="Arial"/>
          <w:sz w:val="20"/>
          <w:szCs w:val="20"/>
        </w:rPr>
        <w:t xml:space="preserve">… </w:t>
      </w:r>
      <w:r w:rsidR="0070703F" w:rsidRPr="00BE6D6D">
        <w:rPr>
          <w:rFonts w:ascii="Arial" w:hAnsi="Arial" w:cs="Arial"/>
          <w:sz w:val="20"/>
          <w:szCs w:val="20"/>
        </w:rPr>
        <w:t>metade</w:t>
      </w:r>
    </w:p>
    <w:p w:rsidR="0070703F" w:rsidRDefault="00D27DB6" w:rsidP="00DD5091">
      <w:pPr>
        <w:pStyle w:val="ListParagraph"/>
        <w:numPr>
          <w:ilvl w:val="0"/>
          <w:numId w:val="6"/>
        </w:numPr>
        <w:spacing w:after="0"/>
        <w:ind w:left="851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35341" w:rsidRPr="00D27DB6">
        <w:rPr>
          <w:rFonts w:ascii="Arial" w:hAnsi="Arial" w:cs="Arial"/>
          <w:sz w:val="20"/>
          <w:szCs w:val="20"/>
        </w:rPr>
        <w:t xml:space="preserve">… </w:t>
      </w:r>
      <w:r w:rsidR="0070703F" w:rsidRPr="00D27DB6">
        <w:rPr>
          <w:rFonts w:ascii="Arial" w:hAnsi="Arial" w:cs="Arial"/>
          <w:sz w:val="20"/>
          <w:szCs w:val="20"/>
        </w:rPr>
        <w:t>dois terços</w:t>
      </w:r>
    </w:p>
    <w:p w:rsidR="00D27DB6" w:rsidRDefault="00D27DB6" w:rsidP="00DD5091">
      <w:pPr>
        <w:pStyle w:val="ListParagraph"/>
        <w:numPr>
          <w:ilvl w:val="0"/>
          <w:numId w:val="6"/>
        </w:numPr>
        <w:spacing w:after="0"/>
        <w:ind w:left="851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35341" w:rsidRPr="00D27DB6">
        <w:rPr>
          <w:rFonts w:ascii="Arial" w:hAnsi="Arial" w:cs="Arial"/>
          <w:sz w:val="20"/>
          <w:szCs w:val="20"/>
        </w:rPr>
        <w:t xml:space="preserve">… </w:t>
      </w:r>
      <w:r w:rsidR="0070703F" w:rsidRPr="00D27DB6">
        <w:rPr>
          <w:rFonts w:ascii="Arial" w:hAnsi="Arial" w:cs="Arial"/>
          <w:sz w:val="20"/>
          <w:szCs w:val="20"/>
        </w:rPr>
        <w:t>um quarto</w:t>
      </w:r>
    </w:p>
    <w:p w:rsidR="0070703F" w:rsidRPr="00D27DB6" w:rsidRDefault="0070703F" w:rsidP="00DD5091">
      <w:pPr>
        <w:pStyle w:val="ListParagraph"/>
        <w:numPr>
          <w:ilvl w:val="0"/>
          <w:numId w:val="6"/>
        </w:numPr>
        <w:spacing w:after="0"/>
        <w:ind w:left="851" w:hanging="284"/>
        <w:jc w:val="both"/>
        <w:rPr>
          <w:rFonts w:ascii="Arial" w:hAnsi="Arial" w:cs="Arial"/>
          <w:sz w:val="20"/>
          <w:szCs w:val="20"/>
        </w:rPr>
      </w:pPr>
      <w:r w:rsidRPr="00D27DB6">
        <w:rPr>
          <w:rFonts w:ascii="Arial" w:hAnsi="Arial" w:cs="Arial"/>
          <w:sz w:val="20"/>
          <w:szCs w:val="20"/>
        </w:rPr>
        <w:t xml:space="preserve"> </w:t>
      </w:r>
      <w:r w:rsidR="00935341" w:rsidRPr="00D27DB6">
        <w:rPr>
          <w:rFonts w:ascii="Arial" w:hAnsi="Arial" w:cs="Arial"/>
          <w:sz w:val="20"/>
          <w:szCs w:val="20"/>
        </w:rPr>
        <w:t xml:space="preserve">… </w:t>
      </w:r>
      <w:r w:rsidRPr="00D27DB6">
        <w:rPr>
          <w:rFonts w:ascii="Arial" w:hAnsi="Arial" w:cs="Arial"/>
          <w:sz w:val="20"/>
          <w:szCs w:val="20"/>
        </w:rPr>
        <w:t>um terço</w:t>
      </w:r>
    </w:p>
    <w:p w:rsidR="00C135CC" w:rsidRPr="00BE6D6D" w:rsidRDefault="00C135CC" w:rsidP="00DD5091">
      <w:pPr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numPr>
          <w:ilvl w:val="0"/>
          <w:numId w:val="5"/>
        </w:numPr>
        <w:tabs>
          <w:tab w:val="left" w:pos="284"/>
        </w:tabs>
        <w:spacing w:before="120" w:after="0"/>
        <w:ind w:left="567" w:hanging="283"/>
        <w:rPr>
          <w:rFonts w:ascii="Arial" w:hAnsi="Arial" w:cs="Arial"/>
          <w:color w:val="2B2B2A"/>
          <w:sz w:val="20"/>
          <w:szCs w:val="20"/>
        </w:rPr>
      </w:pPr>
      <w:r w:rsidRPr="00BE6D6D">
        <w:rPr>
          <w:rFonts w:ascii="Arial" w:hAnsi="Arial" w:cs="Arial"/>
          <w:color w:val="2B2B2A"/>
          <w:sz w:val="20"/>
          <w:szCs w:val="20"/>
        </w:rPr>
        <w:t>Completa o texto com uma das opções apresentadas entre parênteses.</w:t>
      </w:r>
    </w:p>
    <w:p w:rsidR="00316269" w:rsidRDefault="00316269" w:rsidP="00DD5091">
      <w:pPr>
        <w:ind w:left="567" w:hanging="87"/>
        <w:jc w:val="both"/>
        <w:rPr>
          <w:rFonts w:ascii="Arial" w:hAnsi="Arial" w:cs="Arial"/>
          <w:sz w:val="20"/>
          <w:szCs w:val="20"/>
        </w:rPr>
      </w:pPr>
    </w:p>
    <w:p w:rsidR="003A0814" w:rsidRDefault="0070703F" w:rsidP="00DD5091">
      <w:pPr>
        <w:ind w:left="567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“Devido à força de impulsão, o valor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3A081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_________</w:t>
      </w:r>
      <w:r w:rsidR="00031E04">
        <w:rPr>
          <w:rFonts w:ascii="Arial" w:hAnsi="Arial" w:cs="Arial"/>
          <w:color w:val="00B0F0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</w:t>
      </w:r>
      <w:r w:rsidRPr="00BE6D6D">
        <w:rPr>
          <w:rFonts w:ascii="Arial" w:hAnsi="Arial" w:cs="Arial"/>
          <w:sz w:val="20"/>
          <w:szCs w:val="20"/>
        </w:rPr>
        <w:t>da massa/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do peso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 xml:space="preserve"> da esfera de alumínio parece </w:t>
      </w:r>
      <w:r w:rsidR="003A081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________________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diminuir</w:t>
      </w:r>
      <w:r w:rsidRPr="00BE6D6D">
        <w:rPr>
          <w:rFonts w:ascii="Arial" w:hAnsi="Arial" w:cs="Arial"/>
          <w:b/>
          <w:sz w:val="20"/>
          <w:szCs w:val="20"/>
        </w:rPr>
        <w:t>/</w:t>
      </w:r>
      <w:r w:rsidRPr="00BE6D6D">
        <w:rPr>
          <w:rFonts w:ascii="Arial" w:hAnsi="Arial" w:cs="Arial"/>
          <w:sz w:val="20"/>
          <w:szCs w:val="20"/>
        </w:rPr>
        <w:t>aumentar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 xml:space="preserve"> quand</w:t>
      </w:r>
      <w:r w:rsidR="00904D1B" w:rsidRPr="00BE6D6D">
        <w:rPr>
          <w:rFonts w:ascii="Arial" w:hAnsi="Arial" w:cs="Arial"/>
          <w:sz w:val="20"/>
          <w:szCs w:val="20"/>
        </w:rPr>
        <w:t xml:space="preserve">o mergulhada no etanol, pois </w:t>
      </w:r>
      <w:r w:rsidRPr="00BE6D6D">
        <w:rPr>
          <w:rFonts w:ascii="Arial" w:hAnsi="Arial" w:cs="Arial"/>
          <w:sz w:val="20"/>
          <w:szCs w:val="20"/>
        </w:rPr>
        <w:t xml:space="preserve">a força de impulsão atua sobre os corpos </w:t>
      </w:r>
      <w:r w:rsidR="003A081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_______________</w:t>
      </w:r>
      <w:r w:rsidR="00031E04">
        <w:rPr>
          <w:rFonts w:ascii="Arial" w:hAnsi="Arial" w:cs="Arial"/>
          <w:color w:val="00B0F0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</w:t>
      </w:r>
      <w:r w:rsidRPr="00BE6D6D">
        <w:rPr>
          <w:rFonts w:ascii="Arial" w:hAnsi="Arial" w:cs="Arial"/>
          <w:sz w:val="20"/>
          <w:szCs w:val="20"/>
        </w:rPr>
        <w:t>horizontalmente/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verticalmente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de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3A081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__________</w:t>
      </w:r>
      <w:r w:rsidR="00904D1B" w:rsidRPr="00BE6D6D">
        <w:rPr>
          <w:rFonts w:ascii="Arial" w:hAnsi="Arial" w:cs="Arial"/>
          <w:sz w:val="20"/>
          <w:szCs w:val="20"/>
        </w:rPr>
        <w:t xml:space="preserve"> (</w:t>
      </w:r>
      <w:r w:rsidRPr="00181C0E">
        <w:rPr>
          <w:rFonts w:ascii="Arial" w:hAnsi="Arial" w:cs="Arial"/>
          <w:color w:val="000000" w:themeColor="text1"/>
          <w:sz w:val="20"/>
          <w:szCs w:val="20"/>
        </w:rPr>
        <w:t>baixo</w:t>
      </w:r>
      <w:r w:rsidRPr="00BE6D6D">
        <w:rPr>
          <w:rFonts w:ascii="Arial" w:hAnsi="Arial" w:cs="Arial"/>
          <w:sz w:val="20"/>
          <w:szCs w:val="20"/>
        </w:rPr>
        <w:t>/cima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="00904D1B" w:rsidRPr="00BE6D6D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para</w:t>
      </w:r>
      <w:r w:rsidR="00031E04">
        <w:rPr>
          <w:rFonts w:ascii="Arial" w:hAnsi="Arial" w:cs="Arial"/>
          <w:sz w:val="20"/>
          <w:szCs w:val="20"/>
        </w:rPr>
        <w:t xml:space="preserve"> </w:t>
      </w:r>
      <w:r w:rsidR="003A0814">
        <w:rPr>
          <w:rFonts w:ascii="Arial" w:hAnsi="Arial" w:cs="Arial"/>
          <w:color w:val="00B0F0"/>
          <w:sz w:val="20"/>
          <w:szCs w:val="20"/>
          <w:u w:val="single" w:color="000000" w:themeColor="text1"/>
        </w:rPr>
        <w:t>______________</w:t>
      </w:r>
      <w:r w:rsidR="00904D1B" w:rsidRPr="00031E04">
        <w:rPr>
          <w:rFonts w:ascii="Arial" w:hAnsi="Arial" w:cs="Arial"/>
          <w:sz w:val="20"/>
          <w:szCs w:val="20"/>
          <w:u w:color="000000" w:themeColor="text1"/>
        </w:rPr>
        <w:t xml:space="preserve"> </w:t>
      </w:r>
      <w:r w:rsidR="00904D1B" w:rsidRPr="00BE6D6D">
        <w:rPr>
          <w:rFonts w:ascii="Arial" w:hAnsi="Arial" w:cs="Arial"/>
          <w:sz w:val="20"/>
          <w:szCs w:val="20"/>
        </w:rPr>
        <w:t>(baixo/</w:t>
      </w:r>
      <w:r w:rsidR="00904D1B" w:rsidRPr="00181C0E">
        <w:rPr>
          <w:rFonts w:ascii="Arial" w:hAnsi="Arial" w:cs="Arial"/>
          <w:color w:val="000000" w:themeColor="text1"/>
          <w:sz w:val="20"/>
          <w:szCs w:val="20"/>
        </w:rPr>
        <w:t>cima</w:t>
      </w:r>
      <w:r w:rsidR="00904D1B" w:rsidRPr="00BE6D6D">
        <w:rPr>
          <w:rFonts w:ascii="Arial" w:hAnsi="Arial" w:cs="Arial"/>
          <w:sz w:val="20"/>
          <w:szCs w:val="20"/>
        </w:rPr>
        <w:t>)</w:t>
      </w:r>
      <w:r w:rsidRPr="00BE6D6D">
        <w:rPr>
          <w:rFonts w:ascii="Arial" w:hAnsi="Arial" w:cs="Arial"/>
          <w:sz w:val="20"/>
          <w:szCs w:val="20"/>
        </w:rPr>
        <w:t>.”</w:t>
      </w:r>
    </w:p>
    <w:p w:rsidR="003A0814" w:rsidRPr="00BE6D6D" w:rsidRDefault="003A0814" w:rsidP="00C63C70">
      <w:pPr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numPr>
          <w:ilvl w:val="0"/>
          <w:numId w:val="5"/>
        </w:numPr>
        <w:spacing w:after="0"/>
        <w:ind w:left="567" w:hanging="28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lastRenderedPageBreak/>
        <w:t>Considera as afirmações seguintes:</w:t>
      </w:r>
    </w:p>
    <w:p w:rsidR="00B55AC2" w:rsidRPr="00BE6D6D" w:rsidRDefault="00B55AC2" w:rsidP="00DD5091">
      <w:pPr>
        <w:pStyle w:val="ListParagraph"/>
        <w:spacing w:after="0"/>
        <w:ind w:left="480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Um fluido é um material que flui, pode</w:t>
      </w:r>
      <w:r w:rsidR="00904D1B" w:rsidRPr="00BE6D6D">
        <w:rPr>
          <w:rFonts w:ascii="Arial" w:hAnsi="Arial" w:cs="Arial"/>
          <w:sz w:val="20"/>
          <w:szCs w:val="20"/>
        </w:rPr>
        <w:t>ndo ser um sólido ou um líquido</w:t>
      </w:r>
      <w:r w:rsidRPr="00BE6D6D">
        <w:rPr>
          <w:rFonts w:ascii="Arial" w:hAnsi="Arial" w:cs="Arial"/>
          <w:sz w:val="20"/>
          <w:szCs w:val="20"/>
        </w:rPr>
        <w:t xml:space="preserve">. </w:t>
      </w:r>
    </w:p>
    <w:p w:rsidR="0070703F" w:rsidRPr="00BE6D6D" w:rsidRDefault="0070703F" w:rsidP="00DD5091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O valor da força de impulsão que atua na esfera de alumínio depende da massa volúmica do etanol e do volume de etanol que é deslocado pela esfera de alumínio.</w:t>
      </w:r>
      <w:r w:rsidRPr="00BE6D6D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</w:p>
    <w:p w:rsidR="0070703F" w:rsidRPr="00BE6D6D" w:rsidRDefault="0070703F" w:rsidP="00DD5091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164C5D">
        <w:rPr>
          <w:rFonts w:ascii="Arial" w:hAnsi="Arial" w:cs="Arial"/>
          <w:spacing w:val="-2"/>
          <w:sz w:val="20"/>
          <w:szCs w:val="20"/>
        </w:rPr>
        <w:t>Se a esfera de alumínio tivesse caído num recipiente com glicerina, cuja densidade</w:t>
      </w:r>
      <w:r w:rsidR="00904D1B" w:rsidRPr="00164C5D">
        <w:rPr>
          <w:rFonts w:ascii="Arial" w:hAnsi="Arial" w:cs="Arial"/>
          <w:spacing w:val="-2"/>
          <w:sz w:val="20"/>
          <w:szCs w:val="20"/>
        </w:rPr>
        <w:t>,</w:t>
      </w:r>
      <w:r w:rsidRPr="00164C5D">
        <w:rPr>
          <w:rFonts w:ascii="Arial" w:hAnsi="Arial" w:cs="Arial"/>
          <w:spacing w:val="-2"/>
          <w:sz w:val="20"/>
          <w:szCs w:val="20"/>
        </w:rPr>
        <w:t xml:space="preserve"> a </w:t>
      </w:r>
      <w:r w:rsidR="00164C5D" w:rsidRPr="00164C5D">
        <w:rPr>
          <w:rFonts w:ascii="Arial" w:hAnsi="Arial" w:cs="Arial"/>
          <w:spacing w:val="-2"/>
          <w:sz w:val="20"/>
          <w:szCs w:val="20"/>
        </w:rPr>
        <w:t>20 °C</w:t>
      </w:r>
      <w:r w:rsidR="00904D1B" w:rsidRPr="00BE6D6D">
        <w:rPr>
          <w:rFonts w:ascii="Arial" w:hAnsi="Arial" w:cs="Arial"/>
          <w:sz w:val="20"/>
          <w:szCs w:val="20"/>
        </w:rPr>
        <w:t>,</w:t>
      </w:r>
      <w:r w:rsidRPr="00BE6D6D">
        <w:rPr>
          <w:rFonts w:ascii="Arial" w:hAnsi="Arial" w:cs="Arial"/>
          <w:sz w:val="20"/>
          <w:szCs w:val="20"/>
        </w:rPr>
        <w:t xml:space="preserve"> é de </w:t>
      </w:r>
      <w:r w:rsidR="00164C5D">
        <w:rPr>
          <w:rFonts w:ascii="Arial" w:hAnsi="Arial" w:cs="Arial"/>
          <w:sz w:val="20"/>
          <w:szCs w:val="20"/>
        </w:rPr>
        <w:t>1,22 kg/dm</w:t>
      </w:r>
      <w:r w:rsidR="00164C5D" w:rsidRPr="00164C5D">
        <w:rPr>
          <w:rFonts w:ascii="Arial" w:hAnsi="Arial" w:cs="Arial"/>
          <w:sz w:val="20"/>
          <w:szCs w:val="20"/>
          <w:vertAlign w:val="superscript"/>
        </w:rPr>
        <w:t>3</w:t>
      </w:r>
      <w:r w:rsidRPr="00BE6D6D">
        <w:rPr>
          <w:rFonts w:ascii="Arial" w:hAnsi="Arial" w:cs="Arial"/>
          <w:sz w:val="20"/>
          <w:szCs w:val="20"/>
        </w:rPr>
        <w:t>, ficava sujeita a uma menor força de impulsão.</w:t>
      </w:r>
      <w:r w:rsidRPr="00BE6D6D">
        <w:rPr>
          <w:rFonts w:ascii="Arial" w:hAnsi="Arial" w:cs="Arial"/>
          <w:b/>
          <w:color w:val="548DD4" w:themeColor="text2" w:themeTint="99"/>
          <w:sz w:val="20"/>
          <w:szCs w:val="20"/>
        </w:rPr>
        <w:t xml:space="preserve"> </w:t>
      </w:r>
    </w:p>
    <w:p w:rsidR="003C2C44" w:rsidRPr="00E11AB9" w:rsidRDefault="00904D1B" w:rsidP="00DD5091">
      <w:pPr>
        <w:pStyle w:val="ListParagraph"/>
        <w:numPr>
          <w:ilvl w:val="0"/>
          <w:numId w:val="4"/>
        </w:numPr>
        <w:ind w:left="851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A força de impulsão qua atua na esfera não depende do</w:t>
      </w:r>
      <w:r w:rsidR="00B55AC2" w:rsidRPr="00BE6D6D">
        <w:rPr>
          <w:rFonts w:ascii="Arial" w:hAnsi="Arial" w:cs="Arial"/>
          <w:sz w:val="20"/>
          <w:szCs w:val="20"/>
        </w:rPr>
        <w:t xml:space="preserve"> material de que </w:t>
      </w:r>
      <w:r w:rsidR="003C2C44" w:rsidRPr="00BE6D6D">
        <w:rPr>
          <w:rFonts w:ascii="Arial" w:hAnsi="Arial" w:cs="Arial"/>
          <w:sz w:val="20"/>
          <w:szCs w:val="20"/>
        </w:rPr>
        <w:t xml:space="preserve">é </w:t>
      </w:r>
      <w:r w:rsidR="00B55AC2" w:rsidRPr="00BE6D6D">
        <w:rPr>
          <w:rFonts w:ascii="Arial" w:hAnsi="Arial" w:cs="Arial"/>
          <w:sz w:val="20"/>
          <w:szCs w:val="20"/>
        </w:rPr>
        <w:t>feita a esfera; depende apenas do seu volume</w:t>
      </w:r>
      <w:r w:rsidR="0070703F" w:rsidRPr="00BE6D6D">
        <w:rPr>
          <w:rFonts w:ascii="Arial" w:hAnsi="Arial" w:cs="Arial"/>
          <w:sz w:val="20"/>
          <w:szCs w:val="20"/>
        </w:rPr>
        <w:t xml:space="preserve">. </w:t>
      </w:r>
    </w:p>
    <w:p w:rsidR="0070703F" w:rsidRPr="00BE6D6D" w:rsidRDefault="00B55AC2" w:rsidP="00DD5091">
      <w:pPr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</w:t>
      </w:r>
      <w:r w:rsidR="0070703F" w:rsidRPr="00BE6D6D">
        <w:rPr>
          <w:rFonts w:ascii="Arial" w:hAnsi="Arial" w:cs="Arial"/>
          <w:sz w:val="20"/>
          <w:szCs w:val="20"/>
        </w:rPr>
        <w:t>eleciona a opção correta</w:t>
      </w:r>
    </w:p>
    <w:p w:rsidR="0070703F" w:rsidRPr="00BE6D6D" w:rsidRDefault="0070703F" w:rsidP="00DD5091">
      <w:p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(A)</w:t>
      </w:r>
      <w:r w:rsidRPr="00BE6D6D">
        <w:rPr>
          <w:rFonts w:ascii="Arial" w:hAnsi="Arial" w:cs="Arial"/>
          <w:sz w:val="20"/>
          <w:szCs w:val="20"/>
        </w:rPr>
        <w:t xml:space="preserve"> Todas as afirmações são verdadeiras. </w:t>
      </w:r>
    </w:p>
    <w:p w:rsidR="0070703F" w:rsidRPr="00BE6D6D" w:rsidRDefault="0070703F" w:rsidP="00DD5091">
      <w:pPr>
        <w:spacing w:after="0"/>
        <w:ind w:left="993" w:hanging="426"/>
        <w:jc w:val="both"/>
        <w:rPr>
          <w:rFonts w:ascii="Arial" w:hAnsi="Arial" w:cs="Arial"/>
          <w:color w:val="00B0F0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(B)</w:t>
      </w:r>
      <w:r w:rsidRPr="00BE6D6D">
        <w:rPr>
          <w:rFonts w:ascii="Arial" w:hAnsi="Arial" w:cs="Arial"/>
          <w:sz w:val="20"/>
          <w:szCs w:val="20"/>
        </w:rPr>
        <w:t xml:space="preserve"> Só a afirmação II é verdadeira. </w:t>
      </w:r>
    </w:p>
    <w:p w:rsidR="0070703F" w:rsidRPr="00BE6D6D" w:rsidRDefault="0070703F" w:rsidP="00DD5091">
      <w:p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(C)</w:t>
      </w:r>
      <w:r w:rsidRPr="00BE6D6D">
        <w:rPr>
          <w:rFonts w:ascii="Arial" w:hAnsi="Arial" w:cs="Arial"/>
          <w:sz w:val="20"/>
          <w:szCs w:val="20"/>
        </w:rPr>
        <w:t xml:space="preserve"> As afirmações I, III e IV são verdadeiras. </w:t>
      </w:r>
    </w:p>
    <w:p w:rsidR="0070703F" w:rsidRPr="00BE6D6D" w:rsidRDefault="0070703F" w:rsidP="00DD5091">
      <w:pPr>
        <w:spacing w:after="0"/>
        <w:ind w:left="993" w:hanging="426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b/>
          <w:sz w:val="20"/>
          <w:szCs w:val="20"/>
        </w:rPr>
        <w:t>(D)</w:t>
      </w:r>
      <w:r w:rsidRPr="00BE6D6D">
        <w:rPr>
          <w:rFonts w:ascii="Arial" w:hAnsi="Arial" w:cs="Arial"/>
          <w:sz w:val="20"/>
          <w:szCs w:val="20"/>
        </w:rPr>
        <w:t xml:space="preserve"> Todas as afirmações são falsas.</w:t>
      </w:r>
    </w:p>
    <w:p w:rsidR="00B55AC2" w:rsidRPr="00BE6D6D" w:rsidRDefault="00B55AC2" w:rsidP="00DD5091">
      <w:pPr>
        <w:spacing w:after="0"/>
        <w:ind w:left="851"/>
        <w:jc w:val="both"/>
        <w:rPr>
          <w:rFonts w:ascii="Arial" w:hAnsi="Arial" w:cs="Arial"/>
          <w:color w:val="00B0F0"/>
          <w:sz w:val="20"/>
          <w:szCs w:val="20"/>
        </w:rPr>
      </w:pPr>
    </w:p>
    <w:p w:rsidR="00B55AC2" w:rsidRPr="007D08E3" w:rsidRDefault="00B55AC2" w:rsidP="00DD5091">
      <w:pPr>
        <w:spacing w:after="0"/>
        <w:ind w:left="851"/>
        <w:jc w:val="both"/>
        <w:rPr>
          <w:rFonts w:ascii="Arial" w:hAnsi="Arial" w:cs="Arial"/>
          <w:szCs w:val="20"/>
        </w:rPr>
      </w:pPr>
    </w:p>
    <w:p w:rsidR="00C63C70" w:rsidRPr="007D08E3" w:rsidRDefault="0070703F" w:rsidP="00C63C70">
      <w:pPr>
        <w:jc w:val="center"/>
        <w:rPr>
          <w:rFonts w:ascii="Arial" w:hAnsi="Arial" w:cs="Arial"/>
          <w:b/>
          <w:szCs w:val="20"/>
        </w:rPr>
      </w:pPr>
      <w:r w:rsidRPr="007D08E3">
        <w:rPr>
          <w:rFonts w:ascii="Arial" w:hAnsi="Arial" w:cs="Arial"/>
          <w:b/>
          <w:szCs w:val="20"/>
        </w:rPr>
        <w:t>G</w:t>
      </w:r>
      <w:r w:rsidR="007D08E3" w:rsidRPr="007D08E3">
        <w:rPr>
          <w:rFonts w:ascii="Arial" w:hAnsi="Arial" w:cs="Arial"/>
          <w:b/>
          <w:szCs w:val="20"/>
        </w:rPr>
        <w:t>RUPO</w:t>
      </w:r>
      <w:r w:rsidRPr="007D08E3">
        <w:rPr>
          <w:rFonts w:ascii="Arial" w:hAnsi="Arial" w:cs="Arial"/>
          <w:b/>
          <w:szCs w:val="20"/>
        </w:rPr>
        <w:t xml:space="preserve"> III</w:t>
      </w:r>
    </w:p>
    <w:p w:rsidR="0070703F" w:rsidRPr="00BE6D6D" w:rsidRDefault="005705BB" w:rsidP="00DD5091">
      <w:pPr>
        <w:pStyle w:val="ListParagraph"/>
        <w:numPr>
          <w:ilvl w:val="0"/>
          <w:numId w:val="17"/>
        </w:numPr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Consider</w:t>
      </w:r>
      <w:r w:rsidR="00036053" w:rsidRPr="00BE6D6D">
        <w:rPr>
          <w:rFonts w:ascii="Arial" w:hAnsi="Arial" w:cs="Arial"/>
          <w:sz w:val="20"/>
          <w:szCs w:val="20"/>
        </w:rPr>
        <w:t>a</w:t>
      </w:r>
      <w:r w:rsidRPr="00BE6D6D">
        <w:rPr>
          <w:rFonts w:ascii="Arial" w:hAnsi="Arial" w:cs="Arial"/>
          <w:sz w:val="20"/>
          <w:szCs w:val="20"/>
        </w:rPr>
        <w:t xml:space="preserve"> o</w:t>
      </w:r>
      <w:r w:rsidR="0070703F" w:rsidRPr="00BE6D6D">
        <w:rPr>
          <w:rFonts w:ascii="Arial" w:hAnsi="Arial" w:cs="Arial"/>
          <w:sz w:val="20"/>
          <w:szCs w:val="20"/>
        </w:rPr>
        <w:t xml:space="preserve"> circuito </w:t>
      </w:r>
      <w:r w:rsidR="00CA1002" w:rsidRPr="00BE6D6D">
        <w:rPr>
          <w:rFonts w:ascii="Arial" w:hAnsi="Arial" w:cs="Arial"/>
          <w:sz w:val="20"/>
          <w:szCs w:val="20"/>
        </w:rPr>
        <w:t>elétrico representado na figura, no qual</w:t>
      </w:r>
      <w:r w:rsidR="0070703F" w:rsidRPr="00BE6D6D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 xml:space="preserve">as lâmpadas </w:t>
      </w:r>
      <w:r w:rsidR="007D08E3">
        <w:rPr>
          <w:rFonts w:ascii="Arial" w:hAnsi="Arial" w:cs="Arial"/>
          <w:sz w:val="20"/>
          <w:szCs w:val="20"/>
        </w:rPr>
        <w:t>L</w:t>
      </w:r>
      <w:r w:rsidR="007D08E3" w:rsidRPr="007D08E3">
        <w:rPr>
          <w:rFonts w:ascii="Arial" w:hAnsi="Arial" w:cs="Arial"/>
          <w:sz w:val="20"/>
          <w:szCs w:val="20"/>
          <w:vertAlign w:val="subscript"/>
        </w:rPr>
        <w:t>1</w:t>
      </w:r>
      <w:r w:rsidR="00CA1002" w:rsidRPr="00BE6D6D">
        <w:rPr>
          <w:rFonts w:ascii="Arial" w:hAnsi="Arial" w:cs="Arial"/>
          <w:sz w:val="20"/>
          <w:szCs w:val="20"/>
        </w:rPr>
        <w:t xml:space="preserve">, </w:t>
      </w:r>
      <w:r w:rsidR="007D08E3">
        <w:rPr>
          <w:rFonts w:ascii="Arial" w:hAnsi="Arial" w:cs="Arial"/>
          <w:sz w:val="20"/>
          <w:szCs w:val="20"/>
        </w:rPr>
        <w:t>L</w:t>
      </w:r>
      <w:r w:rsidR="007D08E3" w:rsidRPr="007D08E3">
        <w:rPr>
          <w:rFonts w:ascii="Arial" w:hAnsi="Arial" w:cs="Arial"/>
          <w:sz w:val="20"/>
          <w:szCs w:val="20"/>
          <w:vertAlign w:val="subscript"/>
        </w:rPr>
        <w:t>2</w:t>
      </w:r>
      <w:r w:rsidR="007D08E3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 xml:space="preserve">e </w:t>
      </w:r>
      <w:r w:rsidR="007D08E3">
        <w:rPr>
          <w:rFonts w:ascii="Arial" w:hAnsi="Arial" w:cs="Arial"/>
          <w:sz w:val="20"/>
          <w:szCs w:val="20"/>
        </w:rPr>
        <w:t>L</w:t>
      </w:r>
      <w:r w:rsidR="007D08E3" w:rsidRPr="007D08E3">
        <w:rPr>
          <w:rFonts w:ascii="Arial" w:hAnsi="Arial" w:cs="Arial"/>
          <w:sz w:val="20"/>
          <w:szCs w:val="20"/>
          <w:vertAlign w:val="subscript"/>
        </w:rPr>
        <w:t>3</w:t>
      </w:r>
      <w:r w:rsidR="007D08E3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 xml:space="preserve">são todas </w:t>
      </w:r>
      <w:r w:rsidR="00EC455E" w:rsidRPr="00BE6D6D">
        <w:rPr>
          <w:rFonts w:ascii="Arial" w:hAnsi="Arial" w:cs="Arial"/>
          <w:sz w:val="20"/>
          <w:szCs w:val="20"/>
        </w:rPr>
        <w:t>iguais, com uma resistência elé</w:t>
      </w:r>
      <w:r w:rsidR="00CA1002" w:rsidRPr="00BE6D6D">
        <w:rPr>
          <w:rFonts w:ascii="Arial" w:hAnsi="Arial" w:cs="Arial"/>
          <w:sz w:val="20"/>
          <w:szCs w:val="20"/>
        </w:rPr>
        <w:t xml:space="preserve">trica de </w:t>
      </w:r>
      <w:r w:rsidR="007D08E3">
        <w:rPr>
          <w:rFonts w:ascii="Arial" w:hAnsi="Arial" w:cs="Arial"/>
          <w:sz w:val="20"/>
          <w:szCs w:val="20"/>
        </w:rPr>
        <w:t xml:space="preserve">1,5 </w:t>
      </w:r>
      <w:r w:rsidR="007D08E3" w:rsidRPr="007D08E3">
        <w:rPr>
          <w:rFonts w:ascii="Times New Roman" w:hAnsi="Times New Roman" w:cs="Times New Roman"/>
          <w:sz w:val="20"/>
          <w:szCs w:val="20"/>
        </w:rPr>
        <w:t>Ω</w:t>
      </w:r>
      <w:r w:rsidR="00CA1002" w:rsidRPr="00BE6D6D">
        <w:rPr>
          <w:rFonts w:ascii="Arial" w:hAnsi="Arial" w:cs="Arial"/>
          <w:sz w:val="20"/>
          <w:szCs w:val="20"/>
        </w:rPr>
        <w:t>.</w:t>
      </w:r>
    </w:p>
    <w:p w:rsidR="00CA1002" w:rsidRPr="00BE6D6D" w:rsidRDefault="00CA1002" w:rsidP="00DD5091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036053" w:rsidRPr="00BE6D6D" w:rsidRDefault="00036053" w:rsidP="00DD5091">
      <w:pPr>
        <w:pStyle w:val="ListParagraph"/>
        <w:jc w:val="center"/>
        <w:rPr>
          <w:rFonts w:ascii="Arial" w:hAnsi="Arial" w:cs="Arial"/>
          <w:sz w:val="20"/>
          <w:szCs w:val="20"/>
        </w:rPr>
      </w:pPr>
    </w:p>
    <w:p w:rsidR="0070703F" w:rsidRPr="00BE6D6D" w:rsidRDefault="00CA1002" w:rsidP="00DD5091">
      <w:pPr>
        <w:pStyle w:val="ListParagraph"/>
        <w:jc w:val="center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3045854" cy="22860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684" cy="231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002" w:rsidRPr="00BE6D6D" w:rsidRDefault="00CA1002" w:rsidP="00DD5091">
      <w:pPr>
        <w:pStyle w:val="ListParagraph"/>
        <w:jc w:val="center"/>
        <w:rPr>
          <w:rFonts w:ascii="Arial" w:hAnsi="Arial" w:cs="Arial"/>
          <w:sz w:val="20"/>
          <w:szCs w:val="20"/>
        </w:rPr>
      </w:pPr>
    </w:p>
    <w:p w:rsidR="00CA1002" w:rsidRPr="00BE6D6D" w:rsidRDefault="00AE6CFC" w:rsidP="00DD5091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  <w:r w:rsidR="00CA1002" w:rsidRPr="00BE6D6D">
        <w:rPr>
          <w:rFonts w:ascii="Arial" w:hAnsi="Arial" w:cs="Arial"/>
          <w:sz w:val="20"/>
          <w:szCs w:val="20"/>
        </w:rPr>
        <w:t>Por observação da figura, podes concluir que os aparelhos de medida</w:t>
      </w:r>
      <w:r w:rsidR="00AB7B03">
        <w:rPr>
          <w:rFonts w:ascii="Arial" w:hAnsi="Arial" w:cs="Arial"/>
          <w:sz w:val="20"/>
          <w:szCs w:val="20"/>
        </w:rPr>
        <w:t>…</w:t>
      </w:r>
    </w:p>
    <w:p w:rsidR="00CA1002" w:rsidRPr="00BE6D6D" w:rsidRDefault="00AB7B03" w:rsidP="00DD5091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1, 4 e 5 são amperímetros</w:t>
      </w:r>
      <w:r w:rsidR="00546F10">
        <w:rPr>
          <w:rFonts w:ascii="Arial" w:hAnsi="Arial" w:cs="Arial"/>
          <w:sz w:val="20"/>
          <w:szCs w:val="20"/>
        </w:rPr>
        <w:t>.</w:t>
      </w:r>
    </w:p>
    <w:p w:rsidR="00CA1002" w:rsidRPr="00BE6D6D" w:rsidRDefault="00AB7B03" w:rsidP="00DD5091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1, 4, 5 e 6 são voltímetros</w:t>
      </w:r>
      <w:r w:rsidR="00546F10">
        <w:rPr>
          <w:rFonts w:ascii="Arial" w:hAnsi="Arial" w:cs="Arial"/>
          <w:sz w:val="20"/>
          <w:szCs w:val="20"/>
        </w:rPr>
        <w:t>.</w:t>
      </w:r>
    </w:p>
    <w:p w:rsidR="00CA1002" w:rsidRPr="00BE6D6D" w:rsidRDefault="00AB7B03" w:rsidP="00DD5091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2, 3 e 5 são amperímetros e 1, 4 e 6 são voltímetros</w:t>
      </w:r>
      <w:r w:rsidR="00546F10">
        <w:rPr>
          <w:rFonts w:ascii="Arial" w:hAnsi="Arial" w:cs="Arial"/>
          <w:sz w:val="20"/>
          <w:szCs w:val="20"/>
        </w:rPr>
        <w:t>.</w:t>
      </w:r>
      <w:r w:rsidR="00CA1002" w:rsidRPr="00BE6D6D">
        <w:rPr>
          <w:rFonts w:ascii="Arial" w:hAnsi="Arial" w:cs="Arial"/>
          <w:sz w:val="20"/>
          <w:szCs w:val="20"/>
        </w:rPr>
        <w:t xml:space="preserve"> </w:t>
      </w:r>
    </w:p>
    <w:p w:rsidR="00CA1002" w:rsidRPr="00BE6D6D" w:rsidRDefault="00AB7B03" w:rsidP="00DD5091">
      <w:pPr>
        <w:pStyle w:val="ListParagraph"/>
        <w:numPr>
          <w:ilvl w:val="0"/>
          <w:numId w:val="14"/>
        </w:numPr>
        <w:tabs>
          <w:tab w:val="left" w:pos="284"/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… </w:t>
      </w:r>
      <w:r w:rsidR="00CA1002" w:rsidRPr="00BE6D6D">
        <w:rPr>
          <w:rFonts w:ascii="Arial" w:hAnsi="Arial" w:cs="Arial"/>
          <w:sz w:val="20"/>
          <w:szCs w:val="20"/>
        </w:rPr>
        <w:t>2, 3 e 6 são voltímetros</w:t>
      </w:r>
      <w:r w:rsidR="00546F10">
        <w:rPr>
          <w:rFonts w:ascii="Arial" w:hAnsi="Arial" w:cs="Arial"/>
          <w:sz w:val="20"/>
          <w:szCs w:val="20"/>
        </w:rPr>
        <w:t>.</w:t>
      </w:r>
    </w:p>
    <w:p w:rsidR="00CA1002" w:rsidRPr="00BE6D6D" w:rsidRDefault="00CA1002" w:rsidP="00DD5091">
      <w:pPr>
        <w:tabs>
          <w:tab w:val="left" w:pos="284"/>
          <w:tab w:val="left" w:pos="993"/>
        </w:tabs>
        <w:spacing w:after="0"/>
        <w:ind w:left="993"/>
        <w:jc w:val="both"/>
        <w:rPr>
          <w:rFonts w:ascii="Arial" w:hAnsi="Arial" w:cs="Arial"/>
          <w:sz w:val="20"/>
          <w:szCs w:val="20"/>
        </w:rPr>
      </w:pPr>
    </w:p>
    <w:p w:rsidR="00AB7B03" w:rsidRDefault="00C80504" w:rsidP="00DD5091">
      <w:pPr>
        <w:tabs>
          <w:tab w:val="left" w:pos="284"/>
          <w:tab w:val="left" w:pos="993"/>
          <w:tab w:val="left" w:pos="1134"/>
        </w:tabs>
        <w:spacing w:after="0"/>
        <w:ind w:left="99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</w:t>
      </w:r>
      <w:r w:rsidR="00CA1002" w:rsidRPr="00BE6D6D">
        <w:rPr>
          <w:rFonts w:ascii="Arial" w:hAnsi="Arial" w:cs="Arial"/>
          <w:sz w:val="20"/>
          <w:szCs w:val="20"/>
        </w:rPr>
        <w:t>ciona a opção correta</w:t>
      </w:r>
      <w:r w:rsidR="003A0814">
        <w:rPr>
          <w:rFonts w:ascii="Arial" w:hAnsi="Arial" w:cs="Arial"/>
          <w:sz w:val="20"/>
          <w:szCs w:val="20"/>
        </w:rPr>
        <w:t>.</w:t>
      </w:r>
    </w:p>
    <w:p w:rsidR="00C63C70" w:rsidRDefault="00C63C70" w:rsidP="00DD5091">
      <w:pPr>
        <w:tabs>
          <w:tab w:val="left" w:pos="284"/>
          <w:tab w:val="left" w:pos="993"/>
          <w:tab w:val="left" w:pos="1134"/>
        </w:tabs>
        <w:spacing w:after="0"/>
        <w:ind w:left="993"/>
        <w:jc w:val="both"/>
        <w:rPr>
          <w:rFonts w:ascii="Arial" w:hAnsi="Arial" w:cs="Arial"/>
          <w:sz w:val="20"/>
          <w:szCs w:val="20"/>
        </w:rPr>
      </w:pPr>
    </w:p>
    <w:p w:rsidR="00C63C70" w:rsidRPr="00BE6D6D" w:rsidRDefault="00C63C70" w:rsidP="00DD5091">
      <w:pPr>
        <w:tabs>
          <w:tab w:val="left" w:pos="284"/>
          <w:tab w:val="left" w:pos="993"/>
          <w:tab w:val="left" w:pos="1134"/>
        </w:tabs>
        <w:spacing w:after="0"/>
        <w:ind w:left="993"/>
        <w:jc w:val="both"/>
        <w:rPr>
          <w:rFonts w:ascii="Arial" w:hAnsi="Arial" w:cs="Arial"/>
          <w:sz w:val="20"/>
          <w:szCs w:val="20"/>
        </w:rPr>
      </w:pPr>
    </w:p>
    <w:p w:rsidR="00CA1002" w:rsidRPr="00BE6D6D" w:rsidRDefault="0090182E" w:rsidP="00DD5091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Indica se são verdadeiras</w:t>
      </w:r>
      <w:r w:rsidR="00546F10">
        <w:rPr>
          <w:rFonts w:ascii="Arial" w:hAnsi="Arial" w:cs="Arial"/>
          <w:sz w:val="20"/>
          <w:szCs w:val="20"/>
        </w:rPr>
        <w:t xml:space="preserve"> (V)</w:t>
      </w:r>
      <w:r w:rsidRPr="00BE6D6D">
        <w:rPr>
          <w:rFonts w:ascii="Arial" w:hAnsi="Arial" w:cs="Arial"/>
          <w:sz w:val="20"/>
          <w:szCs w:val="20"/>
        </w:rPr>
        <w:t xml:space="preserve"> ou falsas</w:t>
      </w:r>
      <w:r w:rsidR="00546F10">
        <w:rPr>
          <w:rFonts w:ascii="Arial" w:hAnsi="Arial" w:cs="Arial"/>
          <w:sz w:val="20"/>
          <w:szCs w:val="20"/>
        </w:rPr>
        <w:t xml:space="preserve"> (F)</w:t>
      </w:r>
      <w:r w:rsidRPr="00BE6D6D">
        <w:rPr>
          <w:rFonts w:ascii="Arial" w:hAnsi="Arial" w:cs="Arial"/>
          <w:sz w:val="20"/>
          <w:szCs w:val="20"/>
        </w:rPr>
        <w:t xml:space="preserve"> as </w:t>
      </w:r>
      <w:r w:rsidR="00CA1002" w:rsidRPr="00BE6D6D">
        <w:rPr>
          <w:rFonts w:ascii="Arial" w:hAnsi="Arial" w:cs="Arial"/>
          <w:sz w:val="20"/>
          <w:szCs w:val="20"/>
        </w:rPr>
        <w:t>afirmações seguintes.</w:t>
      </w:r>
    </w:p>
    <w:p w:rsidR="00CA1002" w:rsidRPr="00BE6D6D" w:rsidRDefault="00CA1002" w:rsidP="00DD5091">
      <w:p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</w:p>
    <w:p w:rsidR="00CA1002" w:rsidRPr="00BE6D6D" w:rsidRDefault="00EC455E" w:rsidP="00DD5091">
      <w:pPr>
        <w:pStyle w:val="ListParagraph"/>
        <w:numPr>
          <w:ilvl w:val="0"/>
          <w:numId w:val="15"/>
        </w:numPr>
        <w:spacing w:after="0"/>
        <w:ind w:left="993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 a tensão elé</w:t>
      </w:r>
      <w:r w:rsidR="00CA1002" w:rsidRPr="00BE6D6D">
        <w:rPr>
          <w:rFonts w:ascii="Arial" w:hAnsi="Arial" w:cs="Arial"/>
          <w:sz w:val="20"/>
          <w:szCs w:val="20"/>
        </w:rPr>
        <w:t xml:space="preserve">trica nos terminais da pilha for de </w:t>
      </w:r>
      <w:r w:rsidR="00CA1002" w:rsidRPr="00BE6D6D">
        <w:rPr>
          <w:rFonts w:ascii="Arial" w:hAnsi="Arial" w:cs="Arial"/>
          <w:position w:val="-10"/>
          <w:sz w:val="20"/>
          <w:szCs w:val="20"/>
        </w:rPr>
        <w:object w:dxaOrig="520" w:dyaOrig="279">
          <v:shape id="_x0000_i1026" type="#_x0000_t75" style="width:26.25pt;height:14.25pt" o:ole="">
            <v:imagedata r:id="rId12" o:title=""/>
          </v:shape>
          <o:OLEObject Type="Embed" ProgID="Equation.DSMT4" ShapeID="_x0000_i1026" DrawAspect="Content" ObjectID="_1581432063" r:id="rId13"/>
        </w:object>
      </w:r>
      <w:r w:rsidR="00CA1002" w:rsidRPr="00BE6D6D">
        <w:rPr>
          <w:rFonts w:ascii="Arial" w:hAnsi="Arial" w:cs="Arial"/>
          <w:sz w:val="20"/>
          <w:szCs w:val="20"/>
        </w:rPr>
        <w:t xml:space="preserve">e a corrente elétrica na lâmpada </w:t>
      </w:r>
      <w:r w:rsidR="00546F10">
        <w:rPr>
          <w:rFonts w:ascii="Arial" w:hAnsi="Arial" w:cs="Arial"/>
          <w:sz w:val="20"/>
          <w:szCs w:val="20"/>
        </w:rPr>
        <w:t>L</w:t>
      </w:r>
      <w:r w:rsidR="00546F10" w:rsidRPr="00546F10">
        <w:rPr>
          <w:rFonts w:ascii="Arial" w:hAnsi="Arial" w:cs="Arial"/>
          <w:sz w:val="20"/>
          <w:szCs w:val="20"/>
          <w:vertAlign w:val="subscript"/>
        </w:rPr>
        <w:t>2</w:t>
      </w:r>
      <w:r w:rsidR="00546F10">
        <w:rPr>
          <w:rFonts w:ascii="Arial" w:hAnsi="Arial" w:cs="Arial"/>
          <w:sz w:val="20"/>
          <w:szCs w:val="20"/>
        </w:rPr>
        <w:t xml:space="preserve"> </w:t>
      </w:r>
      <w:r w:rsidR="00BD4569" w:rsidRPr="00BE6D6D">
        <w:rPr>
          <w:rFonts w:ascii="Arial" w:hAnsi="Arial" w:cs="Arial"/>
          <w:sz w:val="20"/>
          <w:szCs w:val="20"/>
        </w:rPr>
        <w:t xml:space="preserve">for de </w:t>
      </w:r>
      <w:r w:rsidR="00546F10">
        <w:rPr>
          <w:rFonts w:ascii="Arial" w:hAnsi="Arial" w:cs="Arial"/>
          <w:sz w:val="20"/>
          <w:szCs w:val="20"/>
        </w:rPr>
        <w:t>2,0 A</w:t>
      </w:r>
      <w:r w:rsidR="00BD4569" w:rsidRPr="00BE6D6D">
        <w:rPr>
          <w:rFonts w:ascii="Arial" w:hAnsi="Arial" w:cs="Arial"/>
          <w:sz w:val="20"/>
          <w:szCs w:val="20"/>
        </w:rPr>
        <w:t xml:space="preserve">, a tensão elétrica nos terminais da lâmpada </w:t>
      </w:r>
      <w:r w:rsidR="00546F10">
        <w:rPr>
          <w:rFonts w:ascii="Arial" w:hAnsi="Arial" w:cs="Arial"/>
          <w:sz w:val="20"/>
          <w:szCs w:val="20"/>
        </w:rPr>
        <w:t>L</w:t>
      </w:r>
      <w:r w:rsidR="00546F10" w:rsidRPr="00546F10">
        <w:rPr>
          <w:rFonts w:ascii="Arial" w:hAnsi="Arial" w:cs="Arial"/>
          <w:sz w:val="20"/>
          <w:szCs w:val="20"/>
          <w:vertAlign w:val="subscript"/>
        </w:rPr>
        <w:t>1</w:t>
      </w:r>
      <w:r w:rsidR="00546F10">
        <w:rPr>
          <w:rFonts w:ascii="Arial" w:hAnsi="Arial" w:cs="Arial"/>
          <w:sz w:val="20"/>
          <w:szCs w:val="20"/>
        </w:rPr>
        <w:t xml:space="preserve"> </w:t>
      </w:r>
      <w:r w:rsidR="00BD4569" w:rsidRPr="00BE6D6D">
        <w:rPr>
          <w:rFonts w:ascii="Arial" w:hAnsi="Arial" w:cs="Arial"/>
          <w:sz w:val="20"/>
          <w:szCs w:val="20"/>
        </w:rPr>
        <w:t xml:space="preserve">é de </w:t>
      </w:r>
      <w:r w:rsidR="00BD4569" w:rsidRPr="00BE6D6D">
        <w:rPr>
          <w:rFonts w:ascii="Arial" w:hAnsi="Arial" w:cs="Arial"/>
          <w:position w:val="-10"/>
          <w:sz w:val="20"/>
          <w:szCs w:val="20"/>
        </w:rPr>
        <w:object w:dxaOrig="520" w:dyaOrig="279">
          <v:shape id="_x0000_i1027" type="#_x0000_t75" style="width:26.25pt;height:14.25pt" o:ole="">
            <v:imagedata r:id="rId14" o:title=""/>
          </v:shape>
          <o:OLEObject Type="Embed" ProgID="Equation.DSMT4" ShapeID="_x0000_i1027" DrawAspect="Content" ObjectID="_1581432064" r:id="rId15"/>
        </w:object>
      </w:r>
      <w:r w:rsidR="00BD4569" w:rsidRPr="00BE6D6D">
        <w:rPr>
          <w:rFonts w:ascii="Arial" w:hAnsi="Arial" w:cs="Arial"/>
          <w:sz w:val="20"/>
          <w:szCs w:val="20"/>
        </w:rPr>
        <w:t xml:space="preserve">. </w:t>
      </w:r>
    </w:p>
    <w:p w:rsidR="00BD4569" w:rsidRPr="00BE6D6D" w:rsidRDefault="00EC455E" w:rsidP="00DD5091">
      <w:pPr>
        <w:pStyle w:val="ListParagraph"/>
        <w:numPr>
          <w:ilvl w:val="0"/>
          <w:numId w:val="15"/>
        </w:numPr>
        <w:spacing w:after="0"/>
        <w:ind w:left="993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 a tensão elé</w:t>
      </w:r>
      <w:r w:rsidR="00BD4569" w:rsidRPr="00BE6D6D">
        <w:rPr>
          <w:rFonts w:ascii="Arial" w:hAnsi="Arial" w:cs="Arial"/>
          <w:sz w:val="20"/>
          <w:szCs w:val="20"/>
        </w:rPr>
        <w:t xml:space="preserve">trica nos terminais da lâmpada </w:t>
      </w:r>
      <w:r w:rsidR="00DD5F34">
        <w:rPr>
          <w:rFonts w:ascii="Arial" w:hAnsi="Arial" w:cs="Arial"/>
          <w:sz w:val="20"/>
          <w:szCs w:val="20"/>
        </w:rPr>
        <w:t>L</w:t>
      </w:r>
      <w:r w:rsidR="00DD5F34" w:rsidRPr="00DD5F34">
        <w:rPr>
          <w:rFonts w:ascii="Arial" w:hAnsi="Arial" w:cs="Arial"/>
          <w:sz w:val="20"/>
          <w:szCs w:val="20"/>
          <w:vertAlign w:val="subscript"/>
        </w:rPr>
        <w:t>2</w:t>
      </w:r>
      <w:r w:rsidR="00BD4569" w:rsidRPr="00BE6D6D">
        <w:rPr>
          <w:rFonts w:ascii="Arial" w:hAnsi="Arial" w:cs="Arial"/>
          <w:sz w:val="20"/>
          <w:szCs w:val="20"/>
        </w:rPr>
        <w:t xml:space="preserve"> for de </w:t>
      </w:r>
      <w:r w:rsidR="00DD5F34">
        <w:rPr>
          <w:rFonts w:ascii="Arial" w:hAnsi="Arial" w:cs="Arial"/>
          <w:sz w:val="20"/>
          <w:szCs w:val="20"/>
        </w:rPr>
        <w:t>3,0 V</w:t>
      </w:r>
      <w:r w:rsidRPr="00BE6D6D">
        <w:rPr>
          <w:rFonts w:ascii="Arial" w:hAnsi="Arial" w:cs="Arial"/>
          <w:sz w:val="20"/>
          <w:szCs w:val="20"/>
        </w:rPr>
        <w:t>, a tensão elétrica nos</w:t>
      </w:r>
      <w:r w:rsidR="00547D26" w:rsidRPr="00BE6D6D">
        <w:rPr>
          <w:rFonts w:ascii="Arial" w:hAnsi="Arial" w:cs="Arial"/>
          <w:sz w:val="20"/>
          <w:szCs w:val="20"/>
        </w:rPr>
        <w:t xml:space="preserve"> terminais da lâmpada </w:t>
      </w:r>
      <w:r w:rsidR="00DD5F34">
        <w:rPr>
          <w:rFonts w:ascii="Arial" w:hAnsi="Arial" w:cs="Arial"/>
          <w:sz w:val="20"/>
          <w:szCs w:val="20"/>
        </w:rPr>
        <w:t>L</w:t>
      </w:r>
      <w:r w:rsidR="00DD5F34" w:rsidRPr="00DD5F34">
        <w:rPr>
          <w:rFonts w:ascii="Arial" w:hAnsi="Arial" w:cs="Arial"/>
          <w:sz w:val="20"/>
          <w:szCs w:val="20"/>
          <w:vertAlign w:val="subscript"/>
        </w:rPr>
        <w:t>3</w:t>
      </w:r>
      <w:r w:rsidR="00DD5F34">
        <w:rPr>
          <w:rFonts w:ascii="Arial" w:hAnsi="Arial" w:cs="Arial"/>
          <w:sz w:val="20"/>
          <w:szCs w:val="20"/>
        </w:rPr>
        <w:t xml:space="preserve"> </w:t>
      </w:r>
      <w:r w:rsidR="00547D26" w:rsidRPr="00BE6D6D">
        <w:rPr>
          <w:rFonts w:ascii="Arial" w:hAnsi="Arial" w:cs="Arial"/>
          <w:sz w:val="20"/>
          <w:szCs w:val="20"/>
        </w:rPr>
        <w:t xml:space="preserve">também é de </w:t>
      </w:r>
      <w:r w:rsidR="00DD5F34">
        <w:rPr>
          <w:rFonts w:ascii="Arial" w:hAnsi="Arial" w:cs="Arial"/>
          <w:sz w:val="20"/>
          <w:szCs w:val="20"/>
        </w:rPr>
        <w:t>3,0 V</w:t>
      </w:r>
      <w:r w:rsidR="00547D26" w:rsidRPr="00BE6D6D">
        <w:rPr>
          <w:rFonts w:ascii="Arial" w:hAnsi="Arial" w:cs="Arial"/>
          <w:sz w:val="20"/>
          <w:szCs w:val="20"/>
        </w:rPr>
        <w:t xml:space="preserve">. </w:t>
      </w:r>
    </w:p>
    <w:p w:rsidR="00CA1002" w:rsidRPr="00BE6D6D" w:rsidRDefault="00CA1002" w:rsidP="00DD509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47D26" w:rsidRPr="00BE6D6D" w:rsidRDefault="00547D26" w:rsidP="00DD509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547D26" w:rsidRDefault="00547D26" w:rsidP="00DD509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C63C70" w:rsidRPr="00BE6D6D" w:rsidRDefault="00C63C70" w:rsidP="00DD5091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E6CFC" w:rsidRPr="00BE6D6D" w:rsidRDefault="00C63C70" w:rsidP="00DD5091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4550410</wp:posOffset>
            </wp:positionH>
            <wp:positionV relativeFrom="paragraph">
              <wp:posOffset>9525</wp:posOffset>
            </wp:positionV>
            <wp:extent cx="2095500" cy="1170910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CFC" w:rsidRPr="00BE6D6D">
        <w:rPr>
          <w:rFonts w:ascii="Arial" w:hAnsi="Arial" w:cs="Arial"/>
          <w:sz w:val="20"/>
          <w:szCs w:val="20"/>
        </w:rPr>
        <w:t>Na figura podes ver a escala de um voltímetro analógico utilizado no circuito</w:t>
      </w:r>
      <w:r w:rsidR="00657C4F" w:rsidRPr="00BE6D6D">
        <w:rPr>
          <w:rFonts w:ascii="Arial" w:hAnsi="Arial" w:cs="Arial"/>
          <w:sz w:val="20"/>
          <w:szCs w:val="20"/>
        </w:rPr>
        <w:t xml:space="preserve"> elétrico</w:t>
      </w:r>
      <w:r w:rsidR="0070703F" w:rsidRPr="00BE6D6D">
        <w:rPr>
          <w:rFonts w:ascii="Arial" w:hAnsi="Arial" w:cs="Arial"/>
          <w:sz w:val="20"/>
          <w:szCs w:val="20"/>
        </w:rPr>
        <w:t>.</w:t>
      </w:r>
    </w:p>
    <w:p w:rsidR="0070703F" w:rsidRPr="00BE6D6D" w:rsidRDefault="0070703F" w:rsidP="00DD5091">
      <w:pPr>
        <w:pStyle w:val="ListParagraph"/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</w:t>
      </w:r>
    </w:p>
    <w:p w:rsidR="0070703F" w:rsidRPr="00BE6D6D" w:rsidRDefault="0070703F" w:rsidP="00DD5091">
      <w:pPr>
        <w:pStyle w:val="ListParagraph"/>
        <w:ind w:left="99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Seleciona a opção</w:t>
      </w:r>
      <w:r w:rsidR="00657C4F" w:rsidRPr="00BE6D6D">
        <w:rPr>
          <w:rFonts w:ascii="Arial" w:hAnsi="Arial" w:cs="Arial"/>
          <w:sz w:val="20"/>
          <w:szCs w:val="20"/>
        </w:rPr>
        <w:t xml:space="preserve"> correta que completa a frase</w:t>
      </w:r>
      <w:r w:rsidR="0061703D">
        <w:rPr>
          <w:rFonts w:ascii="Arial" w:hAnsi="Arial" w:cs="Arial"/>
          <w:sz w:val="20"/>
          <w:szCs w:val="20"/>
        </w:rPr>
        <w:t>.</w:t>
      </w:r>
    </w:p>
    <w:p w:rsidR="0070703F" w:rsidRPr="00BE6D6D" w:rsidRDefault="0070703F" w:rsidP="00DD5091">
      <w:pPr>
        <w:pStyle w:val="ListParagraph"/>
        <w:ind w:left="993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“</w:t>
      </w:r>
      <w:r w:rsidR="00AE6CFC" w:rsidRPr="00BE6D6D">
        <w:rPr>
          <w:rFonts w:ascii="Arial" w:hAnsi="Arial" w:cs="Arial"/>
          <w:sz w:val="20"/>
          <w:szCs w:val="20"/>
        </w:rPr>
        <w:t>O alcance d</w:t>
      </w:r>
      <w:r w:rsidR="00657C4F" w:rsidRPr="00BE6D6D">
        <w:rPr>
          <w:rFonts w:ascii="Arial" w:hAnsi="Arial" w:cs="Arial"/>
          <w:sz w:val="20"/>
          <w:szCs w:val="20"/>
        </w:rPr>
        <w:t>este</w:t>
      </w:r>
      <w:r w:rsidR="00AE6CFC" w:rsidRPr="00BE6D6D">
        <w:rPr>
          <w:rFonts w:ascii="Arial" w:hAnsi="Arial" w:cs="Arial"/>
          <w:sz w:val="20"/>
          <w:szCs w:val="20"/>
        </w:rPr>
        <w:t xml:space="preserve"> voltímetro é de ___________, o valor da menor divisão da escala é de ___</w:t>
      </w:r>
      <w:r w:rsidR="00EC455E" w:rsidRPr="00BE6D6D">
        <w:rPr>
          <w:rFonts w:ascii="Arial" w:hAnsi="Arial" w:cs="Arial"/>
          <w:sz w:val="20"/>
          <w:szCs w:val="20"/>
        </w:rPr>
        <w:t xml:space="preserve">________ e </w:t>
      </w:r>
      <w:r w:rsidR="005F4016" w:rsidRPr="00BE6D6D">
        <w:rPr>
          <w:rFonts w:ascii="Arial" w:hAnsi="Arial" w:cs="Arial"/>
          <w:sz w:val="20"/>
          <w:szCs w:val="20"/>
        </w:rPr>
        <w:t xml:space="preserve">o </w:t>
      </w:r>
      <w:r w:rsidR="00EC455E" w:rsidRPr="00BE6D6D">
        <w:rPr>
          <w:rFonts w:ascii="Arial" w:hAnsi="Arial" w:cs="Arial"/>
          <w:sz w:val="20"/>
          <w:szCs w:val="20"/>
        </w:rPr>
        <w:t>valor da tensão elét</w:t>
      </w:r>
      <w:r w:rsidR="00AE6CFC" w:rsidRPr="00BE6D6D">
        <w:rPr>
          <w:rFonts w:ascii="Arial" w:hAnsi="Arial" w:cs="Arial"/>
          <w:sz w:val="20"/>
          <w:szCs w:val="20"/>
        </w:rPr>
        <w:t>rica medida é de ____________</w:t>
      </w:r>
      <w:r w:rsidRPr="00BE6D6D">
        <w:rPr>
          <w:rFonts w:ascii="Arial" w:hAnsi="Arial" w:cs="Arial"/>
          <w:sz w:val="20"/>
          <w:szCs w:val="20"/>
        </w:rPr>
        <w:t>”</w:t>
      </w:r>
    </w:p>
    <w:p w:rsidR="0070703F" w:rsidRPr="00BE6D6D" w:rsidRDefault="0061703D" w:rsidP="00DD5091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V; 50 V; 10 V</w:t>
      </w:r>
    </w:p>
    <w:p w:rsidR="00AE6CFC" w:rsidRPr="00BE6D6D" w:rsidRDefault="0061703D" w:rsidP="00DD5091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 V; 50 V; 9 V</w:t>
      </w:r>
    </w:p>
    <w:p w:rsidR="00AE6CFC" w:rsidRPr="00BE6D6D" w:rsidRDefault="0061703D" w:rsidP="00DD5091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50 V; 1 V; 10 V</w:t>
      </w:r>
    </w:p>
    <w:p w:rsidR="0070703F" w:rsidRPr="00BE6D6D" w:rsidRDefault="0061703D" w:rsidP="00DD5091">
      <w:pPr>
        <w:pStyle w:val="ListParagraph"/>
        <w:numPr>
          <w:ilvl w:val="0"/>
          <w:numId w:val="7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50 V; 1V; 9,0 V</w:t>
      </w:r>
    </w:p>
    <w:p w:rsidR="00DD5F34" w:rsidRDefault="00DD5F34" w:rsidP="00DD5091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:rsidR="00DD5F34" w:rsidRPr="00BE6D6D" w:rsidRDefault="00DD5F34" w:rsidP="00DD5091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E76109" w:rsidP="00DD5091">
      <w:pPr>
        <w:pStyle w:val="ListParagraph"/>
        <w:numPr>
          <w:ilvl w:val="0"/>
          <w:numId w:val="17"/>
        </w:numPr>
        <w:ind w:left="567" w:hanging="284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3162428" cy="1819275"/>
            <wp:effectExtent l="0" t="0" r="0" b="0"/>
            <wp:wrapSquare wrapText="bothSides"/>
            <wp:docPr id="291" name="Imagem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64"/>
                    <a:stretch/>
                  </pic:blipFill>
                  <pic:spPr bwMode="auto">
                    <a:xfrm>
                      <a:off x="0" y="0"/>
                      <a:ext cx="3162428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703F" w:rsidRPr="00BE6D6D">
        <w:rPr>
          <w:rFonts w:ascii="Arial" w:hAnsi="Arial" w:cs="Arial"/>
          <w:sz w:val="20"/>
          <w:szCs w:val="20"/>
        </w:rPr>
        <w:t>A corrente elétrica, ao percorrer um condutor, pode produzir</w:t>
      </w:r>
      <w:r w:rsidR="00CD27F3" w:rsidRPr="00BE6D6D">
        <w:rPr>
          <w:rFonts w:ascii="Arial" w:hAnsi="Arial" w:cs="Arial"/>
          <w:sz w:val="20"/>
          <w:szCs w:val="20"/>
        </w:rPr>
        <w:t xml:space="preserve"> diversos efeitos, tais como: </w:t>
      </w:r>
      <w:r w:rsidR="0070703F" w:rsidRPr="00BE6D6D">
        <w:rPr>
          <w:rFonts w:ascii="Arial" w:hAnsi="Arial" w:cs="Arial"/>
          <w:sz w:val="20"/>
          <w:szCs w:val="20"/>
        </w:rPr>
        <w:t xml:space="preserve">efeito térmico, </w:t>
      </w:r>
      <w:r w:rsidR="00AE6CFC" w:rsidRPr="00BE6D6D">
        <w:rPr>
          <w:rFonts w:ascii="Arial" w:hAnsi="Arial" w:cs="Arial"/>
          <w:sz w:val="20"/>
          <w:szCs w:val="20"/>
        </w:rPr>
        <w:t xml:space="preserve">efeito </w:t>
      </w:r>
      <w:r w:rsidR="0070703F" w:rsidRPr="00BE6D6D">
        <w:rPr>
          <w:rFonts w:ascii="Arial" w:hAnsi="Arial" w:cs="Arial"/>
          <w:sz w:val="20"/>
          <w:szCs w:val="20"/>
        </w:rPr>
        <w:t xml:space="preserve">químico </w:t>
      </w:r>
      <w:r w:rsidR="00AE6CFC" w:rsidRPr="00BE6D6D">
        <w:rPr>
          <w:rFonts w:ascii="Arial" w:hAnsi="Arial" w:cs="Arial"/>
          <w:sz w:val="20"/>
          <w:szCs w:val="20"/>
        </w:rPr>
        <w:t>e efeito</w:t>
      </w:r>
      <w:r w:rsidR="0070703F" w:rsidRPr="00BE6D6D">
        <w:rPr>
          <w:rFonts w:ascii="Arial" w:hAnsi="Arial" w:cs="Arial"/>
          <w:sz w:val="20"/>
          <w:szCs w:val="20"/>
        </w:rPr>
        <w:t xml:space="preserve"> magnético. Observa a </w:t>
      </w:r>
      <w:r w:rsidR="00AE6CFC" w:rsidRPr="00BE6D6D">
        <w:rPr>
          <w:rFonts w:ascii="Arial" w:hAnsi="Arial" w:cs="Arial"/>
          <w:sz w:val="20"/>
          <w:szCs w:val="20"/>
        </w:rPr>
        <w:t>figura onde se mostra</w:t>
      </w:r>
      <w:r w:rsidR="0070703F" w:rsidRPr="00BE6D6D">
        <w:rPr>
          <w:rFonts w:ascii="Arial" w:hAnsi="Arial" w:cs="Arial"/>
          <w:sz w:val="20"/>
          <w:szCs w:val="20"/>
        </w:rPr>
        <w:t xml:space="preserve"> um destes efeitos. </w:t>
      </w:r>
    </w:p>
    <w:p w:rsidR="0070703F" w:rsidRPr="00BE6D6D" w:rsidRDefault="0070703F" w:rsidP="00DD5091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Seleciona a opção que indica o efeito da corrente elétrica que se pretende evidenciar </w:t>
      </w:r>
      <w:r w:rsidR="00CD27F3" w:rsidRPr="00BE6D6D">
        <w:rPr>
          <w:rFonts w:ascii="Arial" w:hAnsi="Arial" w:cs="Arial"/>
          <w:sz w:val="20"/>
          <w:szCs w:val="20"/>
        </w:rPr>
        <w:t>na figura</w:t>
      </w:r>
      <w:r w:rsidR="003D4DA8" w:rsidRPr="00BE6D6D">
        <w:rPr>
          <w:rFonts w:ascii="Arial" w:hAnsi="Arial" w:cs="Arial"/>
          <w:sz w:val="20"/>
          <w:szCs w:val="20"/>
        </w:rPr>
        <w:t>.</w:t>
      </w:r>
    </w:p>
    <w:p w:rsidR="0070703F" w:rsidRPr="00BE6D6D" w:rsidRDefault="0070703F" w:rsidP="00DD5091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Efeito térmico</w:t>
      </w:r>
    </w:p>
    <w:p w:rsidR="0070703F" w:rsidRPr="00BE6D6D" w:rsidRDefault="0070703F" w:rsidP="00DD5091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Efeito químico</w:t>
      </w:r>
    </w:p>
    <w:p w:rsidR="0070703F" w:rsidRPr="00BE6D6D" w:rsidRDefault="0070703F" w:rsidP="00DD5091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Efeito magnético </w:t>
      </w:r>
    </w:p>
    <w:p w:rsidR="00CD27F3" w:rsidRPr="00BE6D6D" w:rsidRDefault="00CD27F3" w:rsidP="00DD5091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Efeito luminoso</w:t>
      </w:r>
    </w:p>
    <w:p w:rsidR="001F4B44" w:rsidRDefault="001F4B44" w:rsidP="00DD5091">
      <w:pPr>
        <w:pStyle w:val="ListParagraph"/>
        <w:tabs>
          <w:tab w:val="left" w:pos="993"/>
        </w:tabs>
        <w:spacing w:after="0"/>
        <w:ind w:left="567"/>
        <w:jc w:val="both"/>
        <w:rPr>
          <w:rFonts w:ascii="Arial" w:hAnsi="Arial" w:cs="Arial"/>
          <w:color w:val="00B0F0"/>
          <w:sz w:val="20"/>
          <w:szCs w:val="20"/>
        </w:rPr>
      </w:pPr>
    </w:p>
    <w:p w:rsidR="0070703F" w:rsidRPr="00BE6D6D" w:rsidRDefault="0070703F" w:rsidP="00DD5091">
      <w:pPr>
        <w:pStyle w:val="ListParagraph"/>
        <w:ind w:left="284"/>
        <w:jc w:val="both"/>
        <w:rPr>
          <w:rFonts w:ascii="Arial" w:hAnsi="Arial" w:cs="Arial"/>
          <w:sz w:val="20"/>
          <w:szCs w:val="20"/>
        </w:rPr>
      </w:pPr>
    </w:p>
    <w:p w:rsidR="0070703F" w:rsidRPr="00BE6D6D" w:rsidRDefault="0070703F" w:rsidP="00DD5091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Classifica de verdadeira (V) ou falsa (F) cada uma das seguintes afirmações.</w:t>
      </w:r>
    </w:p>
    <w:p w:rsidR="0070703F" w:rsidRPr="00BE6D6D" w:rsidRDefault="00CD27F3" w:rsidP="00DD5091">
      <w:pPr>
        <w:pStyle w:val="ListParagraph"/>
        <w:numPr>
          <w:ilvl w:val="0"/>
          <w:numId w:val="8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Uma das aplicações do</w:t>
      </w:r>
      <w:r w:rsidR="00EC455E" w:rsidRPr="00BE6D6D">
        <w:rPr>
          <w:rFonts w:ascii="Arial" w:hAnsi="Arial" w:cs="Arial"/>
          <w:sz w:val="20"/>
          <w:szCs w:val="20"/>
        </w:rPr>
        <w:t xml:space="preserve"> efeito químico da corrente elé</w:t>
      </w:r>
      <w:r w:rsidRPr="00BE6D6D">
        <w:rPr>
          <w:rFonts w:ascii="Arial" w:hAnsi="Arial" w:cs="Arial"/>
          <w:sz w:val="20"/>
          <w:szCs w:val="20"/>
        </w:rPr>
        <w:t xml:space="preserve">trica </w:t>
      </w:r>
      <w:r w:rsidR="00E60779" w:rsidRPr="00BE6D6D">
        <w:rPr>
          <w:rFonts w:ascii="Arial" w:hAnsi="Arial" w:cs="Arial"/>
          <w:sz w:val="20"/>
          <w:szCs w:val="20"/>
        </w:rPr>
        <w:t xml:space="preserve">é </w:t>
      </w:r>
      <w:r w:rsidRPr="00BE6D6D">
        <w:rPr>
          <w:rFonts w:ascii="Arial" w:hAnsi="Arial" w:cs="Arial"/>
          <w:sz w:val="20"/>
          <w:szCs w:val="20"/>
        </w:rPr>
        <w:t xml:space="preserve">na cromagem de peças de automóvel. </w:t>
      </w:r>
    </w:p>
    <w:p w:rsidR="0070703F" w:rsidRPr="00BE6D6D" w:rsidRDefault="0070703F" w:rsidP="00DD5091">
      <w:pPr>
        <w:pStyle w:val="ListParagraph"/>
        <w:numPr>
          <w:ilvl w:val="0"/>
          <w:numId w:val="8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>Os eletroímanes são exemplos de uma aplicação do efeito térmico</w:t>
      </w:r>
      <w:r w:rsidR="00CD27F3" w:rsidRPr="00BE6D6D">
        <w:rPr>
          <w:rFonts w:ascii="Arial" w:hAnsi="Arial" w:cs="Arial"/>
          <w:sz w:val="20"/>
          <w:szCs w:val="20"/>
        </w:rPr>
        <w:t xml:space="preserve"> da corrente elétrica</w:t>
      </w:r>
      <w:r w:rsidRPr="00BE6D6D">
        <w:rPr>
          <w:rFonts w:ascii="Arial" w:hAnsi="Arial" w:cs="Arial"/>
          <w:sz w:val="20"/>
          <w:szCs w:val="20"/>
        </w:rPr>
        <w:t xml:space="preserve">. </w:t>
      </w:r>
    </w:p>
    <w:p w:rsidR="0070703F" w:rsidRPr="00BE6D6D" w:rsidRDefault="0070703F" w:rsidP="00DD5091">
      <w:pPr>
        <w:pStyle w:val="ListParagraph"/>
        <w:numPr>
          <w:ilvl w:val="0"/>
          <w:numId w:val="8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O efeito térmico da corrente elétrica está associado ao arrefecimento de um condutor devido à passagem da corrente elétrica. </w:t>
      </w:r>
    </w:p>
    <w:p w:rsidR="00CD27F3" w:rsidRPr="00BE6D6D" w:rsidRDefault="00CD27F3" w:rsidP="00DD5091">
      <w:pPr>
        <w:pStyle w:val="ListParagraph"/>
        <w:numPr>
          <w:ilvl w:val="0"/>
          <w:numId w:val="8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O efeito térmico da corrente elétrica manifesta-se em todos os aparelhos elétricos devido à sua resistência</w:t>
      </w:r>
      <w:r w:rsidR="00E60779" w:rsidRPr="00BE6D6D">
        <w:rPr>
          <w:rFonts w:ascii="Arial" w:hAnsi="Arial" w:cs="Arial"/>
          <w:sz w:val="20"/>
          <w:szCs w:val="20"/>
        </w:rPr>
        <w:t xml:space="preserve"> elétrica</w:t>
      </w:r>
      <w:r w:rsidRPr="00BE6D6D">
        <w:rPr>
          <w:rFonts w:ascii="Arial" w:hAnsi="Arial" w:cs="Arial"/>
          <w:sz w:val="20"/>
          <w:szCs w:val="20"/>
        </w:rPr>
        <w:t xml:space="preserve">. </w:t>
      </w:r>
    </w:p>
    <w:p w:rsidR="00CD27F3" w:rsidRPr="00BE6D6D" w:rsidRDefault="00CD27F3" w:rsidP="00DD5091">
      <w:pPr>
        <w:pStyle w:val="ListParagraph"/>
        <w:numPr>
          <w:ilvl w:val="0"/>
          <w:numId w:val="8"/>
        </w:numPr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O efeito Joule está associado ao efeito químico da corrente elétrica. </w:t>
      </w:r>
    </w:p>
    <w:p w:rsidR="0070703F" w:rsidRDefault="0070703F" w:rsidP="00DD5091">
      <w:pPr>
        <w:pStyle w:val="ListParagraph"/>
        <w:ind w:left="993" w:hanging="426"/>
        <w:jc w:val="both"/>
        <w:rPr>
          <w:rFonts w:ascii="Arial" w:hAnsi="Arial" w:cs="Arial"/>
          <w:sz w:val="20"/>
          <w:szCs w:val="20"/>
        </w:rPr>
      </w:pPr>
    </w:p>
    <w:p w:rsidR="00605329" w:rsidRPr="00BE6D6D" w:rsidRDefault="00605329" w:rsidP="00DD5091">
      <w:pPr>
        <w:pStyle w:val="ListParagraph"/>
        <w:ind w:left="993" w:hanging="426"/>
        <w:jc w:val="both"/>
        <w:rPr>
          <w:rFonts w:ascii="Arial" w:hAnsi="Arial" w:cs="Arial"/>
          <w:sz w:val="20"/>
          <w:szCs w:val="20"/>
        </w:rPr>
      </w:pPr>
    </w:p>
    <w:p w:rsidR="001C3954" w:rsidRPr="00BE6D6D" w:rsidRDefault="001C3954" w:rsidP="00DD5091">
      <w:pPr>
        <w:pStyle w:val="ListParagraph"/>
        <w:numPr>
          <w:ilvl w:val="1"/>
          <w:numId w:val="17"/>
        </w:numPr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O efeito térmico da corrente elétrica é utilizado em aparelhos </w:t>
      </w:r>
      <w:r w:rsidR="00BC5A07" w:rsidRPr="00BE6D6D">
        <w:rPr>
          <w:rFonts w:ascii="Arial" w:hAnsi="Arial" w:cs="Arial"/>
          <w:sz w:val="20"/>
          <w:szCs w:val="20"/>
        </w:rPr>
        <w:t xml:space="preserve">elétricos </w:t>
      </w:r>
      <w:r w:rsidRPr="00BE6D6D">
        <w:rPr>
          <w:rFonts w:ascii="Arial" w:hAnsi="Arial" w:cs="Arial"/>
          <w:sz w:val="20"/>
          <w:szCs w:val="20"/>
        </w:rPr>
        <w:t xml:space="preserve">como, por exemplo, nos de ferros de engomar. </w:t>
      </w:r>
    </w:p>
    <w:p w:rsidR="001C3954" w:rsidRPr="00BE6D6D" w:rsidRDefault="00BC5A07" w:rsidP="00DD5091">
      <w:pPr>
        <w:pStyle w:val="ListParagraph"/>
        <w:spacing w:after="0"/>
        <w:ind w:left="993" w:hanging="425"/>
        <w:jc w:val="both"/>
        <w:rPr>
          <w:rFonts w:ascii="Arial" w:hAnsi="Arial" w:cs="Arial"/>
          <w:sz w:val="20"/>
          <w:szCs w:val="20"/>
        </w:rPr>
      </w:pPr>
      <w:r w:rsidRPr="00BE6D6D">
        <w:rPr>
          <w:rFonts w:ascii="Arial" w:hAnsi="Arial" w:cs="Arial"/>
          <w:sz w:val="20"/>
          <w:szCs w:val="20"/>
        </w:rPr>
        <w:t xml:space="preserve">        </w:t>
      </w:r>
      <w:r w:rsidR="001C3954" w:rsidRPr="00BE6D6D">
        <w:rPr>
          <w:rFonts w:ascii="Arial" w:hAnsi="Arial" w:cs="Arial"/>
          <w:sz w:val="20"/>
          <w:szCs w:val="20"/>
        </w:rPr>
        <w:t>Um ferro elétrico de en</w:t>
      </w:r>
      <w:r w:rsidRPr="00BE6D6D">
        <w:rPr>
          <w:rFonts w:ascii="Arial" w:hAnsi="Arial" w:cs="Arial"/>
          <w:sz w:val="20"/>
          <w:szCs w:val="20"/>
        </w:rPr>
        <w:t>gomar, de potê</w:t>
      </w:r>
      <w:r w:rsidR="001C3954" w:rsidRPr="00BE6D6D">
        <w:rPr>
          <w:rFonts w:ascii="Arial" w:hAnsi="Arial" w:cs="Arial"/>
          <w:sz w:val="20"/>
          <w:szCs w:val="20"/>
        </w:rPr>
        <w:t xml:space="preserve">ncia </w:t>
      </w:r>
      <w:r w:rsidR="00246B10">
        <w:rPr>
          <w:rFonts w:ascii="Arial" w:hAnsi="Arial" w:cs="Arial"/>
          <w:sz w:val="20"/>
          <w:szCs w:val="20"/>
        </w:rPr>
        <w:t>2,0 kW</w:t>
      </w:r>
      <w:r w:rsidR="001C3954" w:rsidRPr="00BE6D6D">
        <w:rPr>
          <w:rFonts w:ascii="Arial" w:hAnsi="Arial" w:cs="Arial"/>
          <w:sz w:val="20"/>
          <w:szCs w:val="20"/>
        </w:rPr>
        <w:t>, funcionou durante</w:t>
      </w:r>
      <w:r w:rsidR="00246B10">
        <w:rPr>
          <w:rFonts w:ascii="Arial" w:hAnsi="Arial" w:cs="Arial"/>
          <w:sz w:val="20"/>
          <w:szCs w:val="20"/>
        </w:rPr>
        <w:t xml:space="preserve"> 1,5 h</w:t>
      </w:r>
      <w:r w:rsidR="001C3954" w:rsidRPr="00BE6D6D">
        <w:rPr>
          <w:rFonts w:ascii="Arial" w:hAnsi="Arial" w:cs="Arial"/>
          <w:sz w:val="20"/>
          <w:szCs w:val="20"/>
        </w:rPr>
        <w:t>.</w:t>
      </w:r>
      <w:r w:rsidRPr="00BE6D6D">
        <w:rPr>
          <w:rFonts w:ascii="Arial" w:hAnsi="Arial" w:cs="Arial"/>
          <w:sz w:val="20"/>
          <w:szCs w:val="20"/>
        </w:rPr>
        <w:t xml:space="preserve"> A energia elé</w:t>
      </w:r>
      <w:r w:rsidR="001C3954" w:rsidRPr="00BE6D6D">
        <w:rPr>
          <w:rFonts w:ascii="Arial" w:hAnsi="Arial" w:cs="Arial"/>
          <w:sz w:val="20"/>
          <w:szCs w:val="20"/>
        </w:rPr>
        <w:t>trica consumida pelo ferro elétrico foi de</w:t>
      </w:r>
      <w:r w:rsidR="00246B10">
        <w:rPr>
          <w:rFonts w:ascii="Arial" w:hAnsi="Arial" w:cs="Arial"/>
          <w:sz w:val="20"/>
          <w:szCs w:val="20"/>
        </w:rPr>
        <w:t>…</w:t>
      </w:r>
    </w:p>
    <w:p w:rsidR="001C3954" w:rsidRPr="00BE6D6D" w:rsidRDefault="00246B10" w:rsidP="00DD5091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…3,0 J.</w:t>
      </w:r>
    </w:p>
    <w:p w:rsidR="001C3954" w:rsidRPr="00BE6D6D" w:rsidRDefault="00246B10" w:rsidP="00DD5091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color w:val="00B0F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 3,0 kW h.</w:t>
      </w:r>
      <w:r w:rsidR="00BC5A07" w:rsidRPr="00BE6D6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</w:p>
    <w:p w:rsidR="001C3954" w:rsidRPr="00BE6D6D" w:rsidRDefault="00246B10" w:rsidP="00DD5091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 3000 J.</w:t>
      </w:r>
    </w:p>
    <w:p w:rsidR="001C3954" w:rsidRPr="00BE6D6D" w:rsidRDefault="00246B10" w:rsidP="00DD5091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993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 3000 kW h.</w:t>
      </w:r>
    </w:p>
    <w:p w:rsidR="00BC5A07" w:rsidRDefault="008659C5" w:rsidP="00DD5091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  <w:r w:rsidRPr="008F4FAB">
        <w:rPr>
          <w:rFonts w:ascii="Arial" w:hAnsi="Arial" w:cs="Arial"/>
          <w:b/>
          <w:color w:val="2B2B2A"/>
          <w:szCs w:val="20"/>
        </w:rPr>
        <w:t>FIM</w:t>
      </w:r>
      <w:bookmarkStart w:id="1" w:name="_GoBack"/>
      <w:bookmarkEnd w:id="1"/>
    </w:p>
    <w:p w:rsidR="00E76109" w:rsidRPr="008F4FAB" w:rsidRDefault="00E76109" w:rsidP="00DD5091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Cs w:val="20"/>
        </w:rPr>
      </w:pPr>
    </w:p>
    <w:p w:rsidR="00DF2DCC" w:rsidRPr="00A815E0" w:rsidRDefault="00607B96" w:rsidP="00DD5091">
      <w:pPr>
        <w:autoSpaceDE w:val="0"/>
        <w:autoSpaceDN w:val="0"/>
        <w:adjustRightInd w:val="0"/>
        <w:spacing w:before="120" w:after="0"/>
        <w:jc w:val="center"/>
        <w:rPr>
          <w:rFonts w:ascii="Arial" w:hAnsi="Arial" w:cs="MyriadPro-Semibold"/>
          <w:b/>
          <w:color w:val="2B2B2A"/>
        </w:rPr>
      </w:pPr>
      <w:r w:rsidRPr="008F4FAB">
        <w:rPr>
          <w:rFonts w:ascii="Arial" w:hAnsi="Arial" w:cs="MyriadPro-Semibold"/>
          <w:b/>
          <w:color w:val="2B2B2A"/>
        </w:rPr>
        <w:t>C</w:t>
      </w:r>
      <w:r w:rsidR="008F4FAB" w:rsidRPr="008F4FAB">
        <w:rPr>
          <w:rFonts w:ascii="Arial" w:hAnsi="Arial" w:cs="MyriadPro-Semibold"/>
          <w:b/>
          <w:color w:val="2B2B2A"/>
        </w:rPr>
        <w:t>OTAÇÕES</w:t>
      </w:r>
    </w:p>
    <w:p w:rsidR="00325841" w:rsidRPr="00E35DB2" w:rsidRDefault="00325841" w:rsidP="00DD5091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Arial"/>
          <w:b/>
          <w:bCs/>
          <w:color w:val="2B2B2A"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577"/>
        <w:gridCol w:w="577"/>
        <w:gridCol w:w="576"/>
        <w:gridCol w:w="571"/>
        <w:gridCol w:w="571"/>
        <w:gridCol w:w="571"/>
        <w:gridCol w:w="572"/>
        <w:gridCol w:w="572"/>
        <w:gridCol w:w="577"/>
        <w:gridCol w:w="577"/>
        <w:gridCol w:w="577"/>
        <w:gridCol w:w="577"/>
        <w:gridCol w:w="577"/>
        <w:gridCol w:w="577"/>
        <w:gridCol w:w="803"/>
      </w:tblGrid>
      <w:tr w:rsidR="0021540B" w:rsidTr="00E76109">
        <w:trPr>
          <w:jc w:val="center"/>
        </w:trPr>
        <w:tc>
          <w:tcPr>
            <w:tcW w:w="2878" w:type="dxa"/>
            <w:gridSpan w:val="5"/>
            <w:shd w:val="clear" w:color="auto" w:fill="00B0F0"/>
            <w:vAlign w:val="center"/>
          </w:tcPr>
          <w:p w:rsidR="0021540B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GRUPO I</w:t>
            </w:r>
          </w:p>
        </w:tc>
        <w:tc>
          <w:tcPr>
            <w:tcW w:w="2286" w:type="dxa"/>
            <w:gridSpan w:val="4"/>
            <w:shd w:val="clear" w:color="auto" w:fill="00B0F0"/>
            <w:vAlign w:val="center"/>
          </w:tcPr>
          <w:p w:rsidR="0021540B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GRUPO II</w:t>
            </w:r>
          </w:p>
        </w:tc>
        <w:tc>
          <w:tcPr>
            <w:tcW w:w="3462" w:type="dxa"/>
            <w:gridSpan w:val="6"/>
            <w:shd w:val="clear" w:color="auto" w:fill="00B0F0"/>
            <w:vAlign w:val="center"/>
          </w:tcPr>
          <w:p w:rsidR="0021540B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GRUPO III</w:t>
            </w:r>
          </w:p>
        </w:tc>
        <w:tc>
          <w:tcPr>
            <w:tcW w:w="803" w:type="dxa"/>
            <w:vMerge w:val="restart"/>
            <w:shd w:val="clear" w:color="auto" w:fill="00B0F0"/>
            <w:vAlign w:val="center"/>
          </w:tcPr>
          <w:p w:rsidR="0021540B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TOTAL</w:t>
            </w:r>
            <w:r w:rsidRPr="0021540B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br/>
              <w:t>(pontos</w:t>
            </w:r>
          </w:p>
        </w:tc>
      </w:tr>
      <w:tr w:rsidR="0021540B" w:rsidTr="00BE2299">
        <w:trPr>
          <w:jc w:val="center"/>
        </w:trPr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1.1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1.2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1.3</w:t>
            </w:r>
          </w:p>
        </w:tc>
        <w:tc>
          <w:tcPr>
            <w:tcW w:w="576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1.4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</w:t>
            </w:r>
          </w:p>
        </w:tc>
        <w:tc>
          <w:tcPr>
            <w:tcW w:w="572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3.</w:t>
            </w:r>
          </w:p>
        </w:tc>
        <w:tc>
          <w:tcPr>
            <w:tcW w:w="572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4.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1.1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1.2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1.3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2.1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2.2</w:t>
            </w:r>
          </w:p>
        </w:tc>
        <w:tc>
          <w:tcPr>
            <w:tcW w:w="577" w:type="dxa"/>
            <w:shd w:val="clear" w:color="auto" w:fill="F2F2F2" w:themeFill="background1" w:themeFillShade="F2"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2.3</w:t>
            </w:r>
          </w:p>
        </w:tc>
        <w:tc>
          <w:tcPr>
            <w:tcW w:w="803" w:type="dxa"/>
            <w:vMerge/>
            <w:vAlign w:val="center"/>
          </w:tcPr>
          <w:p w:rsid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</w:p>
        </w:tc>
      </w:tr>
      <w:tr w:rsidR="00E35DB2" w:rsidTr="00E76109">
        <w:trPr>
          <w:jc w:val="center"/>
        </w:trPr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6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15</w:t>
            </w:r>
          </w:p>
        </w:tc>
        <w:tc>
          <w:tcPr>
            <w:tcW w:w="571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10</w:t>
            </w:r>
          </w:p>
        </w:tc>
        <w:tc>
          <w:tcPr>
            <w:tcW w:w="571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15</w:t>
            </w:r>
          </w:p>
        </w:tc>
        <w:tc>
          <w:tcPr>
            <w:tcW w:w="571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2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2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577" w:type="dxa"/>
            <w:vAlign w:val="center"/>
          </w:tcPr>
          <w:p w:rsidR="00E35DB2" w:rsidRPr="0021540B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Cs/>
                <w:color w:val="2B2B2A"/>
                <w:sz w:val="16"/>
                <w:szCs w:val="16"/>
              </w:rPr>
            </w:pPr>
            <w:r w:rsidRPr="0021540B">
              <w:rPr>
                <w:rFonts w:ascii="Arial" w:hAnsi="Arial" w:cs="Arial"/>
                <w:bCs/>
                <w:color w:val="2B2B2A"/>
                <w:sz w:val="16"/>
                <w:szCs w:val="16"/>
              </w:rPr>
              <w:t>5</w:t>
            </w:r>
          </w:p>
        </w:tc>
        <w:tc>
          <w:tcPr>
            <w:tcW w:w="803" w:type="dxa"/>
            <w:vAlign w:val="center"/>
          </w:tcPr>
          <w:p w:rsidR="00E35DB2" w:rsidRDefault="0021540B" w:rsidP="00DD509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100</w:t>
            </w:r>
          </w:p>
        </w:tc>
      </w:tr>
    </w:tbl>
    <w:p w:rsidR="00325841" w:rsidRPr="00E35DB2" w:rsidRDefault="00325841" w:rsidP="00E76109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16"/>
          <w:szCs w:val="16"/>
        </w:rPr>
      </w:pPr>
    </w:p>
    <w:sectPr w:rsidR="00325841" w:rsidRPr="00E35DB2" w:rsidSect="00DD5091">
      <w:type w:val="continuous"/>
      <w:pgSz w:w="11906" w:h="16838"/>
      <w:pgMar w:top="720" w:right="720" w:bottom="720" w:left="720" w:header="708" w:footer="708" w:gutter="0"/>
      <w:pgNumType w:start="1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4643" w:rsidRDefault="00BA4643" w:rsidP="00FA3584">
      <w:pPr>
        <w:spacing w:after="0" w:line="240" w:lineRule="auto"/>
      </w:pPr>
      <w:r>
        <w:separator/>
      </w:r>
    </w:p>
  </w:endnote>
  <w:endnote w:type="continuationSeparator" w:id="0">
    <w:p w:rsidR="00BA4643" w:rsidRDefault="00BA4643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4643" w:rsidRDefault="00BA4643" w:rsidP="00FA3584">
      <w:pPr>
        <w:spacing w:after="0" w:line="240" w:lineRule="auto"/>
      </w:pPr>
      <w:r>
        <w:separator/>
      </w:r>
    </w:p>
  </w:footnote>
  <w:footnote w:type="continuationSeparator" w:id="0">
    <w:p w:rsidR="00BA4643" w:rsidRDefault="00BA4643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9E1"/>
    <w:multiLevelType w:val="hybridMultilevel"/>
    <w:tmpl w:val="10587946"/>
    <w:lvl w:ilvl="0" w:tplc="EB86F41E">
      <w:start w:val="1"/>
      <w:numFmt w:val="upperLetter"/>
      <w:lvlText w:val="(%1)"/>
      <w:lvlJc w:val="left"/>
      <w:pPr>
        <w:ind w:left="1100" w:hanging="3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5A37AB"/>
    <w:multiLevelType w:val="hybridMultilevel"/>
    <w:tmpl w:val="051A1362"/>
    <w:lvl w:ilvl="0" w:tplc="10420A5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ED0103"/>
    <w:multiLevelType w:val="hybridMultilevel"/>
    <w:tmpl w:val="2F2873DC"/>
    <w:lvl w:ilvl="0" w:tplc="3A70291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F0345"/>
    <w:multiLevelType w:val="hybridMultilevel"/>
    <w:tmpl w:val="B4C46CC2"/>
    <w:lvl w:ilvl="0" w:tplc="DD328BFE">
      <w:start w:val="1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B35066D"/>
    <w:multiLevelType w:val="hybridMultilevel"/>
    <w:tmpl w:val="0DDE3F62"/>
    <w:lvl w:ilvl="0" w:tplc="0FA806D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26BF339A"/>
    <w:multiLevelType w:val="hybridMultilevel"/>
    <w:tmpl w:val="5DD04CFE"/>
    <w:lvl w:ilvl="0" w:tplc="0D7C96EA">
      <w:start w:val="1"/>
      <w:numFmt w:val="upp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EE1DB5"/>
    <w:multiLevelType w:val="hybridMultilevel"/>
    <w:tmpl w:val="4184D48E"/>
    <w:lvl w:ilvl="0" w:tplc="E7F8C6D0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color w:val="00B0F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BA356CA"/>
    <w:multiLevelType w:val="multilevel"/>
    <w:tmpl w:val="982C3D0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2D803AA4"/>
    <w:multiLevelType w:val="hybridMultilevel"/>
    <w:tmpl w:val="E4D42240"/>
    <w:lvl w:ilvl="0" w:tplc="3BE2C27E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6E8275F"/>
    <w:multiLevelType w:val="hybridMultilevel"/>
    <w:tmpl w:val="2C6ED312"/>
    <w:lvl w:ilvl="0" w:tplc="0CE626D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60028E2"/>
    <w:multiLevelType w:val="hybridMultilevel"/>
    <w:tmpl w:val="1F3831FC"/>
    <w:lvl w:ilvl="0" w:tplc="FAE60B0E">
      <w:start w:val="1"/>
      <w:numFmt w:val="upperLetter"/>
      <w:lvlText w:val="(%1)"/>
      <w:lvlJc w:val="left"/>
      <w:pPr>
        <w:ind w:left="8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469C0D6B"/>
    <w:multiLevelType w:val="hybridMultilevel"/>
    <w:tmpl w:val="C6263BBC"/>
    <w:lvl w:ilvl="0" w:tplc="F904C8C8">
      <w:start w:val="3"/>
      <w:numFmt w:val="upperRoman"/>
      <w:lvlText w:val="%1."/>
      <w:lvlJc w:val="left"/>
      <w:pPr>
        <w:ind w:left="1571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74E40E2"/>
    <w:multiLevelType w:val="hybridMultilevel"/>
    <w:tmpl w:val="A986E3DE"/>
    <w:lvl w:ilvl="0" w:tplc="4EACA4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95C4D"/>
    <w:multiLevelType w:val="hybridMultilevel"/>
    <w:tmpl w:val="BA8C129A"/>
    <w:lvl w:ilvl="0" w:tplc="E87CA196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791F2F"/>
    <w:multiLevelType w:val="hybridMultilevel"/>
    <w:tmpl w:val="18164CAC"/>
    <w:lvl w:ilvl="0" w:tplc="B48E6378">
      <w:start w:val="1"/>
      <w:numFmt w:val="upp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EF2F0F"/>
    <w:multiLevelType w:val="hybridMultilevel"/>
    <w:tmpl w:val="A17A7010"/>
    <w:lvl w:ilvl="0" w:tplc="77CC454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b w:val="0"/>
        <w:color w:val="00B0F0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7A91829"/>
    <w:multiLevelType w:val="multilevel"/>
    <w:tmpl w:val="50346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234AB2"/>
    <w:multiLevelType w:val="hybridMultilevel"/>
    <w:tmpl w:val="134EFA84"/>
    <w:lvl w:ilvl="0" w:tplc="32FC754C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735A19BE"/>
    <w:multiLevelType w:val="hybridMultilevel"/>
    <w:tmpl w:val="D87C8996"/>
    <w:lvl w:ilvl="0" w:tplc="D16E101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4"/>
  </w:num>
  <w:num w:numId="5">
    <w:abstractNumId w:val="4"/>
  </w:num>
  <w:num w:numId="6">
    <w:abstractNumId w:val="10"/>
  </w:num>
  <w:num w:numId="7">
    <w:abstractNumId w:val="2"/>
  </w:num>
  <w:num w:numId="8">
    <w:abstractNumId w:val="9"/>
  </w:num>
  <w:num w:numId="9">
    <w:abstractNumId w:val="18"/>
  </w:num>
  <w:num w:numId="10">
    <w:abstractNumId w:val="8"/>
  </w:num>
  <w:num w:numId="11">
    <w:abstractNumId w:val="15"/>
  </w:num>
  <w:num w:numId="12">
    <w:abstractNumId w:val="3"/>
  </w:num>
  <w:num w:numId="13">
    <w:abstractNumId w:val="11"/>
  </w:num>
  <w:num w:numId="14">
    <w:abstractNumId w:val="12"/>
  </w:num>
  <w:num w:numId="15">
    <w:abstractNumId w:val="17"/>
  </w:num>
  <w:num w:numId="16">
    <w:abstractNumId w:val="6"/>
  </w:num>
  <w:num w:numId="17">
    <w:abstractNumId w:val="7"/>
  </w:num>
  <w:num w:numId="18">
    <w:abstractNumId w:val="13"/>
  </w:num>
  <w:num w:numId="19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5361">
      <o:colormenu v:ext="edit" fillcolor="none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2F1E"/>
    <w:rsid w:val="00005B43"/>
    <w:rsid w:val="000103D8"/>
    <w:rsid w:val="00011783"/>
    <w:rsid w:val="00014236"/>
    <w:rsid w:val="00016A57"/>
    <w:rsid w:val="00022B44"/>
    <w:rsid w:val="00023E48"/>
    <w:rsid w:val="000265DB"/>
    <w:rsid w:val="000319D1"/>
    <w:rsid w:val="00031E04"/>
    <w:rsid w:val="00034506"/>
    <w:rsid w:val="00036053"/>
    <w:rsid w:val="00042873"/>
    <w:rsid w:val="00047B0B"/>
    <w:rsid w:val="00047C99"/>
    <w:rsid w:val="0005153F"/>
    <w:rsid w:val="000532F5"/>
    <w:rsid w:val="00054928"/>
    <w:rsid w:val="000550FC"/>
    <w:rsid w:val="00055851"/>
    <w:rsid w:val="00060BAF"/>
    <w:rsid w:val="00062749"/>
    <w:rsid w:val="0006419D"/>
    <w:rsid w:val="000675B9"/>
    <w:rsid w:val="000678AA"/>
    <w:rsid w:val="00067933"/>
    <w:rsid w:val="00070D93"/>
    <w:rsid w:val="00073D2E"/>
    <w:rsid w:val="00076DB2"/>
    <w:rsid w:val="0007767F"/>
    <w:rsid w:val="00080CA3"/>
    <w:rsid w:val="000817A5"/>
    <w:rsid w:val="000847B4"/>
    <w:rsid w:val="00090377"/>
    <w:rsid w:val="00093FEB"/>
    <w:rsid w:val="00094D08"/>
    <w:rsid w:val="000A2915"/>
    <w:rsid w:val="000A36D1"/>
    <w:rsid w:val="000B1C97"/>
    <w:rsid w:val="000C0CD8"/>
    <w:rsid w:val="000C10B8"/>
    <w:rsid w:val="000C713B"/>
    <w:rsid w:val="000D03E6"/>
    <w:rsid w:val="000D040E"/>
    <w:rsid w:val="000D09A8"/>
    <w:rsid w:val="000D5027"/>
    <w:rsid w:val="000D6CBF"/>
    <w:rsid w:val="000E5348"/>
    <w:rsid w:val="000E6190"/>
    <w:rsid w:val="000E69F9"/>
    <w:rsid w:val="000F30B6"/>
    <w:rsid w:val="000F31DA"/>
    <w:rsid w:val="000F4A98"/>
    <w:rsid w:val="0010516E"/>
    <w:rsid w:val="0010691F"/>
    <w:rsid w:val="00106D9E"/>
    <w:rsid w:val="001106CE"/>
    <w:rsid w:val="00112A29"/>
    <w:rsid w:val="00114226"/>
    <w:rsid w:val="001155AF"/>
    <w:rsid w:val="00116DA3"/>
    <w:rsid w:val="00120271"/>
    <w:rsid w:val="00122659"/>
    <w:rsid w:val="00122BEA"/>
    <w:rsid w:val="00124B5D"/>
    <w:rsid w:val="001251F9"/>
    <w:rsid w:val="00127AC0"/>
    <w:rsid w:val="00131894"/>
    <w:rsid w:val="001321FF"/>
    <w:rsid w:val="001360A1"/>
    <w:rsid w:val="001369F5"/>
    <w:rsid w:val="00140419"/>
    <w:rsid w:val="001420A2"/>
    <w:rsid w:val="001422C4"/>
    <w:rsid w:val="00142495"/>
    <w:rsid w:val="00142E79"/>
    <w:rsid w:val="00150297"/>
    <w:rsid w:val="00150A61"/>
    <w:rsid w:val="00151E7A"/>
    <w:rsid w:val="00155194"/>
    <w:rsid w:val="0015779B"/>
    <w:rsid w:val="00157AEA"/>
    <w:rsid w:val="00164C5D"/>
    <w:rsid w:val="00166C6B"/>
    <w:rsid w:val="0017084E"/>
    <w:rsid w:val="00171A57"/>
    <w:rsid w:val="0017224E"/>
    <w:rsid w:val="00181C0E"/>
    <w:rsid w:val="00192AB3"/>
    <w:rsid w:val="001940FE"/>
    <w:rsid w:val="00194B6A"/>
    <w:rsid w:val="001A0AAC"/>
    <w:rsid w:val="001A14D7"/>
    <w:rsid w:val="001A25F8"/>
    <w:rsid w:val="001A7E1B"/>
    <w:rsid w:val="001A7FD4"/>
    <w:rsid w:val="001B1319"/>
    <w:rsid w:val="001B45D2"/>
    <w:rsid w:val="001C3954"/>
    <w:rsid w:val="001C7814"/>
    <w:rsid w:val="001D10D5"/>
    <w:rsid w:val="001D1809"/>
    <w:rsid w:val="001D4D46"/>
    <w:rsid w:val="001D5E86"/>
    <w:rsid w:val="001D694D"/>
    <w:rsid w:val="001E1D50"/>
    <w:rsid w:val="001E3634"/>
    <w:rsid w:val="001E4188"/>
    <w:rsid w:val="001E563A"/>
    <w:rsid w:val="001E5E2B"/>
    <w:rsid w:val="001F1A18"/>
    <w:rsid w:val="001F3E82"/>
    <w:rsid w:val="001F4366"/>
    <w:rsid w:val="001F4B44"/>
    <w:rsid w:val="00201A53"/>
    <w:rsid w:val="002119DB"/>
    <w:rsid w:val="0021527E"/>
    <w:rsid w:val="0021540B"/>
    <w:rsid w:val="002174B5"/>
    <w:rsid w:val="002254CF"/>
    <w:rsid w:val="00233547"/>
    <w:rsid w:val="002402A7"/>
    <w:rsid w:val="00245267"/>
    <w:rsid w:val="002455EE"/>
    <w:rsid w:val="00246B10"/>
    <w:rsid w:val="0024718E"/>
    <w:rsid w:val="002517E5"/>
    <w:rsid w:val="00254AE2"/>
    <w:rsid w:val="002570A9"/>
    <w:rsid w:val="00271421"/>
    <w:rsid w:val="00273983"/>
    <w:rsid w:val="002806FB"/>
    <w:rsid w:val="00281152"/>
    <w:rsid w:val="00281A5C"/>
    <w:rsid w:val="00284206"/>
    <w:rsid w:val="002842AA"/>
    <w:rsid w:val="0028486F"/>
    <w:rsid w:val="00286B07"/>
    <w:rsid w:val="002936A4"/>
    <w:rsid w:val="002956FF"/>
    <w:rsid w:val="002961F6"/>
    <w:rsid w:val="002A1C10"/>
    <w:rsid w:val="002A313D"/>
    <w:rsid w:val="002A533E"/>
    <w:rsid w:val="002B563A"/>
    <w:rsid w:val="002B604C"/>
    <w:rsid w:val="002C2670"/>
    <w:rsid w:val="002D0F6C"/>
    <w:rsid w:val="002D166E"/>
    <w:rsid w:val="002D22B8"/>
    <w:rsid w:val="002D40FC"/>
    <w:rsid w:val="002E2533"/>
    <w:rsid w:val="002E290B"/>
    <w:rsid w:val="002E2E31"/>
    <w:rsid w:val="002E4552"/>
    <w:rsid w:val="002E4D5A"/>
    <w:rsid w:val="002F3BF8"/>
    <w:rsid w:val="002F5AEC"/>
    <w:rsid w:val="0030257C"/>
    <w:rsid w:val="003133AB"/>
    <w:rsid w:val="00316269"/>
    <w:rsid w:val="0032306A"/>
    <w:rsid w:val="00325841"/>
    <w:rsid w:val="003273A0"/>
    <w:rsid w:val="0032780B"/>
    <w:rsid w:val="00330ABB"/>
    <w:rsid w:val="00331A5D"/>
    <w:rsid w:val="00333EBA"/>
    <w:rsid w:val="003347B4"/>
    <w:rsid w:val="00336C79"/>
    <w:rsid w:val="00345FC7"/>
    <w:rsid w:val="00352A5A"/>
    <w:rsid w:val="003540B7"/>
    <w:rsid w:val="00357DCF"/>
    <w:rsid w:val="003623D9"/>
    <w:rsid w:val="003643ED"/>
    <w:rsid w:val="003650B7"/>
    <w:rsid w:val="00367E32"/>
    <w:rsid w:val="003726FB"/>
    <w:rsid w:val="00373FD1"/>
    <w:rsid w:val="003778BD"/>
    <w:rsid w:val="00390A8E"/>
    <w:rsid w:val="00392545"/>
    <w:rsid w:val="00395104"/>
    <w:rsid w:val="00396617"/>
    <w:rsid w:val="00397899"/>
    <w:rsid w:val="003A0814"/>
    <w:rsid w:val="003A0D60"/>
    <w:rsid w:val="003A39B6"/>
    <w:rsid w:val="003B2A19"/>
    <w:rsid w:val="003B4123"/>
    <w:rsid w:val="003B7B78"/>
    <w:rsid w:val="003C11E6"/>
    <w:rsid w:val="003C2C44"/>
    <w:rsid w:val="003C3309"/>
    <w:rsid w:val="003C49DA"/>
    <w:rsid w:val="003C5BE5"/>
    <w:rsid w:val="003C68D6"/>
    <w:rsid w:val="003C6C9E"/>
    <w:rsid w:val="003D3DB2"/>
    <w:rsid w:val="003D4DA8"/>
    <w:rsid w:val="003E2028"/>
    <w:rsid w:val="003E65A5"/>
    <w:rsid w:val="003E6FA9"/>
    <w:rsid w:val="003F0175"/>
    <w:rsid w:val="003F029F"/>
    <w:rsid w:val="003F1345"/>
    <w:rsid w:val="003F227D"/>
    <w:rsid w:val="003F71AA"/>
    <w:rsid w:val="003F79C2"/>
    <w:rsid w:val="00400B01"/>
    <w:rsid w:val="00402EF2"/>
    <w:rsid w:val="0040494D"/>
    <w:rsid w:val="00404DC3"/>
    <w:rsid w:val="00406EBE"/>
    <w:rsid w:val="00414036"/>
    <w:rsid w:val="00420426"/>
    <w:rsid w:val="00421EE9"/>
    <w:rsid w:val="00422139"/>
    <w:rsid w:val="00422263"/>
    <w:rsid w:val="004227DA"/>
    <w:rsid w:val="00423703"/>
    <w:rsid w:val="00424ADB"/>
    <w:rsid w:val="0042565B"/>
    <w:rsid w:val="00426002"/>
    <w:rsid w:val="00426867"/>
    <w:rsid w:val="00426A66"/>
    <w:rsid w:val="00440877"/>
    <w:rsid w:val="00444279"/>
    <w:rsid w:val="00445964"/>
    <w:rsid w:val="0045125D"/>
    <w:rsid w:val="00453B09"/>
    <w:rsid w:val="00457943"/>
    <w:rsid w:val="00470360"/>
    <w:rsid w:val="004711E3"/>
    <w:rsid w:val="00480FC5"/>
    <w:rsid w:val="00482D13"/>
    <w:rsid w:val="0049188E"/>
    <w:rsid w:val="00492E8F"/>
    <w:rsid w:val="004942E7"/>
    <w:rsid w:val="004A5820"/>
    <w:rsid w:val="004B002A"/>
    <w:rsid w:val="004B49E5"/>
    <w:rsid w:val="004B621E"/>
    <w:rsid w:val="004C4492"/>
    <w:rsid w:val="004C6488"/>
    <w:rsid w:val="004D30C0"/>
    <w:rsid w:val="004E1BFA"/>
    <w:rsid w:val="004E36AD"/>
    <w:rsid w:val="004E39CC"/>
    <w:rsid w:val="004E5D42"/>
    <w:rsid w:val="004F0A53"/>
    <w:rsid w:val="004F0A9A"/>
    <w:rsid w:val="005018EC"/>
    <w:rsid w:val="0050462A"/>
    <w:rsid w:val="00505929"/>
    <w:rsid w:val="0050765A"/>
    <w:rsid w:val="00507B84"/>
    <w:rsid w:val="00511BD0"/>
    <w:rsid w:val="00515D92"/>
    <w:rsid w:val="005178D9"/>
    <w:rsid w:val="00525880"/>
    <w:rsid w:val="0053152C"/>
    <w:rsid w:val="00531542"/>
    <w:rsid w:val="00541548"/>
    <w:rsid w:val="00541D73"/>
    <w:rsid w:val="00542DA4"/>
    <w:rsid w:val="00546F10"/>
    <w:rsid w:val="00547D26"/>
    <w:rsid w:val="00551B45"/>
    <w:rsid w:val="00553B33"/>
    <w:rsid w:val="00553C6E"/>
    <w:rsid w:val="00555F28"/>
    <w:rsid w:val="005560E9"/>
    <w:rsid w:val="005566F1"/>
    <w:rsid w:val="00557636"/>
    <w:rsid w:val="0056072D"/>
    <w:rsid w:val="005674EC"/>
    <w:rsid w:val="005676BB"/>
    <w:rsid w:val="005705BB"/>
    <w:rsid w:val="00577049"/>
    <w:rsid w:val="00577B97"/>
    <w:rsid w:val="00584555"/>
    <w:rsid w:val="00585631"/>
    <w:rsid w:val="00587517"/>
    <w:rsid w:val="00590D52"/>
    <w:rsid w:val="00591F3D"/>
    <w:rsid w:val="005935E1"/>
    <w:rsid w:val="00593993"/>
    <w:rsid w:val="00594227"/>
    <w:rsid w:val="005A46E6"/>
    <w:rsid w:val="005A4EDD"/>
    <w:rsid w:val="005A6649"/>
    <w:rsid w:val="005A727F"/>
    <w:rsid w:val="005B20BD"/>
    <w:rsid w:val="005B293A"/>
    <w:rsid w:val="005B3A13"/>
    <w:rsid w:val="005B4887"/>
    <w:rsid w:val="005B50AC"/>
    <w:rsid w:val="005C541D"/>
    <w:rsid w:val="005D348F"/>
    <w:rsid w:val="005D4823"/>
    <w:rsid w:val="005E3A55"/>
    <w:rsid w:val="005E7E71"/>
    <w:rsid w:val="005F07B4"/>
    <w:rsid w:val="005F0907"/>
    <w:rsid w:val="005F132D"/>
    <w:rsid w:val="005F4016"/>
    <w:rsid w:val="005F4582"/>
    <w:rsid w:val="005F66BC"/>
    <w:rsid w:val="006018AD"/>
    <w:rsid w:val="006049F4"/>
    <w:rsid w:val="00605329"/>
    <w:rsid w:val="006069D6"/>
    <w:rsid w:val="00607B96"/>
    <w:rsid w:val="00611776"/>
    <w:rsid w:val="00614251"/>
    <w:rsid w:val="006166A7"/>
    <w:rsid w:val="00616B65"/>
    <w:rsid w:val="0061703D"/>
    <w:rsid w:val="006173C5"/>
    <w:rsid w:val="00627E3F"/>
    <w:rsid w:val="006359A8"/>
    <w:rsid w:val="006365D8"/>
    <w:rsid w:val="00636B79"/>
    <w:rsid w:val="00636EB0"/>
    <w:rsid w:val="006505EF"/>
    <w:rsid w:val="0065155B"/>
    <w:rsid w:val="006524C5"/>
    <w:rsid w:val="0065334A"/>
    <w:rsid w:val="00655B7B"/>
    <w:rsid w:val="00655D0E"/>
    <w:rsid w:val="0065600D"/>
    <w:rsid w:val="00657C4F"/>
    <w:rsid w:val="00661C4A"/>
    <w:rsid w:val="00664AD0"/>
    <w:rsid w:val="00667C24"/>
    <w:rsid w:val="0067090E"/>
    <w:rsid w:val="00682AA2"/>
    <w:rsid w:val="00685AC2"/>
    <w:rsid w:val="00685DB3"/>
    <w:rsid w:val="00693241"/>
    <w:rsid w:val="00693566"/>
    <w:rsid w:val="00696F18"/>
    <w:rsid w:val="006A3586"/>
    <w:rsid w:val="006A6EF3"/>
    <w:rsid w:val="006A7AE9"/>
    <w:rsid w:val="006B62A0"/>
    <w:rsid w:val="006C5B94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4756"/>
    <w:rsid w:val="00706292"/>
    <w:rsid w:val="0070703F"/>
    <w:rsid w:val="0071043A"/>
    <w:rsid w:val="00711D73"/>
    <w:rsid w:val="007120BD"/>
    <w:rsid w:val="007252FA"/>
    <w:rsid w:val="0072566A"/>
    <w:rsid w:val="007257D6"/>
    <w:rsid w:val="0072720E"/>
    <w:rsid w:val="00735995"/>
    <w:rsid w:val="00735D43"/>
    <w:rsid w:val="00736D5F"/>
    <w:rsid w:val="0074150B"/>
    <w:rsid w:val="00743DD6"/>
    <w:rsid w:val="007564EC"/>
    <w:rsid w:val="0076206D"/>
    <w:rsid w:val="007651AE"/>
    <w:rsid w:val="00770131"/>
    <w:rsid w:val="00771668"/>
    <w:rsid w:val="00773B51"/>
    <w:rsid w:val="0078052F"/>
    <w:rsid w:val="0078294C"/>
    <w:rsid w:val="00783379"/>
    <w:rsid w:val="007840D9"/>
    <w:rsid w:val="00784E8A"/>
    <w:rsid w:val="007854AB"/>
    <w:rsid w:val="00785CB1"/>
    <w:rsid w:val="00785E17"/>
    <w:rsid w:val="00790248"/>
    <w:rsid w:val="007963FF"/>
    <w:rsid w:val="00796C04"/>
    <w:rsid w:val="007A4748"/>
    <w:rsid w:val="007A4EA7"/>
    <w:rsid w:val="007A52C1"/>
    <w:rsid w:val="007A682C"/>
    <w:rsid w:val="007A6830"/>
    <w:rsid w:val="007C0781"/>
    <w:rsid w:val="007C415A"/>
    <w:rsid w:val="007C5953"/>
    <w:rsid w:val="007C7984"/>
    <w:rsid w:val="007D08E3"/>
    <w:rsid w:val="007D58E7"/>
    <w:rsid w:val="007D62F9"/>
    <w:rsid w:val="007D6C5E"/>
    <w:rsid w:val="007D7DEA"/>
    <w:rsid w:val="007E01A6"/>
    <w:rsid w:val="007E20F8"/>
    <w:rsid w:val="007E2480"/>
    <w:rsid w:val="007E48E3"/>
    <w:rsid w:val="007F0F61"/>
    <w:rsid w:val="007F3C18"/>
    <w:rsid w:val="007F4F1E"/>
    <w:rsid w:val="00800F4B"/>
    <w:rsid w:val="00801E9F"/>
    <w:rsid w:val="00802DE9"/>
    <w:rsid w:val="00804824"/>
    <w:rsid w:val="00804FAC"/>
    <w:rsid w:val="00807B8C"/>
    <w:rsid w:val="0081175B"/>
    <w:rsid w:val="00813051"/>
    <w:rsid w:val="00816E6E"/>
    <w:rsid w:val="00820255"/>
    <w:rsid w:val="008272BA"/>
    <w:rsid w:val="00830B8B"/>
    <w:rsid w:val="00831FC2"/>
    <w:rsid w:val="00835D87"/>
    <w:rsid w:val="008415BD"/>
    <w:rsid w:val="0085002C"/>
    <w:rsid w:val="0085243F"/>
    <w:rsid w:val="008551F9"/>
    <w:rsid w:val="00857D8C"/>
    <w:rsid w:val="00857F8E"/>
    <w:rsid w:val="0086190E"/>
    <w:rsid w:val="00863724"/>
    <w:rsid w:val="008659C5"/>
    <w:rsid w:val="00867A35"/>
    <w:rsid w:val="00870FBE"/>
    <w:rsid w:val="00873A3D"/>
    <w:rsid w:val="008742CF"/>
    <w:rsid w:val="008761E4"/>
    <w:rsid w:val="008762FD"/>
    <w:rsid w:val="00881780"/>
    <w:rsid w:val="00884A5B"/>
    <w:rsid w:val="008918ED"/>
    <w:rsid w:val="00892A74"/>
    <w:rsid w:val="008A0515"/>
    <w:rsid w:val="008A216C"/>
    <w:rsid w:val="008A5346"/>
    <w:rsid w:val="008B1490"/>
    <w:rsid w:val="008B7FD6"/>
    <w:rsid w:val="008C0929"/>
    <w:rsid w:val="008C680C"/>
    <w:rsid w:val="008D265B"/>
    <w:rsid w:val="008D3482"/>
    <w:rsid w:val="008D6E3F"/>
    <w:rsid w:val="008D72A1"/>
    <w:rsid w:val="008E2EB4"/>
    <w:rsid w:val="008E3575"/>
    <w:rsid w:val="008E65E2"/>
    <w:rsid w:val="008F07F1"/>
    <w:rsid w:val="008F1ED1"/>
    <w:rsid w:val="008F4787"/>
    <w:rsid w:val="008F4FAB"/>
    <w:rsid w:val="0090182E"/>
    <w:rsid w:val="00901A00"/>
    <w:rsid w:val="00904D1B"/>
    <w:rsid w:val="00905BD1"/>
    <w:rsid w:val="009117A1"/>
    <w:rsid w:val="00911B27"/>
    <w:rsid w:val="0092131C"/>
    <w:rsid w:val="009301BD"/>
    <w:rsid w:val="00930DDE"/>
    <w:rsid w:val="00933C5E"/>
    <w:rsid w:val="00934AC7"/>
    <w:rsid w:val="00935341"/>
    <w:rsid w:val="0093737F"/>
    <w:rsid w:val="0093799E"/>
    <w:rsid w:val="009404A8"/>
    <w:rsid w:val="00943277"/>
    <w:rsid w:val="00953013"/>
    <w:rsid w:val="009543C3"/>
    <w:rsid w:val="00957A03"/>
    <w:rsid w:val="00972326"/>
    <w:rsid w:val="0097355E"/>
    <w:rsid w:val="00975C48"/>
    <w:rsid w:val="00976360"/>
    <w:rsid w:val="00977D19"/>
    <w:rsid w:val="00982E5C"/>
    <w:rsid w:val="00990C1B"/>
    <w:rsid w:val="0099127D"/>
    <w:rsid w:val="00992DF4"/>
    <w:rsid w:val="009A2695"/>
    <w:rsid w:val="009A34DC"/>
    <w:rsid w:val="009A6D68"/>
    <w:rsid w:val="009B0FC9"/>
    <w:rsid w:val="009B28B2"/>
    <w:rsid w:val="009B345B"/>
    <w:rsid w:val="009B44D1"/>
    <w:rsid w:val="009B51E3"/>
    <w:rsid w:val="009B551B"/>
    <w:rsid w:val="009C2118"/>
    <w:rsid w:val="009C32D1"/>
    <w:rsid w:val="009C548D"/>
    <w:rsid w:val="009C7D0A"/>
    <w:rsid w:val="009D094F"/>
    <w:rsid w:val="009D6C24"/>
    <w:rsid w:val="009D76EA"/>
    <w:rsid w:val="009E0224"/>
    <w:rsid w:val="009E1B3F"/>
    <w:rsid w:val="009E31E5"/>
    <w:rsid w:val="009E7AF7"/>
    <w:rsid w:val="009F11C7"/>
    <w:rsid w:val="009F2669"/>
    <w:rsid w:val="009F30C3"/>
    <w:rsid w:val="009F5D89"/>
    <w:rsid w:val="009F7550"/>
    <w:rsid w:val="009F7AEC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476D6"/>
    <w:rsid w:val="00A51802"/>
    <w:rsid w:val="00A52CDD"/>
    <w:rsid w:val="00A54A61"/>
    <w:rsid w:val="00A54CAE"/>
    <w:rsid w:val="00A54F68"/>
    <w:rsid w:val="00A651CE"/>
    <w:rsid w:val="00A6579C"/>
    <w:rsid w:val="00A65A37"/>
    <w:rsid w:val="00A65C83"/>
    <w:rsid w:val="00A65DD8"/>
    <w:rsid w:val="00A67579"/>
    <w:rsid w:val="00A7303F"/>
    <w:rsid w:val="00A77F28"/>
    <w:rsid w:val="00A815E0"/>
    <w:rsid w:val="00A8180D"/>
    <w:rsid w:val="00A83F55"/>
    <w:rsid w:val="00A8500C"/>
    <w:rsid w:val="00A85D7B"/>
    <w:rsid w:val="00A87F5C"/>
    <w:rsid w:val="00A9247E"/>
    <w:rsid w:val="00A9723A"/>
    <w:rsid w:val="00AA3CB4"/>
    <w:rsid w:val="00AA697A"/>
    <w:rsid w:val="00AA6C73"/>
    <w:rsid w:val="00AA7406"/>
    <w:rsid w:val="00AB1D39"/>
    <w:rsid w:val="00AB1EB6"/>
    <w:rsid w:val="00AB62DE"/>
    <w:rsid w:val="00AB7B03"/>
    <w:rsid w:val="00AC28F0"/>
    <w:rsid w:val="00AC51AE"/>
    <w:rsid w:val="00AC7B13"/>
    <w:rsid w:val="00AD1037"/>
    <w:rsid w:val="00AD2D63"/>
    <w:rsid w:val="00AD3D71"/>
    <w:rsid w:val="00AD3DCA"/>
    <w:rsid w:val="00AD78EA"/>
    <w:rsid w:val="00AE0747"/>
    <w:rsid w:val="00AE1838"/>
    <w:rsid w:val="00AE19E7"/>
    <w:rsid w:val="00AE65AD"/>
    <w:rsid w:val="00AE6CFC"/>
    <w:rsid w:val="00AF238E"/>
    <w:rsid w:val="00AF4969"/>
    <w:rsid w:val="00AF5D8F"/>
    <w:rsid w:val="00B0107A"/>
    <w:rsid w:val="00B039A9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2AC3"/>
    <w:rsid w:val="00B308B0"/>
    <w:rsid w:val="00B30D06"/>
    <w:rsid w:val="00B3316C"/>
    <w:rsid w:val="00B34A1A"/>
    <w:rsid w:val="00B3539C"/>
    <w:rsid w:val="00B35AB7"/>
    <w:rsid w:val="00B408ED"/>
    <w:rsid w:val="00B45612"/>
    <w:rsid w:val="00B45A33"/>
    <w:rsid w:val="00B54A97"/>
    <w:rsid w:val="00B55AC2"/>
    <w:rsid w:val="00B60582"/>
    <w:rsid w:val="00B71CD6"/>
    <w:rsid w:val="00B752F1"/>
    <w:rsid w:val="00B77740"/>
    <w:rsid w:val="00B83322"/>
    <w:rsid w:val="00B86309"/>
    <w:rsid w:val="00B863A5"/>
    <w:rsid w:val="00B877C1"/>
    <w:rsid w:val="00B87F69"/>
    <w:rsid w:val="00B94172"/>
    <w:rsid w:val="00BA00D4"/>
    <w:rsid w:val="00BA3612"/>
    <w:rsid w:val="00BA4643"/>
    <w:rsid w:val="00BA4F0F"/>
    <w:rsid w:val="00BA61D8"/>
    <w:rsid w:val="00BA62FE"/>
    <w:rsid w:val="00BA7F07"/>
    <w:rsid w:val="00BB0B48"/>
    <w:rsid w:val="00BB22D7"/>
    <w:rsid w:val="00BB2C2B"/>
    <w:rsid w:val="00BB5260"/>
    <w:rsid w:val="00BB6BB0"/>
    <w:rsid w:val="00BB7EE3"/>
    <w:rsid w:val="00BC1CA0"/>
    <w:rsid w:val="00BC4F2D"/>
    <w:rsid w:val="00BC53FB"/>
    <w:rsid w:val="00BC5A07"/>
    <w:rsid w:val="00BC77EB"/>
    <w:rsid w:val="00BD272C"/>
    <w:rsid w:val="00BD3344"/>
    <w:rsid w:val="00BD4569"/>
    <w:rsid w:val="00BD62FF"/>
    <w:rsid w:val="00BE2275"/>
    <w:rsid w:val="00BE2299"/>
    <w:rsid w:val="00BE22C7"/>
    <w:rsid w:val="00BE4571"/>
    <w:rsid w:val="00BE6D6D"/>
    <w:rsid w:val="00BE788E"/>
    <w:rsid w:val="00BE7CAF"/>
    <w:rsid w:val="00BF0D8F"/>
    <w:rsid w:val="00BF0F55"/>
    <w:rsid w:val="00BF34E3"/>
    <w:rsid w:val="00BF43C8"/>
    <w:rsid w:val="00C013BE"/>
    <w:rsid w:val="00C01FC5"/>
    <w:rsid w:val="00C02C46"/>
    <w:rsid w:val="00C1011B"/>
    <w:rsid w:val="00C10C75"/>
    <w:rsid w:val="00C135CC"/>
    <w:rsid w:val="00C145EF"/>
    <w:rsid w:val="00C16576"/>
    <w:rsid w:val="00C22C42"/>
    <w:rsid w:val="00C2515D"/>
    <w:rsid w:val="00C4006F"/>
    <w:rsid w:val="00C408C0"/>
    <w:rsid w:val="00C412A5"/>
    <w:rsid w:val="00C42055"/>
    <w:rsid w:val="00C46DA2"/>
    <w:rsid w:val="00C505EC"/>
    <w:rsid w:val="00C535BF"/>
    <w:rsid w:val="00C559AC"/>
    <w:rsid w:val="00C5662F"/>
    <w:rsid w:val="00C56792"/>
    <w:rsid w:val="00C56D3D"/>
    <w:rsid w:val="00C61E61"/>
    <w:rsid w:val="00C62FB1"/>
    <w:rsid w:val="00C63214"/>
    <w:rsid w:val="00C63C70"/>
    <w:rsid w:val="00C64CCC"/>
    <w:rsid w:val="00C7286C"/>
    <w:rsid w:val="00C72C53"/>
    <w:rsid w:val="00C73606"/>
    <w:rsid w:val="00C739F9"/>
    <w:rsid w:val="00C765A5"/>
    <w:rsid w:val="00C80504"/>
    <w:rsid w:val="00C928E2"/>
    <w:rsid w:val="00C94A15"/>
    <w:rsid w:val="00C95D4F"/>
    <w:rsid w:val="00C97718"/>
    <w:rsid w:val="00CA1002"/>
    <w:rsid w:val="00CA174E"/>
    <w:rsid w:val="00CA2CD4"/>
    <w:rsid w:val="00CA3C4A"/>
    <w:rsid w:val="00CA61A9"/>
    <w:rsid w:val="00CA7F70"/>
    <w:rsid w:val="00CB1087"/>
    <w:rsid w:val="00CB4991"/>
    <w:rsid w:val="00CB5BA4"/>
    <w:rsid w:val="00CC4702"/>
    <w:rsid w:val="00CC5E6D"/>
    <w:rsid w:val="00CD27F3"/>
    <w:rsid w:val="00CD341E"/>
    <w:rsid w:val="00CD3DDE"/>
    <w:rsid w:val="00CD6A07"/>
    <w:rsid w:val="00CD6DA2"/>
    <w:rsid w:val="00CE7AB2"/>
    <w:rsid w:val="00CE7EAD"/>
    <w:rsid w:val="00CF1223"/>
    <w:rsid w:val="00CF1969"/>
    <w:rsid w:val="00CF31E6"/>
    <w:rsid w:val="00CF3C3A"/>
    <w:rsid w:val="00CF78A9"/>
    <w:rsid w:val="00D00EDD"/>
    <w:rsid w:val="00D03C87"/>
    <w:rsid w:val="00D056C6"/>
    <w:rsid w:val="00D06065"/>
    <w:rsid w:val="00D12CDF"/>
    <w:rsid w:val="00D14502"/>
    <w:rsid w:val="00D21CB9"/>
    <w:rsid w:val="00D22DD7"/>
    <w:rsid w:val="00D243EC"/>
    <w:rsid w:val="00D253F5"/>
    <w:rsid w:val="00D27DB6"/>
    <w:rsid w:val="00D31022"/>
    <w:rsid w:val="00D36585"/>
    <w:rsid w:val="00D42D5F"/>
    <w:rsid w:val="00D44211"/>
    <w:rsid w:val="00D51DB6"/>
    <w:rsid w:val="00D520CE"/>
    <w:rsid w:val="00D52392"/>
    <w:rsid w:val="00D523F6"/>
    <w:rsid w:val="00D538C3"/>
    <w:rsid w:val="00D54CEA"/>
    <w:rsid w:val="00D56232"/>
    <w:rsid w:val="00D61364"/>
    <w:rsid w:val="00D63945"/>
    <w:rsid w:val="00D63E68"/>
    <w:rsid w:val="00D66B8D"/>
    <w:rsid w:val="00D722E5"/>
    <w:rsid w:val="00D86EAE"/>
    <w:rsid w:val="00D87834"/>
    <w:rsid w:val="00D87D1A"/>
    <w:rsid w:val="00D94FBC"/>
    <w:rsid w:val="00D95A35"/>
    <w:rsid w:val="00D97814"/>
    <w:rsid w:val="00DA04D0"/>
    <w:rsid w:val="00DA2EA0"/>
    <w:rsid w:val="00DA2EF8"/>
    <w:rsid w:val="00DA57D5"/>
    <w:rsid w:val="00DA7710"/>
    <w:rsid w:val="00DC33C4"/>
    <w:rsid w:val="00DC4311"/>
    <w:rsid w:val="00DC61AE"/>
    <w:rsid w:val="00DC70F0"/>
    <w:rsid w:val="00DD0C38"/>
    <w:rsid w:val="00DD0E06"/>
    <w:rsid w:val="00DD2F7F"/>
    <w:rsid w:val="00DD4A55"/>
    <w:rsid w:val="00DD5091"/>
    <w:rsid w:val="00DD5F34"/>
    <w:rsid w:val="00DD64FF"/>
    <w:rsid w:val="00DE0D00"/>
    <w:rsid w:val="00DE1BD2"/>
    <w:rsid w:val="00DE2B11"/>
    <w:rsid w:val="00DE35D9"/>
    <w:rsid w:val="00DE4F44"/>
    <w:rsid w:val="00DE6007"/>
    <w:rsid w:val="00DE6D1F"/>
    <w:rsid w:val="00DF0CA2"/>
    <w:rsid w:val="00DF1E22"/>
    <w:rsid w:val="00DF21C4"/>
    <w:rsid w:val="00DF2DCC"/>
    <w:rsid w:val="00E01BB0"/>
    <w:rsid w:val="00E03A15"/>
    <w:rsid w:val="00E04D74"/>
    <w:rsid w:val="00E05341"/>
    <w:rsid w:val="00E05433"/>
    <w:rsid w:val="00E11AB9"/>
    <w:rsid w:val="00E1361A"/>
    <w:rsid w:val="00E152EB"/>
    <w:rsid w:val="00E205FB"/>
    <w:rsid w:val="00E243C9"/>
    <w:rsid w:val="00E263BA"/>
    <w:rsid w:val="00E35DB2"/>
    <w:rsid w:val="00E4154D"/>
    <w:rsid w:val="00E433AE"/>
    <w:rsid w:val="00E4453F"/>
    <w:rsid w:val="00E55709"/>
    <w:rsid w:val="00E60779"/>
    <w:rsid w:val="00E609E7"/>
    <w:rsid w:val="00E617C2"/>
    <w:rsid w:val="00E67EE0"/>
    <w:rsid w:val="00E70239"/>
    <w:rsid w:val="00E71CC9"/>
    <w:rsid w:val="00E731D0"/>
    <w:rsid w:val="00E75F07"/>
    <w:rsid w:val="00E76109"/>
    <w:rsid w:val="00E81932"/>
    <w:rsid w:val="00E82B83"/>
    <w:rsid w:val="00E8611D"/>
    <w:rsid w:val="00E86856"/>
    <w:rsid w:val="00E924E4"/>
    <w:rsid w:val="00E9318C"/>
    <w:rsid w:val="00E933E8"/>
    <w:rsid w:val="00EA01E2"/>
    <w:rsid w:val="00EA13A6"/>
    <w:rsid w:val="00EA2729"/>
    <w:rsid w:val="00EA5851"/>
    <w:rsid w:val="00EA70D0"/>
    <w:rsid w:val="00EB00DE"/>
    <w:rsid w:val="00EB2258"/>
    <w:rsid w:val="00EB4825"/>
    <w:rsid w:val="00EB56A1"/>
    <w:rsid w:val="00EB6D84"/>
    <w:rsid w:val="00EC044E"/>
    <w:rsid w:val="00EC080A"/>
    <w:rsid w:val="00EC1FF7"/>
    <w:rsid w:val="00EC455E"/>
    <w:rsid w:val="00ED1874"/>
    <w:rsid w:val="00EE015D"/>
    <w:rsid w:val="00EE6267"/>
    <w:rsid w:val="00EE647C"/>
    <w:rsid w:val="00EF1619"/>
    <w:rsid w:val="00EF7B84"/>
    <w:rsid w:val="00F03F4C"/>
    <w:rsid w:val="00F04BCA"/>
    <w:rsid w:val="00F10E2C"/>
    <w:rsid w:val="00F207AD"/>
    <w:rsid w:val="00F209FC"/>
    <w:rsid w:val="00F229E5"/>
    <w:rsid w:val="00F23427"/>
    <w:rsid w:val="00F26577"/>
    <w:rsid w:val="00F331B1"/>
    <w:rsid w:val="00F373B1"/>
    <w:rsid w:val="00F405D2"/>
    <w:rsid w:val="00F40DAB"/>
    <w:rsid w:val="00F449B2"/>
    <w:rsid w:val="00F45993"/>
    <w:rsid w:val="00F47114"/>
    <w:rsid w:val="00F525E2"/>
    <w:rsid w:val="00F5297F"/>
    <w:rsid w:val="00F52B6C"/>
    <w:rsid w:val="00F52DB5"/>
    <w:rsid w:val="00F52EB0"/>
    <w:rsid w:val="00F53E11"/>
    <w:rsid w:val="00F55EDA"/>
    <w:rsid w:val="00F63286"/>
    <w:rsid w:val="00F65184"/>
    <w:rsid w:val="00F6764C"/>
    <w:rsid w:val="00F70351"/>
    <w:rsid w:val="00F70FFC"/>
    <w:rsid w:val="00F71A8C"/>
    <w:rsid w:val="00F71B14"/>
    <w:rsid w:val="00F726F8"/>
    <w:rsid w:val="00F72EF5"/>
    <w:rsid w:val="00F73C92"/>
    <w:rsid w:val="00F81168"/>
    <w:rsid w:val="00F81320"/>
    <w:rsid w:val="00F824D7"/>
    <w:rsid w:val="00F82CD6"/>
    <w:rsid w:val="00F83456"/>
    <w:rsid w:val="00F96E51"/>
    <w:rsid w:val="00F97B6C"/>
    <w:rsid w:val="00FA3584"/>
    <w:rsid w:val="00FA60BB"/>
    <w:rsid w:val="00FB2301"/>
    <w:rsid w:val="00FB333F"/>
    <w:rsid w:val="00FB577D"/>
    <w:rsid w:val="00FB6A3A"/>
    <w:rsid w:val="00FC19C4"/>
    <w:rsid w:val="00FC1DAB"/>
    <w:rsid w:val="00FC597E"/>
    <w:rsid w:val="00FD3D10"/>
    <w:rsid w:val="00FD7048"/>
    <w:rsid w:val="00FE57ED"/>
    <w:rsid w:val="00FE5B98"/>
    <w:rsid w:val="00FF5307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o:colormenu v:ext="edit" fillcolor="none" strokecolor="#00b0f0"/>
    </o:shapedefaults>
    <o:shapelayout v:ext="edit">
      <o:idmap v:ext="edit" data="1"/>
    </o:shapelayout>
  </w:shapeDefaults>
  <w:decimalSymbol w:val=","/>
  <w:listSeparator w:val=";"/>
  <w15:docId w15:val="{503687CD-33D4-43BD-B56F-46A442EE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0550F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25F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B039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7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3FA01-B971-4F62-A2D6-A8E25EE4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990</Words>
  <Characters>5351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EPA9_Teste 3</dc:subject>
  <cp:lastModifiedBy>Rui Filipe Ferreira</cp:lastModifiedBy>
  <cp:revision>18</cp:revision>
  <cp:lastPrinted>2018-03-01T17:50:00Z</cp:lastPrinted>
  <dcterms:created xsi:type="dcterms:W3CDTF">2018-02-23T14:47:00Z</dcterms:created>
  <dcterms:modified xsi:type="dcterms:W3CDTF">2018-03-01T17:54:00Z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