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D3E" w:rsidRPr="00692001" w:rsidRDefault="005734BB" w:rsidP="00692001">
      <w:pPr>
        <w:spacing w:after="60" w:line="240" w:lineRule="auto"/>
        <w:rPr>
          <w:rFonts w:ascii="Calibri" w:hAnsi="Calibri"/>
          <w:sz w:val="20"/>
          <w:szCs w:val="20"/>
        </w:rPr>
      </w:pPr>
      <w:r w:rsidRPr="00692001">
        <w:rPr>
          <w:rFonts w:ascii="Calibri" w:eastAsia="Times New Roman" w:hAnsi="Calibri" w:cs="Times New Roman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256117" cy="754244"/>
                <wp:effectExtent l="19050" t="19050" r="20955" b="27305"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6117" cy="754244"/>
                          <a:chOff x="573206" y="88711"/>
                          <a:chExt cx="5256327" cy="754500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0D3E" w:rsidRPr="00692001" w:rsidRDefault="005D0D3E" w:rsidP="005D0D3E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692001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 xml:space="preserve">FICHA DE AMPLIAÇÃO </w:t>
                              </w:r>
                              <w:r w:rsidR="00F26A7C" w:rsidRPr="00692001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5D0D3E" w:rsidRPr="00692001" w:rsidRDefault="005D0D3E" w:rsidP="005D0D3E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9200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0" o:spid="_x0000_s1026" style="width:413.85pt;height:59.4pt;mso-position-horizontal-relative:char;mso-position-vertical-relative:line" coordorigin="5732,887" coordsize="52563,7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">
                <v:roundrect id="Rounded Rectangle 80" o:spid="_x0000_s1027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5D0D3E" w:rsidRPr="00692001" w:rsidRDefault="005D0D3E" w:rsidP="005D0D3E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692001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 xml:space="preserve">FICHA DE AMPLIAÇÃO </w:t>
                        </w:r>
                        <w:r w:rsidR="00F26A7C" w:rsidRPr="00692001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3</w:t>
                        </w:r>
                      </w:p>
                    </w:txbxContent>
                  </v:textbox>
                </v:roundrect>
                <v:roundrect id="Text Box 58" o:spid="_x0000_s1028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5D0D3E" w:rsidRPr="00692001" w:rsidRDefault="005D0D3E" w:rsidP="005D0D3E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9200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:rsidR="005D0D3E" w:rsidRPr="00692001" w:rsidRDefault="005D0D3E" w:rsidP="00692001">
      <w:pPr>
        <w:pStyle w:val="PargrafodaLista"/>
        <w:numPr>
          <w:ilvl w:val="0"/>
          <w:numId w:val="38"/>
        </w:numPr>
        <w:spacing w:after="60" w:line="240" w:lineRule="auto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hAnsi="Calibri" w:cs="Arial"/>
          <w:b/>
          <w:sz w:val="20"/>
          <w:szCs w:val="20"/>
          <w:lang w:val="pt-PT"/>
        </w:rPr>
        <w:t>Lê com atenção os textos seguintes e responde às questões.</w:t>
      </w:r>
    </w:p>
    <w:tbl>
      <w:tblPr>
        <w:tblStyle w:val="Tabelacomgrelha"/>
        <w:tblW w:w="0" w:type="auto"/>
        <w:tblInd w:w="279" w:type="dxa"/>
        <w:tblLook w:val="04A0" w:firstRow="1" w:lastRow="0" w:firstColumn="1" w:lastColumn="0" w:noHBand="0" w:noVBand="1"/>
      </w:tblPr>
      <w:tblGrid>
        <w:gridCol w:w="7938"/>
      </w:tblGrid>
      <w:tr w:rsidR="005D0D3E" w:rsidRPr="00692001" w:rsidTr="00692001">
        <w:tc>
          <w:tcPr>
            <w:tcW w:w="7938" w:type="dxa"/>
          </w:tcPr>
          <w:p w:rsidR="005D0D3E" w:rsidRPr="00692001" w:rsidRDefault="005D0D3E" w:rsidP="00692001">
            <w:pPr>
              <w:spacing w:after="60" w:line="240" w:lineRule="auto"/>
              <w:ind w:right="142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COMO SERIAM OS JOGOS OL ÍMPICOS NA LUA?</w:t>
            </w:r>
          </w:p>
          <w:p w:rsidR="005D0D3E" w:rsidRPr="00692001" w:rsidRDefault="005D0D3E" w:rsidP="00692001">
            <w:pPr>
              <w:spacing w:after="60" w:line="240" w:lineRule="auto"/>
              <w:ind w:left="28" w:right="142" w:firstLine="567"/>
              <w:jc w:val="both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Se dispuséssemos de uma base lunar suficientemente extensa para acolher acontecimentos desportivos, os organizadores iriam encontrar inúmeras dificuldades. Dado que a Lua não possui atmosfera, os atletas teriam de usar equipamentos especiais para lhes fornecer oxigénio e protege-los do ambiente, embora pudessem ser muito menos aparatosos dos que os envergados, atualmente, pelos astronautas. Convenientemente modificado, o BioSuit, um traje superergonómico concebido no MIT (Massachusetts Institute of Technology), poderia ser adaptado para esse fim.</w:t>
            </w:r>
          </w:p>
          <w:p w:rsidR="005D0D3E" w:rsidRPr="00692001" w:rsidRDefault="005D0D3E" w:rsidP="00692001">
            <w:pPr>
              <w:spacing w:after="60" w:line="240" w:lineRule="auto"/>
              <w:ind w:left="28" w:right="142" w:firstLine="567"/>
              <w:jc w:val="both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O outro grande problema seria a gravidade, porque na Lua a gravidade é cerca de seis vezes menor do que na Terra, pelo que os desportistas poderiam dar saltos prodigiosos e lançar discos, pesos e martelos a enormes distâncias. Um relatório da NASA que teoriza sobre uma hipotética partida de ténis lunar chama a atenção para o papel fundamental que seria desempenhado pelo pó da superfície, uma substância tão seca e propensa à eletricidade estática que as bolas que batessem no solo em breve acumulariam uma nociva camada de resíduos.</w:t>
            </w:r>
          </w:p>
          <w:p w:rsidR="005D0D3E" w:rsidRPr="00692001" w:rsidRDefault="005D0D3E" w:rsidP="00692001">
            <w:pPr>
              <w:spacing w:after="60" w:line="240" w:lineRule="auto"/>
              <w:ind w:left="28" w:right="142"/>
              <w:jc w:val="right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i/>
                <w:sz w:val="20"/>
                <w:szCs w:val="20"/>
                <w:lang w:val="pt-PT" w:eastAsia="pt-PT"/>
              </w:rPr>
              <w:t>Super Interessante — «Perguntas e Respostas», 2011/2012 (adaptado)</w:t>
            </w:r>
          </w:p>
        </w:tc>
      </w:tr>
    </w:tbl>
    <w:p w:rsidR="005D0D3E" w:rsidRPr="00692001" w:rsidRDefault="005D0D3E" w:rsidP="00692001">
      <w:pPr>
        <w:spacing w:after="60" w:line="240" w:lineRule="auto"/>
        <w:ind w:left="1985" w:right="142"/>
        <w:rPr>
          <w:rFonts w:ascii="Calibri" w:eastAsia="Times New Roman" w:hAnsi="Calibri" w:cs="Arial"/>
          <w:sz w:val="10"/>
          <w:szCs w:val="10"/>
          <w:lang w:val="pt-PT" w:eastAsia="pt-PT"/>
        </w:rPr>
      </w:pPr>
    </w:p>
    <w:tbl>
      <w:tblPr>
        <w:tblStyle w:val="Tabelacomgrelha"/>
        <w:tblW w:w="0" w:type="auto"/>
        <w:tblInd w:w="279" w:type="dxa"/>
        <w:tblLook w:val="04A0" w:firstRow="1" w:lastRow="0" w:firstColumn="1" w:lastColumn="0" w:noHBand="0" w:noVBand="1"/>
      </w:tblPr>
      <w:tblGrid>
        <w:gridCol w:w="7938"/>
      </w:tblGrid>
      <w:tr w:rsidR="00D36766" w:rsidRPr="00692001" w:rsidTr="00692001">
        <w:tc>
          <w:tcPr>
            <w:tcW w:w="7938" w:type="dxa"/>
          </w:tcPr>
          <w:p w:rsidR="00D36766" w:rsidRPr="00692001" w:rsidRDefault="00D36766" w:rsidP="00692001">
            <w:pPr>
              <w:spacing w:after="60" w:line="240" w:lineRule="auto"/>
              <w:ind w:right="142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MAIS RÁPIDO, MAIS ALTO, MAIS FORTE</w:t>
            </w:r>
          </w:p>
          <w:p w:rsidR="00D36766" w:rsidRPr="00692001" w:rsidRDefault="00D36766" w:rsidP="00692001">
            <w:pPr>
              <w:spacing w:after="60" w:line="240" w:lineRule="auto"/>
              <w:ind w:left="170" w:right="142" w:firstLine="567"/>
              <w:jc w:val="both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Os Jogos Olímpicos lunares teriam as mesmas modalidades dos terrestres mas nada de gritos da claque…</w:t>
            </w:r>
          </w:p>
          <w:p w:rsidR="005734BB" w:rsidRPr="00692001" w:rsidRDefault="00D36766" w:rsidP="00692001">
            <w:pPr>
              <w:spacing w:after="60" w:line="240" w:lineRule="auto"/>
              <w:ind w:left="170" w:right="142" w:firstLine="567"/>
              <w:jc w:val="both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Peso leve: Sem atmosfera não há efeito aerodinâmico, ou seja, a diferença entre o dardo, o disco e o martelo resumir-se-ia ao peso. Por isso, haveria um só tipo de arremesso e o atleta escolheria o formato do objeto, que voaria seis vezes mais longe.</w:t>
            </w:r>
          </w:p>
          <w:p w:rsidR="005734BB" w:rsidRPr="00692001" w:rsidRDefault="00D36766" w:rsidP="00692001">
            <w:pPr>
              <w:spacing w:after="60" w:line="240" w:lineRule="auto"/>
              <w:ind w:left="170" w:right="142" w:firstLine="567"/>
              <w:jc w:val="both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Passos largos:</w:t>
            </w:r>
          </w:p>
          <w:p w:rsidR="005734BB" w:rsidRPr="00692001" w:rsidRDefault="00D36766" w:rsidP="00692001">
            <w:pPr>
              <w:spacing w:after="60" w:line="240" w:lineRule="auto"/>
              <w:ind w:left="170" w:right="142" w:firstLine="567"/>
              <w:jc w:val="both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Os corredores completariam os 100 m com sete passos em vez dos 45 que dão na Terra. O tempo, contudo, seria maior: 10,4 segundos, contra 9,68 segundos (recorde nos Jogos Olímpicos de Londres 2012). É que na Lua eles perderiam muito tempo no ar entre uma passada e outra.</w:t>
            </w:r>
          </w:p>
          <w:p w:rsidR="005734BB" w:rsidRPr="00692001" w:rsidRDefault="00D36766" w:rsidP="00692001">
            <w:pPr>
              <w:spacing w:after="60" w:line="240" w:lineRule="auto"/>
              <w:ind w:left="170" w:right="142" w:firstLine="567"/>
              <w:jc w:val="both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Ajustando medidas:</w:t>
            </w:r>
          </w:p>
          <w:p w:rsidR="005734BB" w:rsidRPr="00692001" w:rsidRDefault="00D36766" w:rsidP="00692001">
            <w:pPr>
              <w:spacing w:after="60" w:line="240" w:lineRule="auto"/>
              <w:ind w:left="170" w:right="142" w:firstLine="567"/>
              <w:jc w:val="both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Com uma gravidade menor, atletas com 80 quilos sentir-se-iam mais leves, como se tivessem uns míseros 13 quilos na Terra e crescessem 4 centímetros, graças ao maior distanciamento entre as vértebras da coluna.</w:t>
            </w:r>
          </w:p>
          <w:p w:rsidR="005734BB" w:rsidRPr="00692001" w:rsidRDefault="00D36766" w:rsidP="00692001">
            <w:pPr>
              <w:spacing w:after="60" w:line="240" w:lineRule="auto"/>
              <w:ind w:left="170" w:right="142" w:firstLine="567"/>
              <w:jc w:val="both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Bolha aquática:</w:t>
            </w:r>
          </w:p>
          <w:p w:rsidR="005734BB" w:rsidRPr="00692001" w:rsidRDefault="00D36766" w:rsidP="00692001">
            <w:pPr>
              <w:spacing w:after="60" w:line="240" w:lineRule="auto"/>
              <w:ind w:left="171" w:right="140" w:firstLine="567"/>
              <w:jc w:val="both"/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sz w:val="20"/>
                <w:szCs w:val="20"/>
                <w:lang w:val="pt-PT" w:eastAsia="pt-PT"/>
              </w:rPr>
              <w:t>Piscina na Lua, só se fosse dentro de um recinto com atmosfera artificial. No vácuo, à pressão zero, a água passaria para o estado gasoso rapidamente. E seria bom ter proteção contra raios UV para libertar os nadadores do fato de astronauta.</w:t>
            </w:r>
          </w:p>
          <w:p w:rsidR="00D36766" w:rsidRPr="00692001" w:rsidRDefault="00D36766" w:rsidP="00692001">
            <w:pPr>
              <w:spacing w:after="60" w:line="240" w:lineRule="auto"/>
              <w:ind w:left="170" w:right="142"/>
              <w:jc w:val="right"/>
              <w:rPr>
                <w:rFonts w:ascii="Calibri" w:eastAsia="Times New Roman" w:hAnsi="Calibri" w:cs="Arial"/>
                <w:i/>
                <w:sz w:val="20"/>
                <w:szCs w:val="20"/>
                <w:lang w:val="pt-PT" w:eastAsia="pt-PT"/>
              </w:rPr>
            </w:pPr>
            <w:r w:rsidRPr="00692001">
              <w:rPr>
                <w:rFonts w:ascii="Calibri" w:eastAsia="Times New Roman" w:hAnsi="Calibri" w:cs="Arial"/>
                <w:i/>
                <w:sz w:val="20"/>
                <w:szCs w:val="20"/>
                <w:lang w:val="pt-PT" w:eastAsia="pt-PT"/>
              </w:rPr>
              <w:t>Estranho Mundo, Edição 77, 2012 (adaptado)</w:t>
            </w:r>
          </w:p>
        </w:tc>
      </w:tr>
    </w:tbl>
    <w:p w:rsidR="00F26A7C" w:rsidRPr="00692001" w:rsidRDefault="00F26A7C" w:rsidP="00692001">
      <w:pPr>
        <w:pStyle w:val="PargrafodaLista"/>
        <w:spacing w:after="60" w:line="240" w:lineRule="auto"/>
        <w:ind w:left="2200" w:right="142"/>
        <w:contextualSpacing w:val="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D36766" w:rsidRPr="00692001" w:rsidRDefault="00C430F3" w:rsidP="00692001">
      <w:pPr>
        <w:pStyle w:val="PargrafodaLista"/>
        <w:numPr>
          <w:ilvl w:val="1"/>
          <w:numId w:val="37"/>
        </w:numPr>
        <w:spacing w:after="60" w:line="240" w:lineRule="auto"/>
        <w:ind w:left="1066" w:right="142" w:hanging="357"/>
        <w:contextualSpacing w:val="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>Calcula a velocidade média da corrida dos 100 m na Lua em unidade SI.</w:t>
      </w:r>
    </w:p>
    <w:p w:rsidR="00F26A7C" w:rsidRDefault="00F26A7C" w:rsidP="00692001">
      <w:pPr>
        <w:pStyle w:val="PargrafodaLista"/>
        <w:spacing w:after="60" w:line="240" w:lineRule="auto"/>
        <w:ind w:left="1066" w:right="142"/>
        <w:contextualSpacing w:val="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A711F1" w:rsidRPr="00692001" w:rsidRDefault="00A711F1" w:rsidP="00692001">
      <w:pPr>
        <w:pStyle w:val="PargrafodaLista"/>
        <w:spacing w:after="60" w:line="240" w:lineRule="auto"/>
        <w:ind w:left="1066" w:right="142"/>
        <w:contextualSpacing w:val="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902C0D" w:rsidRDefault="00624BC9" w:rsidP="00692001">
      <w:pPr>
        <w:pStyle w:val="PargrafodaLista"/>
        <w:numPr>
          <w:ilvl w:val="1"/>
          <w:numId w:val="37"/>
        </w:numPr>
        <w:spacing w:after="60" w:line="240" w:lineRule="auto"/>
        <w:ind w:left="1066" w:right="142" w:hanging="357"/>
        <w:contextualSpacing w:val="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>Calcula a velocidade média da corrida dos 100 m na Terra em unidade SI.</w:t>
      </w:r>
    </w:p>
    <w:p w:rsidR="00692001" w:rsidRDefault="00692001" w:rsidP="00692001">
      <w:pPr>
        <w:pStyle w:val="PargrafodaLista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A711F1" w:rsidRDefault="00A711F1" w:rsidP="00692001">
      <w:pPr>
        <w:pStyle w:val="PargrafodaLista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A711F1" w:rsidRPr="00692001" w:rsidRDefault="00A711F1" w:rsidP="00692001">
      <w:pPr>
        <w:pStyle w:val="PargrafodaLista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24BC9" w:rsidRDefault="00624BC9" w:rsidP="00692001">
      <w:pPr>
        <w:pStyle w:val="PargrafodaLista"/>
        <w:numPr>
          <w:ilvl w:val="1"/>
          <w:numId w:val="37"/>
        </w:numPr>
        <w:spacing w:after="60" w:line="240" w:lineRule="auto"/>
        <w:ind w:left="1069" w:right="142"/>
        <w:contextualSpacing w:val="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>Apresenta os valores calculados nas questões anteriores em km/h.</w:t>
      </w:r>
    </w:p>
    <w:p w:rsidR="00A711F1" w:rsidRDefault="00A711F1" w:rsidP="00A711F1">
      <w:pPr>
        <w:spacing w:after="60" w:line="240" w:lineRule="auto"/>
        <w:ind w:right="142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A711F1" w:rsidRPr="00A711F1" w:rsidRDefault="00A711F1" w:rsidP="00A711F1">
      <w:pPr>
        <w:spacing w:after="60" w:line="240" w:lineRule="auto"/>
        <w:ind w:right="142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24BC9" w:rsidRPr="00692001" w:rsidRDefault="00624BC9" w:rsidP="00692001">
      <w:pPr>
        <w:pStyle w:val="PargrafodaLista"/>
        <w:numPr>
          <w:ilvl w:val="1"/>
          <w:numId w:val="37"/>
        </w:numPr>
        <w:spacing w:after="60" w:line="240" w:lineRule="auto"/>
        <w:ind w:left="1066" w:right="142" w:hanging="357"/>
        <w:contextualSpacing w:val="0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>Define aceleração média.</w:t>
      </w:r>
    </w:p>
    <w:p w:rsidR="00624BC9" w:rsidRPr="00692001" w:rsidRDefault="00624BC9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624BC9" w:rsidRPr="00692001" w:rsidRDefault="00624BC9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692001" w:rsidRDefault="00624BC9" w:rsidP="00692001">
      <w:pPr>
        <w:pStyle w:val="PargrafodaLista"/>
        <w:numPr>
          <w:ilvl w:val="1"/>
          <w:numId w:val="37"/>
        </w:numPr>
        <w:spacing w:after="60" w:line="240" w:lineRule="auto"/>
        <w:ind w:left="1134" w:right="142" w:hanging="425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>Explica o significado da seguinte afirmação:</w:t>
      </w:r>
    </w:p>
    <w:p w:rsidR="00624BC9" w:rsidRPr="00692001" w:rsidRDefault="00624BC9" w:rsidP="00692001">
      <w:pPr>
        <w:pStyle w:val="PargrafodaLista"/>
        <w:spacing w:after="60" w:line="240" w:lineRule="auto"/>
        <w:ind w:left="1134" w:right="142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A aceleração da gravidade na Terra é, em média, </w:t>
      </w:r>
      <w:r w:rsidRPr="00692001">
        <w:rPr>
          <w:rFonts w:ascii="Calibri" w:eastAsia="Times New Roman" w:hAnsi="Calibri" w:cs="Arial"/>
          <w:i/>
          <w:sz w:val="20"/>
          <w:szCs w:val="20"/>
          <w:lang w:val="pt-PT" w:eastAsia="pt-PT"/>
        </w:rPr>
        <w:t>g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= 9,8 m/s</w:t>
      </w:r>
      <w:r w:rsidRPr="00692001">
        <w:rPr>
          <w:rFonts w:ascii="Calibri" w:eastAsia="Times New Roman" w:hAnsi="Calibri" w:cs="Arial"/>
          <w:sz w:val="20"/>
          <w:szCs w:val="20"/>
          <w:vertAlign w:val="superscript"/>
          <w:lang w:val="pt-PT" w:eastAsia="pt-PT"/>
        </w:rPr>
        <w:t>2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>.</w:t>
      </w:r>
    </w:p>
    <w:p w:rsidR="00624BC9" w:rsidRPr="00692001" w:rsidRDefault="00624BC9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624BC9" w:rsidRPr="00692001" w:rsidRDefault="00624BC9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624BC9" w:rsidRPr="00692001" w:rsidRDefault="00624BC9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826109" w:rsidRPr="00692001" w:rsidRDefault="00826109" w:rsidP="00692001">
      <w:pPr>
        <w:tabs>
          <w:tab w:val="right" w:leader="underscore" w:pos="9498"/>
        </w:tabs>
        <w:spacing w:after="60" w:line="240" w:lineRule="auto"/>
        <w:jc w:val="both"/>
        <w:rPr>
          <w:rFonts w:ascii="Calibri" w:eastAsia="Times New Roman" w:hAnsi="Calibri" w:cs="Arial"/>
          <w:b/>
          <w:sz w:val="20"/>
          <w:szCs w:val="20"/>
          <w:lang w:val="pt-PT" w:eastAsia="pt-PT"/>
        </w:rPr>
      </w:pPr>
      <w:r w:rsidRPr="00692001">
        <w:rPr>
          <w:rFonts w:ascii="Calibri" w:hAnsi="Calibri"/>
          <w:b/>
          <w:noProof/>
          <w:sz w:val="20"/>
          <w:szCs w:val="20"/>
          <w:lang w:val="pt-PT" w:eastAsia="pt-PT"/>
        </w:rPr>
        <w:drawing>
          <wp:anchor distT="0" distB="0" distL="114300" distR="215900" simplePos="0" relativeHeight="251664384" behindDoc="0" locked="0" layoutInCell="1" allowOverlap="1" wp14:anchorId="0AE5E598" wp14:editId="30A5B92F">
            <wp:simplePos x="0" y="0"/>
            <wp:positionH relativeFrom="column">
              <wp:posOffset>3278478</wp:posOffset>
            </wp:positionH>
            <wp:positionV relativeFrom="paragraph">
              <wp:posOffset>44754</wp:posOffset>
            </wp:positionV>
            <wp:extent cx="3492000" cy="1692000"/>
            <wp:effectExtent l="0" t="0" r="0" b="3810"/>
            <wp:wrapThrough wrapText="left">
              <wp:wrapPolygon edited="0">
                <wp:start x="0" y="0"/>
                <wp:lineTo x="0" y="21405"/>
                <wp:lineTo x="21447" y="21405"/>
                <wp:lineTo x="21447" y="0"/>
                <wp:lineTo x="0" y="0"/>
              </wp:wrapPolygon>
            </wp:wrapThrough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22" t="28007" r="7228" b="23304"/>
                    <a:stretch/>
                  </pic:blipFill>
                  <pic:spPr bwMode="auto">
                    <a:xfrm>
                      <a:off x="0" y="0"/>
                      <a:ext cx="3492000" cy="169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001">
        <w:rPr>
          <w:rFonts w:ascii="Calibri" w:eastAsia="Times New Roman" w:hAnsi="Calibri" w:cs="Arial"/>
          <w:b/>
          <w:sz w:val="20"/>
          <w:szCs w:val="20"/>
          <w:lang w:val="pt-PT" w:eastAsia="pt-PT"/>
        </w:rPr>
        <w:t xml:space="preserve">2. </w:t>
      </w:r>
      <w:r w:rsidRPr="00692001">
        <w:rPr>
          <w:rFonts w:ascii="Calibri" w:eastAsia="Times New Roman" w:hAnsi="Calibri" w:cs="Arial"/>
          <w:b/>
          <w:sz w:val="20"/>
          <w:szCs w:val="20"/>
          <w:lang w:val="pt-PT" w:eastAsia="pt-PT"/>
        </w:rPr>
        <w:t>Observa o gráfico ao lado, que representa a variação da velocidade em função do tempo para o movimento do atleta recordista Donovan Bailey, nos Jogos Olímpicos de 1996, em Atlanta, e responde às questões.</w:t>
      </w:r>
    </w:p>
    <w:p w:rsidR="00CB0B69" w:rsidRPr="00692001" w:rsidRDefault="001C2E16" w:rsidP="00692001">
      <w:pPr>
        <w:tabs>
          <w:tab w:val="right" w:leader="underscore" w:pos="9498"/>
        </w:tabs>
        <w:spacing w:after="60" w:line="240" w:lineRule="auto"/>
        <w:ind w:left="993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b/>
          <w:sz w:val="20"/>
          <w:szCs w:val="20"/>
          <w:lang w:val="pt-PT" w:eastAsia="pt-PT"/>
        </w:rPr>
        <w:t xml:space="preserve">2.1 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>Calcula a aceleração do atleta, nos primeiros 1,9 s do movimento.</w:t>
      </w:r>
    </w:p>
    <w:p w:rsidR="00A0776D" w:rsidRPr="00692001" w:rsidRDefault="00A0776D" w:rsidP="00692001">
      <w:pPr>
        <w:tabs>
          <w:tab w:val="right" w:leader="underscore" w:pos="9498"/>
        </w:tabs>
        <w:spacing w:after="60" w:line="240" w:lineRule="auto"/>
        <w:ind w:left="993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A0776D" w:rsidRPr="00692001" w:rsidRDefault="00A0776D" w:rsidP="00692001">
      <w:pPr>
        <w:tabs>
          <w:tab w:val="right" w:leader="underscore" w:pos="9498"/>
        </w:tabs>
        <w:spacing w:after="60" w:line="240" w:lineRule="auto"/>
        <w:ind w:left="993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4B2313" w:rsidRPr="00692001" w:rsidRDefault="004B2313" w:rsidP="00692001">
      <w:pPr>
        <w:tabs>
          <w:tab w:val="right" w:leader="underscore" w:pos="9498"/>
        </w:tabs>
        <w:spacing w:after="60" w:line="240" w:lineRule="auto"/>
        <w:ind w:left="993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b/>
          <w:sz w:val="20"/>
          <w:szCs w:val="20"/>
          <w:lang w:val="pt-PT" w:eastAsia="pt-PT"/>
        </w:rPr>
        <w:t>2.2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Classifica o movimento do atleta nos seguintes intervalos de tempo:</w:t>
      </w:r>
    </w:p>
    <w:p w:rsidR="00A0776D" w:rsidRPr="00692001" w:rsidRDefault="004B2313" w:rsidP="00692001">
      <w:pPr>
        <w:tabs>
          <w:tab w:val="left" w:leader="underscore" w:pos="5103"/>
          <w:tab w:val="right" w:leader="underscore" w:pos="9498"/>
        </w:tabs>
        <w:spacing w:after="60" w:line="360" w:lineRule="auto"/>
        <w:ind w:left="1277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b/>
          <w:sz w:val="20"/>
          <w:szCs w:val="20"/>
          <w:lang w:val="pt-PT" w:eastAsia="pt-PT"/>
        </w:rPr>
        <w:t>a)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[1,0; 1,9] s;</w:t>
      </w:r>
      <w:r w:rsidR="00A0776D"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="00A0776D"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A0776D" w:rsidRPr="00692001" w:rsidRDefault="004B2313" w:rsidP="00692001">
      <w:pPr>
        <w:tabs>
          <w:tab w:val="left" w:leader="underscore" w:pos="5103"/>
          <w:tab w:val="right" w:leader="underscore" w:pos="9498"/>
        </w:tabs>
        <w:spacing w:after="60" w:line="360" w:lineRule="auto"/>
        <w:ind w:left="1277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b/>
          <w:sz w:val="20"/>
          <w:szCs w:val="20"/>
          <w:lang w:val="pt-PT" w:eastAsia="pt-PT"/>
        </w:rPr>
        <w:t>b)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[4,5; 5,5] s; 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4B2313" w:rsidRPr="00692001" w:rsidRDefault="004B2313" w:rsidP="00692001">
      <w:pPr>
        <w:tabs>
          <w:tab w:val="left" w:leader="underscore" w:pos="5103"/>
          <w:tab w:val="right" w:leader="underscore" w:pos="9498"/>
        </w:tabs>
        <w:spacing w:after="60" w:line="360" w:lineRule="auto"/>
        <w:ind w:left="1277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b/>
          <w:sz w:val="20"/>
          <w:szCs w:val="20"/>
          <w:lang w:val="pt-PT" w:eastAsia="pt-PT"/>
        </w:rPr>
        <w:t>c)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[7,7; 9,7] s.</w:t>
      </w:r>
      <w:r w:rsidR="00A0776D"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</w:t>
      </w:r>
      <w:r w:rsidR="00A0776D"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0C734E" w:rsidRPr="00692001" w:rsidRDefault="000C734E" w:rsidP="00692001">
      <w:pPr>
        <w:tabs>
          <w:tab w:val="right" w:leader="underscore" w:pos="9498"/>
        </w:tabs>
        <w:spacing w:after="60" w:line="240" w:lineRule="auto"/>
        <w:ind w:left="993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b/>
          <w:sz w:val="20"/>
          <w:szCs w:val="20"/>
          <w:lang w:val="pt-PT" w:eastAsia="pt-PT"/>
        </w:rPr>
        <w:t>2.3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Refere, aproximadamente, a distância percorrida pelo atleta, ao fim de 2,9 s de corrida. (Considera válido, como aproximação, que, nesse intervalo de tempo, a aceleração seja constante e a velocidade diretamente proporcional ao tempo.)</w:t>
      </w:r>
    </w:p>
    <w:p w:rsidR="000C734E" w:rsidRPr="00692001" w:rsidRDefault="000C734E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0C734E" w:rsidRPr="00692001" w:rsidRDefault="000C734E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A0776D" w:rsidRPr="00692001" w:rsidRDefault="000C734E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0C734E" w:rsidRDefault="000C734E" w:rsidP="00692001">
      <w:pPr>
        <w:tabs>
          <w:tab w:val="right" w:leader="underscore" w:pos="9498"/>
        </w:tabs>
        <w:spacing w:after="60" w:line="240" w:lineRule="auto"/>
        <w:ind w:left="993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b/>
          <w:sz w:val="20"/>
          <w:szCs w:val="20"/>
          <w:lang w:val="pt-PT" w:eastAsia="pt-PT"/>
        </w:rPr>
        <w:t>2.4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Considera que este atleta conseguiu atingir uma velocidade de 12,5 m/s em 4,5 s. Se lhe fosse possível manter esta aceleração, calcula o tempo que demoraria a atingir os 100 km/h.</w:t>
      </w:r>
    </w:p>
    <w:p w:rsidR="00692001" w:rsidRDefault="00692001" w:rsidP="00692001">
      <w:pPr>
        <w:tabs>
          <w:tab w:val="right" w:leader="underscore" w:pos="9498"/>
        </w:tabs>
        <w:spacing w:after="60" w:line="240" w:lineRule="auto"/>
        <w:ind w:left="993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92001" w:rsidRDefault="00692001" w:rsidP="00692001">
      <w:pPr>
        <w:tabs>
          <w:tab w:val="right" w:leader="underscore" w:pos="9498"/>
        </w:tabs>
        <w:spacing w:after="60" w:line="240" w:lineRule="auto"/>
        <w:ind w:left="993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692001" w:rsidRPr="00692001" w:rsidRDefault="00692001" w:rsidP="00692001">
      <w:pPr>
        <w:tabs>
          <w:tab w:val="right" w:leader="underscore" w:pos="9498"/>
        </w:tabs>
        <w:spacing w:after="60" w:line="240" w:lineRule="auto"/>
        <w:ind w:left="993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</w:p>
    <w:p w:rsidR="000C734E" w:rsidRPr="00692001" w:rsidRDefault="000C734E" w:rsidP="00692001">
      <w:pPr>
        <w:tabs>
          <w:tab w:val="right" w:leader="underscore" w:pos="9498"/>
        </w:tabs>
        <w:spacing w:after="60" w:line="240" w:lineRule="auto"/>
        <w:ind w:left="993" w:hanging="284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b/>
          <w:sz w:val="20"/>
          <w:szCs w:val="20"/>
          <w:lang w:val="pt-PT" w:eastAsia="pt-PT"/>
        </w:rPr>
        <w:t>2.5</w:t>
      </w: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 xml:space="preserve"> Os automóveis Toyota Yaris demoram 15,3 s para ir dos 0 aos 100 km e os automóveis Audi A3 demoram 8,3 s a atingir a mesma velocidade. Compara o valor obtido na questão anterior com os destes automóveis.</w:t>
      </w:r>
    </w:p>
    <w:p w:rsidR="000C734E" w:rsidRPr="00692001" w:rsidRDefault="00C25ADE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p w:rsidR="00C25ADE" w:rsidRPr="00692001" w:rsidRDefault="00C25ADE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  <w:bookmarkStart w:id="0" w:name="_GoBack"/>
      <w:bookmarkEnd w:id="0"/>
    </w:p>
    <w:p w:rsidR="00C25ADE" w:rsidRPr="00692001" w:rsidRDefault="00C25ADE" w:rsidP="00692001">
      <w:pPr>
        <w:tabs>
          <w:tab w:val="right" w:leader="underscore" w:pos="9498"/>
        </w:tabs>
        <w:spacing w:after="60" w:line="360" w:lineRule="auto"/>
        <w:ind w:left="993"/>
        <w:jc w:val="both"/>
        <w:rPr>
          <w:rFonts w:ascii="Calibri" w:eastAsia="Times New Roman" w:hAnsi="Calibri" w:cs="Arial"/>
          <w:sz w:val="20"/>
          <w:szCs w:val="20"/>
          <w:lang w:val="pt-PT" w:eastAsia="pt-PT"/>
        </w:rPr>
      </w:pPr>
      <w:r w:rsidRPr="00692001">
        <w:rPr>
          <w:rFonts w:ascii="Calibri" w:eastAsia="Times New Roman" w:hAnsi="Calibri" w:cs="Arial"/>
          <w:sz w:val="20"/>
          <w:szCs w:val="20"/>
          <w:lang w:val="pt-PT" w:eastAsia="pt-PT"/>
        </w:rPr>
        <w:tab/>
      </w:r>
    </w:p>
    <w:sectPr w:rsidR="00C25ADE" w:rsidRPr="00692001" w:rsidSect="00B3013E">
      <w:footerReference w:type="default" r:id="rId9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B44" w:rsidRDefault="00603B44" w:rsidP="00603B44">
      <w:pPr>
        <w:spacing w:after="0" w:line="240" w:lineRule="auto"/>
      </w:pPr>
      <w:r>
        <w:separator/>
      </w:r>
    </w:p>
  </w:endnote>
  <w:endnote w:type="continuationSeparator" w:id="0">
    <w:p w:rsidR="00603B44" w:rsidRDefault="00603B44" w:rsidP="0060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B44" w:rsidRPr="00603B44" w:rsidRDefault="00603B44">
    <w:pPr>
      <w:pStyle w:val="Rodap"/>
      <w:rPr>
        <w:sz w:val="16"/>
        <w:lang w:val="pt-PT"/>
      </w:rPr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B44" w:rsidRDefault="00603B44" w:rsidP="00603B44">
      <w:pPr>
        <w:spacing w:after="0" w:line="240" w:lineRule="auto"/>
      </w:pPr>
      <w:r>
        <w:separator/>
      </w:r>
    </w:p>
  </w:footnote>
  <w:footnote w:type="continuationSeparator" w:id="0">
    <w:p w:rsidR="00603B44" w:rsidRDefault="00603B44" w:rsidP="00603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D325D9"/>
    <w:multiLevelType w:val="multilevel"/>
    <w:tmpl w:val="7976FE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624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8092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2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213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34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6184" w:hanging="1440"/>
      </w:pPr>
      <w:rPr>
        <w:rFonts w:hint="default"/>
        <w:b/>
      </w:rPr>
    </w:lvl>
  </w:abstractNum>
  <w:abstractNum w:abstractNumId="9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65F35F8E"/>
    <w:multiLevelType w:val="hybridMultilevel"/>
    <w:tmpl w:val="528C222E"/>
    <w:lvl w:ilvl="0" w:tplc="15D6FA6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4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9"/>
  </w:num>
  <w:num w:numId="12">
    <w:abstractNumId w:val="11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4"/>
  </w:num>
  <w:num w:numId="37">
    <w:abstractNumId w:val="8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D3E"/>
    <w:rsid w:val="000C734E"/>
    <w:rsid w:val="001521DE"/>
    <w:rsid w:val="001C2E16"/>
    <w:rsid w:val="00213B85"/>
    <w:rsid w:val="002B0C1C"/>
    <w:rsid w:val="002B3656"/>
    <w:rsid w:val="003F2323"/>
    <w:rsid w:val="004B2313"/>
    <w:rsid w:val="00567591"/>
    <w:rsid w:val="00571B15"/>
    <w:rsid w:val="005734BB"/>
    <w:rsid w:val="005C2191"/>
    <w:rsid w:val="005D0D3E"/>
    <w:rsid w:val="00603B44"/>
    <w:rsid w:val="00624BC9"/>
    <w:rsid w:val="00692001"/>
    <w:rsid w:val="00733D71"/>
    <w:rsid w:val="00826109"/>
    <w:rsid w:val="008F5E58"/>
    <w:rsid w:val="00902C0D"/>
    <w:rsid w:val="0097605B"/>
    <w:rsid w:val="00A0776D"/>
    <w:rsid w:val="00A25B25"/>
    <w:rsid w:val="00A711F1"/>
    <w:rsid w:val="00AD2A85"/>
    <w:rsid w:val="00B3013E"/>
    <w:rsid w:val="00C25ADE"/>
    <w:rsid w:val="00C430F3"/>
    <w:rsid w:val="00CB0B69"/>
    <w:rsid w:val="00D12C1C"/>
    <w:rsid w:val="00D36766"/>
    <w:rsid w:val="00F047FC"/>
    <w:rsid w:val="00F23D56"/>
    <w:rsid w:val="00F26A7C"/>
    <w:rsid w:val="00F4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8AC36-C194-45EC-AD96-0CA656B3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D3E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widowControl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widowControl/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widowControl/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widowControl/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widowControl/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table" w:styleId="Tabelacomgrelha">
    <w:name w:val="Table Grid"/>
    <w:basedOn w:val="Tabelanormal"/>
    <w:uiPriority w:val="39"/>
    <w:rsid w:val="005D0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02C0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03B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03B44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603B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03B44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605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18</cp:revision>
  <dcterms:created xsi:type="dcterms:W3CDTF">2015-10-21T11:13:00Z</dcterms:created>
  <dcterms:modified xsi:type="dcterms:W3CDTF">2015-10-27T14:56:00Z</dcterms:modified>
</cp:coreProperties>
</file>