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981" w:rsidRDefault="005F24F8" w:rsidP="005F24F8">
      <w:pPr>
        <w:spacing w:after="60" w:line="240" w:lineRule="auto"/>
        <w:rPr>
          <w:rFonts w:ascii="Calibri" w:hAnsi="Calibri"/>
          <w:szCs w:val="20"/>
        </w:rPr>
      </w:pPr>
      <w:r w:rsidRPr="005F24F8">
        <w:rPr>
          <w:rFonts w:ascii="Calibri" w:eastAsia="Times New Roman" w:hAnsi="Calibri" w:cs="Times New Roman"/>
          <w:noProof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5637271" cy="1706245"/>
                <wp:effectExtent l="19050" t="19050" r="20955" b="27305"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7271" cy="1706245"/>
                          <a:chOff x="571500" y="88900"/>
                          <a:chExt cx="5260782" cy="1544187"/>
                        </a:xfrm>
                      </wpg:grpSpPr>
                      <wps:wsp>
                        <wps:cNvPr id="3" name="Rounded Rectangle 3"/>
                        <wps:cNvSpPr>
                          <a:spLocks noChangeArrowheads="1"/>
                        </wps:cNvSpPr>
                        <wps:spPr bwMode="auto">
                          <a:xfrm>
                            <a:off x="571500" y="88900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5057" w:rsidRPr="005F24F8" w:rsidRDefault="006D5057" w:rsidP="006D5057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5F24F8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>FICHA NEE 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8"/>
                        <wps:cNvSpPr txBox="1"/>
                        <wps:spPr>
                          <a:xfrm>
                            <a:off x="603250" y="552450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6D5057" w:rsidRPr="005F24F8" w:rsidRDefault="006D5057" w:rsidP="006D5057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Cs w:val="20"/>
                                  <w:lang w:val="pt-PT"/>
                                </w:rPr>
                              </w:pP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1"/>
                        <wps:cNvSpPr txBox="1"/>
                        <wps:spPr>
                          <a:xfrm>
                            <a:off x="622300" y="1250950"/>
                            <a:ext cx="5203190" cy="3821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6D5057" w:rsidRPr="005F24F8" w:rsidRDefault="006D5057" w:rsidP="005F24F8">
                              <w:pPr>
                                <w:spacing w:after="0" w:line="280" w:lineRule="atLeast"/>
                                <w:ind w:right="-23"/>
                                <w:jc w:val="both"/>
                                <w:rPr>
                                  <w:rFonts w:ascii="Calibri" w:eastAsia="Times New Roman" w:hAnsi="Calibri" w:cs="Arial"/>
                                  <w:bCs/>
                                  <w:szCs w:val="20"/>
                                  <w:lang w:val="pt-PT"/>
                                </w:rPr>
                              </w:pPr>
                              <w:r w:rsidRPr="005F24F8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1D1A1F"/>
                                  <w:szCs w:val="20"/>
                                  <w:lang w:val="pt-PT"/>
                                </w:rPr>
                                <w:t>2</w:t>
                              </w:r>
                              <w:r w:rsidRPr="005F24F8">
                                <w:rPr>
                                  <w:rFonts w:ascii="Calibri" w:eastAsia="Times New Roman" w:hAnsi="Calibri" w:cs="Arial"/>
                                  <w:bCs/>
                                  <w:color w:val="1D1A1F"/>
                                  <w:szCs w:val="20"/>
                                  <w:lang w:val="pt-PT"/>
                                </w:rPr>
                                <w:t>. Compreender a ação das forças, prever os seus efeitos usando as leis da dinâmica de Newton e aplicar essas leis na interpretação de movimentos e na segurança rodoviária.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Caixa de texto 4"/>
                        <wps:cNvSpPr txBox="1"/>
                        <wps:spPr>
                          <a:xfrm>
                            <a:off x="603250" y="1009650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D5057" w:rsidRPr="005F24F8" w:rsidRDefault="006D5057" w:rsidP="006D5057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Cs w:val="20"/>
                                </w:rPr>
                              </w:pPr>
                              <w:r w:rsidRPr="005F24F8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5F24F8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F24F8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" o:spid="_x0000_s1026" style="width:443.9pt;height:134.35pt;mso-position-horizontal-relative:char;mso-position-vertical-relative:line" coordorigin="5715,889" coordsize="52607,15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">
                <v:roundrect id="Rounded Rectangle 3" o:spid="_x0000_s1027" style="position:absolute;left:5715;top:889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CYAMEA&#10;AADaAAAADwAAAGRycy9kb3ducmV2LnhtbESPzYoCMRCE78K+Q2hhb5rRFVlGo7gugjf/FvHYTNrJ&#10;4KQzJFkd394Igseiqr6ipvPW1uJKPlSOFQz6GQjiwumKSwV/h1XvG0SIyBprx6TgTgHms4/OFHPt&#10;bryj6z6WIkE45KjAxNjkUobCkMXQdw1x8s7OW4xJ+lJqj7cEt7UcZtlYWqw4LRhsaGmouOz/rYLL&#10;OPtdbOTPdq1HRz/iqj6ZdqXUZ7ddTEBEauM7/GqvtYIveF5JN0DO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AmAD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6D5057" w:rsidRPr="005F24F8" w:rsidRDefault="006D5057" w:rsidP="006D5057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</w:pPr>
                        <w:r w:rsidRPr="005F24F8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>FICHA NEE 5</w:t>
                        </w:r>
                      </w:p>
                    </w:txbxContent>
                  </v:textbox>
                </v:roundrect>
                <v:roundrect id="Text Box 58" o:spid="_x0000_s1028" style="position:absolute;left:6032;top:5524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6bPsIA&#10;AADaAAAADwAAAGRycy9kb3ducmV2LnhtbESPQWvCQBSE70L/w/IKvemmJUk1dZVSaPHaKHh9zT6T&#10;YPZt2N3GpL/eLQgeh5n5hllvR9OJgZxvLSt4XiQgiCurW64VHPaf8yUIH5A1dpZJwUQetpuH2RoL&#10;bS/8TUMZahEh7AtU0ITQF1L6qiGDfmF74uidrDMYonS11A4vEW46+ZIkuTTYclxosKePhqpz+WsU&#10;pMNKf/2d9TGdwjKb6h+X++OrUk+P4/sbiEBjuIdv7Z1WkMH/lXgD5OY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Xps+wgAAANoAAAAPAAAAAAAAAAAAAAAAAJgCAABkcnMvZG93&#10;bnJldi54bWxQSwUGAAAAAAQABAD1AAAAhwMAAAAA&#10;" filled="f" strokeweight=".25pt">
                  <v:textbox>
                    <w:txbxContent>
                      <w:p w:rsidR="006D5057" w:rsidRPr="005F24F8" w:rsidRDefault="006D5057" w:rsidP="006D5057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Cs w:val="20"/>
                            <w:lang w:val="pt-PT"/>
                          </w:rPr>
                        </w:pP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Cs w:val="20"/>
                            <w:lang w:val="pt-PT"/>
                          </w:rPr>
                          <w:t>NOME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Cs w:val="20"/>
                            <w:lang w:val="pt-PT"/>
                          </w:rPr>
                          <w:t>: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Cs w:val="20"/>
                            <w:lang w:val="pt-PT"/>
                          </w:rPr>
                          <w:t xml:space="preserve"> 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Cs w:val="20"/>
                            <w:lang w:val="pt-PT"/>
                          </w:rPr>
                          <w:t xml:space="preserve">  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Cs w:val="20"/>
                            <w:lang w:val="pt-PT"/>
                          </w:rPr>
                          <w:t>N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Cs w:val="20"/>
                            <w:lang w:val="pt-PT"/>
                          </w:rPr>
                          <w:t>.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Cs w:val="20"/>
                            <w:lang w:val="pt-PT"/>
                          </w:rPr>
                          <w:t>"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Cs w:val="20"/>
                            <w:lang w:val="pt-PT"/>
                          </w:rPr>
                          <w:t>: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Cs w:val="20"/>
                            <w:lang w:val="pt-PT"/>
                          </w:rPr>
                          <w:t xml:space="preserve"> 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Cs w:val="20"/>
                            <w:lang w:val="pt-PT"/>
                          </w:rPr>
                          <w:t xml:space="preserve"> 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Cs w:val="20"/>
                            <w:lang w:val="pt-PT"/>
                          </w:rPr>
                          <w:t>TURMA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Cs w:val="20"/>
                            <w:lang w:val="pt-PT"/>
                          </w:rPr>
                          <w:t>: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Cs w:val="20"/>
                            <w:lang w:val="pt-PT"/>
                          </w:rPr>
                          <w:t xml:space="preserve"> 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Cs w:val="20"/>
                            <w:lang w:val="pt-PT"/>
                          </w:rPr>
                          <w:t xml:space="preserve">  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Cs w:val="20"/>
                            <w:lang w:val="pt-PT"/>
                          </w:rPr>
                          <w:t>DATA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Cs w:val="20"/>
                            <w:lang w:val="pt-PT"/>
                          </w:rPr>
                          <w:t>: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Cs w:val="20"/>
                            <w:lang w:val="pt-PT"/>
                          </w:rPr>
                          <w:t xml:space="preserve"> 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6223;top:12509;width:52031;height:38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g3LLsA&#10;AADaAAAADwAAAGRycy9kb3ducmV2LnhtbERPuwrCMBTdBf8hXMFFNNVBpJqKCIKLb3G+NNe2tLkp&#10;TdTq15tBcDyc92LZmko8qXGFZQXjUQSCOLW64EzB9bIZzkA4j6yxskwK3uRgmXQ7C4y1ffGJnmef&#10;iRDCLkYFufd1LKVLczLoRrYmDtzdNgZ9gE0mdYOvEG4qOYmiqTRYcGjIsaZ1Tml5fhgFrh0XmwPO&#10;PvWxxBulvN/5bKBUv9eu5iA8tf4v/rm3WkHYGq6EGyCTL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NyINyy7AAAA2gAAAA8AAAAAAAAAAAAAAAAAmAIAAGRycy9kb3ducmV2Lnht&#10;bFBLBQYAAAAABAAEAPUAAACAAwAAAAA=&#10;" filled="f" strokeweight=".5pt">
                  <v:textbox>
                    <w:txbxContent>
                      <w:p w:rsidR="006D5057" w:rsidRPr="005F24F8" w:rsidRDefault="006D5057" w:rsidP="005F24F8">
                        <w:pPr>
                          <w:spacing w:after="0" w:line="280" w:lineRule="atLeast"/>
                          <w:ind w:right="-23"/>
                          <w:jc w:val="both"/>
                          <w:rPr>
                            <w:rFonts w:ascii="Calibri" w:eastAsia="Times New Roman" w:hAnsi="Calibri" w:cs="Arial"/>
                            <w:bCs/>
                            <w:szCs w:val="20"/>
                            <w:lang w:val="pt-PT"/>
                          </w:rPr>
                        </w:pPr>
                        <w:r w:rsidRPr="005F24F8">
                          <w:rPr>
                            <w:rFonts w:ascii="Calibri" w:eastAsia="Times New Roman" w:hAnsi="Calibri" w:cs="Arial"/>
                            <w:b/>
                            <w:bCs/>
                            <w:color w:val="1D1A1F"/>
                            <w:szCs w:val="20"/>
                            <w:lang w:val="pt-PT"/>
                          </w:rPr>
                          <w:t>2</w:t>
                        </w:r>
                        <w:r w:rsidRPr="005F24F8">
                          <w:rPr>
                            <w:rFonts w:ascii="Calibri" w:eastAsia="Times New Roman" w:hAnsi="Calibri" w:cs="Arial"/>
                            <w:bCs/>
                            <w:color w:val="1D1A1F"/>
                            <w:szCs w:val="20"/>
                            <w:lang w:val="pt-PT"/>
                          </w:rPr>
                          <w:t>. Compreender a ação das forças, prever os seus efeitos usando as leis da dinâmica de Newton e aplicar essas leis na interpretação de movimentos e na segurança rodoviária.</w:t>
                        </w:r>
                      </w:p>
                    </w:txbxContent>
                  </v:textbox>
                </v:shape>
                <v:shape id="Caixa de texto 4" o:spid="_x0000_s1030" type="#_x0000_t202" style="position:absolute;left:6032;top:10096;width:52286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P3C8MA&#10;AADaAAAADwAAAGRycy9kb3ducmV2LnhtbESPQWvCQBSE7wX/w/IEb3VjBGlTVxFFFEFKoxdvj+xr&#10;kjb7NuyuGv31rlDocZiZb5jpvDONuJDztWUFo2ECgriwuuZSwfGwfn0D4QOyxsYyKbiRh/ms9zLF&#10;TNsrf9ElD6WIEPYZKqhCaDMpfVGRQT+0LXH0vq0zGKJ0pdQOrxFuGpkmyUQarDkuVNjSsqLiNz8b&#10;BSf3ib748fnmUKaE6X5z363GSg363eIDRKAu/If/2lut4B2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P3C8MAAADaAAAADwAAAAAAAAAAAAAAAACYAgAAZHJzL2Rv&#10;d25yZXYueG1sUEsFBgAAAAAEAAQA9QAAAIgDAAAAAA==&#10;" fillcolor="#e7e6e6 [3214]" stroked="f" strokeweight=".5pt">
                  <v:textbox>
                    <w:txbxContent>
                      <w:p w:rsidR="006D5057" w:rsidRPr="005F24F8" w:rsidRDefault="006D5057" w:rsidP="006D5057">
                        <w:pPr>
                          <w:spacing w:after="0" w:line="240" w:lineRule="auto"/>
                          <w:rPr>
                            <w:rFonts w:ascii="Calibri" w:hAnsi="Calibri" w:cs="Arial"/>
                            <w:szCs w:val="20"/>
                          </w:rPr>
                        </w:pPr>
                        <w:r w:rsidRPr="005F24F8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Cs w:val="20"/>
                            <w:lang w:val="pt-PT"/>
                          </w:rPr>
                          <w:t>METAS</w:t>
                        </w:r>
                        <w:r w:rsidRPr="005F24F8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Cs w:val="20"/>
                            <w:lang w:val="pt-PT"/>
                          </w:rPr>
                          <w:t xml:space="preserve"> </w:t>
                        </w:r>
                        <w:r w:rsidRPr="005F24F8">
                          <w:rPr>
                            <w:rFonts w:ascii="Calibri" w:eastAsia="Arial" w:hAnsi="Calibri" w:cs="Arial"/>
                            <w:bCs/>
                            <w:color w:val="1D1A1F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D5057" w:rsidRPr="005F24F8" w:rsidRDefault="006D5057" w:rsidP="005F24F8">
      <w:pPr>
        <w:spacing w:after="60" w:line="240" w:lineRule="auto"/>
        <w:rPr>
          <w:rFonts w:ascii="Calibri" w:hAnsi="Calibri"/>
          <w:szCs w:val="20"/>
        </w:rPr>
      </w:pPr>
    </w:p>
    <w:p w:rsidR="00E40981" w:rsidRDefault="006D5057" w:rsidP="00E40981">
      <w:pPr>
        <w:pStyle w:val="PargrafodaLista"/>
        <w:numPr>
          <w:ilvl w:val="0"/>
          <w:numId w:val="41"/>
        </w:numPr>
        <w:spacing w:after="60" w:line="240" w:lineRule="auto"/>
        <w:jc w:val="both"/>
        <w:rPr>
          <w:rFonts w:ascii="Calibri" w:hAnsi="Calibri"/>
          <w:b/>
          <w:szCs w:val="20"/>
          <w:lang w:val="pt-PT"/>
        </w:rPr>
      </w:pPr>
      <w:r w:rsidRPr="0072095D">
        <w:rPr>
          <w:rFonts w:ascii="Calibri" w:hAnsi="Calibri"/>
          <w:b/>
          <w:szCs w:val="20"/>
          <w:lang w:val="pt-PT"/>
        </w:rPr>
        <w:t>Observa a imagem seguinte, que representa a colisão de um automóvel com um muro e responde às questões.</w:t>
      </w:r>
    </w:p>
    <w:p w:rsidR="00E40981" w:rsidRDefault="00E40981" w:rsidP="00E40981">
      <w:pPr>
        <w:pStyle w:val="PargrafodaLista"/>
        <w:spacing w:after="60" w:line="240" w:lineRule="auto"/>
        <w:jc w:val="both"/>
        <w:rPr>
          <w:rFonts w:ascii="Calibri" w:hAnsi="Calibri"/>
          <w:b/>
          <w:szCs w:val="20"/>
          <w:lang w:val="pt-PT"/>
        </w:rPr>
      </w:pPr>
    </w:p>
    <w:p w:rsidR="00E40981" w:rsidRDefault="00E40981" w:rsidP="00E40981">
      <w:pPr>
        <w:pStyle w:val="PargrafodaLista"/>
        <w:spacing w:after="60" w:line="240" w:lineRule="auto"/>
        <w:jc w:val="center"/>
        <w:rPr>
          <w:rFonts w:ascii="Calibri" w:hAnsi="Calibri"/>
          <w:b/>
          <w:szCs w:val="20"/>
          <w:lang w:val="pt-PT"/>
        </w:rPr>
      </w:pPr>
      <w:r w:rsidRPr="005F24F8">
        <w:rPr>
          <w:noProof/>
          <w:lang w:val="pt-PT" w:eastAsia="pt-PT"/>
        </w:rPr>
        <w:drawing>
          <wp:inline distT="0" distB="0" distL="0" distR="0" wp14:anchorId="20204266" wp14:editId="10A0193A">
            <wp:extent cx="3696221" cy="1958196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36" t="39523" r="10014" b="9312"/>
                    <a:stretch/>
                  </pic:blipFill>
                  <pic:spPr bwMode="auto">
                    <a:xfrm>
                      <a:off x="0" y="0"/>
                      <a:ext cx="3697200" cy="1958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0981" w:rsidRDefault="00E40981" w:rsidP="00E40981">
      <w:pPr>
        <w:pStyle w:val="PargrafodaLista"/>
        <w:spacing w:after="60" w:line="240" w:lineRule="auto"/>
        <w:jc w:val="both"/>
        <w:rPr>
          <w:rFonts w:ascii="Calibri" w:hAnsi="Calibri"/>
          <w:b/>
          <w:szCs w:val="20"/>
          <w:lang w:val="pt-PT"/>
        </w:rPr>
      </w:pPr>
    </w:p>
    <w:p w:rsidR="00E40981" w:rsidRPr="00E40981" w:rsidRDefault="006D5057" w:rsidP="005F24F8">
      <w:pPr>
        <w:pStyle w:val="PargrafodaLista"/>
        <w:numPr>
          <w:ilvl w:val="1"/>
          <w:numId w:val="41"/>
        </w:numPr>
        <w:spacing w:after="60" w:line="240" w:lineRule="auto"/>
        <w:jc w:val="both"/>
        <w:rPr>
          <w:rFonts w:ascii="Calibri" w:hAnsi="Calibri"/>
          <w:b/>
          <w:szCs w:val="20"/>
          <w:lang w:val="pt-PT" w:eastAsia="pt-PT"/>
        </w:rPr>
      </w:pPr>
      <w:r w:rsidRPr="00E40981">
        <w:rPr>
          <w:rFonts w:ascii="Calibri" w:hAnsi="Calibri"/>
          <w:szCs w:val="20"/>
          <w:lang w:val="pt-PT"/>
        </w:rPr>
        <w:t>Desenha na figura o vetor que representa a força de colisão exercida pela parede sobre o carro.</w:t>
      </w:r>
    </w:p>
    <w:p w:rsidR="00E40981" w:rsidRDefault="00E40981" w:rsidP="00E40981">
      <w:pPr>
        <w:pStyle w:val="PargrafodaLista"/>
        <w:numPr>
          <w:ilvl w:val="1"/>
          <w:numId w:val="41"/>
        </w:numPr>
        <w:spacing w:after="60" w:line="240" w:lineRule="auto"/>
        <w:jc w:val="both"/>
        <w:rPr>
          <w:rFonts w:ascii="Calibri" w:hAnsi="Calibri"/>
          <w:szCs w:val="20"/>
          <w:lang w:val="pt-PT" w:eastAsia="pt-PT"/>
        </w:rPr>
      </w:pPr>
      <w:r w:rsidRPr="00E40981">
        <w:rPr>
          <w:rFonts w:ascii="Calibri" w:hAnsi="Calibri"/>
          <w:szCs w:val="20"/>
          <w:lang w:val="pt-PT" w:eastAsia="pt-PT"/>
        </w:rPr>
        <w:t>Das expressões apresentadas, seleciona a que permite calcular a força de colisão sofrida pelo carro.</w:t>
      </w:r>
    </w:p>
    <w:tbl>
      <w:tblPr>
        <w:tblStyle w:val="Tabelacomgrelha"/>
        <w:tblW w:w="0" w:type="auto"/>
        <w:tblInd w:w="1129" w:type="dxa"/>
        <w:tblLook w:val="04A0" w:firstRow="1" w:lastRow="0" w:firstColumn="1" w:lastColumn="0" w:noHBand="0" w:noVBand="1"/>
      </w:tblPr>
      <w:tblGrid>
        <w:gridCol w:w="3682"/>
        <w:gridCol w:w="3683"/>
      </w:tblGrid>
      <w:tr w:rsidR="00E40981" w:rsidRPr="007A75B8" w:rsidTr="00E40981">
        <w:tc>
          <w:tcPr>
            <w:tcW w:w="3682" w:type="dxa"/>
          </w:tcPr>
          <w:p w:rsidR="00E40981" w:rsidRPr="007A75B8" w:rsidRDefault="00E40981" w:rsidP="00E40981">
            <w:pPr>
              <w:tabs>
                <w:tab w:val="left" w:pos="5954"/>
              </w:tabs>
              <w:rPr>
                <w:rFonts w:ascii="Calibri" w:eastAsiaTheme="minorEastAsia" w:hAnsi="Calibri"/>
                <w:i/>
                <w:szCs w:val="20"/>
                <w:lang w:val="pt-PT"/>
              </w:rPr>
            </w:pPr>
            <w:r w:rsidRPr="007A75B8">
              <w:rPr>
                <w:rFonts w:ascii="Calibri" w:hAnsi="Calibri"/>
                <w:noProof/>
                <w:szCs w:val="20"/>
                <w:lang w:val="pt-PT" w:eastAsia="pt-PT"/>
              </w:rPr>
              <mc:AlternateContent>
                <mc:Choice Requires="wps">
                  <w:drawing>
                    <wp:inline distT="0" distB="0" distL="0" distR="0">
                      <wp:extent cx="167005" cy="158750"/>
                      <wp:effectExtent l="9525" t="9525" r="13970" b="12700"/>
                      <wp:docPr id="11" name="Retângul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5875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EBC65BD" id="Retângulo 11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qqf67ZsCAAA3BQAADgAAAAAAAAAAAAAAAAAuAgAAZHJzL2Uyb0Rv&#10;Yy54bWxQSwECLQAUAAYACAAAACEAMREiS9sAAAADAQAADwAAAAAAAAAAAAAAAAD1BAAAZHJzL2Rv&#10;d25yZXYueG1sUEsFBgAAAAAEAAQA8wAAAP0FAAAAAA==&#10;" filled="f" strokecolor="black [3213]" strokeweight="1pt">
                      <w10:anchorlock/>
                    </v:rect>
                  </w:pict>
                </mc:Fallback>
              </mc:AlternateContent>
            </w:r>
            <w:r w:rsidRPr="007A75B8">
              <w:rPr>
                <w:rFonts w:ascii="Calibri" w:hAnsi="Calibri"/>
                <w:b/>
                <w:szCs w:val="20"/>
                <w:lang w:val="pt-PT"/>
              </w:rPr>
              <w:t xml:space="preserve">   </w:t>
            </w:r>
            <w:r w:rsidRPr="007A75B8">
              <w:rPr>
                <w:rFonts w:ascii="Calibri" w:hAnsi="Calibri"/>
                <w:b/>
                <w:szCs w:val="20"/>
                <w:lang w:val="pt-PT" w:eastAsia="pt-PT"/>
              </w:rPr>
              <w:t>A</w:t>
            </w:r>
            <w:r w:rsidRPr="007A75B8">
              <w:rPr>
                <w:rFonts w:ascii="Calibri" w:hAnsi="Calibri"/>
                <w:i/>
                <w:szCs w:val="20"/>
                <w:lang w:val="pt-PT" w:eastAsia="pt-PT"/>
              </w:rPr>
              <w:t xml:space="preserve">. </w:t>
            </w:r>
            <w:proofErr w:type="spellStart"/>
            <w:r w:rsidRPr="007A75B8">
              <w:rPr>
                <w:rFonts w:ascii="Calibri" w:hAnsi="Calibri"/>
                <w:i/>
                <w:szCs w:val="20"/>
                <w:lang w:val="pt-PT" w:eastAsia="pt-PT"/>
              </w:rPr>
              <w:t>F</w:t>
            </w:r>
            <w:r w:rsidRPr="007A75B8">
              <w:rPr>
                <w:rFonts w:ascii="Calibri" w:hAnsi="Calibri"/>
                <w:szCs w:val="20"/>
                <w:vertAlign w:val="subscript"/>
                <w:lang w:val="pt-PT" w:eastAsia="pt-PT"/>
              </w:rPr>
              <w:t>Colisão</w:t>
            </w:r>
            <w:proofErr w:type="spellEnd"/>
            <w:r w:rsidRPr="007A75B8">
              <w:rPr>
                <w:rFonts w:ascii="Calibri" w:hAnsi="Calibri"/>
                <w:i/>
                <w:szCs w:val="20"/>
                <w:vertAlign w:val="subscript"/>
                <w:lang w:val="pt-PT" w:eastAsia="pt-PT"/>
              </w:rPr>
              <w:t xml:space="preserve"> </w:t>
            </w:r>
            <w:r w:rsidRPr="007A75B8">
              <w:rPr>
                <w:rFonts w:ascii="Calibri" w:hAnsi="Calibri"/>
                <w:szCs w:val="20"/>
                <w:lang w:val="pt-PT" w:eastAsia="pt-PT"/>
              </w:rPr>
              <w:t xml:space="preserve">= </w:t>
            </w:r>
            <w:r w:rsidRPr="007A75B8">
              <w:rPr>
                <w:rFonts w:ascii="Calibri" w:hAnsi="Calibri"/>
                <w:i/>
                <w:szCs w:val="20"/>
                <w:lang w:val="pt-PT" w:eastAsia="pt-PT"/>
              </w:rPr>
              <w:t>m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0"/>
                  <w:lang w:val="pt-PT" w:eastAsia="pt-PT"/>
                </w:rPr>
                <m:t xml:space="preserve"> ×</m:t>
              </m:r>
              <m:f>
                <m:fPr>
                  <m:ctrlPr>
                    <w:rPr>
                      <w:rFonts w:ascii="Cambria Math" w:hAnsi="Cambria Math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  <m:t>f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  <w:lang w:val="pt-PT" w:eastAsia="pt-PT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Cs w:val="20"/>
                      <w:lang w:val="pt-PT" w:eastAsia="pt-PT"/>
                    </w:rPr>
                    <m:t>t</m:t>
                  </m:r>
                </m:den>
              </m:f>
            </m:oMath>
          </w:p>
          <w:p w:rsidR="00E40981" w:rsidRPr="007A75B8" w:rsidRDefault="00E40981" w:rsidP="00E40981">
            <w:pPr>
              <w:rPr>
                <w:rFonts w:ascii="Calibri" w:hAnsi="Calibri"/>
                <w:szCs w:val="20"/>
                <w:lang w:val="pt-PT"/>
              </w:rPr>
            </w:pPr>
            <w:r w:rsidRPr="007A75B8">
              <w:rPr>
                <w:rFonts w:ascii="Calibri" w:hAnsi="Calibri"/>
                <w:noProof/>
                <w:szCs w:val="20"/>
                <w:lang w:val="pt-PT" w:eastAsia="pt-PT"/>
              </w:rPr>
              <mc:AlternateContent>
                <mc:Choice Requires="wps">
                  <w:drawing>
                    <wp:inline distT="0" distB="0" distL="0" distR="0">
                      <wp:extent cx="167005" cy="158750"/>
                      <wp:effectExtent l="9525" t="9525" r="13970" b="12700"/>
                      <wp:docPr id="14" name="Retângulo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5875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AA298F4" id="Retângulo 14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IHYwx6cAgAANwUAAA4AAAAAAAAAAAAAAAAALgIAAGRycy9lMm9E&#10;b2MueG1sUEsBAi0AFAAGAAgAAAAhADERIkvbAAAAAwEAAA8AAAAAAAAAAAAAAAAA9gQAAGRycy9k&#10;b3ducmV2LnhtbFBLBQYAAAAABAAEAPMAAAD+BQAAAAA=&#10;" filled="f" strokecolor="black [3213]" strokeweight="1pt">
                      <w10:anchorlock/>
                    </v:rect>
                  </w:pict>
                </mc:Fallback>
              </mc:AlternateContent>
            </w:r>
            <w:r w:rsidRPr="007A75B8">
              <w:rPr>
                <w:rFonts w:ascii="Calibri" w:hAnsi="Calibri"/>
                <w:b/>
                <w:szCs w:val="20"/>
                <w:lang w:val="pt-PT"/>
              </w:rPr>
              <w:t xml:space="preserve">   </w:t>
            </w:r>
            <w:r w:rsidRPr="007A75B8">
              <w:rPr>
                <w:rFonts w:ascii="Calibri" w:hAnsi="Calibri"/>
                <w:b/>
                <w:szCs w:val="20"/>
                <w:lang w:val="pt-PT" w:eastAsia="pt-PT"/>
              </w:rPr>
              <w:t>B.</w:t>
            </w:r>
            <w:r w:rsidRPr="007A75B8">
              <w:rPr>
                <w:rFonts w:ascii="Calibri" w:hAnsi="Calibri"/>
                <w:i/>
                <w:szCs w:val="20"/>
                <w:lang w:val="pt-PT" w:eastAsia="pt-PT"/>
              </w:rPr>
              <w:t xml:space="preserve"> </w:t>
            </w:r>
            <w:proofErr w:type="spellStart"/>
            <w:r w:rsidRPr="007A75B8">
              <w:rPr>
                <w:rFonts w:ascii="Calibri" w:hAnsi="Calibri"/>
                <w:i/>
                <w:szCs w:val="20"/>
                <w:lang w:val="pt-PT" w:eastAsia="pt-PT"/>
              </w:rPr>
              <w:t>F</w:t>
            </w:r>
            <w:r w:rsidRPr="007A75B8">
              <w:rPr>
                <w:rFonts w:ascii="Calibri" w:hAnsi="Calibri"/>
                <w:szCs w:val="20"/>
                <w:vertAlign w:val="subscript"/>
                <w:lang w:val="pt-PT" w:eastAsia="pt-PT"/>
              </w:rPr>
              <w:t>Colisão</w:t>
            </w:r>
            <w:proofErr w:type="spellEnd"/>
            <w:r w:rsidRPr="007A75B8">
              <w:rPr>
                <w:rFonts w:ascii="Calibri" w:hAnsi="Calibri"/>
                <w:i/>
                <w:szCs w:val="20"/>
                <w:vertAlign w:val="subscript"/>
                <w:lang w:val="pt-PT" w:eastAsia="pt-PT"/>
              </w:rPr>
              <w:t xml:space="preserve"> </w:t>
            </w:r>
            <w:r w:rsidRPr="007A75B8">
              <w:rPr>
                <w:rFonts w:ascii="Calibri" w:hAnsi="Calibri"/>
                <w:szCs w:val="20"/>
                <w:lang w:val="pt-PT" w:eastAsia="pt-PT"/>
              </w:rPr>
              <w:t xml:space="preserve">= </w:t>
            </w:r>
            <w:r w:rsidRPr="007A75B8">
              <w:rPr>
                <w:rFonts w:ascii="Calibri" w:hAnsi="Calibri"/>
                <w:i/>
                <w:szCs w:val="20"/>
                <w:lang w:val="pt-PT" w:eastAsia="pt-PT"/>
              </w:rPr>
              <w:t>m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0"/>
                  <w:lang w:val="pt-PT" w:eastAsia="pt-PT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Cs w:val="20"/>
                  <w:lang w:val="pt-PT" w:eastAsia="pt-PT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  <m:t>i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  <w:lang w:val="pt-PT" w:eastAsia="pt-PT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  <m:t>f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Cs w:val="20"/>
                      <w:lang w:val="pt-PT" w:eastAsia="pt-PT"/>
                    </w:rPr>
                    <m:t>t</m:t>
                  </m:r>
                </m:den>
              </m:f>
            </m:oMath>
          </w:p>
        </w:tc>
        <w:tc>
          <w:tcPr>
            <w:tcW w:w="3683" w:type="dxa"/>
          </w:tcPr>
          <w:p w:rsidR="00E40981" w:rsidRPr="007A75B8" w:rsidRDefault="00E40981" w:rsidP="00E40981">
            <w:pPr>
              <w:rPr>
                <w:rFonts w:ascii="Calibri" w:hAnsi="Calibri"/>
                <w:szCs w:val="20"/>
                <w:lang w:val="pt-PT" w:eastAsia="pt-PT"/>
              </w:rPr>
            </w:pPr>
            <w:r w:rsidRPr="007A75B8">
              <w:rPr>
                <w:rFonts w:ascii="Calibri" w:hAnsi="Calibri"/>
                <w:noProof/>
                <w:szCs w:val="20"/>
                <w:lang w:val="pt-PT" w:eastAsia="pt-PT"/>
              </w:rPr>
              <mc:AlternateContent>
                <mc:Choice Requires="wps">
                  <w:drawing>
                    <wp:inline distT="0" distB="0" distL="0" distR="0">
                      <wp:extent cx="167005" cy="158750"/>
                      <wp:effectExtent l="9525" t="9525" r="13970" b="12700"/>
                      <wp:docPr id="31" name="Retângulo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5875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EA2A18" id="Retângulo 31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" filled="f" strokecolor="black [3213]" strokeweight="1pt">
                      <w10:anchorlock/>
                    </v:rect>
                  </w:pict>
                </mc:Fallback>
              </mc:AlternateContent>
            </w:r>
            <w:r w:rsidRPr="007A75B8">
              <w:rPr>
                <w:rFonts w:ascii="Calibri" w:hAnsi="Calibri"/>
                <w:b/>
                <w:szCs w:val="20"/>
                <w:lang w:val="pt-PT"/>
              </w:rPr>
              <w:t xml:space="preserve">   </w:t>
            </w:r>
            <w:r w:rsidRPr="007A75B8">
              <w:rPr>
                <w:rFonts w:ascii="Calibri" w:hAnsi="Calibri"/>
                <w:b/>
                <w:szCs w:val="20"/>
                <w:lang w:val="pt-PT" w:eastAsia="pt-PT"/>
              </w:rPr>
              <w:t>C.</w:t>
            </w:r>
            <w:r w:rsidRPr="007A75B8">
              <w:rPr>
                <w:rFonts w:ascii="Calibri" w:hAnsi="Calibri"/>
                <w:i/>
                <w:szCs w:val="20"/>
                <w:lang w:val="pt-PT" w:eastAsia="pt-PT"/>
              </w:rPr>
              <w:t xml:space="preserve"> </w:t>
            </w:r>
            <w:proofErr w:type="spellStart"/>
            <w:r w:rsidRPr="007A75B8">
              <w:rPr>
                <w:rFonts w:ascii="Calibri" w:hAnsi="Calibri"/>
                <w:i/>
                <w:szCs w:val="20"/>
                <w:lang w:val="pt-PT" w:eastAsia="pt-PT"/>
              </w:rPr>
              <w:t>F</w:t>
            </w:r>
            <w:r w:rsidRPr="007A75B8">
              <w:rPr>
                <w:rFonts w:ascii="Calibri" w:hAnsi="Calibri"/>
                <w:szCs w:val="20"/>
                <w:vertAlign w:val="subscript"/>
                <w:lang w:val="pt-PT" w:eastAsia="pt-PT"/>
              </w:rPr>
              <w:t>Colisão</w:t>
            </w:r>
            <w:proofErr w:type="spellEnd"/>
            <w:r w:rsidRPr="007A75B8">
              <w:rPr>
                <w:rFonts w:ascii="Calibri" w:hAnsi="Calibri"/>
                <w:szCs w:val="20"/>
                <w:vertAlign w:val="subscript"/>
                <w:lang w:val="pt-PT" w:eastAsia="pt-PT"/>
              </w:rPr>
              <w:t xml:space="preserve"> </w:t>
            </w:r>
            <w:r w:rsidRPr="007A75B8">
              <w:rPr>
                <w:rFonts w:ascii="Calibri" w:hAnsi="Calibri"/>
                <w:szCs w:val="20"/>
                <w:lang w:val="pt-PT" w:eastAsia="pt-PT"/>
              </w:rPr>
              <w:t xml:space="preserve">= </w:t>
            </w:r>
            <w:r w:rsidRPr="007A75B8">
              <w:rPr>
                <w:rFonts w:ascii="Calibri" w:hAnsi="Calibri"/>
                <w:szCs w:val="20"/>
                <w:lang w:val="pt-PT" w:eastAsia="pt-PT"/>
              </w:rPr>
              <w:sym w:font="Symbol" w:char="F02D"/>
            </w:r>
            <w:proofErr w:type="gramStart"/>
            <w:r w:rsidRPr="007A75B8">
              <w:rPr>
                <w:rFonts w:ascii="Calibri" w:hAnsi="Calibri"/>
                <w:i/>
                <w:szCs w:val="20"/>
                <w:lang w:val="pt-PT" w:eastAsia="pt-PT"/>
              </w:rPr>
              <w:t>m</w:t>
            </w:r>
            <w:proofErr w:type="gramEnd"/>
            <m:oMath>
              <m:r>
                <m:rPr>
                  <m:sty m:val="p"/>
                </m:rPr>
                <w:rPr>
                  <w:rFonts w:ascii="Cambria Math" w:hAnsi="Cambria Math"/>
                  <w:szCs w:val="20"/>
                  <w:lang w:val="pt-PT" w:eastAsia="pt-PT"/>
                </w:rPr>
                <m:t xml:space="preserve"> ×</m:t>
              </m:r>
              <m:f>
                <m:fPr>
                  <m:ctrlPr>
                    <w:rPr>
                      <w:rFonts w:ascii="Cambria Math" w:hAnsi="Cambria Math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  <m:t>f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  <w:lang w:val="pt-PT" w:eastAsia="pt-PT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Cs w:val="20"/>
                      <w:lang w:val="pt-PT" w:eastAsia="pt-PT"/>
                    </w:rPr>
                    <m:t>t</m:t>
                  </m:r>
                </m:den>
              </m:f>
            </m:oMath>
          </w:p>
          <w:p w:rsidR="00E40981" w:rsidRPr="007A75B8" w:rsidRDefault="00E40981" w:rsidP="00E40981">
            <w:pPr>
              <w:rPr>
                <w:rFonts w:ascii="Calibri" w:hAnsi="Calibri"/>
                <w:szCs w:val="20"/>
                <w:lang w:val="pt-PT" w:eastAsia="pt-PT"/>
              </w:rPr>
            </w:pPr>
            <w:r w:rsidRPr="007A75B8">
              <w:rPr>
                <w:rFonts w:ascii="Calibri" w:hAnsi="Calibri"/>
                <w:noProof/>
                <w:szCs w:val="20"/>
                <w:lang w:val="pt-PT" w:eastAsia="pt-PT"/>
              </w:rPr>
              <mc:AlternateContent>
                <mc:Choice Requires="wps">
                  <w:drawing>
                    <wp:inline distT="0" distB="0" distL="0" distR="0">
                      <wp:extent cx="167005" cy="158750"/>
                      <wp:effectExtent l="9525" t="9525" r="13970" b="12700"/>
                      <wp:docPr id="32" name="Retângulo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5875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2A6674" id="Retângulo 32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" filled="f" strokecolor="black [3213]" strokeweight="1pt">
                      <w10:anchorlock/>
                    </v:rect>
                  </w:pict>
                </mc:Fallback>
              </mc:AlternateContent>
            </w:r>
            <w:r w:rsidRPr="007A75B8">
              <w:rPr>
                <w:rFonts w:ascii="Calibri" w:hAnsi="Calibri"/>
                <w:b/>
                <w:szCs w:val="20"/>
                <w:lang w:val="pt-PT"/>
              </w:rPr>
              <w:t xml:space="preserve">   </w:t>
            </w:r>
            <w:r w:rsidRPr="007A75B8">
              <w:rPr>
                <w:rFonts w:ascii="Calibri" w:hAnsi="Calibri"/>
                <w:b/>
                <w:szCs w:val="20"/>
                <w:lang w:val="pt-PT" w:eastAsia="pt-PT"/>
              </w:rPr>
              <w:t xml:space="preserve">D. </w:t>
            </w:r>
            <w:proofErr w:type="spellStart"/>
            <w:r w:rsidRPr="007A75B8">
              <w:rPr>
                <w:rFonts w:ascii="Calibri" w:hAnsi="Calibri"/>
                <w:i/>
                <w:szCs w:val="20"/>
                <w:lang w:val="pt-PT" w:eastAsia="pt-PT"/>
              </w:rPr>
              <w:t>F</w:t>
            </w:r>
            <w:r w:rsidRPr="007A75B8">
              <w:rPr>
                <w:rFonts w:ascii="Calibri" w:hAnsi="Calibri"/>
                <w:szCs w:val="20"/>
                <w:vertAlign w:val="subscript"/>
                <w:lang w:val="pt-PT" w:eastAsia="pt-PT"/>
              </w:rPr>
              <w:t>Colisão</w:t>
            </w:r>
            <w:proofErr w:type="spellEnd"/>
            <w:r w:rsidRPr="007A75B8">
              <w:rPr>
                <w:rFonts w:ascii="Calibri" w:hAnsi="Calibri"/>
                <w:i/>
                <w:szCs w:val="20"/>
                <w:vertAlign w:val="subscript"/>
                <w:lang w:val="pt-PT" w:eastAsia="pt-PT"/>
              </w:rPr>
              <w:t xml:space="preserve"> </w:t>
            </w:r>
            <w:r w:rsidRPr="007A75B8">
              <w:rPr>
                <w:rFonts w:ascii="Calibri" w:hAnsi="Calibri"/>
                <w:szCs w:val="20"/>
                <w:lang w:val="pt-PT" w:eastAsia="pt-PT"/>
              </w:rPr>
              <w:t>= m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0"/>
                  <w:lang w:val="pt-PT" w:eastAsia="pt-PT"/>
                </w:rPr>
                <m:t xml:space="preserve"> ×</m:t>
              </m:r>
              <m:f>
                <m:fPr>
                  <m:ctrlPr>
                    <w:rPr>
                      <w:rFonts w:ascii="Cambria Math" w:hAnsi="Cambria Math"/>
                      <w:szCs w:val="20"/>
                      <w:lang w:val="pt-PT" w:eastAsia="pt-PT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0"/>
                      <w:lang w:val="pt-PT" w:eastAsia="pt-PT"/>
                    </w:rPr>
                    <m:t>t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  <m:t>f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Cs w:val="20"/>
                      <w:lang w:val="pt-PT" w:eastAsia="pt-PT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0"/>
                          <w:lang w:val="pt-PT" w:eastAsia="pt-PT"/>
                        </w:rPr>
                        <m:t>i</m:t>
                      </m:r>
                    </m:sub>
                  </m:sSub>
                </m:den>
              </m:f>
            </m:oMath>
          </w:p>
        </w:tc>
      </w:tr>
    </w:tbl>
    <w:p w:rsidR="00E40981" w:rsidRDefault="00E40981" w:rsidP="00E40981">
      <w:pPr>
        <w:spacing w:after="60" w:line="240" w:lineRule="auto"/>
        <w:jc w:val="both"/>
        <w:rPr>
          <w:rFonts w:ascii="Calibri" w:hAnsi="Calibri"/>
          <w:szCs w:val="20"/>
          <w:lang w:val="pt-PT" w:eastAsia="pt-PT"/>
        </w:rPr>
      </w:pPr>
    </w:p>
    <w:p w:rsidR="00237747" w:rsidRDefault="00237747" w:rsidP="00E40981">
      <w:pPr>
        <w:pStyle w:val="PargrafodaLista"/>
        <w:numPr>
          <w:ilvl w:val="0"/>
          <w:numId w:val="41"/>
        </w:numPr>
        <w:spacing w:after="60" w:line="240" w:lineRule="auto"/>
        <w:jc w:val="both"/>
        <w:rPr>
          <w:rFonts w:ascii="Calibri" w:hAnsi="Calibri"/>
          <w:b/>
          <w:szCs w:val="20"/>
          <w:lang w:val="pt-PT" w:eastAsia="pt-PT"/>
        </w:rPr>
      </w:pPr>
      <w:r w:rsidRPr="00E40981">
        <w:rPr>
          <w:rFonts w:ascii="Calibri" w:hAnsi="Calibri"/>
          <w:b/>
          <w:szCs w:val="20"/>
          <w:lang w:val="pt-PT" w:eastAsia="pt-PT"/>
        </w:rPr>
        <w:t>Observa as figuras e explica por que motivo é obrigatório o uso do cinto de segurança em Portugal.</w:t>
      </w:r>
    </w:p>
    <w:p w:rsidR="00E40981" w:rsidRPr="00E40981" w:rsidRDefault="00E40981" w:rsidP="00E40981">
      <w:pPr>
        <w:spacing w:after="60" w:line="240" w:lineRule="auto"/>
        <w:jc w:val="center"/>
        <w:rPr>
          <w:rFonts w:ascii="Calibri" w:hAnsi="Calibri"/>
          <w:b/>
          <w:szCs w:val="20"/>
          <w:lang w:val="pt-PT" w:eastAsia="pt-PT"/>
        </w:rPr>
      </w:pPr>
      <w:r w:rsidRPr="005F24F8">
        <w:rPr>
          <w:noProof/>
          <w:lang w:val="pt-PT" w:eastAsia="pt-PT"/>
        </w:rPr>
        <w:drawing>
          <wp:inline distT="0" distB="0" distL="0" distR="0" wp14:anchorId="469447F7" wp14:editId="41999CBC">
            <wp:extent cx="5191200" cy="1263600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74" t="41879" r="3833" b="21732"/>
                    <a:stretch/>
                  </pic:blipFill>
                  <pic:spPr bwMode="auto">
                    <a:xfrm>
                      <a:off x="0" y="0"/>
                      <a:ext cx="5191200" cy="126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221A" w:rsidRPr="005F24F8" w:rsidRDefault="00AD1058" w:rsidP="00E40981">
      <w:pPr>
        <w:tabs>
          <w:tab w:val="right" w:leader="underscore" w:pos="9498"/>
        </w:tabs>
        <w:spacing w:after="60" w:line="360" w:lineRule="auto"/>
        <w:jc w:val="both"/>
        <w:rPr>
          <w:rFonts w:ascii="Calibri" w:hAnsi="Calibri"/>
          <w:b/>
          <w:szCs w:val="20"/>
          <w:lang w:val="pt-PT" w:eastAsia="pt-PT"/>
        </w:rPr>
      </w:pPr>
      <w:r w:rsidRPr="005F24F8">
        <w:rPr>
          <w:rFonts w:ascii="Calibri" w:hAnsi="Calibri"/>
          <w:b/>
          <w:szCs w:val="20"/>
          <w:lang w:val="pt-PT" w:eastAsia="pt-PT"/>
        </w:rPr>
        <w:tab/>
      </w:r>
    </w:p>
    <w:p w:rsidR="00AD1058" w:rsidRPr="005F24F8" w:rsidRDefault="00AD1058" w:rsidP="00E40981">
      <w:pPr>
        <w:tabs>
          <w:tab w:val="right" w:leader="underscore" w:pos="9498"/>
        </w:tabs>
        <w:spacing w:after="60" w:line="360" w:lineRule="auto"/>
        <w:jc w:val="both"/>
        <w:rPr>
          <w:rFonts w:ascii="Calibri" w:hAnsi="Calibri"/>
          <w:b/>
          <w:szCs w:val="20"/>
          <w:lang w:val="pt-PT" w:eastAsia="pt-PT"/>
        </w:rPr>
      </w:pPr>
      <w:r w:rsidRPr="005F24F8">
        <w:rPr>
          <w:rFonts w:ascii="Calibri" w:hAnsi="Calibri"/>
          <w:b/>
          <w:szCs w:val="20"/>
          <w:lang w:val="pt-PT" w:eastAsia="pt-PT"/>
        </w:rPr>
        <w:tab/>
      </w:r>
    </w:p>
    <w:p w:rsidR="00AD1058" w:rsidRPr="005F24F8" w:rsidRDefault="00AD1058" w:rsidP="00E40981">
      <w:pPr>
        <w:tabs>
          <w:tab w:val="right" w:leader="underscore" w:pos="9498"/>
        </w:tabs>
        <w:spacing w:after="60" w:line="360" w:lineRule="auto"/>
        <w:jc w:val="both"/>
        <w:rPr>
          <w:rFonts w:ascii="Calibri" w:hAnsi="Calibri"/>
          <w:b/>
          <w:szCs w:val="20"/>
          <w:lang w:val="pt-PT" w:eastAsia="pt-PT"/>
        </w:rPr>
      </w:pPr>
      <w:r w:rsidRPr="005F24F8">
        <w:rPr>
          <w:rFonts w:ascii="Calibri" w:hAnsi="Calibri"/>
          <w:b/>
          <w:szCs w:val="20"/>
          <w:lang w:val="pt-PT" w:eastAsia="pt-PT"/>
        </w:rPr>
        <w:tab/>
      </w:r>
    </w:p>
    <w:p w:rsidR="00AD1058" w:rsidRPr="005F24F8" w:rsidRDefault="00AD1058" w:rsidP="00E40981">
      <w:pPr>
        <w:tabs>
          <w:tab w:val="right" w:leader="underscore" w:pos="9498"/>
        </w:tabs>
        <w:spacing w:after="60" w:line="360" w:lineRule="auto"/>
        <w:jc w:val="both"/>
        <w:rPr>
          <w:rFonts w:ascii="Calibri" w:hAnsi="Calibri"/>
          <w:b/>
          <w:szCs w:val="20"/>
          <w:lang w:val="pt-PT" w:eastAsia="pt-PT"/>
        </w:rPr>
      </w:pPr>
      <w:r w:rsidRPr="005F24F8">
        <w:rPr>
          <w:rFonts w:ascii="Calibri" w:hAnsi="Calibri"/>
          <w:b/>
          <w:szCs w:val="20"/>
          <w:lang w:val="pt-PT" w:eastAsia="pt-PT"/>
        </w:rPr>
        <w:tab/>
      </w:r>
    </w:p>
    <w:p w:rsidR="009A48F0" w:rsidRPr="00E50D6F" w:rsidRDefault="000A023A" w:rsidP="00E722CC">
      <w:pPr>
        <w:pStyle w:val="PargrafodaLista"/>
        <w:numPr>
          <w:ilvl w:val="0"/>
          <w:numId w:val="41"/>
        </w:numPr>
        <w:spacing w:after="60" w:line="240" w:lineRule="auto"/>
        <w:jc w:val="both"/>
        <w:rPr>
          <w:rFonts w:ascii="Calibri" w:hAnsi="Calibri"/>
          <w:b/>
          <w:szCs w:val="20"/>
          <w:lang w:val="pt-PT" w:eastAsia="pt-PT"/>
        </w:rPr>
      </w:pPr>
      <w:r w:rsidRPr="00E50D6F">
        <w:rPr>
          <w:rFonts w:ascii="Calibri" w:hAnsi="Calibri"/>
          <w:b/>
          <w:szCs w:val="20"/>
          <w:lang w:val="pt-PT" w:eastAsia="pt-PT"/>
        </w:rPr>
        <w:lastRenderedPageBreak/>
        <w:t>Observa as figuras seguintes e classifica as afirmações como verdadeiras (V)</w:t>
      </w:r>
      <w:r w:rsidR="009533EA" w:rsidRPr="00E50D6F">
        <w:rPr>
          <w:rFonts w:ascii="Calibri" w:hAnsi="Calibri"/>
          <w:szCs w:val="20"/>
          <w:lang w:val="pt-PT" w:eastAsia="pt-PT"/>
        </w:rPr>
        <w:t xml:space="preserve"> </w:t>
      </w:r>
      <w:r w:rsidRPr="00E50D6F">
        <w:rPr>
          <w:rFonts w:ascii="Calibri" w:hAnsi="Calibri"/>
          <w:b/>
          <w:szCs w:val="20"/>
          <w:lang w:val="pt-PT" w:eastAsia="pt-PT"/>
        </w:rPr>
        <w:t>ou falsas (F).</w:t>
      </w:r>
    </w:p>
    <w:p w:rsidR="00832421" w:rsidRDefault="00832421" w:rsidP="00D36371">
      <w:pPr>
        <w:pStyle w:val="PargrafodaLista"/>
        <w:spacing w:after="60" w:line="240" w:lineRule="auto"/>
        <w:ind w:left="0"/>
        <w:jc w:val="center"/>
        <w:rPr>
          <w:rFonts w:ascii="Calibri" w:hAnsi="Calibri"/>
          <w:szCs w:val="20"/>
          <w:lang w:val="pt-PT" w:eastAsia="pt-PT"/>
        </w:rPr>
      </w:pPr>
      <w:bookmarkStart w:id="0" w:name="_GoBack"/>
      <w:r>
        <w:rPr>
          <w:rFonts w:ascii="Calibri" w:hAnsi="Calibri"/>
          <w:noProof/>
          <w:szCs w:val="20"/>
          <w:lang w:val="pt-PT" w:eastAsia="pt-PT"/>
        </w:rPr>
        <w:drawing>
          <wp:inline distT="0" distB="0" distL="0" distR="0">
            <wp:extent cx="4537093" cy="2152772"/>
            <wp:effectExtent l="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659" cy="2172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32421" w:rsidRDefault="00832421" w:rsidP="00832421">
      <w:pPr>
        <w:pStyle w:val="PargrafodaLista"/>
        <w:spacing w:after="60" w:line="240" w:lineRule="auto"/>
        <w:rPr>
          <w:rFonts w:ascii="Calibri" w:hAnsi="Calibri"/>
          <w:szCs w:val="20"/>
          <w:lang w:val="pt-PT" w:eastAsia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53" name="Retângul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7E0648" id="Retângulo 53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" filled="f" strokecolor="black [3213]" strokeweight="1pt">
                <w10:anchorlock/>
              </v:rect>
            </w:pict>
          </mc:Fallback>
        </mc:AlternateContent>
      </w:r>
      <w:r w:rsidRPr="00832421">
        <w:rPr>
          <w:b/>
          <w:lang w:val="pt-PT"/>
        </w:rPr>
        <w:t xml:space="preserve">   A.</w:t>
      </w:r>
      <w:r w:rsidRPr="00832421">
        <w:rPr>
          <w:lang w:val="pt-PT"/>
        </w:rPr>
        <w:t xml:space="preserve"> </w:t>
      </w:r>
      <w:r w:rsidR="00326FEC" w:rsidRPr="00832421">
        <w:rPr>
          <w:rFonts w:ascii="Calibri" w:hAnsi="Calibri"/>
          <w:szCs w:val="20"/>
          <w:lang w:val="pt-PT" w:eastAsia="pt-PT"/>
        </w:rPr>
        <w:t xml:space="preserve">O </w:t>
      </w:r>
      <w:proofErr w:type="gramStart"/>
      <w:r w:rsidR="00326FEC" w:rsidRPr="00832421">
        <w:rPr>
          <w:rFonts w:ascii="Calibri" w:hAnsi="Calibri"/>
          <w:i/>
          <w:szCs w:val="20"/>
          <w:lang w:val="pt-PT" w:eastAsia="pt-PT"/>
        </w:rPr>
        <w:t>airbag</w:t>
      </w:r>
      <w:proofErr w:type="gramEnd"/>
      <w:r w:rsidR="00326FEC" w:rsidRPr="00832421">
        <w:rPr>
          <w:rFonts w:ascii="Calibri" w:hAnsi="Calibri"/>
          <w:szCs w:val="20"/>
          <w:lang w:val="pt-PT" w:eastAsia="pt-PT"/>
        </w:rPr>
        <w:t xml:space="preserve"> é um equipamento que previne acidentes.</w:t>
      </w:r>
    </w:p>
    <w:p w:rsidR="00832421" w:rsidRDefault="00832421" w:rsidP="003C3ED9">
      <w:pPr>
        <w:pStyle w:val="PargrafodaLista"/>
        <w:spacing w:after="60" w:line="240" w:lineRule="auto"/>
        <w:ind w:left="1418" w:hanging="698"/>
        <w:rPr>
          <w:rFonts w:ascii="Calibri" w:hAnsi="Calibri"/>
          <w:szCs w:val="20"/>
          <w:lang w:val="pt-PT" w:eastAsia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55" name="Retângul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2C6DF4" id="Retângulo 55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Lprl6G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832421">
        <w:rPr>
          <w:b/>
          <w:lang w:val="pt-PT"/>
        </w:rPr>
        <w:t xml:space="preserve">   </w:t>
      </w:r>
      <w:r>
        <w:rPr>
          <w:b/>
          <w:lang w:val="pt-PT"/>
        </w:rPr>
        <w:t>B</w:t>
      </w:r>
      <w:r w:rsidRPr="00832421">
        <w:rPr>
          <w:b/>
          <w:lang w:val="pt-PT"/>
        </w:rPr>
        <w:t>.</w:t>
      </w:r>
      <w:r w:rsidRPr="00832421">
        <w:rPr>
          <w:lang w:val="pt-PT"/>
        </w:rPr>
        <w:t xml:space="preserve"> </w:t>
      </w:r>
      <w:r w:rsidR="00326FEC" w:rsidRPr="005F24F8">
        <w:rPr>
          <w:rFonts w:ascii="Calibri" w:hAnsi="Calibri"/>
          <w:szCs w:val="20"/>
          <w:lang w:val="pt-PT" w:eastAsia="pt-PT"/>
        </w:rPr>
        <w:t xml:space="preserve">O </w:t>
      </w:r>
      <w:proofErr w:type="gramStart"/>
      <w:r w:rsidR="00326FEC" w:rsidRPr="005F24F8">
        <w:rPr>
          <w:rFonts w:ascii="Calibri" w:hAnsi="Calibri"/>
          <w:i/>
          <w:szCs w:val="20"/>
          <w:lang w:val="pt-PT" w:eastAsia="pt-PT"/>
        </w:rPr>
        <w:t>airbag</w:t>
      </w:r>
      <w:proofErr w:type="gramEnd"/>
      <w:r w:rsidR="00326FEC" w:rsidRPr="005F24F8">
        <w:rPr>
          <w:rFonts w:ascii="Calibri" w:hAnsi="Calibri"/>
          <w:szCs w:val="20"/>
          <w:lang w:val="pt-PT" w:eastAsia="pt-PT"/>
        </w:rPr>
        <w:t xml:space="preserve"> não pode prevenir acidentes, mas pode diminuir os danos físicos causados pelos acidentes.</w:t>
      </w:r>
    </w:p>
    <w:p w:rsidR="00832421" w:rsidRDefault="00832421" w:rsidP="00832421">
      <w:pPr>
        <w:pStyle w:val="PargrafodaLista"/>
        <w:spacing w:after="60" w:line="240" w:lineRule="auto"/>
        <w:rPr>
          <w:rFonts w:ascii="Calibri" w:hAnsi="Calibri"/>
          <w:szCs w:val="20"/>
          <w:lang w:val="pt-PT" w:eastAsia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56" name="Retângulo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E4F643" id="Retângulo 56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Jy8UEa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832421">
        <w:rPr>
          <w:b/>
          <w:lang w:val="pt-PT"/>
        </w:rPr>
        <w:t xml:space="preserve">   </w:t>
      </w:r>
      <w:r>
        <w:rPr>
          <w:b/>
          <w:lang w:val="pt-PT"/>
        </w:rPr>
        <w:t>C</w:t>
      </w:r>
      <w:r w:rsidRPr="00832421">
        <w:rPr>
          <w:b/>
          <w:lang w:val="pt-PT"/>
        </w:rPr>
        <w:t>.</w:t>
      </w:r>
      <w:r w:rsidRPr="00832421">
        <w:rPr>
          <w:lang w:val="pt-PT"/>
        </w:rPr>
        <w:t xml:space="preserve"> </w:t>
      </w:r>
      <w:r w:rsidR="00326FEC" w:rsidRPr="005F24F8">
        <w:rPr>
          <w:rFonts w:ascii="Calibri" w:hAnsi="Calibri"/>
          <w:szCs w:val="20"/>
          <w:lang w:val="pt-PT" w:eastAsia="pt-PT"/>
        </w:rPr>
        <w:t>O apoio de cabeça presente nos veículos é meramente decorativo.</w:t>
      </w:r>
    </w:p>
    <w:p w:rsidR="00326FEC" w:rsidRDefault="00832421" w:rsidP="003C3ED9">
      <w:pPr>
        <w:pStyle w:val="PargrafodaLista"/>
        <w:spacing w:after="60" w:line="240" w:lineRule="auto"/>
        <w:ind w:left="1418" w:hanging="698"/>
        <w:rPr>
          <w:rFonts w:ascii="Calibri" w:hAnsi="Calibri"/>
          <w:szCs w:val="20"/>
          <w:lang w:val="pt-PT" w:eastAsia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>
                <wp:extent cx="167005" cy="158750"/>
                <wp:effectExtent l="9525" t="9525" r="13970" b="12700"/>
                <wp:docPr id="57" name="Retângul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1DEB15" id="Retângulo 57" o:spid="_x0000_s1026" style="width:13.1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" filled="f" strokecolor="black [3213]" strokeweight="1pt">
                <w10:anchorlock/>
              </v:rect>
            </w:pict>
          </mc:Fallback>
        </mc:AlternateContent>
      </w:r>
      <w:r w:rsidRPr="00832421">
        <w:rPr>
          <w:b/>
          <w:lang w:val="pt-PT"/>
        </w:rPr>
        <w:t xml:space="preserve">   </w:t>
      </w:r>
      <w:r>
        <w:rPr>
          <w:b/>
          <w:lang w:val="pt-PT"/>
        </w:rPr>
        <w:t>D</w:t>
      </w:r>
      <w:r w:rsidRPr="00832421">
        <w:rPr>
          <w:b/>
          <w:lang w:val="pt-PT"/>
        </w:rPr>
        <w:t>.</w:t>
      </w:r>
      <w:r w:rsidRPr="00832421">
        <w:rPr>
          <w:lang w:val="pt-PT"/>
        </w:rPr>
        <w:t xml:space="preserve"> </w:t>
      </w:r>
      <w:r w:rsidR="00326FEC" w:rsidRPr="005F24F8">
        <w:rPr>
          <w:rFonts w:ascii="Calibri" w:hAnsi="Calibri"/>
          <w:szCs w:val="20"/>
          <w:lang w:val="pt-PT" w:eastAsia="pt-PT"/>
        </w:rPr>
        <w:t>Em caso de colisão, o apoio de cabeça pode fazer a diferença entre sair ileso ou com graves danos na coluna.</w:t>
      </w:r>
    </w:p>
    <w:p w:rsidR="00832421" w:rsidRPr="005F24F8" w:rsidRDefault="00832421" w:rsidP="00832421">
      <w:pPr>
        <w:pStyle w:val="PargrafodaLista"/>
        <w:spacing w:after="60" w:line="240" w:lineRule="auto"/>
        <w:rPr>
          <w:rFonts w:ascii="Calibri" w:hAnsi="Calibri"/>
          <w:szCs w:val="20"/>
          <w:lang w:val="pt-PT" w:eastAsia="pt-PT"/>
        </w:rPr>
      </w:pPr>
    </w:p>
    <w:p w:rsidR="00326FEC" w:rsidRDefault="00D36371" w:rsidP="0029045A">
      <w:pPr>
        <w:pStyle w:val="PargrafodaLista"/>
        <w:numPr>
          <w:ilvl w:val="0"/>
          <w:numId w:val="41"/>
        </w:numPr>
        <w:spacing w:after="60" w:line="240" w:lineRule="auto"/>
        <w:jc w:val="both"/>
        <w:rPr>
          <w:rFonts w:ascii="Calibri" w:hAnsi="Calibri" w:cs="Arial"/>
          <w:b/>
          <w:szCs w:val="20"/>
          <w:lang w:val="pt-PT" w:eastAsia="pt-PT"/>
        </w:rPr>
      </w:pPr>
      <w:r>
        <w:rPr>
          <w:noProof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274.55pt;margin-top:26.65pt;width:196.4pt;height:186.2pt;z-index:251659264;mso-position-horizontal-relative:text;mso-position-vertical-relative:text;mso-width-relative:page;mso-height-relative:page">
            <v:imagedata r:id="rId11" o:title=""/>
          </v:shape>
          <o:OLEObject Type="Embed" ProgID="PBrush" ShapeID="_x0000_s1034" DrawAspect="Content" ObjectID="_1507532138" r:id="rId12"/>
        </w:object>
      </w:r>
      <w:r w:rsidR="00326FEC" w:rsidRPr="005F24F8">
        <w:rPr>
          <w:rFonts w:ascii="Calibri" w:hAnsi="Calibri" w:cs="Arial"/>
          <w:b/>
          <w:szCs w:val="20"/>
          <w:lang w:val="pt-PT" w:eastAsia="pt-PT"/>
        </w:rPr>
        <w:t>Observa as figuras e completa as frases seguintes com os termos da chave de modo a obteres afirmações verdadeiras.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245"/>
      </w:tblGrid>
      <w:tr w:rsidR="00D36371" w:rsidRPr="009A48F0" w:rsidTr="00E50D6F">
        <w:tc>
          <w:tcPr>
            <w:tcW w:w="5245" w:type="dxa"/>
            <w:shd w:val="clear" w:color="auto" w:fill="D9D9D9" w:themeFill="background1" w:themeFillShade="D9"/>
          </w:tcPr>
          <w:p w:rsidR="00D36371" w:rsidRPr="009A48F0" w:rsidRDefault="00D36371" w:rsidP="00EF0D1D">
            <w:pPr>
              <w:spacing w:before="60" w:after="60"/>
              <w:rPr>
                <w:lang w:val="pt-PT"/>
              </w:rPr>
            </w:pPr>
            <w:r w:rsidRPr="00E50D6F">
              <w:rPr>
                <w:b/>
                <w:lang w:val="pt-PT"/>
              </w:rPr>
              <w:t>Chave:</w:t>
            </w:r>
            <w:r w:rsidRPr="009A48F0">
              <w:rPr>
                <w:lang w:val="pt-PT"/>
              </w:rPr>
              <w:t xml:space="preserve"> grande; diminuir; Pascal; aumentar; força.</w:t>
            </w:r>
          </w:p>
        </w:tc>
      </w:tr>
      <w:tr w:rsidR="00D36371" w:rsidRPr="009A48F0" w:rsidTr="00E50D6F">
        <w:tc>
          <w:tcPr>
            <w:tcW w:w="5245" w:type="dxa"/>
            <w:shd w:val="clear" w:color="auto" w:fill="auto"/>
          </w:tcPr>
          <w:p w:rsidR="00D36371" w:rsidRPr="005F24F8" w:rsidRDefault="00D36371" w:rsidP="00A14FB1">
            <w:pPr>
              <w:tabs>
                <w:tab w:val="left" w:leader="underscore" w:pos="3544"/>
              </w:tabs>
              <w:spacing w:after="0" w:line="360" w:lineRule="auto"/>
              <w:ind w:hanging="284"/>
              <w:rPr>
                <w:rFonts w:ascii="Calibri" w:hAnsi="Calibri" w:cs="Arial"/>
                <w:szCs w:val="20"/>
                <w:lang w:val="pt-PT" w:eastAsia="pt-PT"/>
              </w:rPr>
            </w:pPr>
            <w:r w:rsidRPr="005F24F8">
              <w:rPr>
                <w:rFonts w:ascii="Calibri" w:hAnsi="Calibri" w:cs="Arial"/>
                <w:b/>
                <w:szCs w:val="20"/>
                <w:lang w:val="pt-PT" w:eastAsia="pt-PT"/>
              </w:rPr>
              <w:t>A.</w:t>
            </w:r>
            <w:r>
              <w:rPr>
                <w:rFonts w:ascii="Calibri" w:hAnsi="Calibri" w:cs="Arial"/>
                <w:szCs w:val="20"/>
                <w:lang w:val="pt-PT" w:eastAsia="pt-PT"/>
              </w:rPr>
              <w:t xml:space="preserve"> </w:t>
            </w:r>
            <w:r>
              <w:rPr>
                <w:rFonts w:ascii="Calibri" w:hAnsi="Calibri" w:cs="Arial"/>
                <w:b/>
                <w:szCs w:val="20"/>
                <w:lang w:val="pt-PT" w:eastAsia="pt-PT"/>
              </w:rPr>
              <w:t xml:space="preserve">A. </w:t>
            </w:r>
            <w:r w:rsidRPr="005F24F8">
              <w:rPr>
                <w:rFonts w:ascii="Calibri" w:hAnsi="Calibri" w:cs="Arial"/>
                <w:szCs w:val="20"/>
                <w:lang w:val="pt-PT" w:eastAsia="pt-PT"/>
              </w:rPr>
              <w:t xml:space="preserve">A pressão é uma grandeza física que relaciona a </w:t>
            </w:r>
            <w:r>
              <w:rPr>
                <w:rFonts w:ascii="Calibri" w:hAnsi="Calibri" w:cs="Arial"/>
                <w:szCs w:val="20"/>
                <w:lang w:val="pt-PT" w:eastAsia="pt-PT"/>
              </w:rPr>
              <w:t xml:space="preserve">_________ </w:t>
            </w:r>
            <w:r w:rsidRPr="005F24F8">
              <w:rPr>
                <w:rFonts w:ascii="Calibri" w:hAnsi="Calibri" w:cs="Arial"/>
                <w:szCs w:val="20"/>
                <w:lang w:val="pt-PT" w:eastAsia="pt-PT"/>
              </w:rPr>
              <w:t>com a área onde é efetuada.</w:t>
            </w:r>
          </w:p>
          <w:p w:rsidR="00D36371" w:rsidRPr="005F24F8" w:rsidRDefault="00D36371" w:rsidP="00A14FB1">
            <w:pPr>
              <w:tabs>
                <w:tab w:val="left" w:leader="underscore" w:pos="3544"/>
                <w:tab w:val="left" w:leader="underscore" w:pos="5670"/>
              </w:tabs>
              <w:spacing w:after="0" w:line="360" w:lineRule="auto"/>
              <w:ind w:hanging="284"/>
              <w:rPr>
                <w:rFonts w:ascii="Calibri" w:hAnsi="Calibri" w:cs="Arial"/>
                <w:szCs w:val="20"/>
                <w:lang w:val="pt-PT" w:eastAsia="pt-PT"/>
              </w:rPr>
            </w:pPr>
            <w:r w:rsidRPr="005F24F8">
              <w:rPr>
                <w:rFonts w:ascii="Calibri" w:hAnsi="Calibri" w:cs="Arial"/>
                <w:b/>
                <w:szCs w:val="20"/>
                <w:lang w:val="pt-PT" w:eastAsia="pt-PT"/>
              </w:rPr>
              <w:t>B.</w:t>
            </w:r>
            <w:r w:rsidRPr="005F24F8">
              <w:rPr>
                <w:rFonts w:ascii="Calibri" w:hAnsi="Calibri" w:cs="Arial"/>
                <w:szCs w:val="20"/>
                <w:lang w:val="pt-PT" w:eastAsia="pt-PT"/>
              </w:rPr>
              <w:t xml:space="preserve"> </w:t>
            </w:r>
            <w:r>
              <w:rPr>
                <w:rFonts w:ascii="Calibri" w:hAnsi="Calibri" w:cs="Arial"/>
                <w:b/>
                <w:szCs w:val="20"/>
                <w:lang w:val="pt-PT" w:eastAsia="pt-PT"/>
              </w:rPr>
              <w:t xml:space="preserve">B. </w:t>
            </w:r>
            <w:r>
              <w:rPr>
                <w:rFonts w:ascii="Calibri" w:hAnsi="Calibri" w:cs="Arial"/>
                <w:szCs w:val="20"/>
                <w:lang w:val="pt-PT" w:eastAsia="pt-PT"/>
              </w:rPr>
              <w:t xml:space="preserve">A unidade SI de pressão é </w:t>
            </w:r>
            <w:proofErr w:type="gramStart"/>
            <w:r>
              <w:rPr>
                <w:rFonts w:ascii="Calibri" w:hAnsi="Calibri" w:cs="Arial"/>
                <w:szCs w:val="20"/>
                <w:lang w:val="pt-PT" w:eastAsia="pt-PT"/>
              </w:rPr>
              <w:t>o</w:t>
            </w:r>
            <w:proofErr w:type="gramEnd"/>
            <w:r>
              <w:rPr>
                <w:rFonts w:ascii="Calibri" w:hAnsi="Calibri" w:cs="Arial"/>
                <w:szCs w:val="20"/>
                <w:lang w:val="pt-PT" w:eastAsia="pt-PT"/>
              </w:rPr>
              <w:t xml:space="preserve"> </w:t>
            </w:r>
            <w:r>
              <w:rPr>
                <w:rFonts w:ascii="Calibri" w:hAnsi="Calibri" w:cs="Arial"/>
                <w:szCs w:val="20"/>
                <w:lang w:val="pt-PT" w:eastAsia="pt-PT"/>
              </w:rPr>
              <w:t>_________________</w:t>
            </w:r>
            <w:r w:rsidRPr="005F24F8">
              <w:rPr>
                <w:rFonts w:ascii="Calibri" w:hAnsi="Calibri" w:cs="Arial"/>
                <w:szCs w:val="20"/>
                <w:lang w:val="pt-PT" w:eastAsia="pt-PT"/>
              </w:rPr>
              <w:t>.</w:t>
            </w:r>
          </w:p>
          <w:p w:rsidR="00D36371" w:rsidRPr="005F24F8" w:rsidRDefault="00D36371" w:rsidP="00A14FB1">
            <w:pPr>
              <w:tabs>
                <w:tab w:val="left" w:leader="underscore" w:pos="3544"/>
                <w:tab w:val="left" w:leader="underscore" w:pos="5670"/>
              </w:tabs>
              <w:spacing w:after="0" w:line="360" w:lineRule="auto"/>
              <w:ind w:hanging="284"/>
              <w:rPr>
                <w:rFonts w:ascii="Calibri" w:hAnsi="Calibri" w:cs="Arial"/>
                <w:szCs w:val="20"/>
                <w:lang w:val="pt-PT" w:eastAsia="pt-PT"/>
              </w:rPr>
            </w:pPr>
            <w:r w:rsidRPr="005F24F8">
              <w:rPr>
                <w:rFonts w:ascii="Calibri" w:hAnsi="Calibri" w:cs="Arial"/>
                <w:b/>
                <w:szCs w:val="20"/>
                <w:lang w:val="pt-PT" w:eastAsia="pt-PT"/>
              </w:rPr>
              <w:t>C.</w:t>
            </w:r>
            <w:r w:rsidRPr="005F24F8">
              <w:rPr>
                <w:rFonts w:ascii="Calibri" w:hAnsi="Calibri" w:cs="Arial"/>
                <w:szCs w:val="20"/>
                <w:lang w:val="pt-PT" w:eastAsia="pt-PT"/>
              </w:rPr>
              <w:t xml:space="preserve"> </w:t>
            </w:r>
            <w:r>
              <w:rPr>
                <w:rFonts w:ascii="Calibri" w:hAnsi="Calibri" w:cs="Arial"/>
                <w:b/>
                <w:szCs w:val="20"/>
                <w:lang w:val="pt-PT" w:eastAsia="pt-PT"/>
              </w:rPr>
              <w:t xml:space="preserve">C. </w:t>
            </w:r>
            <w:r w:rsidRPr="005F24F8">
              <w:rPr>
                <w:rFonts w:ascii="Calibri" w:hAnsi="Calibri" w:cs="Arial"/>
                <w:szCs w:val="20"/>
                <w:lang w:val="pt-PT" w:eastAsia="pt-PT"/>
              </w:rPr>
              <w:t>A pessoa da figura I afunda-se na neve, porque a pressão exercida pelos seus pés é</w:t>
            </w:r>
            <w:r>
              <w:rPr>
                <w:rFonts w:ascii="Calibri" w:hAnsi="Calibri" w:cs="Arial"/>
                <w:szCs w:val="20"/>
                <w:lang w:val="pt-PT" w:eastAsia="pt-PT"/>
              </w:rPr>
              <w:t xml:space="preserve"> ____________</w:t>
            </w:r>
            <w:r>
              <w:rPr>
                <w:rFonts w:ascii="Calibri" w:hAnsi="Calibri" w:cs="Arial"/>
                <w:szCs w:val="20"/>
                <w:lang w:val="pt-PT" w:eastAsia="pt-PT"/>
              </w:rPr>
              <w:t>_</w:t>
            </w:r>
            <w:r w:rsidRPr="005F24F8">
              <w:rPr>
                <w:rFonts w:ascii="Calibri" w:hAnsi="Calibri" w:cs="Arial"/>
                <w:szCs w:val="20"/>
                <w:lang w:val="pt-PT" w:eastAsia="pt-PT"/>
              </w:rPr>
              <w:t>, uma vez que não tem esquis.</w:t>
            </w:r>
          </w:p>
          <w:p w:rsidR="00D36371" w:rsidRPr="009A48F0" w:rsidRDefault="00D36371" w:rsidP="00E50D6F">
            <w:pPr>
              <w:tabs>
                <w:tab w:val="left" w:leader="underscore" w:pos="3544"/>
                <w:tab w:val="left" w:leader="underscore" w:pos="5670"/>
              </w:tabs>
              <w:spacing w:after="0" w:line="360" w:lineRule="auto"/>
              <w:ind w:hanging="284"/>
              <w:rPr>
                <w:lang w:val="pt-PT"/>
              </w:rPr>
            </w:pPr>
            <w:r w:rsidRPr="005F24F8">
              <w:rPr>
                <w:rFonts w:ascii="Calibri" w:hAnsi="Calibri" w:cs="Arial"/>
                <w:b/>
                <w:szCs w:val="20"/>
                <w:lang w:val="pt-PT" w:eastAsia="pt-PT"/>
              </w:rPr>
              <w:t>D.</w:t>
            </w:r>
            <w:r w:rsidRPr="005F24F8">
              <w:rPr>
                <w:rFonts w:ascii="Calibri" w:hAnsi="Calibri" w:cs="Arial"/>
                <w:szCs w:val="20"/>
                <w:lang w:val="pt-PT" w:eastAsia="pt-PT"/>
              </w:rPr>
              <w:t xml:space="preserve"> </w:t>
            </w:r>
            <w:r>
              <w:rPr>
                <w:rFonts w:ascii="Calibri" w:hAnsi="Calibri" w:cs="Arial"/>
                <w:b/>
                <w:szCs w:val="20"/>
                <w:lang w:val="pt-PT" w:eastAsia="pt-PT"/>
              </w:rPr>
              <w:t xml:space="preserve">D. </w:t>
            </w:r>
            <w:r w:rsidRPr="005F24F8">
              <w:rPr>
                <w:rFonts w:ascii="Calibri" w:hAnsi="Calibri" w:cs="Arial"/>
                <w:szCs w:val="20"/>
                <w:lang w:val="pt-PT" w:eastAsia="pt-PT"/>
              </w:rPr>
              <w:t>Os esquis da pessoa da figura II servem para</w:t>
            </w:r>
            <w:r>
              <w:rPr>
                <w:rFonts w:ascii="Calibri" w:hAnsi="Calibri" w:cs="Arial"/>
                <w:szCs w:val="20"/>
                <w:lang w:val="pt-PT" w:eastAsia="pt-PT"/>
              </w:rPr>
              <w:t xml:space="preserve"> </w:t>
            </w:r>
            <w:r>
              <w:rPr>
                <w:rFonts w:ascii="Calibri" w:hAnsi="Calibri" w:cs="Arial"/>
                <w:szCs w:val="20"/>
                <w:lang w:val="pt-PT" w:eastAsia="pt-PT"/>
              </w:rPr>
              <w:t>____________</w:t>
            </w:r>
            <w:r>
              <w:rPr>
                <w:rFonts w:ascii="Calibri" w:hAnsi="Calibri" w:cs="Arial"/>
                <w:szCs w:val="20"/>
                <w:lang w:val="pt-PT" w:eastAsia="pt-PT"/>
              </w:rPr>
              <w:t xml:space="preserve"> </w:t>
            </w:r>
            <w:r w:rsidRPr="005F24F8">
              <w:rPr>
                <w:rFonts w:ascii="Calibri" w:hAnsi="Calibri" w:cs="Arial"/>
                <w:szCs w:val="20"/>
                <w:lang w:val="pt-PT" w:eastAsia="pt-PT"/>
              </w:rPr>
              <w:t>a área de contacto com o solo e assim</w:t>
            </w:r>
            <w:r>
              <w:rPr>
                <w:rFonts w:ascii="Calibri" w:hAnsi="Calibri" w:cs="Arial"/>
                <w:szCs w:val="20"/>
                <w:lang w:val="pt-PT" w:eastAsia="pt-PT"/>
              </w:rPr>
              <w:t xml:space="preserve"> </w:t>
            </w:r>
            <w:r>
              <w:rPr>
                <w:rFonts w:ascii="Calibri" w:hAnsi="Calibri" w:cs="Arial"/>
                <w:szCs w:val="20"/>
                <w:lang w:val="pt-PT" w:eastAsia="pt-PT"/>
              </w:rPr>
              <w:t>_________________</w:t>
            </w:r>
            <w:r>
              <w:rPr>
                <w:rFonts w:ascii="Calibri" w:hAnsi="Calibri" w:cs="Arial"/>
                <w:szCs w:val="20"/>
                <w:lang w:val="pt-PT" w:eastAsia="pt-PT"/>
              </w:rPr>
              <w:t xml:space="preserve"> </w:t>
            </w:r>
            <w:r w:rsidRPr="005F24F8">
              <w:rPr>
                <w:rFonts w:ascii="Calibri" w:hAnsi="Calibri" w:cs="Arial"/>
                <w:szCs w:val="20"/>
                <w:lang w:val="pt-PT" w:eastAsia="pt-PT"/>
              </w:rPr>
              <w:t>a pressão que ele exerce, não se afundando.</w:t>
            </w:r>
          </w:p>
        </w:tc>
      </w:tr>
    </w:tbl>
    <w:p w:rsidR="000E554F" w:rsidRPr="005F24F8" w:rsidRDefault="000E554F" w:rsidP="00D36371">
      <w:pPr>
        <w:tabs>
          <w:tab w:val="left" w:leader="underscore" w:pos="2410"/>
          <w:tab w:val="left" w:leader="underscore" w:pos="3544"/>
          <w:tab w:val="left" w:leader="underscore" w:pos="5670"/>
          <w:tab w:val="left" w:leader="underscore" w:pos="6946"/>
        </w:tabs>
        <w:spacing w:after="60" w:line="240" w:lineRule="auto"/>
        <w:rPr>
          <w:rFonts w:ascii="Calibri" w:hAnsi="Calibri" w:cs="Arial"/>
          <w:szCs w:val="20"/>
          <w:lang w:val="pt-PT" w:eastAsia="pt-PT"/>
        </w:rPr>
      </w:pPr>
    </w:p>
    <w:p w:rsidR="00D9608A" w:rsidRPr="00832421" w:rsidRDefault="00D9608A" w:rsidP="00832421">
      <w:pPr>
        <w:pStyle w:val="PargrafodaLista"/>
        <w:numPr>
          <w:ilvl w:val="0"/>
          <w:numId w:val="41"/>
        </w:numPr>
        <w:spacing w:after="60" w:line="240" w:lineRule="auto"/>
        <w:jc w:val="both"/>
        <w:rPr>
          <w:rFonts w:ascii="Calibri" w:hAnsi="Calibri" w:cs="Arial"/>
          <w:b/>
          <w:szCs w:val="20"/>
          <w:lang w:val="pt-PT" w:eastAsia="pt-PT"/>
        </w:rPr>
      </w:pPr>
      <w:r w:rsidRPr="00832421">
        <w:rPr>
          <w:rFonts w:ascii="Calibri" w:hAnsi="Calibri" w:cs="Arial"/>
          <w:b/>
          <w:szCs w:val="20"/>
          <w:lang w:val="pt-PT" w:eastAsia="pt-PT"/>
        </w:rPr>
        <w:t>Estabelece a correspondência correta entre as forças discriminadas na coluna I e o tipo de atrito referido na coluna II.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6374"/>
        <w:gridCol w:w="284"/>
        <w:gridCol w:w="1836"/>
      </w:tblGrid>
      <w:tr w:rsidR="000D5C82" w:rsidRPr="000D5C82" w:rsidTr="00E50D6F">
        <w:tc>
          <w:tcPr>
            <w:tcW w:w="6374" w:type="dxa"/>
            <w:shd w:val="clear" w:color="auto" w:fill="D9D9D9" w:themeFill="background1" w:themeFillShade="D9"/>
          </w:tcPr>
          <w:p w:rsidR="000D5C82" w:rsidRPr="000D5C82" w:rsidRDefault="000D5C82" w:rsidP="000D5C82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center"/>
              <w:rPr>
                <w:rFonts w:ascii="Calibri" w:hAnsi="Calibri" w:cs="Arial"/>
                <w:b/>
                <w:szCs w:val="20"/>
                <w:lang w:val="pt-PT" w:eastAsia="pt-PT"/>
              </w:rPr>
            </w:pPr>
            <w:r w:rsidRPr="000D5C82">
              <w:rPr>
                <w:rFonts w:ascii="Calibri" w:hAnsi="Calibri" w:cs="Arial"/>
                <w:b/>
                <w:szCs w:val="20"/>
                <w:lang w:val="pt-PT" w:eastAsia="pt-PT"/>
              </w:rPr>
              <w:t>COLUNA I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:rsidR="000D5C82" w:rsidRPr="000D5C82" w:rsidRDefault="000D5C82" w:rsidP="000D5C82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center"/>
              <w:rPr>
                <w:rFonts w:ascii="Calibri" w:hAnsi="Calibri" w:cs="Arial"/>
                <w:b/>
                <w:szCs w:val="20"/>
                <w:lang w:val="pt-PT" w:eastAsia="pt-PT"/>
              </w:rPr>
            </w:pPr>
          </w:p>
        </w:tc>
        <w:tc>
          <w:tcPr>
            <w:tcW w:w="1836" w:type="dxa"/>
            <w:shd w:val="clear" w:color="auto" w:fill="D9D9D9" w:themeFill="background1" w:themeFillShade="D9"/>
          </w:tcPr>
          <w:p w:rsidR="000D5C82" w:rsidRPr="000D5C82" w:rsidRDefault="000D5C82" w:rsidP="000D5C82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center"/>
              <w:rPr>
                <w:rFonts w:ascii="Calibri" w:hAnsi="Calibri" w:cs="Arial"/>
                <w:b/>
                <w:szCs w:val="20"/>
                <w:lang w:val="pt-PT" w:eastAsia="pt-PT"/>
              </w:rPr>
            </w:pPr>
            <w:r w:rsidRPr="000D5C82">
              <w:rPr>
                <w:rFonts w:ascii="MyriadPro-Regular" w:eastAsia="Times New Roman" w:hAnsi="MyriadPro-Regular" w:cs="MyriadPro-Regular"/>
                <w:b/>
                <w:sz w:val="18"/>
                <w:szCs w:val="18"/>
                <w:lang w:val="pt-PT"/>
              </w:rPr>
              <w:t>COLUNA I</w:t>
            </w:r>
            <w:r w:rsidRPr="000D5C82">
              <w:rPr>
                <w:rFonts w:ascii="MyriadPro-Regular" w:eastAsia="Times New Roman" w:hAnsi="MyriadPro-Regular" w:cs="MyriadPro-Regular"/>
                <w:b/>
                <w:sz w:val="18"/>
                <w:szCs w:val="18"/>
                <w:lang w:val="pt-PT"/>
              </w:rPr>
              <w:t>I</w:t>
            </w:r>
          </w:p>
        </w:tc>
      </w:tr>
      <w:tr w:rsidR="000D5C82" w:rsidTr="00E50D6F">
        <w:tc>
          <w:tcPr>
            <w:tcW w:w="6374" w:type="dxa"/>
          </w:tcPr>
          <w:p w:rsidR="000D5C82" w:rsidRDefault="000D5C82" w:rsidP="000D5C82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both"/>
              <w:rPr>
                <w:rFonts w:ascii="Calibri" w:hAnsi="Calibri" w:cs="Arial"/>
                <w:szCs w:val="20"/>
                <w:lang w:val="pt-PT" w:eastAsia="pt-PT"/>
              </w:rPr>
            </w:pPr>
            <w:r w:rsidRPr="000D5C82">
              <w:rPr>
                <w:rFonts w:ascii="Calibri" w:hAnsi="Calibri" w:cs="Arial"/>
                <w:b/>
                <w:szCs w:val="20"/>
                <w:lang w:val="pt-PT" w:eastAsia="pt-PT"/>
              </w:rPr>
              <w:t>A.</w:t>
            </w:r>
            <w:r w:rsidRPr="000D5C82">
              <w:rPr>
                <w:rFonts w:ascii="Calibri" w:hAnsi="Calibri" w:cs="Arial"/>
                <w:szCs w:val="20"/>
                <w:lang w:val="pt-PT" w:eastAsia="pt-PT"/>
              </w:rPr>
              <w:t xml:space="preserve"> Força de atrito entre as peças mecânicas de um automóvel que permitem</w:t>
            </w:r>
            <w:r>
              <w:rPr>
                <w:rFonts w:ascii="Calibri" w:hAnsi="Calibri" w:cs="Arial"/>
                <w:szCs w:val="20"/>
                <w:lang w:val="pt-PT" w:eastAsia="pt-PT"/>
              </w:rPr>
              <w:t xml:space="preserve"> </w:t>
            </w:r>
            <w:r w:rsidRPr="000D5C82">
              <w:rPr>
                <w:rFonts w:ascii="Calibri" w:hAnsi="Calibri" w:cs="Arial"/>
                <w:szCs w:val="20"/>
                <w:lang w:val="pt-PT" w:eastAsia="pt-PT"/>
              </w:rPr>
              <w:t>o seu funcionamento.</w:t>
            </w:r>
          </w:p>
        </w:tc>
        <w:tc>
          <w:tcPr>
            <w:tcW w:w="284" w:type="dxa"/>
          </w:tcPr>
          <w:p w:rsidR="000D5C82" w:rsidRDefault="000D5C82" w:rsidP="005F24F8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both"/>
              <w:rPr>
                <w:rFonts w:ascii="Calibri" w:hAnsi="Calibri" w:cs="Arial"/>
                <w:szCs w:val="20"/>
                <w:lang w:val="pt-PT" w:eastAsia="pt-PT"/>
              </w:rPr>
            </w:pPr>
          </w:p>
        </w:tc>
        <w:tc>
          <w:tcPr>
            <w:tcW w:w="1836" w:type="dxa"/>
          </w:tcPr>
          <w:p w:rsidR="000D5C82" w:rsidRDefault="000D5C82" w:rsidP="005F24F8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both"/>
              <w:rPr>
                <w:rFonts w:ascii="Calibri" w:hAnsi="Calibri" w:cs="Arial"/>
                <w:szCs w:val="20"/>
                <w:lang w:val="pt-PT" w:eastAsia="pt-PT"/>
              </w:rPr>
            </w:pPr>
            <w:r w:rsidRPr="000D5C82">
              <w:rPr>
                <w:rFonts w:ascii="Calibri" w:hAnsi="Calibri" w:cs="Arial"/>
                <w:b/>
                <w:szCs w:val="20"/>
                <w:lang w:val="pt-PT" w:eastAsia="pt-PT"/>
              </w:rPr>
              <w:t xml:space="preserve">1. </w:t>
            </w:r>
            <w:r w:rsidRPr="000D5C82">
              <w:rPr>
                <w:rFonts w:ascii="Calibri" w:hAnsi="Calibri" w:cs="Arial"/>
                <w:szCs w:val="20"/>
                <w:lang w:val="pt-PT" w:eastAsia="pt-PT"/>
              </w:rPr>
              <w:t>Atrito útil</w:t>
            </w:r>
          </w:p>
        </w:tc>
      </w:tr>
      <w:tr w:rsidR="000D5C82" w:rsidTr="00E50D6F">
        <w:tc>
          <w:tcPr>
            <w:tcW w:w="6374" w:type="dxa"/>
          </w:tcPr>
          <w:p w:rsidR="000D5C82" w:rsidRDefault="000D5C82" w:rsidP="005F24F8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both"/>
              <w:rPr>
                <w:rFonts w:ascii="Calibri" w:hAnsi="Calibri" w:cs="Arial"/>
                <w:szCs w:val="20"/>
                <w:lang w:val="pt-PT" w:eastAsia="pt-PT"/>
              </w:rPr>
            </w:pPr>
            <w:r w:rsidRPr="000D5C82">
              <w:rPr>
                <w:rFonts w:ascii="Calibri" w:hAnsi="Calibri" w:cs="Arial"/>
                <w:b/>
                <w:szCs w:val="20"/>
                <w:lang w:val="pt-PT" w:eastAsia="pt-PT"/>
              </w:rPr>
              <w:t>B.</w:t>
            </w:r>
            <w:r w:rsidRPr="000D5C82">
              <w:rPr>
                <w:rFonts w:ascii="Calibri" w:hAnsi="Calibri" w:cs="Arial"/>
                <w:szCs w:val="20"/>
                <w:lang w:val="pt-PT" w:eastAsia="pt-PT"/>
              </w:rPr>
              <w:t xml:space="preserve"> Força de contacto entre um pano e um vidro enquanto este está a ser limpo.</w:t>
            </w:r>
          </w:p>
        </w:tc>
        <w:tc>
          <w:tcPr>
            <w:tcW w:w="284" w:type="dxa"/>
          </w:tcPr>
          <w:p w:rsidR="000D5C82" w:rsidRDefault="000D5C82" w:rsidP="005F24F8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both"/>
              <w:rPr>
                <w:rFonts w:ascii="Calibri" w:hAnsi="Calibri" w:cs="Arial"/>
                <w:szCs w:val="20"/>
                <w:lang w:val="pt-PT" w:eastAsia="pt-PT"/>
              </w:rPr>
            </w:pPr>
          </w:p>
        </w:tc>
        <w:tc>
          <w:tcPr>
            <w:tcW w:w="1836" w:type="dxa"/>
          </w:tcPr>
          <w:p w:rsidR="000D5C82" w:rsidRDefault="000D5C82" w:rsidP="005F24F8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both"/>
              <w:rPr>
                <w:rFonts w:ascii="Calibri" w:hAnsi="Calibri" w:cs="Arial"/>
                <w:szCs w:val="20"/>
                <w:lang w:val="pt-PT" w:eastAsia="pt-PT"/>
              </w:rPr>
            </w:pPr>
            <w:r w:rsidRPr="000D5C82">
              <w:rPr>
                <w:rFonts w:ascii="Calibri" w:hAnsi="Calibri" w:cs="Arial"/>
                <w:b/>
                <w:szCs w:val="20"/>
                <w:lang w:val="pt-PT" w:eastAsia="pt-PT"/>
              </w:rPr>
              <w:t>2.</w:t>
            </w:r>
            <w:r w:rsidRPr="000D5C82">
              <w:rPr>
                <w:rFonts w:ascii="Calibri" w:hAnsi="Calibri" w:cs="Arial"/>
                <w:szCs w:val="20"/>
                <w:lang w:val="pt-PT" w:eastAsia="pt-PT"/>
              </w:rPr>
              <w:t xml:space="preserve"> Atrito prejudicial</w:t>
            </w:r>
          </w:p>
        </w:tc>
      </w:tr>
      <w:tr w:rsidR="000D5C82" w:rsidTr="00E50D6F">
        <w:tc>
          <w:tcPr>
            <w:tcW w:w="6374" w:type="dxa"/>
          </w:tcPr>
          <w:p w:rsidR="000D5C82" w:rsidRDefault="000D5C82" w:rsidP="005F24F8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both"/>
              <w:rPr>
                <w:rFonts w:ascii="Calibri" w:hAnsi="Calibri" w:cs="Arial"/>
                <w:szCs w:val="20"/>
                <w:lang w:val="pt-PT" w:eastAsia="pt-PT"/>
              </w:rPr>
            </w:pPr>
            <w:r w:rsidRPr="000D5C82">
              <w:rPr>
                <w:rFonts w:ascii="Calibri" w:hAnsi="Calibri" w:cs="Arial"/>
                <w:b/>
                <w:szCs w:val="20"/>
                <w:lang w:val="pt-PT" w:eastAsia="pt-PT"/>
              </w:rPr>
              <w:t>C.</w:t>
            </w:r>
            <w:r w:rsidRPr="000D5C82">
              <w:rPr>
                <w:rFonts w:ascii="Calibri" w:hAnsi="Calibri" w:cs="Arial"/>
                <w:szCs w:val="20"/>
                <w:lang w:val="pt-PT" w:eastAsia="pt-PT"/>
              </w:rPr>
              <w:t xml:space="preserve"> Força exercida pelo ar num paraquedas durante uma descida.</w:t>
            </w:r>
          </w:p>
        </w:tc>
        <w:tc>
          <w:tcPr>
            <w:tcW w:w="284" w:type="dxa"/>
          </w:tcPr>
          <w:p w:rsidR="000D5C82" w:rsidRDefault="000D5C82" w:rsidP="005F24F8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both"/>
              <w:rPr>
                <w:rFonts w:ascii="Calibri" w:hAnsi="Calibri" w:cs="Arial"/>
                <w:szCs w:val="20"/>
                <w:lang w:val="pt-PT" w:eastAsia="pt-PT"/>
              </w:rPr>
            </w:pPr>
          </w:p>
        </w:tc>
        <w:tc>
          <w:tcPr>
            <w:tcW w:w="1836" w:type="dxa"/>
          </w:tcPr>
          <w:p w:rsidR="000D5C82" w:rsidRDefault="000D5C82" w:rsidP="005F24F8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both"/>
              <w:rPr>
                <w:rFonts w:ascii="Calibri" w:hAnsi="Calibri" w:cs="Arial"/>
                <w:szCs w:val="20"/>
                <w:lang w:val="pt-PT" w:eastAsia="pt-PT"/>
              </w:rPr>
            </w:pPr>
          </w:p>
        </w:tc>
      </w:tr>
      <w:tr w:rsidR="000D5C82" w:rsidTr="00E50D6F">
        <w:tc>
          <w:tcPr>
            <w:tcW w:w="6374" w:type="dxa"/>
          </w:tcPr>
          <w:p w:rsidR="000D5C82" w:rsidRDefault="000D5C82" w:rsidP="005F24F8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both"/>
              <w:rPr>
                <w:rFonts w:ascii="Calibri" w:hAnsi="Calibri" w:cs="Arial"/>
                <w:szCs w:val="20"/>
                <w:lang w:val="pt-PT" w:eastAsia="pt-PT"/>
              </w:rPr>
            </w:pPr>
            <w:r w:rsidRPr="000D5C82">
              <w:rPr>
                <w:rFonts w:ascii="Calibri" w:hAnsi="Calibri" w:cs="Arial"/>
                <w:b/>
                <w:szCs w:val="20"/>
                <w:lang w:val="pt-PT" w:eastAsia="pt-PT"/>
              </w:rPr>
              <w:t>D.</w:t>
            </w:r>
            <w:r w:rsidRPr="000D5C82">
              <w:rPr>
                <w:rFonts w:ascii="Calibri" w:hAnsi="Calibri" w:cs="Arial"/>
                <w:szCs w:val="20"/>
                <w:lang w:val="pt-PT" w:eastAsia="pt-PT"/>
              </w:rPr>
              <w:t xml:space="preserve"> Força exercida pelo ar contra o corpo de um ciclista durante uma corrida.</w:t>
            </w:r>
          </w:p>
        </w:tc>
        <w:tc>
          <w:tcPr>
            <w:tcW w:w="284" w:type="dxa"/>
          </w:tcPr>
          <w:p w:rsidR="000D5C82" w:rsidRDefault="000D5C82" w:rsidP="005F24F8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both"/>
              <w:rPr>
                <w:rFonts w:ascii="Calibri" w:hAnsi="Calibri" w:cs="Arial"/>
                <w:szCs w:val="20"/>
                <w:lang w:val="pt-PT" w:eastAsia="pt-PT"/>
              </w:rPr>
            </w:pPr>
          </w:p>
        </w:tc>
        <w:tc>
          <w:tcPr>
            <w:tcW w:w="1836" w:type="dxa"/>
          </w:tcPr>
          <w:p w:rsidR="000D5C82" w:rsidRDefault="000D5C82" w:rsidP="005F24F8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both"/>
              <w:rPr>
                <w:rFonts w:ascii="Calibri" w:hAnsi="Calibri" w:cs="Arial"/>
                <w:szCs w:val="20"/>
                <w:lang w:val="pt-PT" w:eastAsia="pt-PT"/>
              </w:rPr>
            </w:pPr>
          </w:p>
        </w:tc>
      </w:tr>
      <w:tr w:rsidR="000D5C82" w:rsidTr="00E50D6F">
        <w:tc>
          <w:tcPr>
            <w:tcW w:w="6374" w:type="dxa"/>
          </w:tcPr>
          <w:p w:rsidR="000D5C82" w:rsidRDefault="000D5C82" w:rsidP="005F24F8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both"/>
              <w:rPr>
                <w:rFonts w:ascii="Calibri" w:hAnsi="Calibri" w:cs="Arial"/>
                <w:szCs w:val="20"/>
                <w:lang w:val="pt-PT" w:eastAsia="pt-PT"/>
              </w:rPr>
            </w:pPr>
            <w:r w:rsidRPr="000D5C82">
              <w:rPr>
                <w:rFonts w:ascii="Calibri" w:hAnsi="Calibri" w:cs="Arial"/>
                <w:b/>
                <w:szCs w:val="20"/>
                <w:lang w:val="pt-PT" w:eastAsia="pt-PT"/>
              </w:rPr>
              <w:t>E.</w:t>
            </w:r>
            <w:r w:rsidRPr="000D5C82">
              <w:rPr>
                <w:rFonts w:ascii="Calibri" w:hAnsi="Calibri" w:cs="Arial"/>
                <w:szCs w:val="20"/>
                <w:lang w:val="pt-PT" w:eastAsia="pt-PT"/>
              </w:rPr>
              <w:t xml:space="preserve"> Força exercida pelo solo nas rodas de um automóvel durante uma travagem.</w:t>
            </w:r>
          </w:p>
        </w:tc>
        <w:tc>
          <w:tcPr>
            <w:tcW w:w="284" w:type="dxa"/>
          </w:tcPr>
          <w:p w:rsidR="000D5C82" w:rsidRDefault="000D5C82" w:rsidP="005F24F8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both"/>
              <w:rPr>
                <w:rFonts w:ascii="Calibri" w:hAnsi="Calibri" w:cs="Arial"/>
                <w:szCs w:val="20"/>
                <w:lang w:val="pt-PT" w:eastAsia="pt-PT"/>
              </w:rPr>
            </w:pPr>
          </w:p>
        </w:tc>
        <w:tc>
          <w:tcPr>
            <w:tcW w:w="1836" w:type="dxa"/>
          </w:tcPr>
          <w:p w:rsidR="000D5C82" w:rsidRDefault="000D5C82" w:rsidP="005F24F8">
            <w:pPr>
              <w:tabs>
                <w:tab w:val="left" w:leader="underscore" w:pos="2835"/>
                <w:tab w:val="left" w:leader="underscore" w:pos="4536"/>
                <w:tab w:val="left" w:leader="underscore" w:pos="6237"/>
                <w:tab w:val="left" w:leader="underscore" w:pos="7938"/>
                <w:tab w:val="right" w:leader="underscore" w:pos="9498"/>
              </w:tabs>
              <w:spacing w:after="60" w:line="240" w:lineRule="auto"/>
              <w:jc w:val="both"/>
              <w:rPr>
                <w:rFonts w:ascii="Calibri" w:hAnsi="Calibri" w:cs="Arial"/>
                <w:szCs w:val="20"/>
                <w:lang w:val="pt-PT" w:eastAsia="pt-PT"/>
              </w:rPr>
            </w:pPr>
          </w:p>
        </w:tc>
      </w:tr>
    </w:tbl>
    <w:p w:rsidR="00832421" w:rsidRDefault="00832421" w:rsidP="005F24F8">
      <w:pPr>
        <w:tabs>
          <w:tab w:val="left" w:leader="underscore" w:pos="2835"/>
          <w:tab w:val="left" w:leader="underscore" w:pos="4536"/>
          <w:tab w:val="left" w:leader="underscore" w:pos="6237"/>
          <w:tab w:val="left" w:leader="underscore" w:pos="7938"/>
          <w:tab w:val="right" w:leader="underscore" w:pos="9498"/>
        </w:tabs>
        <w:spacing w:after="60" w:line="240" w:lineRule="auto"/>
        <w:jc w:val="both"/>
        <w:rPr>
          <w:rFonts w:ascii="Calibri" w:hAnsi="Calibri" w:cs="Arial"/>
          <w:szCs w:val="20"/>
          <w:lang w:val="pt-PT" w:eastAsia="pt-PT"/>
        </w:rPr>
      </w:pPr>
    </w:p>
    <w:p w:rsidR="00D9608A" w:rsidRPr="005F24F8" w:rsidRDefault="00FF5556" w:rsidP="005F24F8">
      <w:pPr>
        <w:tabs>
          <w:tab w:val="left" w:leader="underscore" w:pos="2835"/>
          <w:tab w:val="left" w:leader="underscore" w:pos="4536"/>
          <w:tab w:val="left" w:leader="underscore" w:pos="6237"/>
          <w:tab w:val="left" w:leader="underscore" w:pos="7938"/>
          <w:tab w:val="right" w:leader="underscore" w:pos="9498"/>
        </w:tabs>
        <w:spacing w:after="60" w:line="240" w:lineRule="auto"/>
        <w:jc w:val="both"/>
        <w:rPr>
          <w:rFonts w:ascii="Calibri" w:hAnsi="Calibri" w:cs="Arial"/>
          <w:szCs w:val="20"/>
          <w:lang w:val="pt-PT" w:eastAsia="pt-PT"/>
        </w:rPr>
      </w:pPr>
      <w:r w:rsidRPr="005F24F8">
        <w:rPr>
          <w:rFonts w:ascii="Calibri" w:hAnsi="Calibri" w:cs="Arial"/>
          <w:szCs w:val="20"/>
          <w:lang w:val="pt-PT" w:eastAsia="pt-PT"/>
        </w:rPr>
        <w:t xml:space="preserve">A — </w:t>
      </w:r>
      <w:r w:rsidR="00705A10">
        <w:rPr>
          <w:rFonts w:ascii="Calibri" w:hAnsi="Calibri" w:cs="Arial"/>
          <w:szCs w:val="20"/>
          <w:lang w:val="pt-PT" w:eastAsia="pt-PT"/>
        </w:rPr>
        <w:t xml:space="preserve">___________ </w:t>
      </w:r>
      <w:r w:rsidRPr="005F24F8">
        <w:rPr>
          <w:rFonts w:ascii="Calibri" w:hAnsi="Calibri" w:cs="Arial"/>
          <w:szCs w:val="20"/>
          <w:lang w:val="pt-PT" w:eastAsia="pt-PT"/>
        </w:rPr>
        <w:t xml:space="preserve">B — </w:t>
      </w:r>
      <w:r w:rsidR="00705A10">
        <w:rPr>
          <w:rFonts w:ascii="Calibri" w:hAnsi="Calibri" w:cs="Arial"/>
          <w:szCs w:val="20"/>
          <w:lang w:val="pt-PT" w:eastAsia="pt-PT"/>
        </w:rPr>
        <w:t xml:space="preserve">_____________ </w:t>
      </w:r>
      <w:r w:rsidRPr="005F24F8">
        <w:rPr>
          <w:rFonts w:ascii="Calibri" w:hAnsi="Calibri" w:cs="Arial"/>
          <w:szCs w:val="20"/>
          <w:lang w:val="pt-PT" w:eastAsia="pt-PT"/>
        </w:rPr>
        <w:t xml:space="preserve">C — </w:t>
      </w:r>
      <w:r w:rsidR="00705A10">
        <w:rPr>
          <w:rFonts w:ascii="Calibri" w:hAnsi="Calibri" w:cs="Arial"/>
          <w:szCs w:val="20"/>
          <w:lang w:val="pt-PT" w:eastAsia="pt-PT"/>
        </w:rPr>
        <w:t xml:space="preserve">_____________ </w:t>
      </w:r>
      <w:r w:rsidRPr="005F24F8">
        <w:rPr>
          <w:rFonts w:ascii="Calibri" w:hAnsi="Calibri" w:cs="Arial"/>
          <w:szCs w:val="20"/>
          <w:lang w:val="pt-PT" w:eastAsia="pt-PT"/>
        </w:rPr>
        <w:t xml:space="preserve">D — </w:t>
      </w:r>
      <w:r w:rsidR="00705A10">
        <w:rPr>
          <w:rFonts w:ascii="Calibri" w:hAnsi="Calibri" w:cs="Arial"/>
          <w:szCs w:val="20"/>
          <w:lang w:val="pt-PT" w:eastAsia="pt-PT"/>
        </w:rPr>
        <w:t xml:space="preserve">_____________ </w:t>
      </w:r>
      <w:r w:rsidRPr="005F24F8">
        <w:rPr>
          <w:rFonts w:ascii="Calibri" w:hAnsi="Calibri" w:cs="Arial"/>
          <w:szCs w:val="20"/>
          <w:lang w:val="pt-PT" w:eastAsia="pt-PT"/>
        </w:rPr>
        <w:t>E —</w:t>
      </w:r>
      <w:proofErr w:type="gramStart"/>
      <w:r w:rsidR="00705A10">
        <w:rPr>
          <w:rFonts w:ascii="Calibri" w:hAnsi="Calibri" w:cs="Arial"/>
          <w:szCs w:val="20"/>
          <w:lang w:val="pt-PT" w:eastAsia="pt-PT"/>
        </w:rPr>
        <w:t>________</w:t>
      </w:r>
      <w:r w:rsidR="00705A10">
        <w:rPr>
          <w:rFonts w:ascii="Calibri" w:hAnsi="Calibri" w:cs="Arial"/>
          <w:szCs w:val="20"/>
          <w:lang w:val="pt-PT" w:eastAsia="pt-PT"/>
        </w:rPr>
        <w:t>_____</w:t>
      </w:r>
      <w:proofErr w:type="gramEnd"/>
    </w:p>
    <w:sectPr w:rsidR="00D9608A" w:rsidRPr="005F24F8" w:rsidSect="00300411">
      <w:footerReference w:type="default" r:id="rId13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411" w:rsidRDefault="00300411" w:rsidP="00300411">
      <w:pPr>
        <w:spacing w:after="0" w:line="240" w:lineRule="auto"/>
      </w:pPr>
      <w:r>
        <w:separator/>
      </w:r>
    </w:p>
  </w:endnote>
  <w:endnote w:type="continuationSeparator" w:id="0">
    <w:p w:rsidR="00300411" w:rsidRDefault="00300411" w:rsidP="00300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411" w:rsidRPr="00300411" w:rsidRDefault="00300411">
    <w:pPr>
      <w:pStyle w:val="Rodap"/>
      <w:rPr>
        <w:lang w:val="pt-PT"/>
      </w:rPr>
    </w:pPr>
    <w:r w:rsidRPr="00300411">
      <w:rPr>
        <w:sz w:val="16"/>
        <w:lang w:val="pt-PT"/>
      </w:rPr>
      <w:t>DESAFIOS • Físico-Química • 9.º ano • Mat</w:t>
    </w:r>
    <w:r>
      <w:rPr>
        <w:sz w:val="16"/>
        <w:lang w:val="pt-PT"/>
      </w:rPr>
      <w:t xml:space="preserve">erial </w:t>
    </w:r>
    <w:proofErr w:type="spellStart"/>
    <w:r>
      <w:rPr>
        <w:sz w:val="16"/>
        <w:lang w:val="pt-PT"/>
      </w:rPr>
      <w:t>fotocopiável</w:t>
    </w:r>
    <w:proofErr w:type="spellEnd"/>
    <w:r>
      <w:rPr>
        <w:sz w:val="16"/>
        <w:lang w:val="pt-PT"/>
      </w:rPr>
      <w:t xml:space="preserve"> © Santillana</w:t>
    </w:r>
    <w:r w:rsidRPr="00300411">
      <w:rPr>
        <w:sz w:val="16"/>
        <w:lang w:val="pt-PT"/>
      </w:rPr>
      <w:tab/>
    </w:r>
    <w:r>
      <w:rPr>
        <w:sz w:val="16"/>
      </w:rPr>
      <w:fldChar w:fldCharType="begin"/>
    </w:r>
    <w:r w:rsidRPr="00300411">
      <w:rPr>
        <w:sz w:val="16"/>
        <w:lang w:val="pt-PT"/>
      </w:rPr>
      <w:instrText>PAGE   \* MERGEFORMAT</w:instrText>
    </w:r>
    <w:r>
      <w:rPr>
        <w:sz w:val="16"/>
      </w:rPr>
      <w:fldChar w:fldCharType="separate"/>
    </w:r>
    <w:r w:rsidR="00E50D6F">
      <w:rPr>
        <w:noProof/>
        <w:sz w:val="16"/>
        <w:lang w:val="pt-PT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411" w:rsidRDefault="00300411" w:rsidP="00300411">
      <w:pPr>
        <w:spacing w:after="0" w:line="240" w:lineRule="auto"/>
      </w:pPr>
      <w:r>
        <w:separator/>
      </w:r>
    </w:p>
  </w:footnote>
  <w:footnote w:type="continuationSeparator" w:id="0">
    <w:p w:rsidR="00300411" w:rsidRDefault="00300411" w:rsidP="003004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8E2776"/>
    <w:multiLevelType w:val="hybridMultilevel"/>
    <w:tmpl w:val="4AF620C4"/>
    <w:lvl w:ilvl="0" w:tplc="CE761712">
      <w:start w:val="1"/>
      <w:numFmt w:val="upperLetter"/>
      <w:suff w:val="space"/>
      <w:lvlText w:val="%1."/>
      <w:lvlJc w:val="left"/>
      <w:pPr>
        <w:ind w:left="1701" w:hanging="141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640" w:hanging="360"/>
      </w:pPr>
    </w:lvl>
    <w:lvl w:ilvl="2" w:tplc="0816001B" w:tentative="1">
      <w:start w:val="1"/>
      <w:numFmt w:val="lowerRoman"/>
      <w:lvlText w:val="%3."/>
      <w:lvlJc w:val="right"/>
      <w:pPr>
        <w:ind w:left="3360" w:hanging="180"/>
      </w:pPr>
    </w:lvl>
    <w:lvl w:ilvl="3" w:tplc="0816000F" w:tentative="1">
      <w:start w:val="1"/>
      <w:numFmt w:val="decimal"/>
      <w:lvlText w:val="%4."/>
      <w:lvlJc w:val="left"/>
      <w:pPr>
        <w:ind w:left="4080" w:hanging="360"/>
      </w:pPr>
    </w:lvl>
    <w:lvl w:ilvl="4" w:tplc="08160019" w:tentative="1">
      <w:start w:val="1"/>
      <w:numFmt w:val="lowerLetter"/>
      <w:lvlText w:val="%5."/>
      <w:lvlJc w:val="left"/>
      <w:pPr>
        <w:ind w:left="4800" w:hanging="360"/>
      </w:pPr>
    </w:lvl>
    <w:lvl w:ilvl="5" w:tplc="0816001B" w:tentative="1">
      <w:start w:val="1"/>
      <w:numFmt w:val="lowerRoman"/>
      <w:lvlText w:val="%6."/>
      <w:lvlJc w:val="right"/>
      <w:pPr>
        <w:ind w:left="5520" w:hanging="180"/>
      </w:pPr>
    </w:lvl>
    <w:lvl w:ilvl="6" w:tplc="0816000F" w:tentative="1">
      <w:start w:val="1"/>
      <w:numFmt w:val="decimal"/>
      <w:lvlText w:val="%7."/>
      <w:lvlJc w:val="left"/>
      <w:pPr>
        <w:ind w:left="6240" w:hanging="360"/>
      </w:pPr>
    </w:lvl>
    <w:lvl w:ilvl="7" w:tplc="08160019" w:tentative="1">
      <w:start w:val="1"/>
      <w:numFmt w:val="lowerLetter"/>
      <w:lvlText w:val="%8."/>
      <w:lvlJc w:val="left"/>
      <w:pPr>
        <w:ind w:left="6960" w:hanging="360"/>
      </w:pPr>
    </w:lvl>
    <w:lvl w:ilvl="8" w:tplc="08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 w15:restartNumberingAfterBreak="0">
    <w:nsid w:val="1EE6154A"/>
    <w:multiLevelType w:val="multilevel"/>
    <w:tmpl w:val="BB729BD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554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512" w:hanging="1440"/>
      </w:pPr>
      <w:rPr>
        <w:rFonts w:hint="default"/>
        <w:b/>
      </w:rPr>
    </w:lvl>
  </w:abstractNum>
  <w:abstractNum w:abstractNumId="10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2" w15:restartNumberingAfterBreak="0">
    <w:nsid w:val="53D97BC4"/>
    <w:multiLevelType w:val="multilevel"/>
    <w:tmpl w:val="2E12D1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b w:val="0"/>
      </w:rPr>
    </w:lvl>
  </w:abstractNum>
  <w:abstractNum w:abstractNumId="13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5" w15:restartNumberingAfterBreak="0">
    <w:nsid w:val="65117E6E"/>
    <w:multiLevelType w:val="hybridMultilevel"/>
    <w:tmpl w:val="F4340586"/>
    <w:lvl w:ilvl="0" w:tplc="FE407A36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  <w:i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848A1"/>
    <w:multiLevelType w:val="hybridMultilevel"/>
    <w:tmpl w:val="821A8BAA"/>
    <w:lvl w:ilvl="0" w:tplc="83A60C38">
      <w:start w:val="1"/>
      <w:numFmt w:val="upperLetter"/>
      <w:suff w:val="space"/>
      <w:lvlText w:val="%1."/>
      <w:lvlJc w:val="left"/>
      <w:pPr>
        <w:ind w:left="1494" w:hanging="360"/>
      </w:pPr>
      <w:rPr>
        <w:rFonts w:ascii="Arial" w:eastAsiaTheme="minorHAnsi" w:hAnsi="Arial" w:cs="Arial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731F3575"/>
    <w:multiLevelType w:val="hybridMultilevel"/>
    <w:tmpl w:val="2A88325A"/>
    <w:lvl w:ilvl="0" w:tplc="1D4C70D0">
      <w:start w:val="1"/>
      <w:numFmt w:val="lowerLetter"/>
      <w:pStyle w:val="Alnea"/>
      <w:suff w:val="space"/>
      <w:lvlText w:val="%1)"/>
      <w:lvlJc w:val="left"/>
      <w:pPr>
        <w:ind w:left="170" w:hanging="170"/>
      </w:pPr>
      <w:rPr>
        <w:rFonts w:ascii="Arial" w:hAnsi="Arial" w:cs="Arial" w:hint="default"/>
        <w:b/>
        <w:i w:val="0"/>
        <w:color w:val="auto"/>
        <w:sz w:val="18"/>
        <w:szCs w:val="18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0"/>
  </w:num>
  <w:num w:numId="4">
    <w:abstractNumId w:val="17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3"/>
  </w:num>
  <w:num w:numId="11">
    <w:abstractNumId w:val="10"/>
  </w:num>
  <w:num w:numId="12">
    <w:abstractNumId w:val="13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4"/>
  </w:num>
  <w:num w:numId="25">
    <w:abstractNumId w:val="14"/>
  </w:num>
  <w:num w:numId="26">
    <w:abstractNumId w:val="14"/>
  </w:num>
  <w:num w:numId="27">
    <w:abstractNumId w:val="14"/>
  </w:num>
  <w:num w:numId="28">
    <w:abstractNumId w:val="14"/>
  </w:num>
  <w:num w:numId="29">
    <w:abstractNumId w:val="14"/>
  </w:num>
  <w:num w:numId="30">
    <w:abstractNumId w:val="14"/>
  </w:num>
  <w:num w:numId="31">
    <w:abstractNumId w:val="14"/>
  </w:num>
  <w:num w:numId="32">
    <w:abstractNumId w:val="14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7"/>
  </w:num>
  <w:num w:numId="37">
    <w:abstractNumId w:val="9"/>
  </w:num>
  <w:num w:numId="38">
    <w:abstractNumId w:val="16"/>
  </w:num>
  <w:num w:numId="39">
    <w:abstractNumId w:val="15"/>
  </w:num>
  <w:num w:numId="40">
    <w:abstractNumId w:val="8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057"/>
    <w:rsid w:val="0009533A"/>
    <w:rsid w:val="000A023A"/>
    <w:rsid w:val="000D5C82"/>
    <w:rsid w:val="000E554F"/>
    <w:rsid w:val="001369B2"/>
    <w:rsid w:val="001521DE"/>
    <w:rsid w:val="00173304"/>
    <w:rsid w:val="0021221A"/>
    <w:rsid w:val="00213B85"/>
    <w:rsid w:val="00237747"/>
    <w:rsid w:val="002455E6"/>
    <w:rsid w:val="0027044E"/>
    <w:rsid w:val="0029045A"/>
    <w:rsid w:val="002B3656"/>
    <w:rsid w:val="00300411"/>
    <w:rsid w:val="00303271"/>
    <w:rsid w:val="0032018B"/>
    <w:rsid w:val="00326FEC"/>
    <w:rsid w:val="003C3ED9"/>
    <w:rsid w:val="003F2323"/>
    <w:rsid w:val="00432CB5"/>
    <w:rsid w:val="004C1DC8"/>
    <w:rsid w:val="00555147"/>
    <w:rsid w:val="00567591"/>
    <w:rsid w:val="00585869"/>
    <w:rsid w:val="005F24F8"/>
    <w:rsid w:val="00663446"/>
    <w:rsid w:val="006D5057"/>
    <w:rsid w:val="00705A10"/>
    <w:rsid w:val="0072095D"/>
    <w:rsid w:val="00733D71"/>
    <w:rsid w:val="007A75B8"/>
    <w:rsid w:val="00832421"/>
    <w:rsid w:val="0087147B"/>
    <w:rsid w:val="008F5E58"/>
    <w:rsid w:val="009533EA"/>
    <w:rsid w:val="009A48F0"/>
    <w:rsid w:val="009A5C06"/>
    <w:rsid w:val="009B5E20"/>
    <w:rsid w:val="009D156E"/>
    <w:rsid w:val="00A14FB1"/>
    <w:rsid w:val="00A25B25"/>
    <w:rsid w:val="00AB147B"/>
    <w:rsid w:val="00AD1058"/>
    <w:rsid w:val="00AD2A85"/>
    <w:rsid w:val="00B0011B"/>
    <w:rsid w:val="00B52CE6"/>
    <w:rsid w:val="00BD3053"/>
    <w:rsid w:val="00CE075D"/>
    <w:rsid w:val="00CE4DAE"/>
    <w:rsid w:val="00D12C1C"/>
    <w:rsid w:val="00D13A54"/>
    <w:rsid w:val="00D36371"/>
    <w:rsid w:val="00D9608A"/>
    <w:rsid w:val="00E30B53"/>
    <w:rsid w:val="00E40981"/>
    <w:rsid w:val="00E50D6F"/>
    <w:rsid w:val="00EA625B"/>
    <w:rsid w:val="00EF0D1D"/>
    <w:rsid w:val="00F047FC"/>
    <w:rsid w:val="00F23D56"/>
    <w:rsid w:val="00F403DC"/>
    <w:rsid w:val="00FF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5:chartTrackingRefBased/>
  <w15:docId w15:val="{5BA943C3-C4F4-48E0-8490-2DDE82FC5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8F0"/>
    <w:pPr>
      <w:widowControl w:val="0"/>
      <w:spacing w:after="200" w:line="276" w:lineRule="auto"/>
    </w:pPr>
    <w:rPr>
      <w:rFonts w:eastAsiaTheme="minorHAnsi"/>
      <w:sz w:val="20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paragraph" w:styleId="PargrafodaLista">
    <w:name w:val="List Paragraph"/>
    <w:basedOn w:val="Normal"/>
    <w:uiPriority w:val="34"/>
    <w:qFormat/>
    <w:rsid w:val="006D5057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09533A"/>
    <w:rPr>
      <w:color w:val="808080"/>
    </w:rPr>
  </w:style>
  <w:style w:type="paragraph" w:styleId="Cabealho">
    <w:name w:val="header"/>
    <w:basedOn w:val="Normal"/>
    <w:link w:val="CabealhoCarter"/>
    <w:uiPriority w:val="99"/>
    <w:unhideWhenUsed/>
    <w:rsid w:val="003004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00411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3004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00411"/>
    <w:rPr>
      <w:rFonts w:eastAsiaTheme="minorHAnsi"/>
      <w:lang w:val="en-US"/>
    </w:rPr>
  </w:style>
  <w:style w:type="table" w:styleId="Tabelacomgrelha">
    <w:name w:val="Table Grid"/>
    <w:basedOn w:val="Tabelanormal"/>
    <w:uiPriority w:val="39"/>
    <w:rsid w:val="00E40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359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EDP - Energias de Portugal S.A.</Company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35</cp:revision>
  <dcterms:created xsi:type="dcterms:W3CDTF">2015-10-23T10:04:00Z</dcterms:created>
  <dcterms:modified xsi:type="dcterms:W3CDTF">2015-10-28T10:09:00Z</dcterms:modified>
</cp:coreProperties>
</file>