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E31FB6" w14:textId="578B1805" w:rsidR="004A5E20" w:rsidRDefault="004A5E20" w:rsidP="004A5E20">
      <w:pPr>
        <w:pStyle w:val="Heading1"/>
        <w:kinsoku w:val="0"/>
        <w:overflowPunct w:val="0"/>
        <w:rPr>
          <w:color w:val="7877B8"/>
          <w:w w:val="105"/>
        </w:rPr>
      </w:pPr>
      <w:r>
        <w:rPr>
          <w:color w:val="7877B8"/>
          <w:w w:val="105"/>
        </w:rPr>
        <w:t>Propostas de solução</w:t>
      </w:r>
    </w:p>
    <w:p w14:paraId="1359A254" w14:textId="2E373993" w:rsidR="004A5E20" w:rsidRDefault="004A5E20" w:rsidP="004A5E20">
      <w:r>
        <w:rPr>
          <w:noProof/>
        </w:rPr>
        <w:drawing>
          <wp:anchor distT="0" distB="0" distL="114300" distR="114300" simplePos="0" relativeHeight="251660288" behindDoc="1" locked="0" layoutInCell="1" allowOverlap="1" wp14:anchorId="19D0A92F" wp14:editId="3E91887A">
            <wp:simplePos x="0" y="0"/>
            <wp:positionH relativeFrom="column">
              <wp:posOffset>161778</wp:posOffset>
            </wp:positionH>
            <wp:positionV relativeFrom="paragraph">
              <wp:posOffset>105605</wp:posOffset>
            </wp:positionV>
            <wp:extent cx="5943600" cy="235585"/>
            <wp:effectExtent l="0" t="0" r="0" b="0"/>
            <wp:wrapNone/>
            <wp:docPr id="14" name="Picture 14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A screenshot of a computer&#10;&#10;Description automatically generated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608" t="29302" r="27665" b="67851"/>
                    <a:stretch/>
                  </pic:blipFill>
                  <pic:spPr bwMode="auto">
                    <a:xfrm>
                      <a:off x="0" y="0"/>
                      <a:ext cx="5943600" cy="235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EBFC9A0" w14:textId="318AA05F" w:rsidR="004A5E20" w:rsidRPr="004A5E20" w:rsidRDefault="004A5E20" w:rsidP="004A5E20"/>
    <w:p w14:paraId="69EEECB4" w14:textId="77777777" w:rsidR="004A5E20" w:rsidRDefault="004A5E20" w:rsidP="004A5E20">
      <w:pPr>
        <w:pStyle w:val="BodyText"/>
        <w:kinsoku w:val="0"/>
        <w:overflowPunct w:val="0"/>
        <w:spacing w:before="9"/>
        <w:rPr>
          <w:rFonts w:ascii="Century Gothic" w:hAnsi="Century Gothic" w:cs="Century Gothic"/>
          <w:b/>
          <w:bCs/>
          <w:sz w:val="25"/>
          <w:szCs w:val="25"/>
        </w:rPr>
      </w:pPr>
    </w:p>
    <w:tbl>
      <w:tblPr>
        <w:tblW w:w="0" w:type="auto"/>
        <w:tblInd w:w="3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5"/>
        <w:gridCol w:w="1134"/>
        <w:gridCol w:w="6718"/>
        <w:gridCol w:w="1126"/>
      </w:tblGrid>
      <w:tr w:rsidR="004A5E20" w14:paraId="3DD8CFF9" w14:textId="77777777" w:rsidTr="007523F2">
        <w:trPr>
          <w:trHeight w:val="461"/>
        </w:trPr>
        <w:tc>
          <w:tcPr>
            <w:tcW w:w="9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FFFFFF"/>
            </w:tcBorders>
            <w:shd w:val="clear" w:color="auto" w:fill="7877B8"/>
          </w:tcPr>
          <w:p w14:paraId="0DFBB1C6" w14:textId="77777777" w:rsidR="004A5E20" w:rsidRDefault="004A5E20" w:rsidP="007523F2">
            <w:pPr>
              <w:pStyle w:val="TableParagraph"/>
              <w:kinsoku w:val="0"/>
              <w:overflowPunct w:val="0"/>
              <w:spacing w:before="132"/>
              <w:ind w:left="143" w:right="124"/>
              <w:jc w:val="center"/>
              <w:rPr>
                <w:rFonts w:ascii="Arial Narrow" w:hAnsi="Arial Narrow" w:cs="Arial Narrow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sz w:val="18"/>
                <w:szCs w:val="18"/>
              </w:rPr>
              <w:t>Questões</w:t>
            </w:r>
          </w:p>
        </w:tc>
        <w:tc>
          <w:tcPr>
            <w:tcW w:w="1134" w:type="dxa"/>
            <w:tcBorders>
              <w:top w:val="none" w:sz="6" w:space="0" w:color="auto"/>
              <w:left w:val="single" w:sz="4" w:space="0" w:color="FFFFFF"/>
              <w:bottom w:val="none" w:sz="6" w:space="0" w:color="auto"/>
              <w:right w:val="single" w:sz="6" w:space="0" w:color="FFFFFF"/>
            </w:tcBorders>
            <w:shd w:val="clear" w:color="auto" w:fill="7877B8"/>
          </w:tcPr>
          <w:p w14:paraId="0BDFC07D" w14:textId="77777777" w:rsidR="004A5E20" w:rsidRDefault="004A5E20" w:rsidP="007523F2">
            <w:pPr>
              <w:pStyle w:val="TableParagraph"/>
              <w:kinsoku w:val="0"/>
              <w:overflowPunct w:val="0"/>
              <w:spacing w:before="132"/>
              <w:ind w:left="216" w:right="200"/>
              <w:jc w:val="center"/>
              <w:rPr>
                <w:rFonts w:ascii="Arial Narrow" w:hAnsi="Arial Narrow" w:cs="Arial Narrow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sz w:val="18"/>
                <w:szCs w:val="18"/>
              </w:rPr>
              <w:t>Cotações</w:t>
            </w:r>
          </w:p>
        </w:tc>
        <w:tc>
          <w:tcPr>
            <w:tcW w:w="6718" w:type="dxa"/>
            <w:tcBorders>
              <w:top w:val="none" w:sz="6" w:space="0" w:color="auto"/>
              <w:left w:val="single" w:sz="6" w:space="0" w:color="FFFFFF"/>
              <w:bottom w:val="none" w:sz="6" w:space="0" w:color="auto"/>
              <w:right w:val="single" w:sz="4" w:space="0" w:color="FFFFFF"/>
            </w:tcBorders>
            <w:shd w:val="clear" w:color="auto" w:fill="7877B8"/>
          </w:tcPr>
          <w:p w14:paraId="21E840CC" w14:textId="77777777" w:rsidR="004A5E20" w:rsidRDefault="004A5E20" w:rsidP="007523F2">
            <w:pPr>
              <w:pStyle w:val="TableParagraph"/>
              <w:kinsoku w:val="0"/>
              <w:overflowPunct w:val="0"/>
              <w:spacing w:before="132"/>
              <w:ind w:left="2532" w:right="2521"/>
              <w:jc w:val="center"/>
              <w:rPr>
                <w:rFonts w:ascii="Arial Narrow" w:hAnsi="Arial Narrow" w:cs="Arial Narrow"/>
                <w:b/>
                <w:bCs/>
                <w:color w:val="FFFFFF"/>
                <w:w w:val="105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w w:val="105"/>
                <w:sz w:val="18"/>
                <w:szCs w:val="18"/>
              </w:rPr>
              <w:t>Propostas de solução</w:t>
            </w:r>
          </w:p>
        </w:tc>
        <w:tc>
          <w:tcPr>
            <w:tcW w:w="1126" w:type="dxa"/>
            <w:tcBorders>
              <w:top w:val="none" w:sz="6" w:space="0" w:color="auto"/>
              <w:left w:val="single" w:sz="4" w:space="0" w:color="FFFFFF"/>
              <w:bottom w:val="none" w:sz="6" w:space="0" w:color="auto"/>
              <w:right w:val="none" w:sz="6" w:space="0" w:color="auto"/>
            </w:tcBorders>
            <w:shd w:val="clear" w:color="auto" w:fill="7877B8"/>
          </w:tcPr>
          <w:p w14:paraId="660A8D3A" w14:textId="77777777" w:rsidR="004A5E20" w:rsidRDefault="004A5E20" w:rsidP="007523F2">
            <w:pPr>
              <w:pStyle w:val="TableParagraph"/>
              <w:kinsoku w:val="0"/>
              <w:overflowPunct w:val="0"/>
              <w:spacing w:before="132"/>
              <w:ind w:left="191" w:right="182"/>
              <w:jc w:val="center"/>
              <w:rPr>
                <w:rFonts w:ascii="Arial Narrow" w:hAnsi="Arial Narrow" w:cs="Arial Narrow"/>
                <w:b/>
                <w:bCs/>
                <w:color w:val="FFFFFF"/>
                <w:w w:val="105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w w:val="105"/>
                <w:sz w:val="18"/>
                <w:szCs w:val="18"/>
              </w:rPr>
              <w:t>Domínios</w:t>
            </w:r>
          </w:p>
        </w:tc>
      </w:tr>
      <w:tr w:rsidR="004A5E20" w14:paraId="28996385" w14:textId="77777777" w:rsidTr="007523F2">
        <w:trPr>
          <w:trHeight w:val="361"/>
        </w:trPr>
        <w:tc>
          <w:tcPr>
            <w:tcW w:w="985" w:type="dxa"/>
            <w:tcBorders>
              <w:top w:val="none" w:sz="6" w:space="0" w:color="auto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41AF5E7F" w14:textId="77777777" w:rsidR="004A5E20" w:rsidRDefault="004A5E20" w:rsidP="007523F2">
            <w:pPr>
              <w:pStyle w:val="TableParagraph"/>
              <w:kinsoku w:val="0"/>
              <w:overflowPunct w:val="0"/>
              <w:spacing w:before="78"/>
              <w:ind w:left="257" w:right="242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1.1</w:t>
            </w:r>
          </w:p>
        </w:tc>
        <w:tc>
          <w:tcPr>
            <w:tcW w:w="1134" w:type="dxa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7FC8FC35" w14:textId="77777777" w:rsidR="004A5E20" w:rsidRDefault="004A5E20" w:rsidP="007523F2">
            <w:pPr>
              <w:pStyle w:val="TableParagraph"/>
              <w:kinsoku w:val="0"/>
              <w:overflowPunct w:val="0"/>
              <w:spacing w:before="78"/>
              <w:ind w:left="343" w:right="329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6 × 2</w:t>
            </w:r>
          </w:p>
        </w:tc>
        <w:tc>
          <w:tcPr>
            <w:tcW w:w="6718" w:type="dxa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5C8087CB" w14:textId="77777777" w:rsidR="004A5E20" w:rsidRDefault="004A5E20" w:rsidP="007523F2">
            <w:pPr>
              <w:pStyle w:val="TableParagraph"/>
              <w:kinsoku w:val="0"/>
              <w:overflowPunct w:val="0"/>
              <w:spacing w:before="78"/>
              <w:ind w:left="113"/>
              <w:rPr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 xml:space="preserve">1. </w:t>
            </w:r>
            <w:r>
              <w:rPr>
                <w:color w:val="231F20"/>
                <w:w w:val="115"/>
                <w:sz w:val="18"/>
                <w:szCs w:val="18"/>
              </w:rPr>
              <w:t xml:space="preserve">B; C; E. </w:t>
            </w: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 xml:space="preserve">2. </w:t>
            </w:r>
            <w:r>
              <w:rPr>
                <w:color w:val="231F20"/>
                <w:w w:val="115"/>
                <w:sz w:val="18"/>
                <w:szCs w:val="18"/>
              </w:rPr>
              <w:t>A; D; F</w:t>
            </w:r>
          </w:p>
        </w:tc>
        <w:tc>
          <w:tcPr>
            <w:tcW w:w="1126" w:type="dxa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49E67167" w14:textId="77777777" w:rsidR="004A5E20" w:rsidRDefault="004A5E20" w:rsidP="007523F2">
            <w:pPr>
              <w:pStyle w:val="TableParagraph"/>
              <w:kinsoku w:val="0"/>
              <w:overflowPunct w:val="0"/>
              <w:spacing w:before="81"/>
              <w:ind w:left="421" w:right="406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4A5E20" w14:paraId="00398A8D" w14:textId="77777777" w:rsidTr="007523F2">
        <w:trPr>
          <w:trHeight w:val="353"/>
        </w:trPr>
        <w:tc>
          <w:tcPr>
            <w:tcW w:w="98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1F8BBCC3" w14:textId="77777777" w:rsidR="004A5E20" w:rsidRDefault="004A5E20" w:rsidP="007523F2">
            <w:pPr>
              <w:pStyle w:val="TableParagraph"/>
              <w:kinsoku w:val="0"/>
              <w:overflowPunct w:val="0"/>
              <w:spacing w:before="70"/>
              <w:ind w:left="257" w:right="242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1.2</w:t>
            </w:r>
          </w:p>
        </w:tc>
        <w:tc>
          <w:tcPr>
            <w:tcW w:w="113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4ED53757" w14:textId="77777777" w:rsidR="004A5E20" w:rsidRDefault="004A5E20" w:rsidP="007523F2">
            <w:pPr>
              <w:pStyle w:val="TableParagraph"/>
              <w:kinsoku w:val="0"/>
              <w:overflowPunct w:val="0"/>
              <w:spacing w:before="70"/>
              <w:ind w:left="343" w:right="328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4 x 2</w:t>
            </w:r>
          </w:p>
        </w:tc>
        <w:tc>
          <w:tcPr>
            <w:tcW w:w="6718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64B8EEC7" w14:textId="77777777" w:rsidR="004A5E20" w:rsidRDefault="004A5E20" w:rsidP="007523F2">
            <w:pPr>
              <w:pStyle w:val="TableParagraph"/>
              <w:kinsoku w:val="0"/>
              <w:overflowPunct w:val="0"/>
              <w:spacing w:before="70"/>
              <w:ind w:left="113"/>
              <w:rPr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 xml:space="preserve">A. </w:t>
            </w:r>
            <w:r>
              <w:rPr>
                <w:color w:val="231F20"/>
                <w:w w:val="115"/>
                <w:sz w:val="18"/>
                <w:szCs w:val="18"/>
              </w:rPr>
              <w:t xml:space="preserve">2; </w:t>
            </w: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 xml:space="preserve">B. </w:t>
            </w:r>
            <w:r>
              <w:rPr>
                <w:color w:val="231F20"/>
                <w:w w:val="115"/>
                <w:sz w:val="18"/>
                <w:szCs w:val="18"/>
              </w:rPr>
              <w:t>1.</w:t>
            </w:r>
          </w:p>
        </w:tc>
        <w:tc>
          <w:tcPr>
            <w:tcW w:w="1126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25AD30E5" w14:textId="77777777" w:rsidR="004A5E20" w:rsidRDefault="004A5E20" w:rsidP="007523F2">
            <w:pPr>
              <w:pStyle w:val="TableParagraph"/>
              <w:kinsoku w:val="0"/>
              <w:overflowPunct w:val="0"/>
              <w:spacing w:before="73"/>
              <w:ind w:left="421" w:right="406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4A5E20" w14:paraId="44458AC0" w14:textId="77777777" w:rsidTr="007523F2">
        <w:trPr>
          <w:trHeight w:val="1007"/>
        </w:trPr>
        <w:tc>
          <w:tcPr>
            <w:tcW w:w="98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3A84F008" w14:textId="77777777" w:rsidR="004A5E20" w:rsidRDefault="004A5E20" w:rsidP="007523F2">
            <w:pPr>
              <w:pStyle w:val="TableParagraph"/>
              <w:kinsoku w:val="0"/>
              <w:overflowPunct w:val="0"/>
              <w:spacing w:before="71"/>
              <w:ind w:left="257" w:right="242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1.3</w:t>
            </w:r>
          </w:p>
        </w:tc>
        <w:tc>
          <w:tcPr>
            <w:tcW w:w="113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18F92E37" w14:textId="77777777" w:rsidR="004A5E20" w:rsidRDefault="004A5E20" w:rsidP="007523F2">
            <w:pPr>
              <w:pStyle w:val="TableParagraph"/>
              <w:kinsoku w:val="0"/>
              <w:overflowPunct w:val="0"/>
              <w:spacing w:before="71"/>
              <w:ind w:left="343" w:right="328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2 x 4</w:t>
            </w:r>
          </w:p>
        </w:tc>
        <w:tc>
          <w:tcPr>
            <w:tcW w:w="6718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2A6EA489" w14:textId="77777777" w:rsidR="004A5E20" w:rsidRDefault="004A5E20" w:rsidP="007523F2">
            <w:pPr>
              <w:pStyle w:val="TableParagraph"/>
              <w:kinsoku w:val="0"/>
              <w:overflowPunct w:val="0"/>
              <w:spacing w:before="71"/>
              <w:ind w:left="113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O aluno deverá escolher dois destes ou outros que pertençam e que estejam corretos:</w:t>
            </w:r>
          </w:p>
          <w:p w14:paraId="71AAEA37" w14:textId="77777777" w:rsidR="004A5E20" w:rsidRDefault="004A5E20" w:rsidP="007523F2">
            <w:pPr>
              <w:pStyle w:val="TableParagraph"/>
              <w:tabs>
                <w:tab w:val="left" w:pos="314"/>
              </w:tabs>
              <w:kinsoku w:val="0"/>
              <w:overflowPunct w:val="0"/>
              <w:spacing w:before="0"/>
              <w:ind w:left="313" w:hanging="201"/>
              <w:rPr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09"/>
                <w:sz w:val="18"/>
                <w:szCs w:val="18"/>
              </w:rPr>
              <w:t>a.</w:t>
            </w:r>
            <w:r>
              <w:rPr>
                <w:b/>
                <w:bCs/>
                <w:color w:val="231F20"/>
                <w:w w:val="109"/>
                <w:sz w:val="18"/>
                <w:szCs w:val="18"/>
              </w:rPr>
              <w:tab/>
            </w:r>
            <w:r>
              <w:rPr>
                <w:color w:val="231F20"/>
                <w:w w:val="115"/>
                <w:sz w:val="18"/>
                <w:szCs w:val="18"/>
              </w:rPr>
              <w:t>PNB, RNB, PIB, salário</w:t>
            </w:r>
            <w:r>
              <w:rPr>
                <w:color w:val="231F20"/>
                <w:spacing w:val="8"/>
                <w:w w:val="115"/>
                <w:sz w:val="18"/>
                <w:szCs w:val="18"/>
              </w:rPr>
              <w:t xml:space="preserve"> </w:t>
            </w:r>
            <w:r>
              <w:rPr>
                <w:color w:val="231F20"/>
                <w:w w:val="115"/>
                <w:sz w:val="18"/>
                <w:szCs w:val="18"/>
              </w:rPr>
              <w:t>mínimo…</w:t>
            </w:r>
          </w:p>
          <w:p w14:paraId="44E84700" w14:textId="77777777" w:rsidR="004A5E20" w:rsidRDefault="004A5E20" w:rsidP="007523F2">
            <w:pPr>
              <w:pStyle w:val="TableParagraph"/>
              <w:tabs>
                <w:tab w:val="left" w:pos="331"/>
              </w:tabs>
              <w:kinsoku w:val="0"/>
              <w:overflowPunct w:val="0"/>
              <w:spacing w:before="0"/>
              <w:ind w:left="330" w:hanging="218"/>
              <w:rPr>
                <w:color w:val="231F20"/>
                <w:w w:val="110"/>
                <w:sz w:val="18"/>
                <w:szCs w:val="18"/>
              </w:rPr>
            </w:pPr>
            <w:r>
              <w:rPr>
                <w:b/>
                <w:bCs/>
                <w:color w:val="231F20"/>
                <w:w w:val="109"/>
                <w:sz w:val="18"/>
                <w:szCs w:val="18"/>
              </w:rPr>
              <w:t>b.</w:t>
            </w:r>
            <w:r>
              <w:rPr>
                <w:b/>
                <w:bCs/>
                <w:color w:val="231F20"/>
                <w:w w:val="109"/>
                <w:sz w:val="18"/>
                <w:szCs w:val="18"/>
              </w:rPr>
              <w:tab/>
            </w:r>
            <w:r>
              <w:rPr>
                <w:color w:val="231F20"/>
                <w:spacing w:val="-6"/>
                <w:w w:val="110"/>
                <w:sz w:val="18"/>
                <w:szCs w:val="18"/>
              </w:rPr>
              <w:t xml:space="preserve">EMV, </w:t>
            </w:r>
            <w:r>
              <w:rPr>
                <w:color w:val="231F20"/>
                <w:w w:val="110"/>
                <w:sz w:val="18"/>
                <w:szCs w:val="18"/>
              </w:rPr>
              <w:t>TN, TM, crescimento</w:t>
            </w:r>
            <w:r>
              <w:rPr>
                <w:color w:val="231F20"/>
                <w:spacing w:val="26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natural…</w:t>
            </w:r>
          </w:p>
        </w:tc>
        <w:tc>
          <w:tcPr>
            <w:tcW w:w="1126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1DF8B121" w14:textId="77777777" w:rsidR="004A5E20" w:rsidRDefault="004A5E20" w:rsidP="007523F2">
            <w:pPr>
              <w:pStyle w:val="TableParagraph"/>
              <w:kinsoku w:val="0"/>
              <w:overflowPunct w:val="0"/>
              <w:spacing w:before="8"/>
              <w:rPr>
                <w:rFonts w:ascii="Century Gothic" w:hAnsi="Century Gothic" w:cs="Century Gothic"/>
                <w:b/>
                <w:bCs/>
                <w:sz w:val="32"/>
                <w:szCs w:val="32"/>
              </w:rPr>
            </w:pPr>
          </w:p>
          <w:p w14:paraId="68B00891" w14:textId="77777777" w:rsidR="004A5E20" w:rsidRDefault="004A5E20" w:rsidP="007523F2">
            <w:pPr>
              <w:pStyle w:val="TableParagraph"/>
              <w:kinsoku w:val="0"/>
              <w:overflowPunct w:val="0"/>
              <w:spacing w:before="0"/>
              <w:ind w:left="421" w:right="405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4A5E20" w14:paraId="7ABED36E" w14:textId="77777777" w:rsidTr="007523F2">
        <w:trPr>
          <w:trHeight w:val="353"/>
        </w:trPr>
        <w:tc>
          <w:tcPr>
            <w:tcW w:w="98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3AE8CD0E" w14:textId="77777777" w:rsidR="004A5E20" w:rsidRDefault="004A5E20" w:rsidP="007523F2">
            <w:pPr>
              <w:pStyle w:val="TableParagraph"/>
              <w:kinsoku w:val="0"/>
              <w:overflowPunct w:val="0"/>
              <w:spacing w:before="71"/>
              <w:ind w:left="257" w:right="241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2.1</w:t>
            </w:r>
          </w:p>
        </w:tc>
        <w:tc>
          <w:tcPr>
            <w:tcW w:w="113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100F5BBE" w14:textId="77777777" w:rsidR="004A5E20" w:rsidRDefault="004A5E20" w:rsidP="007523F2">
            <w:pPr>
              <w:pStyle w:val="TableParagraph"/>
              <w:kinsoku w:val="0"/>
              <w:overflowPunct w:val="0"/>
              <w:spacing w:before="71"/>
              <w:ind w:left="343" w:right="328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10</w:t>
            </w:r>
          </w:p>
        </w:tc>
        <w:tc>
          <w:tcPr>
            <w:tcW w:w="6718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383F50B4" w14:textId="77777777" w:rsidR="004A5E20" w:rsidRDefault="004A5E20" w:rsidP="007523F2">
            <w:pPr>
              <w:pStyle w:val="TableParagraph"/>
              <w:kinsoku w:val="0"/>
              <w:overflowPunct w:val="0"/>
              <w:spacing w:before="71"/>
              <w:ind w:left="113"/>
              <w:rPr>
                <w:color w:val="231F20"/>
                <w:w w:val="125"/>
                <w:sz w:val="18"/>
                <w:szCs w:val="18"/>
              </w:rPr>
            </w:pPr>
            <w:r>
              <w:rPr>
                <w:color w:val="231F20"/>
                <w:w w:val="125"/>
                <w:sz w:val="18"/>
                <w:szCs w:val="18"/>
              </w:rPr>
              <w:t>C.</w:t>
            </w:r>
          </w:p>
        </w:tc>
        <w:tc>
          <w:tcPr>
            <w:tcW w:w="1126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7007EA92" w14:textId="77777777" w:rsidR="004A5E20" w:rsidRDefault="004A5E20" w:rsidP="007523F2">
            <w:pPr>
              <w:pStyle w:val="TableParagraph"/>
              <w:kinsoku w:val="0"/>
              <w:overflowPunct w:val="0"/>
              <w:spacing w:before="73"/>
              <w:ind w:left="421" w:right="405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4A5E20" w14:paraId="381D13D0" w14:textId="77777777" w:rsidTr="007523F2">
        <w:trPr>
          <w:trHeight w:val="353"/>
        </w:trPr>
        <w:tc>
          <w:tcPr>
            <w:tcW w:w="98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05C20E7D" w14:textId="77777777" w:rsidR="004A5E20" w:rsidRDefault="004A5E20" w:rsidP="007523F2">
            <w:pPr>
              <w:pStyle w:val="TableParagraph"/>
              <w:kinsoku w:val="0"/>
              <w:overflowPunct w:val="0"/>
              <w:spacing w:before="71"/>
              <w:ind w:left="257" w:right="241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2.2</w:t>
            </w:r>
          </w:p>
        </w:tc>
        <w:tc>
          <w:tcPr>
            <w:tcW w:w="113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00B277B4" w14:textId="77777777" w:rsidR="004A5E20" w:rsidRDefault="004A5E20" w:rsidP="007523F2">
            <w:pPr>
              <w:pStyle w:val="TableParagraph"/>
              <w:kinsoku w:val="0"/>
              <w:overflowPunct w:val="0"/>
              <w:spacing w:before="71"/>
              <w:ind w:left="343" w:right="327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10</w:t>
            </w:r>
          </w:p>
        </w:tc>
        <w:tc>
          <w:tcPr>
            <w:tcW w:w="6718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59A6E0E6" w14:textId="77777777" w:rsidR="004A5E20" w:rsidRDefault="004A5E20" w:rsidP="007523F2">
            <w:pPr>
              <w:pStyle w:val="TableParagraph"/>
              <w:kinsoku w:val="0"/>
              <w:overflowPunct w:val="0"/>
              <w:spacing w:before="71"/>
              <w:ind w:left="114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BRICS.</w:t>
            </w:r>
          </w:p>
        </w:tc>
        <w:tc>
          <w:tcPr>
            <w:tcW w:w="1126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720EAD59" w14:textId="77777777" w:rsidR="004A5E20" w:rsidRDefault="004A5E20" w:rsidP="007523F2">
            <w:pPr>
              <w:pStyle w:val="TableParagraph"/>
              <w:kinsoku w:val="0"/>
              <w:overflowPunct w:val="0"/>
              <w:spacing w:before="74"/>
              <w:ind w:left="421" w:right="405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4A5E20" w14:paraId="3A3BB6F9" w14:textId="77777777" w:rsidTr="007523F2">
        <w:trPr>
          <w:trHeight w:val="353"/>
        </w:trPr>
        <w:tc>
          <w:tcPr>
            <w:tcW w:w="98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4E8DDC5E" w14:textId="77777777" w:rsidR="004A5E20" w:rsidRDefault="004A5E20" w:rsidP="007523F2">
            <w:pPr>
              <w:pStyle w:val="TableParagraph"/>
              <w:kinsoku w:val="0"/>
              <w:overflowPunct w:val="0"/>
              <w:spacing w:before="71"/>
              <w:ind w:left="257" w:right="241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2.3</w:t>
            </w:r>
          </w:p>
        </w:tc>
        <w:tc>
          <w:tcPr>
            <w:tcW w:w="113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334BD8C4" w14:textId="77777777" w:rsidR="004A5E20" w:rsidRDefault="004A5E20" w:rsidP="007523F2">
            <w:pPr>
              <w:pStyle w:val="TableParagraph"/>
              <w:kinsoku w:val="0"/>
              <w:overflowPunct w:val="0"/>
              <w:spacing w:before="71"/>
              <w:ind w:left="343" w:right="327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4 x 2</w:t>
            </w:r>
          </w:p>
        </w:tc>
        <w:tc>
          <w:tcPr>
            <w:tcW w:w="6718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7FC7B024" w14:textId="77777777" w:rsidR="004A5E20" w:rsidRDefault="004A5E20" w:rsidP="007523F2">
            <w:pPr>
              <w:pStyle w:val="TableParagraph"/>
              <w:kinsoku w:val="0"/>
              <w:overflowPunct w:val="0"/>
              <w:spacing w:before="71"/>
              <w:ind w:left="114"/>
              <w:rPr>
                <w:color w:val="231F20"/>
                <w:spacing w:val="-24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 xml:space="preserve">A. </w:t>
            </w:r>
            <w:r>
              <w:rPr>
                <w:color w:val="231F20"/>
                <w:w w:val="115"/>
                <w:sz w:val="18"/>
                <w:szCs w:val="18"/>
              </w:rPr>
              <w:t xml:space="preserve">F; </w:t>
            </w: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 xml:space="preserve">B. </w:t>
            </w:r>
            <w:r>
              <w:rPr>
                <w:color w:val="231F20"/>
                <w:spacing w:val="-7"/>
                <w:w w:val="115"/>
                <w:sz w:val="18"/>
                <w:szCs w:val="18"/>
              </w:rPr>
              <w:t xml:space="preserve">V; </w:t>
            </w: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 xml:space="preserve">C. </w:t>
            </w:r>
            <w:r>
              <w:rPr>
                <w:color w:val="231F20"/>
                <w:w w:val="115"/>
                <w:sz w:val="18"/>
                <w:szCs w:val="18"/>
              </w:rPr>
              <w:t xml:space="preserve">F; </w:t>
            </w: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 xml:space="preserve">D. </w:t>
            </w:r>
            <w:r>
              <w:rPr>
                <w:color w:val="231F20"/>
                <w:spacing w:val="-24"/>
                <w:w w:val="115"/>
                <w:sz w:val="18"/>
                <w:szCs w:val="18"/>
              </w:rPr>
              <w:t>V.</w:t>
            </w:r>
          </w:p>
        </w:tc>
        <w:tc>
          <w:tcPr>
            <w:tcW w:w="1126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2ABD4639" w14:textId="77777777" w:rsidR="004A5E20" w:rsidRDefault="004A5E20" w:rsidP="007523F2">
            <w:pPr>
              <w:pStyle w:val="TableParagraph"/>
              <w:kinsoku w:val="0"/>
              <w:overflowPunct w:val="0"/>
              <w:spacing w:before="74"/>
              <w:ind w:left="421" w:right="404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4A5E20" w14:paraId="4984830B" w14:textId="77777777" w:rsidTr="007523F2">
        <w:trPr>
          <w:trHeight w:val="353"/>
        </w:trPr>
        <w:tc>
          <w:tcPr>
            <w:tcW w:w="98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1FE74620" w14:textId="77777777" w:rsidR="004A5E20" w:rsidRDefault="004A5E20" w:rsidP="007523F2">
            <w:pPr>
              <w:pStyle w:val="TableParagraph"/>
              <w:kinsoku w:val="0"/>
              <w:overflowPunct w:val="0"/>
              <w:spacing w:before="71"/>
              <w:ind w:left="257" w:right="240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3.1</w:t>
            </w:r>
          </w:p>
        </w:tc>
        <w:tc>
          <w:tcPr>
            <w:tcW w:w="113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067A0109" w14:textId="77777777" w:rsidR="004A5E20" w:rsidRDefault="004A5E20" w:rsidP="007523F2">
            <w:pPr>
              <w:pStyle w:val="TableParagraph"/>
              <w:kinsoku w:val="0"/>
              <w:overflowPunct w:val="0"/>
              <w:spacing w:before="71"/>
              <w:ind w:left="343" w:right="327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6 x 2</w:t>
            </w:r>
          </w:p>
        </w:tc>
        <w:tc>
          <w:tcPr>
            <w:tcW w:w="6718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11866DB8" w14:textId="77777777" w:rsidR="004A5E20" w:rsidRDefault="004A5E20" w:rsidP="007523F2">
            <w:pPr>
              <w:pStyle w:val="TableParagraph"/>
              <w:kinsoku w:val="0"/>
              <w:overflowPunct w:val="0"/>
              <w:spacing w:before="71"/>
              <w:ind w:left="114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A, B, C, F</w:t>
            </w:r>
          </w:p>
        </w:tc>
        <w:tc>
          <w:tcPr>
            <w:tcW w:w="1126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6D2BEF34" w14:textId="77777777" w:rsidR="004A5E20" w:rsidRDefault="004A5E20" w:rsidP="007523F2">
            <w:pPr>
              <w:pStyle w:val="TableParagraph"/>
              <w:kinsoku w:val="0"/>
              <w:overflowPunct w:val="0"/>
              <w:spacing w:before="74"/>
              <w:ind w:left="421" w:right="404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4A5E20" w14:paraId="2F261A85" w14:textId="77777777" w:rsidTr="007523F2">
        <w:trPr>
          <w:trHeight w:val="353"/>
        </w:trPr>
        <w:tc>
          <w:tcPr>
            <w:tcW w:w="98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7BA41F39" w14:textId="77777777" w:rsidR="004A5E20" w:rsidRDefault="004A5E20" w:rsidP="007523F2">
            <w:pPr>
              <w:pStyle w:val="TableParagraph"/>
              <w:kinsoku w:val="0"/>
              <w:overflowPunct w:val="0"/>
              <w:spacing w:before="71"/>
              <w:ind w:left="257" w:right="240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4.1</w:t>
            </w:r>
          </w:p>
        </w:tc>
        <w:tc>
          <w:tcPr>
            <w:tcW w:w="113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624ED2EE" w14:textId="77777777" w:rsidR="004A5E20" w:rsidRDefault="004A5E20" w:rsidP="007523F2">
            <w:pPr>
              <w:pStyle w:val="TableParagraph"/>
              <w:kinsoku w:val="0"/>
              <w:overflowPunct w:val="0"/>
              <w:spacing w:before="71"/>
              <w:ind w:left="343" w:right="326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4 x 4</w:t>
            </w:r>
          </w:p>
        </w:tc>
        <w:tc>
          <w:tcPr>
            <w:tcW w:w="6718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04FECCCE" w14:textId="77777777" w:rsidR="004A5E20" w:rsidRDefault="004A5E20" w:rsidP="007523F2">
            <w:pPr>
              <w:pStyle w:val="TableParagraph"/>
              <w:kinsoku w:val="0"/>
              <w:overflowPunct w:val="0"/>
              <w:spacing w:before="71"/>
              <w:ind w:left="114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A e D.</w:t>
            </w:r>
          </w:p>
        </w:tc>
        <w:tc>
          <w:tcPr>
            <w:tcW w:w="1126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3E03B43B" w14:textId="77777777" w:rsidR="004A5E20" w:rsidRDefault="004A5E20" w:rsidP="007523F2">
            <w:pPr>
              <w:pStyle w:val="TableParagraph"/>
              <w:kinsoku w:val="0"/>
              <w:overflowPunct w:val="0"/>
              <w:spacing w:before="74"/>
              <w:ind w:left="421" w:right="404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4A5E20" w14:paraId="02C75A44" w14:textId="77777777" w:rsidTr="007523F2">
        <w:trPr>
          <w:trHeight w:val="353"/>
        </w:trPr>
        <w:tc>
          <w:tcPr>
            <w:tcW w:w="98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63D4270C" w14:textId="77777777" w:rsidR="004A5E20" w:rsidRDefault="004A5E20" w:rsidP="007523F2">
            <w:pPr>
              <w:pStyle w:val="TableParagraph"/>
              <w:kinsoku w:val="0"/>
              <w:overflowPunct w:val="0"/>
              <w:spacing w:before="71"/>
              <w:ind w:left="257" w:right="239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4.2</w:t>
            </w:r>
          </w:p>
        </w:tc>
        <w:tc>
          <w:tcPr>
            <w:tcW w:w="113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5CEAE32E" w14:textId="77777777" w:rsidR="004A5E20" w:rsidRDefault="004A5E20" w:rsidP="007523F2">
            <w:pPr>
              <w:pStyle w:val="TableParagraph"/>
              <w:kinsoku w:val="0"/>
              <w:overflowPunct w:val="0"/>
              <w:spacing w:before="71"/>
              <w:ind w:left="343" w:right="326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4 x 2</w:t>
            </w:r>
          </w:p>
        </w:tc>
        <w:tc>
          <w:tcPr>
            <w:tcW w:w="6718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3A1A4429" w14:textId="77777777" w:rsidR="004A5E20" w:rsidRDefault="004A5E20" w:rsidP="007523F2">
            <w:pPr>
              <w:pStyle w:val="TableParagraph"/>
              <w:kinsoku w:val="0"/>
              <w:overflowPunct w:val="0"/>
              <w:spacing w:before="71"/>
              <w:ind w:left="114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IDG e IPM.</w:t>
            </w:r>
          </w:p>
        </w:tc>
        <w:tc>
          <w:tcPr>
            <w:tcW w:w="1126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1CB5BAAE" w14:textId="77777777" w:rsidR="004A5E20" w:rsidRDefault="004A5E20" w:rsidP="007523F2">
            <w:pPr>
              <w:pStyle w:val="TableParagraph"/>
              <w:kinsoku w:val="0"/>
              <w:overflowPunct w:val="0"/>
              <w:spacing w:before="74"/>
              <w:ind w:left="421" w:right="403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4A5E20" w14:paraId="4A01A2ED" w14:textId="77777777" w:rsidTr="007523F2">
        <w:trPr>
          <w:trHeight w:val="567"/>
        </w:trPr>
        <w:tc>
          <w:tcPr>
            <w:tcW w:w="98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34DE86E5" w14:textId="77777777" w:rsidR="004A5E20" w:rsidRDefault="004A5E20" w:rsidP="007523F2">
            <w:pPr>
              <w:pStyle w:val="TableParagraph"/>
              <w:kinsoku w:val="0"/>
              <w:overflowPunct w:val="0"/>
              <w:spacing w:before="71"/>
              <w:ind w:left="257" w:right="239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5.1</w:t>
            </w:r>
          </w:p>
        </w:tc>
        <w:tc>
          <w:tcPr>
            <w:tcW w:w="113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57E9CEC4" w14:textId="77777777" w:rsidR="004A5E20" w:rsidRDefault="004A5E20" w:rsidP="007523F2">
            <w:pPr>
              <w:pStyle w:val="TableParagraph"/>
              <w:kinsoku w:val="0"/>
              <w:overflowPunct w:val="0"/>
              <w:spacing w:before="71"/>
              <w:ind w:left="161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PD – 5 x</w:t>
            </w:r>
            <w:r>
              <w:rPr>
                <w:color w:val="231F20"/>
                <w:spacing w:val="24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1</w:t>
            </w:r>
          </w:p>
          <w:p w14:paraId="3FAE224D" w14:textId="77777777" w:rsidR="004A5E20" w:rsidRDefault="004A5E20" w:rsidP="007523F2">
            <w:pPr>
              <w:pStyle w:val="TableParagraph"/>
              <w:kinsoku w:val="0"/>
              <w:overflowPunct w:val="0"/>
              <w:spacing w:before="1"/>
              <w:ind w:left="161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PD – 3 x</w:t>
            </w:r>
            <w:r>
              <w:rPr>
                <w:color w:val="231F20"/>
                <w:spacing w:val="24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1</w:t>
            </w:r>
          </w:p>
        </w:tc>
        <w:tc>
          <w:tcPr>
            <w:tcW w:w="6718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1666A96F" w14:textId="77777777" w:rsidR="004A5E20" w:rsidRDefault="004A5E20" w:rsidP="007523F2">
            <w:pPr>
              <w:pStyle w:val="TableParagraph"/>
              <w:kinsoku w:val="0"/>
              <w:overflowPunct w:val="0"/>
              <w:spacing w:before="71"/>
              <w:ind w:left="114" w:right="5204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PD: A, C, D, F, H. PED: B, E, G.</w:t>
            </w:r>
          </w:p>
        </w:tc>
        <w:tc>
          <w:tcPr>
            <w:tcW w:w="1126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7B7EC968" w14:textId="77777777" w:rsidR="004A5E20" w:rsidRDefault="004A5E20" w:rsidP="007523F2">
            <w:pPr>
              <w:pStyle w:val="TableParagraph"/>
              <w:kinsoku w:val="0"/>
              <w:overflowPunct w:val="0"/>
              <w:spacing w:before="181"/>
              <w:ind w:left="421" w:right="403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</w:tbl>
    <w:p w14:paraId="3BD43996" w14:textId="77777777" w:rsidR="004A5E20" w:rsidRDefault="004A5E20" w:rsidP="004A5E20">
      <w:pPr>
        <w:pStyle w:val="BodyText"/>
        <w:kinsoku w:val="0"/>
        <w:overflowPunct w:val="0"/>
        <w:rPr>
          <w:rFonts w:ascii="Century Gothic" w:hAnsi="Century Gothic" w:cs="Century Gothic"/>
          <w:b/>
          <w:bCs/>
          <w:sz w:val="20"/>
          <w:szCs w:val="20"/>
        </w:rPr>
      </w:pPr>
    </w:p>
    <w:p w14:paraId="57B20103" w14:textId="7F67E4B3" w:rsidR="0031392F" w:rsidRDefault="0031392F">
      <w:pPr>
        <w:widowControl/>
        <w:autoSpaceDE/>
        <w:autoSpaceDN/>
        <w:adjustRightInd/>
        <w:spacing w:after="160" w:line="259" w:lineRule="auto"/>
        <w:rPr>
          <w:rFonts w:ascii="Century Gothic" w:hAnsi="Century Gothic" w:cs="Century Gothic"/>
          <w:b/>
          <w:bCs/>
          <w:sz w:val="20"/>
          <w:szCs w:val="20"/>
        </w:rPr>
      </w:pPr>
      <w:r>
        <w:rPr>
          <w:rFonts w:ascii="Century Gothic" w:hAnsi="Century Gothic" w:cs="Century Gothic"/>
          <w:b/>
          <w:bCs/>
          <w:sz w:val="20"/>
          <w:szCs w:val="20"/>
        </w:rPr>
        <w:br w:type="page"/>
      </w:r>
    </w:p>
    <w:p w14:paraId="4FBDA0A3" w14:textId="7CE21A07" w:rsidR="004A5E20" w:rsidRDefault="0031392F" w:rsidP="004A5E20">
      <w:pPr>
        <w:pStyle w:val="BodyText"/>
        <w:kinsoku w:val="0"/>
        <w:overflowPunct w:val="0"/>
        <w:rPr>
          <w:rFonts w:ascii="Century Gothic" w:hAnsi="Century Gothic" w:cs="Century Gothic"/>
          <w:b/>
          <w:bCs/>
          <w:sz w:val="20"/>
          <w:szCs w:val="20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090D820C" wp14:editId="4A70B38E">
            <wp:simplePos x="0" y="0"/>
            <wp:positionH relativeFrom="margin">
              <wp:posOffset>-394005</wp:posOffset>
            </wp:positionH>
            <wp:positionV relativeFrom="paragraph">
              <wp:posOffset>-101037</wp:posOffset>
            </wp:positionV>
            <wp:extent cx="5789111" cy="223157"/>
            <wp:effectExtent l="0" t="0" r="2540" b="5715"/>
            <wp:wrapNone/>
            <wp:docPr id="15" name="Picture 15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screenshot of a computer&#10;&#10;Description automatically generated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656" t="61245" r="29580" b="36117"/>
                    <a:stretch/>
                  </pic:blipFill>
                  <pic:spPr bwMode="auto">
                    <a:xfrm>
                      <a:off x="0" y="0"/>
                      <a:ext cx="5789111" cy="2231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064B7BF" w14:textId="77777777" w:rsidR="004A5E20" w:rsidRDefault="004A5E20" w:rsidP="004A5E20">
      <w:pPr>
        <w:pStyle w:val="BodyText"/>
        <w:kinsoku w:val="0"/>
        <w:overflowPunct w:val="0"/>
        <w:rPr>
          <w:rFonts w:ascii="Century Gothic" w:hAnsi="Century Gothic" w:cs="Century Gothic"/>
          <w:b/>
          <w:bCs/>
          <w:sz w:val="20"/>
          <w:szCs w:val="20"/>
        </w:rPr>
      </w:pPr>
    </w:p>
    <w:tbl>
      <w:tblPr>
        <w:tblpPr w:leftFromText="180" w:rightFromText="180" w:horzAnchor="margin" w:tblpXSpec="center" w:tblpY="369"/>
        <w:tblW w:w="1019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5"/>
        <w:gridCol w:w="1003"/>
        <w:gridCol w:w="6992"/>
        <w:gridCol w:w="1172"/>
      </w:tblGrid>
      <w:tr w:rsidR="0031392F" w14:paraId="16B2DBDE" w14:textId="77777777" w:rsidTr="00C96B0E">
        <w:trPr>
          <w:trHeight w:val="463"/>
        </w:trPr>
        <w:tc>
          <w:tcPr>
            <w:tcW w:w="102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FFFFFF"/>
            </w:tcBorders>
            <w:shd w:val="clear" w:color="auto" w:fill="7877B8"/>
          </w:tcPr>
          <w:p w14:paraId="773DDC27" w14:textId="77777777" w:rsidR="0031392F" w:rsidRDefault="0031392F" w:rsidP="00C96B0E">
            <w:pPr>
              <w:pStyle w:val="TableParagraph"/>
              <w:kinsoku w:val="0"/>
              <w:overflowPunct w:val="0"/>
              <w:spacing w:before="132"/>
              <w:ind w:left="143" w:right="124"/>
              <w:jc w:val="center"/>
              <w:rPr>
                <w:rFonts w:ascii="Arial Narrow" w:hAnsi="Arial Narrow" w:cs="Arial Narrow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sz w:val="18"/>
                <w:szCs w:val="18"/>
              </w:rPr>
              <w:t>Questões</w:t>
            </w:r>
          </w:p>
        </w:tc>
        <w:tc>
          <w:tcPr>
            <w:tcW w:w="1003" w:type="dxa"/>
            <w:tcBorders>
              <w:top w:val="none" w:sz="6" w:space="0" w:color="auto"/>
              <w:left w:val="single" w:sz="4" w:space="0" w:color="FFFFFF"/>
              <w:bottom w:val="none" w:sz="6" w:space="0" w:color="auto"/>
              <w:right w:val="single" w:sz="6" w:space="0" w:color="FFFFFF"/>
            </w:tcBorders>
            <w:shd w:val="clear" w:color="auto" w:fill="7877B8"/>
          </w:tcPr>
          <w:p w14:paraId="1B33C785" w14:textId="77777777" w:rsidR="0031392F" w:rsidRDefault="0031392F" w:rsidP="00C96B0E">
            <w:pPr>
              <w:pStyle w:val="TableParagraph"/>
              <w:kinsoku w:val="0"/>
              <w:overflowPunct w:val="0"/>
              <w:spacing w:before="132"/>
              <w:ind w:left="131" w:right="115"/>
              <w:jc w:val="center"/>
              <w:rPr>
                <w:rFonts w:ascii="Arial Narrow" w:hAnsi="Arial Narrow" w:cs="Arial Narrow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sz w:val="18"/>
                <w:szCs w:val="18"/>
              </w:rPr>
              <w:t>Cotações</w:t>
            </w:r>
          </w:p>
        </w:tc>
        <w:tc>
          <w:tcPr>
            <w:tcW w:w="6992" w:type="dxa"/>
            <w:tcBorders>
              <w:top w:val="none" w:sz="6" w:space="0" w:color="auto"/>
              <w:left w:val="single" w:sz="6" w:space="0" w:color="FFFFFF"/>
              <w:bottom w:val="none" w:sz="6" w:space="0" w:color="auto"/>
              <w:right w:val="single" w:sz="4" w:space="0" w:color="FFFFFF"/>
            </w:tcBorders>
            <w:shd w:val="clear" w:color="auto" w:fill="7877B8"/>
          </w:tcPr>
          <w:p w14:paraId="2C79FCD4" w14:textId="77777777" w:rsidR="0031392F" w:rsidRDefault="0031392F" w:rsidP="00C96B0E">
            <w:pPr>
              <w:pStyle w:val="TableParagraph"/>
              <w:kinsoku w:val="0"/>
              <w:overflowPunct w:val="0"/>
              <w:spacing w:before="132"/>
              <w:ind w:left="2532" w:right="2521"/>
              <w:jc w:val="center"/>
              <w:rPr>
                <w:rFonts w:ascii="Arial Narrow" w:hAnsi="Arial Narrow" w:cs="Arial Narrow"/>
                <w:b/>
                <w:bCs/>
                <w:color w:val="FFFFFF"/>
                <w:w w:val="105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w w:val="105"/>
                <w:sz w:val="18"/>
                <w:szCs w:val="18"/>
              </w:rPr>
              <w:t>Propostas de solução</w:t>
            </w:r>
          </w:p>
        </w:tc>
        <w:tc>
          <w:tcPr>
            <w:tcW w:w="1172" w:type="dxa"/>
            <w:tcBorders>
              <w:top w:val="none" w:sz="6" w:space="0" w:color="auto"/>
              <w:left w:val="single" w:sz="4" w:space="0" w:color="FFFFFF"/>
              <w:bottom w:val="none" w:sz="6" w:space="0" w:color="auto"/>
              <w:right w:val="none" w:sz="6" w:space="0" w:color="auto"/>
            </w:tcBorders>
            <w:shd w:val="clear" w:color="auto" w:fill="7877B8"/>
          </w:tcPr>
          <w:p w14:paraId="5EE51DBE" w14:textId="77777777" w:rsidR="0031392F" w:rsidRDefault="0031392F" w:rsidP="00C96B0E">
            <w:pPr>
              <w:pStyle w:val="TableParagraph"/>
              <w:kinsoku w:val="0"/>
              <w:overflowPunct w:val="0"/>
              <w:spacing w:before="132"/>
              <w:ind w:left="191" w:right="182"/>
              <w:jc w:val="center"/>
              <w:rPr>
                <w:rFonts w:ascii="Arial Narrow" w:hAnsi="Arial Narrow" w:cs="Arial Narrow"/>
                <w:b/>
                <w:bCs/>
                <w:color w:val="FFFFFF"/>
                <w:w w:val="105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w w:val="105"/>
                <w:sz w:val="18"/>
                <w:szCs w:val="18"/>
              </w:rPr>
              <w:t>Domínios</w:t>
            </w:r>
          </w:p>
        </w:tc>
      </w:tr>
      <w:tr w:rsidR="0031392F" w14:paraId="479DCC9A" w14:textId="77777777" w:rsidTr="00C96B0E">
        <w:trPr>
          <w:trHeight w:val="299"/>
        </w:trPr>
        <w:tc>
          <w:tcPr>
            <w:tcW w:w="1025" w:type="dxa"/>
            <w:tcBorders>
              <w:top w:val="none" w:sz="6" w:space="0" w:color="auto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66A97EF4" w14:textId="77777777" w:rsidR="0031392F" w:rsidRDefault="0031392F" w:rsidP="00C96B0E">
            <w:pPr>
              <w:pStyle w:val="TableParagraph"/>
              <w:kinsoku w:val="0"/>
              <w:overflowPunct w:val="0"/>
              <w:spacing w:before="49"/>
              <w:ind w:left="257" w:right="245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1.1</w:t>
            </w:r>
          </w:p>
        </w:tc>
        <w:tc>
          <w:tcPr>
            <w:tcW w:w="1003" w:type="dxa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0F785666" w14:textId="77777777" w:rsidR="0031392F" w:rsidRDefault="0031392F" w:rsidP="00C96B0E">
            <w:pPr>
              <w:pStyle w:val="TableParagraph"/>
              <w:kinsoku w:val="0"/>
              <w:overflowPunct w:val="0"/>
              <w:spacing w:before="49"/>
              <w:ind w:left="196" w:right="183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6 x 2</w:t>
            </w:r>
          </w:p>
        </w:tc>
        <w:tc>
          <w:tcPr>
            <w:tcW w:w="6992" w:type="dxa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16972EEB" w14:textId="77777777" w:rsidR="0031392F" w:rsidRDefault="0031392F" w:rsidP="00C96B0E">
            <w:pPr>
              <w:pStyle w:val="TableParagraph"/>
              <w:kinsoku w:val="0"/>
              <w:overflowPunct w:val="0"/>
              <w:spacing w:before="49"/>
              <w:ind w:left="84"/>
              <w:rPr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 xml:space="preserve">1. </w:t>
            </w:r>
            <w:r>
              <w:rPr>
                <w:color w:val="231F20"/>
                <w:w w:val="115"/>
                <w:sz w:val="18"/>
                <w:szCs w:val="18"/>
              </w:rPr>
              <w:t xml:space="preserve">B; C; E. </w:t>
            </w: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 xml:space="preserve">2. </w:t>
            </w:r>
            <w:r>
              <w:rPr>
                <w:color w:val="231F20"/>
                <w:w w:val="115"/>
                <w:sz w:val="18"/>
                <w:szCs w:val="18"/>
              </w:rPr>
              <w:t>A; D; F.</w:t>
            </w:r>
          </w:p>
        </w:tc>
        <w:tc>
          <w:tcPr>
            <w:tcW w:w="1172" w:type="dxa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40EFB920" w14:textId="77777777" w:rsidR="0031392F" w:rsidRDefault="0031392F" w:rsidP="00C96B0E">
            <w:pPr>
              <w:pStyle w:val="TableParagraph"/>
              <w:kinsoku w:val="0"/>
              <w:overflowPunct w:val="0"/>
              <w:spacing w:before="49"/>
              <w:ind w:left="421" w:right="409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31392F" w14:paraId="4D92314B" w14:textId="77777777" w:rsidTr="00C96B0E">
        <w:trPr>
          <w:trHeight w:val="1177"/>
        </w:trPr>
        <w:tc>
          <w:tcPr>
            <w:tcW w:w="102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0BBF10D5" w14:textId="77777777" w:rsidR="0031392F" w:rsidRDefault="0031392F" w:rsidP="00C96B0E">
            <w:pPr>
              <w:pStyle w:val="TableParagraph"/>
              <w:kinsoku w:val="0"/>
              <w:overflowPunct w:val="0"/>
              <w:spacing w:before="42"/>
              <w:ind w:left="257" w:right="245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1.2</w:t>
            </w:r>
          </w:p>
        </w:tc>
        <w:tc>
          <w:tcPr>
            <w:tcW w:w="100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3BF56989" w14:textId="77777777" w:rsidR="0031392F" w:rsidRDefault="0031392F" w:rsidP="00C96B0E">
            <w:pPr>
              <w:pStyle w:val="TableParagraph"/>
              <w:kinsoku w:val="0"/>
              <w:overflowPunct w:val="0"/>
              <w:spacing w:before="42"/>
              <w:ind w:left="196" w:right="183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2 x 4</w:t>
            </w:r>
          </w:p>
        </w:tc>
        <w:tc>
          <w:tcPr>
            <w:tcW w:w="6992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50DE8269" w14:textId="3ABEDAA7" w:rsidR="0031392F" w:rsidRDefault="0031392F" w:rsidP="00C96B0E">
            <w:pPr>
              <w:pStyle w:val="TableParagraph"/>
              <w:kinsoku w:val="0"/>
              <w:overflowPunct w:val="0"/>
              <w:spacing w:before="42"/>
              <w:ind w:left="84" w:right="200"/>
              <w:jc w:val="both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spacing w:val="-3"/>
                <w:w w:val="110"/>
                <w:sz w:val="18"/>
                <w:szCs w:val="18"/>
              </w:rPr>
              <w:t>Crescimento</w:t>
            </w:r>
            <w:r>
              <w:rPr>
                <w:color w:val="231F20"/>
                <w:spacing w:val="-5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económico: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é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o</w:t>
            </w:r>
            <w:r>
              <w:rPr>
                <w:color w:val="231F20"/>
                <w:spacing w:val="-5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aumento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da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quantidade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de</w:t>
            </w:r>
            <w:r>
              <w:rPr>
                <w:color w:val="231F20"/>
                <w:spacing w:val="-5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3"/>
                <w:w w:val="110"/>
                <w:sz w:val="18"/>
                <w:szCs w:val="18"/>
              </w:rPr>
              <w:t>produtos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e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serviços</w:t>
            </w:r>
            <w:r>
              <w:rPr>
                <w:color w:val="231F20"/>
                <w:spacing w:val="-5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3"/>
                <w:w w:val="110"/>
                <w:sz w:val="18"/>
                <w:szCs w:val="18"/>
              </w:rPr>
              <w:t>pro</w:t>
            </w:r>
            <w:r>
              <w:rPr>
                <w:color w:val="231F20"/>
                <w:w w:val="110"/>
                <w:sz w:val="18"/>
                <w:szCs w:val="18"/>
              </w:rPr>
              <w:t>duzidos num determinado período.</w:t>
            </w:r>
          </w:p>
          <w:p w14:paraId="033DE797" w14:textId="46D6FF66" w:rsidR="0031392F" w:rsidRDefault="0031392F" w:rsidP="00C96B0E">
            <w:pPr>
              <w:pStyle w:val="TableParagraph"/>
              <w:kinsoku w:val="0"/>
              <w:overflowPunct w:val="0"/>
              <w:spacing w:before="0"/>
              <w:ind w:left="84" w:right="92"/>
              <w:jc w:val="both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Desenvolvimento</w:t>
            </w:r>
            <w:r>
              <w:rPr>
                <w:color w:val="231F20"/>
                <w:spacing w:val="-17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humano:</w:t>
            </w:r>
            <w:r>
              <w:rPr>
                <w:color w:val="231F20"/>
                <w:spacing w:val="-16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mede</w:t>
            </w:r>
            <w:r>
              <w:rPr>
                <w:color w:val="231F20"/>
                <w:spacing w:val="-17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as</w:t>
            </w:r>
            <w:r>
              <w:rPr>
                <w:color w:val="231F20"/>
                <w:spacing w:val="-16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mudanças</w:t>
            </w:r>
            <w:r>
              <w:rPr>
                <w:color w:val="231F20"/>
                <w:spacing w:val="-16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observadas</w:t>
            </w:r>
            <w:r>
              <w:rPr>
                <w:color w:val="231F20"/>
                <w:spacing w:val="-17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numa</w:t>
            </w:r>
            <w:r>
              <w:rPr>
                <w:color w:val="231F20"/>
                <w:spacing w:val="-16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sociedade,</w:t>
            </w:r>
            <w:r>
              <w:rPr>
                <w:color w:val="231F20"/>
                <w:spacing w:val="-16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3"/>
                <w:w w:val="110"/>
                <w:sz w:val="18"/>
                <w:szCs w:val="18"/>
              </w:rPr>
              <w:t>relati</w:t>
            </w:r>
            <w:r>
              <w:rPr>
                <w:color w:val="231F20"/>
                <w:w w:val="110"/>
                <w:sz w:val="18"/>
                <w:szCs w:val="18"/>
              </w:rPr>
              <w:t>vas</w:t>
            </w:r>
            <w:r>
              <w:rPr>
                <w:color w:val="231F20"/>
                <w:spacing w:val="-6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ao</w:t>
            </w:r>
            <w:r>
              <w:rPr>
                <w:color w:val="231F20"/>
                <w:spacing w:val="-5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grau</w:t>
            </w:r>
            <w:r>
              <w:rPr>
                <w:color w:val="231F20"/>
                <w:spacing w:val="-5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de</w:t>
            </w:r>
            <w:r>
              <w:rPr>
                <w:color w:val="231F20"/>
                <w:spacing w:val="-6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satisfação</w:t>
            </w:r>
            <w:r>
              <w:rPr>
                <w:color w:val="231F20"/>
                <w:spacing w:val="-5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das</w:t>
            </w:r>
            <w:r>
              <w:rPr>
                <w:color w:val="231F20"/>
                <w:spacing w:val="-5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necessidades</w:t>
            </w:r>
            <w:r>
              <w:rPr>
                <w:color w:val="231F20"/>
                <w:spacing w:val="-5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básicas</w:t>
            </w:r>
            <w:r>
              <w:rPr>
                <w:color w:val="231F20"/>
                <w:spacing w:val="-6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e</w:t>
            </w:r>
            <w:r>
              <w:rPr>
                <w:color w:val="231F20"/>
                <w:spacing w:val="-5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ao</w:t>
            </w:r>
            <w:r>
              <w:rPr>
                <w:color w:val="231F20"/>
                <w:spacing w:val="-5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nível</w:t>
            </w:r>
            <w:r>
              <w:rPr>
                <w:color w:val="231F20"/>
                <w:spacing w:val="-5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da</w:t>
            </w:r>
            <w:r>
              <w:rPr>
                <w:color w:val="231F20"/>
                <w:spacing w:val="-6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qualidade</w:t>
            </w:r>
            <w:r>
              <w:rPr>
                <w:color w:val="231F20"/>
                <w:spacing w:val="-5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de</w:t>
            </w:r>
            <w:r>
              <w:rPr>
                <w:color w:val="231F20"/>
                <w:spacing w:val="-5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vida da população.</w:t>
            </w:r>
          </w:p>
        </w:tc>
        <w:tc>
          <w:tcPr>
            <w:tcW w:w="1172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78EA3F7A" w14:textId="77777777" w:rsidR="0031392F" w:rsidRDefault="0031392F" w:rsidP="00C96B0E">
            <w:pPr>
              <w:pStyle w:val="TableParagraph"/>
              <w:kinsoku w:val="0"/>
              <w:overflowPunct w:val="0"/>
              <w:spacing w:before="42"/>
              <w:ind w:left="421" w:right="407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31392F" w14:paraId="3D8D9929" w14:textId="77777777" w:rsidTr="00C96B0E">
        <w:trPr>
          <w:trHeight w:val="2061"/>
        </w:trPr>
        <w:tc>
          <w:tcPr>
            <w:tcW w:w="102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7C79F278" w14:textId="77777777" w:rsidR="0031392F" w:rsidRDefault="0031392F" w:rsidP="00C96B0E">
            <w:pPr>
              <w:pStyle w:val="TableParagraph"/>
              <w:kinsoku w:val="0"/>
              <w:overflowPunct w:val="0"/>
              <w:spacing w:before="42"/>
              <w:ind w:left="257" w:right="245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1.3</w:t>
            </w:r>
          </w:p>
        </w:tc>
        <w:tc>
          <w:tcPr>
            <w:tcW w:w="100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6D57D8D5" w14:textId="77777777" w:rsidR="0031392F" w:rsidRDefault="0031392F" w:rsidP="00C96B0E">
            <w:pPr>
              <w:pStyle w:val="TableParagraph"/>
              <w:kinsoku w:val="0"/>
              <w:overflowPunct w:val="0"/>
              <w:spacing w:before="42"/>
              <w:ind w:left="196" w:right="183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10</w:t>
            </w:r>
          </w:p>
        </w:tc>
        <w:tc>
          <w:tcPr>
            <w:tcW w:w="6992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5E264B4E" w14:textId="57F92F24" w:rsidR="0031392F" w:rsidRDefault="0031392F" w:rsidP="00C96B0E">
            <w:pPr>
              <w:pStyle w:val="TableParagraph"/>
              <w:kinsoku w:val="0"/>
              <w:overflowPunct w:val="0"/>
              <w:spacing w:before="42"/>
              <w:ind w:left="84" w:right="60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 xml:space="preserve">A riqueza e o </w:t>
            </w:r>
            <w:r>
              <w:rPr>
                <w:color w:val="231F20"/>
                <w:spacing w:val="-3"/>
                <w:w w:val="110"/>
                <w:sz w:val="18"/>
                <w:szCs w:val="18"/>
              </w:rPr>
              <w:t xml:space="preserve">crescimento </w:t>
            </w:r>
            <w:r>
              <w:rPr>
                <w:color w:val="231F20"/>
                <w:w w:val="110"/>
                <w:sz w:val="18"/>
                <w:szCs w:val="18"/>
              </w:rPr>
              <w:t xml:space="preserve">económico de um país não são sinónimos de desenvolvimento humano, uma vez que existem países que são </w:t>
            </w:r>
            <w:r>
              <w:rPr>
                <w:color w:val="231F20"/>
                <w:spacing w:val="-3"/>
                <w:w w:val="110"/>
                <w:sz w:val="18"/>
                <w:szCs w:val="18"/>
              </w:rPr>
              <w:t xml:space="preserve">detentores </w:t>
            </w:r>
            <w:r>
              <w:rPr>
                <w:color w:val="231F20"/>
                <w:w w:val="110"/>
                <w:sz w:val="18"/>
                <w:szCs w:val="18"/>
              </w:rPr>
              <w:t xml:space="preserve">de riquezas </w:t>
            </w:r>
            <w:r>
              <w:rPr>
                <w:color w:val="231F20"/>
                <w:spacing w:val="-2"/>
                <w:w w:val="110"/>
                <w:sz w:val="18"/>
                <w:szCs w:val="18"/>
              </w:rPr>
              <w:t>na</w:t>
            </w:r>
            <w:r>
              <w:rPr>
                <w:color w:val="231F20"/>
                <w:w w:val="110"/>
                <w:sz w:val="18"/>
                <w:szCs w:val="18"/>
              </w:rPr>
              <w:t xml:space="preserve">turais e </w:t>
            </w:r>
            <w:r>
              <w:rPr>
                <w:color w:val="231F20"/>
                <w:spacing w:val="-3"/>
                <w:w w:val="110"/>
                <w:sz w:val="18"/>
                <w:szCs w:val="18"/>
              </w:rPr>
              <w:t xml:space="preserve">registam </w:t>
            </w:r>
            <w:r>
              <w:rPr>
                <w:color w:val="231F20"/>
                <w:w w:val="110"/>
                <w:sz w:val="18"/>
                <w:szCs w:val="18"/>
              </w:rPr>
              <w:t xml:space="preserve">um </w:t>
            </w:r>
            <w:r>
              <w:rPr>
                <w:color w:val="231F20"/>
                <w:spacing w:val="-3"/>
                <w:w w:val="110"/>
                <w:sz w:val="18"/>
                <w:szCs w:val="18"/>
              </w:rPr>
              <w:t xml:space="preserve">crescimento </w:t>
            </w:r>
            <w:r>
              <w:rPr>
                <w:color w:val="231F20"/>
                <w:w w:val="110"/>
                <w:sz w:val="18"/>
                <w:szCs w:val="18"/>
              </w:rPr>
              <w:t xml:space="preserve">económico, mas isso não se </w:t>
            </w:r>
            <w:r>
              <w:rPr>
                <w:color w:val="231F20"/>
                <w:spacing w:val="-3"/>
                <w:w w:val="110"/>
                <w:sz w:val="18"/>
                <w:szCs w:val="18"/>
              </w:rPr>
              <w:t xml:space="preserve">reflete </w:t>
            </w:r>
            <w:r>
              <w:rPr>
                <w:color w:val="231F20"/>
                <w:w w:val="110"/>
                <w:sz w:val="18"/>
                <w:szCs w:val="18"/>
              </w:rPr>
              <w:t>no desenvolvimento</w:t>
            </w:r>
            <w:r>
              <w:rPr>
                <w:color w:val="231F20"/>
                <w:spacing w:val="-14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humano.</w:t>
            </w:r>
            <w:r>
              <w:rPr>
                <w:color w:val="231F20"/>
                <w:spacing w:val="-13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Quando</w:t>
            </w:r>
            <w:r>
              <w:rPr>
                <w:color w:val="231F20"/>
                <w:spacing w:val="-13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se</w:t>
            </w:r>
            <w:r>
              <w:rPr>
                <w:color w:val="231F20"/>
                <w:spacing w:val="-13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compara</w:t>
            </w:r>
            <w:r>
              <w:rPr>
                <w:color w:val="231F20"/>
                <w:spacing w:val="-13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o</w:t>
            </w:r>
            <w:r>
              <w:rPr>
                <w:color w:val="231F20"/>
                <w:spacing w:val="-13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PIB</w:t>
            </w:r>
            <w:r>
              <w:rPr>
                <w:color w:val="231F20"/>
                <w:spacing w:val="-14"/>
                <w:w w:val="110"/>
                <w:sz w:val="18"/>
                <w:szCs w:val="18"/>
              </w:rPr>
              <w:t xml:space="preserve"> </w:t>
            </w:r>
            <w:r>
              <w:rPr>
                <w:rFonts w:ascii="Trebuchet MS" w:hAnsi="Trebuchet MS" w:cs="Trebuchet MS"/>
                <w:i/>
                <w:iCs/>
                <w:color w:val="231F20"/>
                <w:w w:val="110"/>
                <w:sz w:val="18"/>
                <w:szCs w:val="18"/>
              </w:rPr>
              <w:t>per</w:t>
            </w:r>
            <w:r>
              <w:rPr>
                <w:rFonts w:ascii="Trebuchet MS" w:hAnsi="Trebuchet MS" w:cs="Trebuchet MS"/>
                <w:i/>
                <w:iCs/>
                <w:color w:val="231F20"/>
                <w:spacing w:val="-27"/>
                <w:w w:val="110"/>
                <w:sz w:val="18"/>
                <w:szCs w:val="18"/>
              </w:rPr>
              <w:t xml:space="preserve"> </w:t>
            </w:r>
            <w:r>
              <w:rPr>
                <w:rFonts w:ascii="Trebuchet MS" w:hAnsi="Trebuchet MS" w:cs="Trebuchet MS"/>
                <w:i/>
                <w:iCs/>
                <w:color w:val="231F20"/>
                <w:w w:val="110"/>
                <w:sz w:val="18"/>
                <w:szCs w:val="18"/>
              </w:rPr>
              <w:t>capita</w:t>
            </w:r>
            <w:r>
              <w:rPr>
                <w:rFonts w:ascii="Trebuchet MS" w:hAnsi="Trebuchet MS" w:cs="Trebuchet MS"/>
                <w:i/>
                <w:iCs/>
                <w:color w:val="231F20"/>
                <w:spacing w:val="-28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com,</w:t>
            </w:r>
            <w:r>
              <w:rPr>
                <w:color w:val="231F20"/>
                <w:spacing w:val="-13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por</w:t>
            </w:r>
            <w:r>
              <w:rPr>
                <w:color w:val="231F20"/>
                <w:spacing w:val="-13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exemplo,</w:t>
            </w:r>
            <w:r>
              <w:rPr>
                <w:color w:val="231F20"/>
                <w:spacing w:val="-13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o</w:t>
            </w:r>
            <w:r>
              <w:rPr>
                <w:color w:val="231F20"/>
                <w:spacing w:val="-13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  <w:szCs w:val="18"/>
              </w:rPr>
              <w:t xml:space="preserve">índice </w:t>
            </w:r>
            <w:r>
              <w:rPr>
                <w:color w:val="231F20"/>
                <w:w w:val="110"/>
                <w:sz w:val="18"/>
                <w:szCs w:val="18"/>
              </w:rPr>
              <w:t xml:space="preserve">de 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 xml:space="preserve">bem-estar, </w:t>
            </w:r>
            <w:r>
              <w:rPr>
                <w:color w:val="231F20"/>
                <w:w w:val="110"/>
                <w:sz w:val="18"/>
                <w:szCs w:val="18"/>
              </w:rPr>
              <w:t xml:space="preserve">verifica-se que muitos países apesentam </w:t>
            </w:r>
            <w:r>
              <w:rPr>
                <w:color w:val="231F20"/>
                <w:spacing w:val="-3"/>
                <w:w w:val="110"/>
                <w:sz w:val="18"/>
                <w:szCs w:val="18"/>
              </w:rPr>
              <w:t xml:space="preserve">valores </w:t>
            </w:r>
            <w:r>
              <w:rPr>
                <w:color w:val="231F20"/>
                <w:w w:val="110"/>
                <w:sz w:val="18"/>
                <w:szCs w:val="18"/>
              </w:rPr>
              <w:t xml:space="preserve">elevados desse </w:t>
            </w:r>
            <w:r>
              <w:rPr>
                <w:color w:val="231F20"/>
                <w:spacing w:val="-2"/>
                <w:w w:val="110"/>
                <w:sz w:val="18"/>
                <w:szCs w:val="18"/>
              </w:rPr>
              <w:t>in</w:t>
            </w:r>
            <w:r>
              <w:rPr>
                <w:color w:val="231F20"/>
                <w:w w:val="110"/>
                <w:sz w:val="18"/>
                <w:szCs w:val="18"/>
              </w:rPr>
              <w:t>dicador</w:t>
            </w:r>
            <w:r>
              <w:rPr>
                <w:color w:val="231F20"/>
                <w:spacing w:val="-5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económico,</w:t>
            </w:r>
            <w:r>
              <w:rPr>
                <w:color w:val="231F20"/>
                <w:spacing w:val="-5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mas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o</w:t>
            </w:r>
            <w:r>
              <w:rPr>
                <w:color w:val="231F20"/>
                <w:spacing w:val="-5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mesmo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não</w:t>
            </w:r>
            <w:r>
              <w:rPr>
                <w:color w:val="231F20"/>
                <w:spacing w:val="-5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acontece</w:t>
            </w:r>
            <w:r>
              <w:rPr>
                <w:color w:val="231F20"/>
                <w:spacing w:val="-5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com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o</w:t>
            </w:r>
            <w:r>
              <w:rPr>
                <w:color w:val="231F20"/>
                <w:spacing w:val="-5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índice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de</w:t>
            </w:r>
            <w:r>
              <w:rPr>
                <w:color w:val="231F20"/>
                <w:spacing w:val="-5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>bem-estar,</w:t>
            </w:r>
            <w:r>
              <w:rPr>
                <w:color w:val="231F20"/>
                <w:spacing w:val="-5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que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é baixo,</w:t>
            </w:r>
            <w:r>
              <w:rPr>
                <w:color w:val="231F20"/>
                <w:spacing w:val="-9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o</w:t>
            </w:r>
            <w:r>
              <w:rPr>
                <w:color w:val="231F20"/>
                <w:spacing w:val="-8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que</w:t>
            </w:r>
            <w:r>
              <w:rPr>
                <w:color w:val="231F20"/>
                <w:spacing w:val="-9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demonstra</w:t>
            </w:r>
            <w:r>
              <w:rPr>
                <w:color w:val="231F20"/>
                <w:spacing w:val="-8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as</w:t>
            </w:r>
            <w:r>
              <w:rPr>
                <w:color w:val="231F20"/>
                <w:spacing w:val="-9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disparidades</w:t>
            </w:r>
            <w:r>
              <w:rPr>
                <w:color w:val="231F20"/>
                <w:spacing w:val="-8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na</w:t>
            </w:r>
            <w:r>
              <w:rPr>
                <w:color w:val="231F20"/>
                <w:spacing w:val="-8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distribuição</w:t>
            </w:r>
            <w:r>
              <w:rPr>
                <w:color w:val="231F20"/>
                <w:spacing w:val="-9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da</w:t>
            </w:r>
            <w:r>
              <w:rPr>
                <w:color w:val="231F20"/>
                <w:spacing w:val="-8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riqueza</w:t>
            </w:r>
            <w:r>
              <w:rPr>
                <w:color w:val="231F20"/>
                <w:spacing w:val="-9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nesses</w:t>
            </w:r>
            <w:r>
              <w:rPr>
                <w:color w:val="231F20"/>
                <w:spacing w:val="-8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países</w:t>
            </w:r>
            <w:r>
              <w:rPr>
                <w:color w:val="231F20"/>
                <w:spacing w:val="-9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 xml:space="preserve">e a necessidade de se </w:t>
            </w:r>
            <w:r>
              <w:rPr>
                <w:color w:val="231F20"/>
                <w:spacing w:val="-3"/>
                <w:w w:val="110"/>
                <w:sz w:val="18"/>
                <w:szCs w:val="18"/>
              </w:rPr>
              <w:t xml:space="preserve">estudarem outros indicadores </w:t>
            </w:r>
            <w:r>
              <w:rPr>
                <w:color w:val="231F20"/>
                <w:w w:val="110"/>
                <w:sz w:val="18"/>
                <w:szCs w:val="18"/>
              </w:rPr>
              <w:t>para se avaliar o desenvolvimento dos</w:t>
            </w:r>
            <w:r>
              <w:rPr>
                <w:color w:val="231F20"/>
                <w:spacing w:val="1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países.</w:t>
            </w:r>
          </w:p>
        </w:tc>
        <w:tc>
          <w:tcPr>
            <w:tcW w:w="1172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7E23C6C6" w14:textId="77777777" w:rsidR="0031392F" w:rsidRDefault="0031392F" w:rsidP="00C96B0E">
            <w:pPr>
              <w:pStyle w:val="TableParagraph"/>
              <w:kinsoku w:val="0"/>
              <w:overflowPunct w:val="0"/>
              <w:spacing w:before="41"/>
              <w:ind w:left="421" w:right="407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31392F" w14:paraId="785DBB5D" w14:textId="77777777" w:rsidTr="00C96B0E">
        <w:trPr>
          <w:trHeight w:val="292"/>
        </w:trPr>
        <w:tc>
          <w:tcPr>
            <w:tcW w:w="102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7C397DDA" w14:textId="77777777" w:rsidR="0031392F" w:rsidRDefault="0031392F" w:rsidP="00C96B0E">
            <w:pPr>
              <w:pStyle w:val="TableParagraph"/>
              <w:kinsoku w:val="0"/>
              <w:overflowPunct w:val="0"/>
              <w:spacing w:before="41"/>
              <w:ind w:left="257" w:right="245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2.1</w:t>
            </w:r>
          </w:p>
        </w:tc>
        <w:tc>
          <w:tcPr>
            <w:tcW w:w="100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449E0ABB" w14:textId="77777777" w:rsidR="0031392F" w:rsidRDefault="0031392F" w:rsidP="00C96B0E">
            <w:pPr>
              <w:pStyle w:val="TableParagraph"/>
              <w:kinsoku w:val="0"/>
              <w:overflowPunct w:val="0"/>
              <w:spacing w:before="41"/>
              <w:ind w:left="196" w:right="183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5 x 1</w:t>
            </w:r>
          </w:p>
        </w:tc>
        <w:tc>
          <w:tcPr>
            <w:tcW w:w="6992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7E0E8F8E" w14:textId="77777777" w:rsidR="0031392F" w:rsidRDefault="0031392F" w:rsidP="00C96B0E">
            <w:pPr>
              <w:pStyle w:val="TableParagraph"/>
              <w:kinsoku w:val="0"/>
              <w:overflowPunct w:val="0"/>
              <w:spacing w:before="41"/>
              <w:ind w:left="84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Brasil, Rússia, India, China e África do Sul.</w:t>
            </w:r>
          </w:p>
        </w:tc>
        <w:tc>
          <w:tcPr>
            <w:tcW w:w="1172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0FA642CF" w14:textId="77777777" w:rsidR="0031392F" w:rsidRDefault="0031392F" w:rsidP="00C96B0E">
            <w:pPr>
              <w:pStyle w:val="TableParagraph"/>
              <w:kinsoku w:val="0"/>
              <w:overflowPunct w:val="0"/>
              <w:spacing w:before="41"/>
              <w:ind w:left="421" w:right="407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31392F" w14:paraId="4ED65CB8" w14:textId="77777777" w:rsidTr="00C96B0E">
        <w:trPr>
          <w:trHeight w:val="354"/>
        </w:trPr>
        <w:tc>
          <w:tcPr>
            <w:tcW w:w="102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3EE9D985" w14:textId="77777777" w:rsidR="0031392F" w:rsidRDefault="0031392F" w:rsidP="00C96B0E">
            <w:pPr>
              <w:pStyle w:val="TableParagraph"/>
              <w:kinsoku w:val="0"/>
              <w:overflowPunct w:val="0"/>
              <w:spacing w:before="41"/>
              <w:ind w:left="257" w:right="245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2.2</w:t>
            </w:r>
          </w:p>
        </w:tc>
        <w:tc>
          <w:tcPr>
            <w:tcW w:w="100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2C4A8B2D" w14:textId="77777777" w:rsidR="0031392F" w:rsidRDefault="0031392F" w:rsidP="00C96B0E">
            <w:pPr>
              <w:pStyle w:val="TableParagraph"/>
              <w:kinsoku w:val="0"/>
              <w:overflowPunct w:val="0"/>
              <w:spacing w:before="41"/>
              <w:ind w:left="13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2</w:t>
            </w:r>
          </w:p>
        </w:tc>
        <w:tc>
          <w:tcPr>
            <w:tcW w:w="6992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42C9F83E" w14:textId="77777777" w:rsidR="0031392F" w:rsidRDefault="0031392F" w:rsidP="00C96B0E">
            <w:pPr>
              <w:pStyle w:val="TableParagraph"/>
              <w:kinsoku w:val="0"/>
              <w:overflowPunct w:val="0"/>
              <w:spacing w:before="41"/>
              <w:ind w:left="84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BRICS.</w:t>
            </w:r>
          </w:p>
        </w:tc>
        <w:tc>
          <w:tcPr>
            <w:tcW w:w="1172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59453385" w14:textId="77777777" w:rsidR="0031392F" w:rsidRDefault="0031392F" w:rsidP="00C96B0E">
            <w:pPr>
              <w:pStyle w:val="TableParagraph"/>
              <w:kinsoku w:val="0"/>
              <w:overflowPunct w:val="0"/>
              <w:spacing w:before="41"/>
              <w:ind w:left="421" w:right="407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31392F" w14:paraId="6161EB1A" w14:textId="77777777" w:rsidTr="00C96B0E">
        <w:trPr>
          <w:trHeight w:val="513"/>
        </w:trPr>
        <w:tc>
          <w:tcPr>
            <w:tcW w:w="102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10AFCBCC" w14:textId="77777777" w:rsidR="0031392F" w:rsidRDefault="0031392F" w:rsidP="00C96B0E">
            <w:pPr>
              <w:pStyle w:val="TableParagraph"/>
              <w:kinsoku w:val="0"/>
              <w:overflowPunct w:val="0"/>
              <w:spacing w:before="41"/>
              <w:ind w:left="257" w:right="245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2.3</w:t>
            </w:r>
          </w:p>
        </w:tc>
        <w:tc>
          <w:tcPr>
            <w:tcW w:w="100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432A197E" w14:textId="77777777" w:rsidR="0031392F" w:rsidRDefault="0031392F" w:rsidP="00C96B0E">
            <w:pPr>
              <w:pStyle w:val="TableParagraph"/>
              <w:kinsoku w:val="0"/>
              <w:overflowPunct w:val="0"/>
              <w:spacing w:before="41"/>
              <w:ind w:left="13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3</w:t>
            </w:r>
          </w:p>
        </w:tc>
        <w:tc>
          <w:tcPr>
            <w:tcW w:w="6992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4120BC15" w14:textId="77777777" w:rsidR="0031392F" w:rsidRDefault="0031392F" w:rsidP="00C96B0E">
            <w:pPr>
              <w:pStyle w:val="TableParagraph"/>
              <w:kinsoku w:val="0"/>
              <w:overflowPunct w:val="0"/>
              <w:spacing w:before="41"/>
              <w:ind w:left="84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É um grupo de países com economias que apresentam um rápido crescimento económico devido ao processo de industrialização.</w:t>
            </w:r>
          </w:p>
        </w:tc>
        <w:tc>
          <w:tcPr>
            <w:tcW w:w="1172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1FDC4C25" w14:textId="77777777" w:rsidR="0031392F" w:rsidRDefault="0031392F" w:rsidP="00C96B0E">
            <w:pPr>
              <w:pStyle w:val="TableParagraph"/>
              <w:kinsoku w:val="0"/>
              <w:overflowPunct w:val="0"/>
              <w:spacing w:before="41"/>
              <w:ind w:left="421" w:right="407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31392F" w14:paraId="6EBABF5B" w14:textId="77777777" w:rsidTr="00C96B0E">
        <w:trPr>
          <w:trHeight w:val="333"/>
        </w:trPr>
        <w:tc>
          <w:tcPr>
            <w:tcW w:w="102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04851F1D" w14:textId="77777777" w:rsidR="0031392F" w:rsidRDefault="0031392F" w:rsidP="00C96B0E">
            <w:pPr>
              <w:pStyle w:val="TableParagraph"/>
              <w:kinsoku w:val="0"/>
              <w:overflowPunct w:val="0"/>
              <w:spacing w:before="41"/>
              <w:ind w:left="14"/>
              <w:jc w:val="center"/>
              <w:rPr>
                <w:b/>
                <w:bCs/>
                <w:color w:val="231F20"/>
                <w:w w:val="116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6"/>
                <w:sz w:val="18"/>
                <w:szCs w:val="18"/>
              </w:rPr>
              <w:t>3</w:t>
            </w:r>
          </w:p>
        </w:tc>
        <w:tc>
          <w:tcPr>
            <w:tcW w:w="100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020746C6" w14:textId="77777777" w:rsidR="0031392F" w:rsidRDefault="0031392F" w:rsidP="00C96B0E">
            <w:pPr>
              <w:pStyle w:val="TableParagraph"/>
              <w:kinsoku w:val="0"/>
              <w:overflowPunct w:val="0"/>
              <w:spacing w:before="41"/>
              <w:ind w:left="196" w:right="183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8 x 2</w:t>
            </w:r>
          </w:p>
        </w:tc>
        <w:tc>
          <w:tcPr>
            <w:tcW w:w="6992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6C32C5FC" w14:textId="77777777" w:rsidR="0031392F" w:rsidRDefault="0031392F" w:rsidP="00C96B0E">
            <w:pPr>
              <w:pStyle w:val="TableParagraph"/>
              <w:kinsoku w:val="0"/>
              <w:overflowPunct w:val="0"/>
              <w:spacing w:before="41"/>
              <w:ind w:left="84"/>
              <w:rPr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 xml:space="preserve">1. </w:t>
            </w:r>
            <w:r>
              <w:rPr>
                <w:color w:val="231F20"/>
                <w:w w:val="115"/>
                <w:sz w:val="18"/>
                <w:szCs w:val="18"/>
              </w:rPr>
              <w:t xml:space="preserve">C; </w:t>
            </w: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 xml:space="preserve">2. </w:t>
            </w:r>
            <w:r>
              <w:rPr>
                <w:color w:val="231F20"/>
                <w:w w:val="115"/>
                <w:sz w:val="18"/>
                <w:szCs w:val="18"/>
              </w:rPr>
              <w:t xml:space="preserve">B; </w:t>
            </w: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 xml:space="preserve">3. </w:t>
            </w:r>
            <w:r>
              <w:rPr>
                <w:color w:val="231F20"/>
                <w:w w:val="115"/>
                <w:sz w:val="18"/>
                <w:szCs w:val="18"/>
              </w:rPr>
              <w:t xml:space="preserve">A; </w:t>
            </w: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 xml:space="preserve">4. </w:t>
            </w:r>
            <w:r>
              <w:rPr>
                <w:color w:val="231F20"/>
                <w:w w:val="115"/>
                <w:sz w:val="18"/>
                <w:szCs w:val="18"/>
              </w:rPr>
              <w:t xml:space="preserve">D; </w:t>
            </w: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 xml:space="preserve">5. </w:t>
            </w:r>
            <w:r>
              <w:rPr>
                <w:color w:val="231F20"/>
                <w:w w:val="115"/>
                <w:sz w:val="18"/>
                <w:szCs w:val="18"/>
              </w:rPr>
              <w:t xml:space="preserve">C; </w:t>
            </w: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 xml:space="preserve">6. </w:t>
            </w:r>
            <w:r>
              <w:rPr>
                <w:color w:val="231F20"/>
                <w:w w:val="115"/>
                <w:sz w:val="18"/>
                <w:szCs w:val="18"/>
              </w:rPr>
              <w:t xml:space="preserve">B; </w:t>
            </w: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 xml:space="preserve">7. </w:t>
            </w:r>
            <w:r>
              <w:rPr>
                <w:color w:val="231F20"/>
                <w:w w:val="115"/>
                <w:sz w:val="18"/>
                <w:szCs w:val="18"/>
              </w:rPr>
              <w:t xml:space="preserve">A; </w:t>
            </w: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 xml:space="preserve">8. </w:t>
            </w:r>
            <w:r>
              <w:rPr>
                <w:color w:val="231F20"/>
                <w:w w:val="115"/>
                <w:sz w:val="18"/>
                <w:szCs w:val="18"/>
              </w:rPr>
              <w:t>D.</w:t>
            </w:r>
          </w:p>
        </w:tc>
        <w:tc>
          <w:tcPr>
            <w:tcW w:w="1172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72E24D42" w14:textId="77777777" w:rsidR="0031392F" w:rsidRDefault="0031392F" w:rsidP="00C96B0E">
            <w:pPr>
              <w:pStyle w:val="TableParagraph"/>
              <w:kinsoku w:val="0"/>
              <w:overflowPunct w:val="0"/>
              <w:spacing w:before="41"/>
              <w:ind w:left="421" w:right="407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31392F" w14:paraId="18FDA367" w14:textId="77777777" w:rsidTr="00C96B0E">
        <w:trPr>
          <w:trHeight w:val="354"/>
        </w:trPr>
        <w:tc>
          <w:tcPr>
            <w:tcW w:w="102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0D4BF2EF" w14:textId="77777777" w:rsidR="0031392F" w:rsidRDefault="0031392F" w:rsidP="00C96B0E">
            <w:pPr>
              <w:pStyle w:val="TableParagraph"/>
              <w:kinsoku w:val="0"/>
              <w:overflowPunct w:val="0"/>
              <w:spacing w:before="41"/>
              <w:ind w:left="257" w:right="245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4.1</w:t>
            </w:r>
          </w:p>
        </w:tc>
        <w:tc>
          <w:tcPr>
            <w:tcW w:w="100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35B36B74" w14:textId="77777777" w:rsidR="0031392F" w:rsidRDefault="0031392F" w:rsidP="00C96B0E">
            <w:pPr>
              <w:pStyle w:val="TableParagraph"/>
              <w:kinsoku w:val="0"/>
              <w:overflowPunct w:val="0"/>
              <w:spacing w:before="41"/>
              <w:ind w:left="196" w:right="183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6 x 2</w:t>
            </w:r>
          </w:p>
        </w:tc>
        <w:tc>
          <w:tcPr>
            <w:tcW w:w="6992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3F2E168F" w14:textId="77777777" w:rsidR="0031392F" w:rsidRDefault="0031392F" w:rsidP="00C96B0E">
            <w:pPr>
              <w:pStyle w:val="TableParagraph"/>
              <w:kinsoku w:val="0"/>
              <w:overflowPunct w:val="0"/>
              <w:spacing w:before="41"/>
              <w:ind w:left="84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A; C; F.</w:t>
            </w:r>
          </w:p>
        </w:tc>
        <w:tc>
          <w:tcPr>
            <w:tcW w:w="1172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6624487C" w14:textId="77777777" w:rsidR="0031392F" w:rsidRDefault="0031392F" w:rsidP="00C96B0E">
            <w:pPr>
              <w:pStyle w:val="TableParagraph"/>
              <w:kinsoku w:val="0"/>
              <w:overflowPunct w:val="0"/>
              <w:spacing w:before="41"/>
              <w:ind w:left="421" w:right="407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31392F" w14:paraId="47CA6E35" w14:textId="77777777" w:rsidTr="00C96B0E">
        <w:trPr>
          <w:trHeight w:val="2283"/>
        </w:trPr>
        <w:tc>
          <w:tcPr>
            <w:tcW w:w="102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55725E8A" w14:textId="77777777" w:rsidR="0031392F" w:rsidRDefault="0031392F" w:rsidP="00C96B0E">
            <w:pPr>
              <w:pStyle w:val="TableParagraph"/>
              <w:kinsoku w:val="0"/>
              <w:overflowPunct w:val="0"/>
              <w:spacing w:before="41"/>
              <w:ind w:left="257" w:right="245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5.1</w:t>
            </w:r>
          </w:p>
        </w:tc>
        <w:tc>
          <w:tcPr>
            <w:tcW w:w="100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1FA1AFD9" w14:textId="77777777" w:rsidR="0031392F" w:rsidRDefault="0031392F" w:rsidP="00C96B0E">
            <w:pPr>
              <w:pStyle w:val="TableParagraph"/>
              <w:kinsoku w:val="0"/>
              <w:overflowPunct w:val="0"/>
              <w:spacing w:before="41"/>
              <w:ind w:left="196" w:right="183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2 x 4</w:t>
            </w:r>
          </w:p>
        </w:tc>
        <w:tc>
          <w:tcPr>
            <w:tcW w:w="6992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18E3D7E6" w14:textId="77777777" w:rsidR="0031392F" w:rsidRDefault="0031392F" w:rsidP="00C96B0E">
            <w:pPr>
              <w:pStyle w:val="TableParagraph"/>
              <w:kinsoku w:val="0"/>
              <w:overflowPunct w:val="0"/>
              <w:spacing w:before="41"/>
              <w:ind w:left="84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O aluno deverá responder duas das limitações seguintes:</w:t>
            </w:r>
          </w:p>
          <w:p w14:paraId="77DE51A4" w14:textId="77777777" w:rsidR="0031392F" w:rsidRDefault="0031392F" w:rsidP="00C96B0E">
            <w:pPr>
              <w:pStyle w:val="TableParagraph"/>
              <w:tabs>
                <w:tab w:val="left" w:pos="225"/>
              </w:tabs>
              <w:kinsoku w:val="0"/>
              <w:overflowPunct w:val="0"/>
              <w:spacing w:before="1"/>
              <w:ind w:left="84" w:right="383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>–</w:t>
            </w:r>
            <w:r>
              <w:rPr>
                <w:color w:val="231F20"/>
                <w:sz w:val="18"/>
                <w:szCs w:val="18"/>
              </w:rPr>
              <w:tab/>
            </w:r>
            <w:r>
              <w:rPr>
                <w:color w:val="231F20"/>
                <w:w w:val="110"/>
                <w:sz w:val="18"/>
                <w:szCs w:val="18"/>
              </w:rPr>
              <w:t>Não retrata a realidade do país, porque nem sempre utiliza dados de fontes credíveis.</w:t>
            </w:r>
          </w:p>
          <w:p w14:paraId="26EEFE89" w14:textId="77777777" w:rsidR="0031392F" w:rsidRDefault="0031392F" w:rsidP="00C96B0E">
            <w:pPr>
              <w:pStyle w:val="TableParagraph"/>
              <w:tabs>
                <w:tab w:val="left" w:pos="225"/>
              </w:tabs>
              <w:kinsoku w:val="0"/>
              <w:overflowPunct w:val="0"/>
              <w:spacing w:before="0"/>
              <w:ind w:left="84" w:right="379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>–</w:t>
            </w:r>
            <w:r>
              <w:rPr>
                <w:color w:val="231F20"/>
                <w:sz w:val="18"/>
                <w:szCs w:val="18"/>
              </w:rPr>
              <w:tab/>
            </w:r>
            <w:r>
              <w:rPr>
                <w:color w:val="231F20"/>
                <w:w w:val="110"/>
                <w:sz w:val="18"/>
                <w:szCs w:val="18"/>
              </w:rPr>
              <w:t xml:space="preserve">Utiliza apenas quatro indicadores simples, baseados em valores médios 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 xml:space="preserve">que </w:t>
            </w:r>
            <w:r>
              <w:rPr>
                <w:color w:val="231F20"/>
                <w:w w:val="110"/>
                <w:sz w:val="18"/>
                <w:szCs w:val="18"/>
              </w:rPr>
              <w:t>podem não retratar as desigualdades entre regiões, dentro de um</w:t>
            </w:r>
            <w:r>
              <w:rPr>
                <w:color w:val="231F20"/>
                <w:spacing w:val="28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país.</w:t>
            </w:r>
          </w:p>
          <w:p w14:paraId="39A78E49" w14:textId="6A8F97D0" w:rsidR="0031392F" w:rsidRDefault="0031392F" w:rsidP="00C96B0E">
            <w:pPr>
              <w:pStyle w:val="TableParagraph"/>
              <w:tabs>
                <w:tab w:val="left" w:pos="225"/>
              </w:tabs>
              <w:kinsoku w:val="0"/>
              <w:overflowPunct w:val="0"/>
              <w:spacing w:before="1"/>
              <w:ind w:left="84" w:right="242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>–</w:t>
            </w:r>
            <w:r>
              <w:rPr>
                <w:color w:val="231F20"/>
                <w:sz w:val="18"/>
                <w:szCs w:val="18"/>
              </w:rPr>
              <w:tab/>
            </w:r>
            <w:r>
              <w:rPr>
                <w:color w:val="231F20"/>
                <w:w w:val="110"/>
                <w:sz w:val="18"/>
                <w:szCs w:val="18"/>
              </w:rPr>
              <w:t>Não utiliza indicadores de segurança humana que fazem parte das necessidades básicas da</w:t>
            </w:r>
            <w:r>
              <w:rPr>
                <w:color w:val="231F20"/>
                <w:spacing w:val="15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população.</w:t>
            </w:r>
          </w:p>
          <w:p w14:paraId="6C0A490E" w14:textId="77777777" w:rsidR="0031392F" w:rsidRDefault="0031392F" w:rsidP="00C96B0E">
            <w:pPr>
              <w:pStyle w:val="TableParagraph"/>
              <w:tabs>
                <w:tab w:val="left" w:pos="225"/>
              </w:tabs>
              <w:kinsoku w:val="0"/>
              <w:overflowPunct w:val="0"/>
              <w:spacing w:before="0"/>
              <w:ind w:left="84" w:right="102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>–</w:t>
            </w:r>
            <w:r>
              <w:rPr>
                <w:color w:val="231F20"/>
                <w:sz w:val="18"/>
                <w:szCs w:val="18"/>
              </w:rPr>
              <w:tab/>
            </w:r>
            <w:r>
              <w:rPr>
                <w:color w:val="231F20"/>
                <w:w w:val="110"/>
                <w:sz w:val="18"/>
                <w:szCs w:val="18"/>
              </w:rPr>
              <w:t>Não utiliza indicadores de desenvolvimento essenciais como a sustentabilidade a nível</w:t>
            </w:r>
            <w:r>
              <w:rPr>
                <w:color w:val="231F20"/>
                <w:spacing w:val="9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ambiental.</w:t>
            </w:r>
          </w:p>
          <w:p w14:paraId="61A18350" w14:textId="77777777" w:rsidR="0031392F" w:rsidRDefault="0031392F" w:rsidP="00C96B0E">
            <w:pPr>
              <w:pStyle w:val="TableParagraph"/>
              <w:tabs>
                <w:tab w:val="left" w:pos="225"/>
              </w:tabs>
              <w:kinsoku w:val="0"/>
              <w:overflowPunct w:val="0"/>
              <w:spacing w:before="1"/>
              <w:ind w:left="224" w:hanging="141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>–</w:t>
            </w:r>
            <w:r>
              <w:rPr>
                <w:color w:val="231F20"/>
                <w:sz w:val="18"/>
                <w:szCs w:val="18"/>
              </w:rPr>
              <w:tab/>
            </w:r>
            <w:r>
              <w:rPr>
                <w:color w:val="231F20"/>
                <w:w w:val="110"/>
                <w:sz w:val="18"/>
                <w:szCs w:val="18"/>
              </w:rPr>
              <w:t>Não analisa diferenças sociais entre géneros, etnias e</w:t>
            </w:r>
            <w:r>
              <w:rPr>
                <w:color w:val="231F20"/>
                <w:spacing w:val="29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religiões.</w:t>
            </w:r>
          </w:p>
        </w:tc>
        <w:tc>
          <w:tcPr>
            <w:tcW w:w="1172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0C377D31" w14:textId="77777777" w:rsidR="0031392F" w:rsidRDefault="0031392F" w:rsidP="00C96B0E">
            <w:pPr>
              <w:pStyle w:val="TableParagraph"/>
              <w:kinsoku w:val="0"/>
              <w:overflowPunct w:val="0"/>
              <w:spacing w:before="41"/>
              <w:ind w:left="421" w:right="407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31392F" w14:paraId="28177330" w14:textId="77777777" w:rsidTr="00C96B0E">
        <w:trPr>
          <w:trHeight w:val="294"/>
        </w:trPr>
        <w:tc>
          <w:tcPr>
            <w:tcW w:w="1025" w:type="dxa"/>
            <w:tcBorders>
              <w:top w:val="single" w:sz="6" w:space="0" w:color="B2B1D8"/>
              <w:left w:val="single" w:sz="6" w:space="0" w:color="0050A3"/>
              <w:bottom w:val="single" w:sz="4" w:space="0" w:color="B2B1D8"/>
              <w:right w:val="single" w:sz="6" w:space="0" w:color="B2B1D8"/>
            </w:tcBorders>
          </w:tcPr>
          <w:p w14:paraId="3BF2C3F1" w14:textId="77777777" w:rsidR="0031392F" w:rsidRDefault="0031392F" w:rsidP="00C96B0E">
            <w:pPr>
              <w:pStyle w:val="TableParagraph"/>
              <w:kinsoku w:val="0"/>
              <w:overflowPunct w:val="0"/>
              <w:spacing w:before="41"/>
              <w:ind w:left="257" w:right="245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5.2</w:t>
            </w:r>
          </w:p>
        </w:tc>
        <w:tc>
          <w:tcPr>
            <w:tcW w:w="1003" w:type="dxa"/>
            <w:tcBorders>
              <w:top w:val="single" w:sz="6" w:space="0" w:color="B2B1D8"/>
              <w:left w:val="single" w:sz="6" w:space="0" w:color="B2B1D8"/>
              <w:bottom w:val="single" w:sz="4" w:space="0" w:color="B2B1D8"/>
              <w:right w:val="single" w:sz="6" w:space="0" w:color="B2B1D8"/>
            </w:tcBorders>
          </w:tcPr>
          <w:p w14:paraId="6B53C279" w14:textId="77777777" w:rsidR="0031392F" w:rsidRDefault="0031392F" w:rsidP="00C96B0E">
            <w:pPr>
              <w:pStyle w:val="TableParagraph"/>
              <w:kinsoku w:val="0"/>
              <w:overflowPunct w:val="0"/>
              <w:spacing w:before="41"/>
              <w:ind w:left="196" w:right="183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2 x 3</w:t>
            </w:r>
          </w:p>
        </w:tc>
        <w:tc>
          <w:tcPr>
            <w:tcW w:w="6992" w:type="dxa"/>
            <w:tcBorders>
              <w:top w:val="single" w:sz="6" w:space="0" w:color="B2B1D8"/>
              <w:left w:val="single" w:sz="6" w:space="0" w:color="B2B1D8"/>
              <w:bottom w:val="single" w:sz="4" w:space="0" w:color="B2B1D8"/>
              <w:right w:val="single" w:sz="6" w:space="0" w:color="B2B1D8"/>
            </w:tcBorders>
          </w:tcPr>
          <w:p w14:paraId="07589891" w14:textId="77777777" w:rsidR="0031392F" w:rsidRDefault="0031392F" w:rsidP="00C96B0E">
            <w:pPr>
              <w:pStyle w:val="TableParagraph"/>
              <w:kinsoku w:val="0"/>
              <w:overflowPunct w:val="0"/>
              <w:spacing w:before="41"/>
              <w:ind w:left="84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IDG e IPM.</w:t>
            </w:r>
          </w:p>
        </w:tc>
        <w:tc>
          <w:tcPr>
            <w:tcW w:w="1172" w:type="dxa"/>
            <w:tcBorders>
              <w:top w:val="single" w:sz="6" w:space="0" w:color="B2B1D8"/>
              <w:left w:val="single" w:sz="6" w:space="0" w:color="B2B1D8"/>
              <w:bottom w:val="single" w:sz="4" w:space="0" w:color="B2B1D8"/>
              <w:right w:val="single" w:sz="6" w:space="0" w:color="0050A3"/>
            </w:tcBorders>
          </w:tcPr>
          <w:p w14:paraId="6CE1A8D9" w14:textId="77777777" w:rsidR="0031392F" w:rsidRDefault="0031392F" w:rsidP="00C96B0E">
            <w:pPr>
              <w:pStyle w:val="TableParagraph"/>
              <w:kinsoku w:val="0"/>
              <w:overflowPunct w:val="0"/>
              <w:spacing w:befor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1392F" w14:paraId="2F3A4C30" w14:textId="77777777" w:rsidTr="00C96B0E">
        <w:trPr>
          <w:trHeight w:val="1179"/>
        </w:trPr>
        <w:tc>
          <w:tcPr>
            <w:tcW w:w="1025" w:type="dxa"/>
            <w:tcBorders>
              <w:top w:val="single" w:sz="4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26AAB0B6" w14:textId="77777777" w:rsidR="0031392F" w:rsidRDefault="0031392F" w:rsidP="00C96B0E">
            <w:pPr>
              <w:pStyle w:val="TableParagraph"/>
              <w:kinsoku w:val="0"/>
              <w:overflowPunct w:val="0"/>
              <w:spacing w:before="44"/>
              <w:ind w:left="257" w:right="245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6.1</w:t>
            </w:r>
          </w:p>
        </w:tc>
        <w:tc>
          <w:tcPr>
            <w:tcW w:w="1003" w:type="dxa"/>
            <w:tcBorders>
              <w:top w:val="single" w:sz="4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7D49F966" w14:textId="77777777" w:rsidR="0031392F" w:rsidRDefault="0031392F" w:rsidP="00C96B0E">
            <w:pPr>
              <w:pStyle w:val="TableParagraph"/>
              <w:kinsoku w:val="0"/>
              <w:overflowPunct w:val="0"/>
              <w:spacing w:before="44"/>
              <w:ind w:left="196" w:right="183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2 x 4</w:t>
            </w:r>
          </w:p>
        </w:tc>
        <w:tc>
          <w:tcPr>
            <w:tcW w:w="6992" w:type="dxa"/>
            <w:tcBorders>
              <w:top w:val="single" w:sz="4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19F1C29B" w14:textId="77777777" w:rsidR="0031392F" w:rsidRDefault="0031392F" w:rsidP="00C96B0E">
            <w:pPr>
              <w:pStyle w:val="TableParagraph"/>
              <w:kinsoku w:val="0"/>
              <w:overflowPunct w:val="0"/>
              <w:spacing w:before="44"/>
              <w:ind w:left="84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O aluno deverá responder dois dos seguintes países:</w:t>
            </w:r>
          </w:p>
          <w:p w14:paraId="6AC37438" w14:textId="5CB6D70F" w:rsidR="0031392F" w:rsidRDefault="0031392F" w:rsidP="00C96B0E">
            <w:pPr>
              <w:pStyle w:val="TableParagraph"/>
              <w:kinsoku w:val="0"/>
              <w:overflowPunct w:val="0"/>
              <w:spacing w:before="0"/>
              <w:ind w:left="84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IDG: Iémen, Papua-Nova</w:t>
            </w:r>
            <w:r w:rsidR="00A43E5C">
              <w:rPr>
                <w:color w:val="231F20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Guiné, Chade, República Centro-Africana, Mali, Afeganistão, Mauritânia e Níger.</w:t>
            </w:r>
          </w:p>
          <w:p w14:paraId="674E8639" w14:textId="0D925C56" w:rsidR="0031392F" w:rsidRDefault="0031392F" w:rsidP="00C96B0E">
            <w:pPr>
              <w:pStyle w:val="TableParagraph"/>
              <w:kinsoku w:val="0"/>
              <w:overflowPunct w:val="0"/>
              <w:spacing w:before="0"/>
              <w:ind w:left="84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 xml:space="preserve">IPM: Níger, Chade, República Centro-Africana, Sudão do Sul, Moçambique, Burquina </w:t>
            </w:r>
            <w:proofErr w:type="spellStart"/>
            <w:r>
              <w:rPr>
                <w:color w:val="231F20"/>
                <w:w w:val="110"/>
                <w:sz w:val="18"/>
                <w:szCs w:val="18"/>
              </w:rPr>
              <w:t>Fasso</w:t>
            </w:r>
            <w:proofErr w:type="spellEnd"/>
            <w:r>
              <w:rPr>
                <w:color w:val="231F20"/>
                <w:w w:val="110"/>
                <w:sz w:val="18"/>
                <w:szCs w:val="18"/>
              </w:rPr>
              <w:t>, Benim e Guiné.</w:t>
            </w:r>
          </w:p>
        </w:tc>
        <w:tc>
          <w:tcPr>
            <w:tcW w:w="1172" w:type="dxa"/>
            <w:tcBorders>
              <w:top w:val="single" w:sz="4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4A80188A" w14:textId="77777777" w:rsidR="0031392F" w:rsidRDefault="0031392F" w:rsidP="00C96B0E">
            <w:pPr>
              <w:pStyle w:val="TableParagraph"/>
              <w:kinsoku w:val="0"/>
              <w:overflowPunct w:val="0"/>
              <w:spacing w:before="43"/>
              <w:ind w:left="421" w:right="407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31392F" w14:paraId="2310F0BE" w14:textId="77777777" w:rsidTr="00C96B0E">
        <w:trPr>
          <w:trHeight w:val="2725"/>
        </w:trPr>
        <w:tc>
          <w:tcPr>
            <w:tcW w:w="102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6E8AF152" w14:textId="77777777" w:rsidR="0031392F" w:rsidRDefault="0031392F" w:rsidP="00C96B0E">
            <w:pPr>
              <w:pStyle w:val="TableParagraph"/>
              <w:kinsoku w:val="0"/>
              <w:overflowPunct w:val="0"/>
              <w:spacing w:before="41"/>
              <w:ind w:left="257" w:right="245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6.2</w:t>
            </w:r>
          </w:p>
          <w:p w14:paraId="610BEDBA" w14:textId="77777777" w:rsidR="0031392F" w:rsidRPr="0031392F" w:rsidRDefault="0031392F" w:rsidP="00C96B0E"/>
          <w:p w14:paraId="5AE712F5" w14:textId="77777777" w:rsidR="0031392F" w:rsidRPr="0031392F" w:rsidRDefault="0031392F" w:rsidP="00C96B0E"/>
          <w:p w14:paraId="3F6AA971" w14:textId="77777777" w:rsidR="0031392F" w:rsidRPr="0031392F" w:rsidRDefault="0031392F" w:rsidP="00C96B0E"/>
          <w:p w14:paraId="7E2C386A" w14:textId="77777777" w:rsidR="0031392F" w:rsidRPr="0031392F" w:rsidRDefault="0031392F" w:rsidP="00C96B0E"/>
          <w:p w14:paraId="3C36AA62" w14:textId="77777777" w:rsidR="0031392F" w:rsidRPr="0031392F" w:rsidRDefault="0031392F" w:rsidP="00C96B0E"/>
          <w:p w14:paraId="0094C5B4" w14:textId="77777777" w:rsidR="0031392F" w:rsidRPr="0031392F" w:rsidRDefault="0031392F" w:rsidP="00C96B0E"/>
          <w:p w14:paraId="203A0C84" w14:textId="77777777" w:rsidR="0031392F" w:rsidRPr="0031392F" w:rsidRDefault="0031392F" w:rsidP="00C96B0E"/>
          <w:p w14:paraId="6602B877" w14:textId="77777777" w:rsidR="0031392F" w:rsidRPr="0031392F" w:rsidRDefault="0031392F" w:rsidP="00C96B0E"/>
          <w:p w14:paraId="6A89900C" w14:textId="6DFEE0CB" w:rsidR="0031392F" w:rsidRPr="0031392F" w:rsidRDefault="0031392F" w:rsidP="00C96B0E"/>
        </w:tc>
        <w:tc>
          <w:tcPr>
            <w:tcW w:w="100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3A68088E" w14:textId="77777777" w:rsidR="0031392F" w:rsidRDefault="0031392F" w:rsidP="00C96B0E">
            <w:pPr>
              <w:pStyle w:val="TableParagraph"/>
              <w:kinsoku w:val="0"/>
              <w:overflowPunct w:val="0"/>
              <w:spacing w:before="41"/>
              <w:ind w:left="196" w:right="183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10</w:t>
            </w:r>
          </w:p>
        </w:tc>
        <w:tc>
          <w:tcPr>
            <w:tcW w:w="6992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441D1484" w14:textId="6D653735" w:rsidR="0031392F" w:rsidRDefault="0031392F" w:rsidP="00C96B0E">
            <w:pPr>
              <w:pStyle w:val="TableParagraph"/>
              <w:kinsoku w:val="0"/>
              <w:overflowPunct w:val="0"/>
              <w:spacing w:before="41"/>
              <w:ind w:left="84" w:right="89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O IPM é um indicador utilizado em muitos países em desenvolvimento. É superior nos países africanos, particularmente os da África Subsariana, em que alguns países apresentam valores superiores a 50%, e menor nos países da América do Sul, onde a generalidade dos países apresenta valores deste indicador inferiores a 20%.</w:t>
            </w:r>
          </w:p>
          <w:p w14:paraId="2AA8D922" w14:textId="1BA228D4" w:rsidR="0031392F" w:rsidRDefault="0031392F" w:rsidP="00C96B0E">
            <w:pPr>
              <w:pStyle w:val="TableParagraph"/>
              <w:kinsoku w:val="0"/>
              <w:overflowPunct w:val="0"/>
              <w:spacing w:before="1"/>
              <w:ind w:left="84" w:right="60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O IDG possibilita a identificação das desigualdades por país, a nível de género. Este índice, tal como o IPM, também é superior no continente africano, na maioria dos países em desenvolvimento. Países como o Iémen ou o Chade apresentam valores extremos de desigualdade de género. Nestas regiões o papel da mulher na sociedade é ainda muito reduzido pela sua cultura e tradições, o que agrava as situações de desigualdade. No outro extremo, com níveis de IDG reduzidos, estão países do continente europeu.</w:t>
            </w:r>
          </w:p>
        </w:tc>
        <w:tc>
          <w:tcPr>
            <w:tcW w:w="1172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2A9EA447" w14:textId="77777777" w:rsidR="0031392F" w:rsidRDefault="0031392F" w:rsidP="00C96B0E">
            <w:pPr>
              <w:pStyle w:val="TableParagraph"/>
              <w:kinsoku w:val="0"/>
              <w:overflowPunct w:val="0"/>
              <w:spacing w:before="41"/>
              <w:ind w:left="421" w:right="407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</w:tbl>
    <w:p w14:paraId="47D1BE35" w14:textId="2F9EC040" w:rsidR="004A5E20" w:rsidRDefault="004A5E20" w:rsidP="004A5E20">
      <w:pPr>
        <w:pStyle w:val="BodyText"/>
        <w:kinsoku w:val="0"/>
        <w:overflowPunct w:val="0"/>
        <w:rPr>
          <w:rFonts w:ascii="Century Gothic" w:hAnsi="Century Gothic" w:cs="Century Gothic"/>
          <w:b/>
          <w:bCs/>
          <w:sz w:val="20"/>
          <w:szCs w:val="20"/>
        </w:rPr>
      </w:pPr>
    </w:p>
    <w:p w14:paraId="547AE1F3" w14:textId="2D17FCEA" w:rsidR="004A5E20" w:rsidRDefault="004A5E20" w:rsidP="004A5E20">
      <w:pPr>
        <w:pStyle w:val="BodyText"/>
        <w:kinsoku w:val="0"/>
        <w:overflowPunct w:val="0"/>
        <w:rPr>
          <w:rFonts w:ascii="Century Gothic" w:hAnsi="Century Gothic" w:cs="Century Gothic"/>
          <w:b/>
          <w:bCs/>
          <w:sz w:val="20"/>
          <w:szCs w:val="20"/>
        </w:rPr>
      </w:pPr>
    </w:p>
    <w:p w14:paraId="66847C92" w14:textId="1D0CB7BA" w:rsidR="004A5E20" w:rsidRDefault="004A5E20" w:rsidP="004A5E20">
      <w:pPr>
        <w:pStyle w:val="BodyText"/>
        <w:kinsoku w:val="0"/>
        <w:overflowPunct w:val="0"/>
        <w:rPr>
          <w:rFonts w:ascii="Century Gothic" w:hAnsi="Century Gothic" w:cs="Century Gothic"/>
          <w:b/>
          <w:bCs/>
          <w:sz w:val="20"/>
          <w:szCs w:val="20"/>
        </w:rPr>
      </w:pPr>
    </w:p>
    <w:tbl>
      <w:tblPr>
        <w:tblpPr w:leftFromText="180" w:rightFromText="180" w:horzAnchor="margin" w:tblpY="837"/>
        <w:tblW w:w="979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5"/>
        <w:gridCol w:w="964"/>
        <w:gridCol w:w="6718"/>
        <w:gridCol w:w="1126"/>
      </w:tblGrid>
      <w:tr w:rsidR="0031392F" w14:paraId="7C146780" w14:textId="77777777" w:rsidTr="00C96B0E">
        <w:trPr>
          <w:trHeight w:val="461"/>
        </w:trPr>
        <w:tc>
          <w:tcPr>
            <w:tcW w:w="9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FFFFFF"/>
            </w:tcBorders>
            <w:shd w:val="clear" w:color="auto" w:fill="7877B8"/>
          </w:tcPr>
          <w:p w14:paraId="3B0A9ACA" w14:textId="77777777" w:rsidR="0031392F" w:rsidRDefault="0031392F" w:rsidP="00C96B0E">
            <w:pPr>
              <w:pStyle w:val="TableParagraph"/>
              <w:kinsoku w:val="0"/>
              <w:overflowPunct w:val="0"/>
              <w:spacing w:before="132"/>
              <w:ind w:left="143" w:right="124"/>
              <w:jc w:val="center"/>
              <w:rPr>
                <w:rFonts w:ascii="Arial Narrow" w:hAnsi="Arial Narrow" w:cs="Arial Narrow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sz w:val="18"/>
                <w:szCs w:val="18"/>
              </w:rPr>
              <w:lastRenderedPageBreak/>
              <w:t>Questões</w:t>
            </w:r>
          </w:p>
        </w:tc>
        <w:tc>
          <w:tcPr>
            <w:tcW w:w="964" w:type="dxa"/>
            <w:tcBorders>
              <w:top w:val="none" w:sz="6" w:space="0" w:color="auto"/>
              <w:left w:val="single" w:sz="4" w:space="0" w:color="FFFFFF"/>
              <w:bottom w:val="none" w:sz="6" w:space="0" w:color="auto"/>
              <w:right w:val="single" w:sz="6" w:space="0" w:color="FFFFFF"/>
            </w:tcBorders>
            <w:shd w:val="clear" w:color="auto" w:fill="7877B8"/>
          </w:tcPr>
          <w:p w14:paraId="20E0FEA4" w14:textId="77777777" w:rsidR="0031392F" w:rsidRDefault="0031392F" w:rsidP="00C96B0E">
            <w:pPr>
              <w:pStyle w:val="TableParagraph"/>
              <w:kinsoku w:val="0"/>
              <w:overflowPunct w:val="0"/>
              <w:spacing w:before="132"/>
              <w:ind w:left="131" w:right="115"/>
              <w:jc w:val="center"/>
              <w:rPr>
                <w:rFonts w:ascii="Arial Narrow" w:hAnsi="Arial Narrow" w:cs="Arial Narrow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sz w:val="18"/>
                <w:szCs w:val="18"/>
              </w:rPr>
              <w:t>Cotações</w:t>
            </w:r>
          </w:p>
        </w:tc>
        <w:tc>
          <w:tcPr>
            <w:tcW w:w="6718" w:type="dxa"/>
            <w:tcBorders>
              <w:top w:val="none" w:sz="6" w:space="0" w:color="auto"/>
              <w:left w:val="single" w:sz="6" w:space="0" w:color="FFFFFF"/>
              <w:bottom w:val="none" w:sz="6" w:space="0" w:color="auto"/>
              <w:right w:val="single" w:sz="4" w:space="0" w:color="FFFFFF"/>
            </w:tcBorders>
            <w:shd w:val="clear" w:color="auto" w:fill="7877B8"/>
          </w:tcPr>
          <w:p w14:paraId="7295A973" w14:textId="77777777" w:rsidR="0031392F" w:rsidRDefault="0031392F" w:rsidP="00C96B0E">
            <w:pPr>
              <w:pStyle w:val="TableParagraph"/>
              <w:kinsoku w:val="0"/>
              <w:overflowPunct w:val="0"/>
              <w:spacing w:before="132"/>
              <w:ind w:left="2532" w:right="2521"/>
              <w:jc w:val="center"/>
              <w:rPr>
                <w:rFonts w:ascii="Arial Narrow" w:hAnsi="Arial Narrow" w:cs="Arial Narrow"/>
                <w:b/>
                <w:bCs/>
                <w:color w:val="FFFFFF"/>
                <w:w w:val="105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w w:val="105"/>
                <w:sz w:val="18"/>
                <w:szCs w:val="18"/>
              </w:rPr>
              <w:t>Propostas de solução</w:t>
            </w:r>
          </w:p>
        </w:tc>
        <w:tc>
          <w:tcPr>
            <w:tcW w:w="1126" w:type="dxa"/>
            <w:tcBorders>
              <w:top w:val="none" w:sz="6" w:space="0" w:color="auto"/>
              <w:left w:val="single" w:sz="4" w:space="0" w:color="FFFFFF"/>
              <w:bottom w:val="none" w:sz="6" w:space="0" w:color="auto"/>
              <w:right w:val="none" w:sz="6" w:space="0" w:color="auto"/>
            </w:tcBorders>
            <w:shd w:val="clear" w:color="auto" w:fill="7877B8"/>
          </w:tcPr>
          <w:p w14:paraId="729292BE" w14:textId="77777777" w:rsidR="0031392F" w:rsidRDefault="0031392F" w:rsidP="00C96B0E">
            <w:pPr>
              <w:pStyle w:val="TableParagraph"/>
              <w:kinsoku w:val="0"/>
              <w:overflowPunct w:val="0"/>
              <w:spacing w:before="132"/>
              <w:ind w:left="191" w:right="182"/>
              <w:jc w:val="center"/>
              <w:rPr>
                <w:rFonts w:ascii="Arial Narrow" w:hAnsi="Arial Narrow" w:cs="Arial Narrow"/>
                <w:b/>
                <w:bCs/>
                <w:color w:val="FFFFFF"/>
                <w:w w:val="105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w w:val="105"/>
                <w:sz w:val="18"/>
                <w:szCs w:val="18"/>
              </w:rPr>
              <w:t>Domínios</w:t>
            </w:r>
          </w:p>
        </w:tc>
      </w:tr>
      <w:tr w:rsidR="0031392F" w14:paraId="1E447DE4" w14:textId="77777777" w:rsidTr="00C96B0E">
        <w:trPr>
          <w:trHeight w:val="361"/>
        </w:trPr>
        <w:tc>
          <w:tcPr>
            <w:tcW w:w="985" w:type="dxa"/>
            <w:tcBorders>
              <w:top w:val="none" w:sz="6" w:space="0" w:color="auto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35D389AB" w14:textId="77777777" w:rsidR="0031392F" w:rsidRDefault="0031392F" w:rsidP="00C96B0E">
            <w:pPr>
              <w:pStyle w:val="TableParagraph"/>
              <w:kinsoku w:val="0"/>
              <w:overflowPunct w:val="0"/>
              <w:spacing w:before="78"/>
              <w:ind w:left="257" w:right="243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1.1</w:t>
            </w:r>
          </w:p>
        </w:tc>
        <w:tc>
          <w:tcPr>
            <w:tcW w:w="964" w:type="dxa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0F553BD1" w14:textId="77777777" w:rsidR="0031392F" w:rsidRDefault="0031392F" w:rsidP="00C96B0E">
            <w:pPr>
              <w:pStyle w:val="TableParagraph"/>
              <w:kinsoku w:val="0"/>
              <w:overflowPunct w:val="0"/>
              <w:spacing w:before="78"/>
              <w:ind w:left="13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5</w:t>
            </w:r>
          </w:p>
        </w:tc>
        <w:tc>
          <w:tcPr>
            <w:tcW w:w="6718" w:type="dxa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53E47A78" w14:textId="77777777" w:rsidR="0031392F" w:rsidRDefault="0031392F" w:rsidP="00C96B0E">
            <w:pPr>
              <w:pStyle w:val="TableParagraph"/>
              <w:kinsoku w:val="0"/>
              <w:overflowPunct w:val="0"/>
              <w:spacing w:before="78"/>
              <w:ind w:left="112"/>
              <w:rPr>
                <w:color w:val="231F20"/>
                <w:w w:val="105"/>
                <w:sz w:val="18"/>
                <w:szCs w:val="18"/>
              </w:rPr>
            </w:pPr>
            <w:r>
              <w:rPr>
                <w:color w:val="231F20"/>
                <w:w w:val="105"/>
                <w:sz w:val="18"/>
                <w:szCs w:val="18"/>
              </w:rPr>
              <w:t>Catástrofes naturais.</w:t>
            </w:r>
          </w:p>
        </w:tc>
        <w:tc>
          <w:tcPr>
            <w:tcW w:w="1126" w:type="dxa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7F3B3A9C" w14:textId="77777777" w:rsidR="0031392F" w:rsidRDefault="0031392F" w:rsidP="00C96B0E">
            <w:pPr>
              <w:pStyle w:val="TableParagraph"/>
              <w:kinsoku w:val="0"/>
              <w:overflowPunct w:val="0"/>
              <w:spacing w:before="78"/>
              <w:ind w:left="421" w:right="407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31392F" w14:paraId="3B50E85D" w14:textId="77777777" w:rsidTr="00C96B0E">
        <w:trPr>
          <w:trHeight w:val="353"/>
        </w:trPr>
        <w:tc>
          <w:tcPr>
            <w:tcW w:w="98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449E5A30" w14:textId="77777777" w:rsidR="0031392F" w:rsidRDefault="0031392F" w:rsidP="00C96B0E">
            <w:pPr>
              <w:pStyle w:val="TableParagraph"/>
              <w:kinsoku w:val="0"/>
              <w:overflowPunct w:val="0"/>
              <w:spacing w:before="70"/>
              <w:ind w:left="257" w:right="243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1.2</w:t>
            </w:r>
          </w:p>
        </w:tc>
        <w:tc>
          <w:tcPr>
            <w:tcW w:w="96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09F6AC6C" w14:textId="77777777" w:rsidR="0031392F" w:rsidRDefault="0031392F" w:rsidP="00C96B0E">
            <w:pPr>
              <w:pStyle w:val="TableParagraph"/>
              <w:kinsoku w:val="0"/>
              <w:overflowPunct w:val="0"/>
              <w:spacing w:before="70"/>
              <w:ind w:left="196" w:right="183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10</w:t>
            </w:r>
          </w:p>
        </w:tc>
        <w:tc>
          <w:tcPr>
            <w:tcW w:w="6718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57415B90" w14:textId="77777777" w:rsidR="0031392F" w:rsidRDefault="0031392F" w:rsidP="00C96B0E">
            <w:pPr>
              <w:pStyle w:val="TableParagraph"/>
              <w:kinsoku w:val="0"/>
              <w:overflowPunct w:val="0"/>
              <w:spacing w:before="70"/>
              <w:ind w:left="112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A; D; E.</w:t>
            </w:r>
          </w:p>
        </w:tc>
        <w:tc>
          <w:tcPr>
            <w:tcW w:w="1126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0162833A" w14:textId="77777777" w:rsidR="0031392F" w:rsidRDefault="0031392F" w:rsidP="00C96B0E">
            <w:pPr>
              <w:pStyle w:val="TableParagraph"/>
              <w:kinsoku w:val="0"/>
              <w:overflowPunct w:val="0"/>
              <w:spacing w:before="70"/>
              <w:ind w:left="421" w:right="408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31392F" w14:paraId="5790AC96" w14:textId="77777777" w:rsidTr="00C96B0E">
        <w:trPr>
          <w:trHeight w:val="353"/>
        </w:trPr>
        <w:tc>
          <w:tcPr>
            <w:tcW w:w="98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29EF1CA4" w14:textId="77777777" w:rsidR="0031392F" w:rsidRDefault="0031392F" w:rsidP="00C96B0E">
            <w:pPr>
              <w:pStyle w:val="TableParagraph"/>
              <w:kinsoku w:val="0"/>
              <w:overflowPunct w:val="0"/>
              <w:spacing w:before="70"/>
              <w:ind w:left="257" w:right="244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2.1</w:t>
            </w:r>
          </w:p>
        </w:tc>
        <w:tc>
          <w:tcPr>
            <w:tcW w:w="96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552A9140" w14:textId="77777777" w:rsidR="0031392F" w:rsidRDefault="0031392F" w:rsidP="00C96B0E">
            <w:pPr>
              <w:pStyle w:val="TableParagraph"/>
              <w:kinsoku w:val="0"/>
              <w:overflowPunct w:val="0"/>
              <w:spacing w:before="70"/>
              <w:ind w:left="13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4</w:t>
            </w:r>
          </w:p>
        </w:tc>
        <w:tc>
          <w:tcPr>
            <w:tcW w:w="6718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5D131DA3" w14:textId="057709FB" w:rsidR="0031392F" w:rsidRDefault="0031392F" w:rsidP="00C96B0E">
            <w:pPr>
              <w:pStyle w:val="TableParagraph"/>
              <w:kinsoku w:val="0"/>
              <w:overflowPunct w:val="0"/>
              <w:spacing w:before="70"/>
              <w:ind w:left="112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A.</w:t>
            </w:r>
          </w:p>
        </w:tc>
        <w:tc>
          <w:tcPr>
            <w:tcW w:w="1126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4164EACE" w14:textId="77777777" w:rsidR="0031392F" w:rsidRDefault="0031392F" w:rsidP="00C96B0E">
            <w:pPr>
              <w:pStyle w:val="TableParagraph"/>
              <w:kinsoku w:val="0"/>
              <w:overflowPunct w:val="0"/>
              <w:spacing w:before="70"/>
              <w:ind w:left="421" w:right="408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31392F" w14:paraId="5AECB0C1" w14:textId="77777777" w:rsidTr="00C96B0E">
        <w:trPr>
          <w:trHeight w:val="353"/>
        </w:trPr>
        <w:tc>
          <w:tcPr>
            <w:tcW w:w="98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6439E8D5" w14:textId="77777777" w:rsidR="0031392F" w:rsidRDefault="0031392F" w:rsidP="00C96B0E">
            <w:pPr>
              <w:pStyle w:val="TableParagraph"/>
              <w:kinsoku w:val="0"/>
              <w:overflowPunct w:val="0"/>
              <w:spacing w:before="70"/>
              <w:ind w:left="257" w:right="244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2.2</w:t>
            </w:r>
          </w:p>
        </w:tc>
        <w:tc>
          <w:tcPr>
            <w:tcW w:w="96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1CA61443" w14:textId="77777777" w:rsidR="0031392F" w:rsidRDefault="0031392F" w:rsidP="00C96B0E">
            <w:pPr>
              <w:pStyle w:val="TableParagraph"/>
              <w:kinsoku w:val="0"/>
              <w:overflowPunct w:val="0"/>
              <w:spacing w:before="70"/>
              <w:ind w:left="12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4</w:t>
            </w:r>
          </w:p>
        </w:tc>
        <w:tc>
          <w:tcPr>
            <w:tcW w:w="6718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2A6422DC" w14:textId="77777777" w:rsidR="0031392F" w:rsidRDefault="0031392F" w:rsidP="00C96B0E">
            <w:pPr>
              <w:pStyle w:val="TableParagraph"/>
              <w:kinsoku w:val="0"/>
              <w:overflowPunct w:val="0"/>
              <w:spacing w:before="70"/>
              <w:ind w:left="112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A.</w:t>
            </w:r>
          </w:p>
        </w:tc>
        <w:tc>
          <w:tcPr>
            <w:tcW w:w="1126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5E9A2790" w14:textId="77777777" w:rsidR="0031392F" w:rsidRDefault="0031392F" w:rsidP="00C96B0E">
            <w:pPr>
              <w:pStyle w:val="TableParagraph"/>
              <w:kinsoku w:val="0"/>
              <w:overflowPunct w:val="0"/>
              <w:spacing w:before="70"/>
              <w:ind w:left="421" w:right="409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31392F" w14:paraId="6034B5A3" w14:textId="77777777" w:rsidTr="00C96B0E">
        <w:trPr>
          <w:trHeight w:val="353"/>
        </w:trPr>
        <w:tc>
          <w:tcPr>
            <w:tcW w:w="98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4545B61A" w14:textId="77777777" w:rsidR="0031392F" w:rsidRDefault="0031392F" w:rsidP="00C96B0E">
            <w:pPr>
              <w:pStyle w:val="TableParagraph"/>
              <w:kinsoku w:val="0"/>
              <w:overflowPunct w:val="0"/>
              <w:spacing w:before="70"/>
              <w:ind w:left="257" w:right="244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2.3</w:t>
            </w:r>
          </w:p>
        </w:tc>
        <w:tc>
          <w:tcPr>
            <w:tcW w:w="96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1E67E30E" w14:textId="77777777" w:rsidR="0031392F" w:rsidRDefault="0031392F" w:rsidP="00C96B0E">
            <w:pPr>
              <w:pStyle w:val="TableParagraph"/>
              <w:kinsoku w:val="0"/>
              <w:overflowPunct w:val="0"/>
              <w:spacing w:before="70"/>
              <w:ind w:left="12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4</w:t>
            </w:r>
          </w:p>
        </w:tc>
        <w:tc>
          <w:tcPr>
            <w:tcW w:w="6718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127E613D" w14:textId="77777777" w:rsidR="0031392F" w:rsidRDefault="0031392F" w:rsidP="00C96B0E">
            <w:pPr>
              <w:pStyle w:val="TableParagraph"/>
              <w:kinsoku w:val="0"/>
              <w:overflowPunct w:val="0"/>
              <w:spacing w:before="70"/>
              <w:ind w:left="111"/>
              <w:rPr>
                <w:color w:val="231F20"/>
                <w:w w:val="125"/>
                <w:sz w:val="18"/>
                <w:szCs w:val="18"/>
              </w:rPr>
            </w:pPr>
            <w:r>
              <w:rPr>
                <w:color w:val="231F20"/>
                <w:w w:val="125"/>
                <w:sz w:val="18"/>
                <w:szCs w:val="18"/>
              </w:rPr>
              <w:t>C.</w:t>
            </w:r>
          </w:p>
        </w:tc>
        <w:tc>
          <w:tcPr>
            <w:tcW w:w="1126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156509C6" w14:textId="77777777" w:rsidR="0031392F" w:rsidRDefault="0031392F" w:rsidP="00C96B0E">
            <w:pPr>
              <w:pStyle w:val="TableParagraph"/>
              <w:kinsoku w:val="0"/>
              <w:overflowPunct w:val="0"/>
              <w:spacing w:before="70"/>
              <w:ind w:left="421" w:right="409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31392F" w14:paraId="4964B145" w14:textId="77777777" w:rsidTr="00C96B0E">
        <w:trPr>
          <w:trHeight w:val="353"/>
        </w:trPr>
        <w:tc>
          <w:tcPr>
            <w:tcW w:w="98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61291DB5" w14:textId="77777777" w:rsidR="0031392F" w:rsidRDefault="0031392F" w:rsidP="00C96B0E">
            <w:pPr>
              <w:pStyle w:val="TableParagraph"/>
              <w:kinsoku w:val="0"/>
              <w:overflowPunct w:val="0"/>
              <w:spacing w:before="70"/>
              <w:ind w:left="257" w:right="245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3.1</w:t>
            </w:r>
          </w:p>
        </w:tc>
        <w:tc>
          <w:tcPr>
            <w:tcW w:w="96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01658D63" w14:textId="77777777" w:rsidR="0031392F" w:rsidRDefault="0031392F" w:rsidP="00C96B0E">
            <w:pPr>
              <w:pStyle w:val="TableParagraph"/>
              <w:kinsoku w:val="0"/>
              <w:overflowPunct w:val="0"/>
              <w:spacing w:before="70"/>
              <w:ind w:left="11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5</w:t>
            </w:r>
          </w:p>
        </w:tc>
        <w:tc>
          <w:tcPr>
            <w:tcW w:w="6718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2FEDC045" w14:textId="77777777" w:rsidR="0031392F" w:rsidRDefault="0031392F" w:rsidP="00C96B0E">
            <w:pPr>
              <w:pStyle w:val="TableParagraph"/>
              <w:kinsoku w:val="0"/>
              <w:overflowPunct w:val="0"/>
              <w:spacing w:before="70"/>
              <w:ind w:left="111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A.</w:t>
            </w:r>
          </w:p>
        </w:tc>
        <w:tc>
          <w:tcPr>
            <w:tcW w:w="1126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4EF5DE79" w14:textId="77777777" w:rsidR="0031392F" w:rsidRDefault="0031392F" w:rsidP="00C96B0E">
            <w:pPr>
              <w:pStyle w:val="TableParagraph"/>
              <w:kinsoku w:val="0"/>
              <w:overflowPunct w:val="0"/>
              <w:spacing w:before="70"/>
              <w:ind w:left="421" w:right="409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31392F" w14:paraId="5E2C1B5C" w14:textId="77777777" w:rsidTr="00C96B0E">
        <w:trPr>
          <w:trHeight w:val="353"/>
        </w:trPr>
        <w:tc>
          <w:tcPr>
            <w:tcW w:w="98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36F1760A" w14:textId="77777777" w:rsidR="0031392F" w:rsidRDefault="0031392F" w:rsidP="00C96B0E">
            <w:pPr>
              <w:pStyle w:val="TableParagraph"/>
              <w:kinsoku w:val="0"/>
              <w:overflowPunct w:val="0"/>
              <w:spacing w:before="70"/>
              <w:ind w:left="257" w:right="245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3.2</w:t>
            </w:r>
          </w:p>
        </w:tc>
        <w:tc>
          <w:tcPr>
            <w:tcW w:w="96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684A2C88" w14:textId="77777777" w:rsidR="0031392F" w:rsidRDefault="0031392F" w:rsidP="00C96B0E">
            <w:pPr>
              <w:pStyle w:val="TableParagraph"/>
              <w:kinsoku w:val="0"/>
              <w:overflowPunct w:val="0"/>
              <w:spacing w:before="70"/>
              <w:ind w:left="196" w:right="185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5 x 2</w:t>
            </w:r>
          </w:p>
        </w:tc>
        <w:tc>
          <w:tcPr>
            <w:tcW w:w="6718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009B4184" w14:textId="77777777" w:rsidR="0031392F" w:rsidRDefault="0031392F" w:rsidP="00C96B0E">
            <w:pPr>
              <w:pStyle w:val="TableParagraph"/>
              <w:kinsoku w:val="0"/>
              <w:overflowPunct w:val="0"/>
              <w:spacing w:before="70"/>
              <w:ind w:left="111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fraca; enorme; países mais desenvolvidos; importar; exportam.</w:t>
            </w:r>
          </w:p>
        </w:tc>
        <w:tc>
          <w:tcPr>
            <w:tcW w:w="1126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5F2D0BD7" w14:textId="77777777" w:rsidR="0031392F" w:rsidRDefault="0031392F" w:rsidP="00C96B0E">
            <w:pPr>
              <w:pStyle w:val="TableParagraph"/>
              <w:kinsoku w:val="0"/>
              <w:overflowPunct w:val="0"/>
              <w:spacing w:before="70"/>
              <w:ind w:left="421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31392F" w14:paraId="24BC687F" w14:textId="77777777" w:rsidTr="00C96B0E">
        <w:trPr>
          <w:trHeight w:val="353"/>
        </w:trPr>
        <w:tc>
          <w:tcPr>
            <w:tcW w:w="98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5D227F12" w14:textId="77777777" w:rsidR="0031392F" w:rsidRDefault="0031392F" w:rsidP="00C96B0E">
            <w:pPr>
              <w:pStyle w:val="TableParagraph"/>
              <w:kinsoku w:val="0"/>
              <w:overflowPunct w:val="0"/>
              <w:spacing w:before="70"/>
              <w:ind w:left="257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4.1</w:t>
            </w:r>
          </w:p>
        </w:tc>
        <w:tc>
          <w:tcPr>
            <w:tcW w:w="96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0F71CFE6" w14:textId="77777777" w:rsidR="0031392F" w:rsidRDefault="0031392F" w:rsidP="00C96B0E">
            <w:pPr>
              <w:pStyle w:val="TableParagraph"/>
              <w:kinsoku w:val="0"/>
              <w:overflowPunct w:val="0"/>
              <w:spacing w:before="70"/>
              <w:ind w:left="196" w:right="185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2 × 5</w:t>
            </w:r>
          </w:p>
        </w:tc>
        <w:tc>
          <w:tcPr>
            <w:tcW w:w="6718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1C4175C9" w14:textId="77777777" w:rsidR="0031392F" w:rsidRDefault="0031392F" w:rsidP="00C96B0E">
            <w:pPr>
              <w:pStyle w:val="TableParagraph"/>
              <w:kinsoku w:val="0"/>
              <w:overflowPunct w:val="0"/>
              <w:spacing w:before="70"/>
              <w:ind w:left="111"/>
              <w:rPr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 xml:space="preserve">A. </w:t>
            </w:r>
            <w:r>
              <w:rPr>
                <w:color w:val="231F20"/>
                <w:w w:val="115"/>
                <w:sz w:val="18"/>
                <w:szCs w:val="18"/>
              </w:rPr>
              <w:t xml:space="preserve">1; </w:t>
            </w: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 xml:space="preserve">B. </w:t>
            </w:r>
            <w:r>
              <w:rPr>
                <w:color w:val="231F20"/>
                <w:w w:val="115"/>
                <w:sz w:val="18"/>
                <w:szCs w:val="18"/>
              </w:rPr>
              <w:t>2.</w:t>
            </w:r>
          </w:p>
        </w:tc>
        <w:tc>
          <w:tcPr>
            <w:tcW w:w="1126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16506196" w14:textId="77777777" w:rsidR="0031392F" w:rsidRDefault="0031392F" w:rsidP="00C96B0E">
            <w:pPr>
              <w:pStyle w:val="TableParagraph"/>
              <w:kinsoku w:val="0"/>
              <w:overflowPunct w:val="0"/>
              <w:spacing w:before="70"/>
              <w:ind w:left="421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31392F" w14:paraId="15BA7CB0" w14:textId="77777777" w:rsidTr="00C96B0E">
        <w:trPr>
          <w:trHeight w:val="353"/>
        </w:trPr>
        <w:tc>
          <w:tcPr>
            <w:tcW w:w="98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6B01A208" w14:textId="77777777" w:rsidR="0031392F" w:rsidRDefault="0031392F" w:rsidP="00C96B0E">
            <w:pPr>
              <w:pStyle w:val="TableParagraph"/>
              <w:kinsoku w:val="0"/>
              <w:overflowPunct w:val="0"/>
              <w:spacing w:before="70"/>
              <w:ind w:left="257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4.2.1</w:t>
            </w:r>
          </w:p>
        </w:tc>
        <w:tc>
          <w:tcPr>
            <w:tcW w:w="96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38B1FB34" w14:textId="77777777" w:rsidR="0031392F" w:rsidRDefault="0031392F" w:rsidP="00C96B0E">
            <w:pPr>
              <w:pStyle w:val="TableParagraph"/>
              <w:kinsoku w:val="0"/>
              <w:overflowPunct w:val="0"/>
              <w:spacing w:before="70"/>
              <w:ind w:left="10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4</w:t>
            </w:r>
          </w:p>
        </w:tc>
        <w:tc>
          <w:tcPr>
            <w:tcW w:w="6718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1EFEBBC1" w14:textId="77777777" w:rsidR="0031392F" w:rsidRDefault="0031392F" w:rsidP="00C96B0E">
            <w:pPr>
              <w:pStyle w:val="TableParagraph"/>
              <w:kinsoku w:val="0"/>
              <w:overflowPunct w:val="0"/>
              <w:spacing w:before="70"/>
              <w:ind w:left="111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B.</w:t>
            </w:r>
          </w:p>
        </w:tc>
        <w:tc>
          <w:tcPr>
            <w:tcW w:w="1126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2D75A7FE" w14:textId="77777777" w:rsidR="0031392F" w:rsidRDefault="0031392F" w:rsidP="00C96B0E">
            <w:pPr>
              <w:pStyle w:val="TableParagraph"/>
              <w:kinsoku w:val="0"/>
              <w:overflowPunct w:val="0"/>
              <w:spacing w:before="70"/>
              <w:ind w:left="421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31392F" w14:paraId="0516195B" w14:textId="77777777" w:rsidTr="00C96B0E">
        <w:trPr>
          <w:trHeight w:val="353"/>
        </w:trPr>
        <w:tc>
          <w:tcPr>
            <w:tcW w:w="98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2E4E355E" w14:textId="77777777" w:rsidR="0031392F" w:rsidRDefault="0031392F" w:rsidP="00C96B0E">
            <w:pPr>
              <w:pStyle w:val="TableParagraph"/>
              <w:kinsoku w:val="0"/>
              <w:overflowPunct w:val="0"/>
              <w:spacing w:before="70"/>
              <w:ind w:left="257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4.2.2</w:t>
            </w:r>
          </w:p>
        </w:tc>
        <w:tc>
          <w:tcPr>
            <w:tcW w:w="96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0962314A" w14:textId="77777777" w:rsidR="0031392F" w:rsidRDefault="0031392F" w:rsidP="00C96B0E">
            <w:pPr>
              <w:pStyle w:val="TableParagraph"/>
              <w:kinsoku w:val="0"/>
              <w:overflowPunct w:val="0"/>
              <w:spacing w:before="70"/>
              <w:ind w:left="10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4</w:t>
            </w:r>
          </w:p>
        </w:tc>
        <w:tc>
          <w:tcPr>
            <w:tcW w:w="6718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1709AB11" w14:textId="77777777" w:rsidR="0031392F" w:rsidRDefault="0031392F" w:rsidP="00C96B0E">
            <w:pPr>
              <w:pStyle w:val="TableParagraph"/>
              <w:kinsoku w:val="0"/>
              <w:overflowPunct w:val="0"/>
              <w:spacing w:before="70"/>
              <w:ind w:left="111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B.</w:t>
            </w:r>
          </w:p>
        </w:tc>
        <w:tc>
          <w:tcPr>
            <w:tcW w:w="1126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68F47414" w14:textId="77777777" w:rsidR="0031392F" w:rsidRDefault="0031392F" w:rsidP="00C96B0E">
            <w:pPr>
              <w:pStyle w:val="TableParagraph"/>
              <w:kinsoku w:val="0"/>
              <w:overflowPunct w:val="0"/>
              <w:spacing w:before="70"/>
              <w:ind w:left="420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31392F" w14:paraId="3A89A2BB" w14:textId="77777777" w:rsidTr="00C96B0E">
        <w:trPr>
          <w:trHeight w:val="353"/>
        </w:trPr>
        <w:tc>
          <w:tcPr>
            <w:tcW w:w="98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3BD775BA" w14:textId="77777777" w:rsidR="0031392F" w:rsidRDefault="0031392F" w:rsidP="00C96B0E">
            <w:pPr>
              <w:pStyle w:val="TableParagraph"/>
              <w:kinsoku w:val="0"/>
              <w:overflowPunct w:val="0"/>
              <w:spacing w:before="70"/>
              <w:ind w:left="256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4.2.3</w:t>
            </w:r>
          </w:p>
        </w:tc>
        <w:tc>
          <w:tcPr>
            <w:tcW w:w="96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53CC26DA" w14:textId="77777777" w:rsidR="0031392F" w:rsidRDefault="0031392F" w:rsidP="00C96B0E">
            <w:pPr>
              <w:pStyle w:val="TableParagraph"/>
              <w:kinsoku w:val="0"/>
              <w:overflowPunct w:val="0"/>
              <w:spacing w:before="70"/>
              <w:ind w:left="10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4</w:t>
            </w:r>
          </w:p>
        </w:tc>
        <w:tc>
          <w:tcPr>
            <w:tcW w:w="6718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59FB6192" w14:textId="77777777" w:rsidR="0031392F" w:rsidRDefault="0031392F" w:rsidP="00C96B0E">
            <w:pPr>
              <w:pStyle w:val="TableParagraph"/>
              <w:kinsoku w:val="0"/>
              <w:overflowPunct w:val="0"/>
              <w:spacing w:before="70"/>
              <w:ind w:left="110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B.</w:t>
            </w:r>
          </w:p>
        </w:tc>
        <w:tc>
          <w:tcPr>
            <w:tcW w:w="1126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1BDAF8DB" w14:textId="77777777" w:rsidR="0031392F" w:rsidRDefault="0031392F" w:rsidP="00C96B0E">
            <w:pPr>
              <w:pStyle w:val="TableParagraph"/>
              <w:kinsoku w:val="0"/>
              <w:overflowPunct w:val="0"/>
              <w:spacing w:before="70"/>
              <w:ind w:left="420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31392F" w14:paraId="218ECF3A" w14:textId="77777777" w:rsidTr="00C96B0E">
        <w:trPr>
          <w:trHeight w:val="567"/>
        </w:trPr>
        <w:tc>
          <w:tcPr>
            <w:tcW w:w="98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4D34AA1D" w14:textId="77777777" w:rsidR="0031392F" w:rsidRDefault="0031392F" w:rsidP="00C96B0E">
            <w:pPr>
              <w:pStyle w:val="TableParagraph"/>
              <w:kinsoku w:val="0"/>
              <w:overflowPunct w:val="0"/>
              <w:spacing w:before="70"/>
              <w:ind w:left="256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5.1</w:t>
            </w:r>
          </w:p>
        </w:tc>
        <w:tc>
          <w:tcPr>
            <w:tcW w:w="96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786EEDA1" w14:textId="77777777" w:rsidR="0031392F" w:rsidRDefault="0031392F" w:rsidP="00C96B0E">
            <w:pPr>
              <w:pStyle w:val="TableParagraph"/>
              <w:kinsoku w:val="0"/>
              <w:overflowPunct w:val="0"/>
              <w:spacing w:before="70"/>
              <w:ind w:left="194" w:right="185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3 x 3</w:t>
            </w:r>
          </w:p>
        </w:tc>
        <w:tc>
          <w:tcPr>
            <w:tcW w:w="6718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529F242F" w14:textId="77777777" w:rsidR="0031392F" w:rsidRDefault="0031392F" w:rsidP="00C96B0E">
            <w:pPr>
              <w:pStyle w:val="TableParagraph"/>
              <w:kinsoku w:val="0"/>
              <w:overflowPunct w:val="0"/>
              <w:spacing w:before="70"/>
              <w:ind w:left="110" w:right="233"/>
              <w:rPr>
                <w:color w:val="231F20"/>
                <w:w w:val="105"/>
                <w:sz w:val="18"/>
                <w:szCs w:val="18"/>
              </w:rPr>
            </w:pPr>
            <w:r>
              <w:rPr>
                <w:color w:val="231F20"/>
                <w:w w:val="105"/>
                <w:sz w:val="18"/>
                <w:szCs w:val="18"/>
              </w:rPr>
              <w:t>Fundo Monetário Internacional – FMI; Banco Mundial – BM; Organização das Nações Unidas – ONU; outras que o professor considerar.</w:t>
            </w:r>
          </w:p>
        </w:tc>
        <w:tc>
          <w:tcPr>
            <w:tcW w:w="1126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3E3C1217" w14:textId="77777777" w:rsidR="0031392F" w:rsidRDefault="0031392F" w:rsidP="00C96B0E">
            <w:pPr>
              <w:pStyle w:val="TableParagraph"/>
              <w:kinsoku w:val="0"/>
              <w:overflowPunct w:val="0"/>
              <w:spacing w:before="70"/>
              <w:ind w:left="420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D2</w:t>
            </w:r>
          </w:p>
        </w:tc>
      </w:tr>
      <w:tr w:rsidR="0031392F" w14:paraId="4EBAAAFE" w14:textId="77777777" w:rsidTr="00C96B0E">
        <w:trPr>
          <w:trHeight w:val="353"/>
        </w:trPr>
        <w:tc>
          <w:tcPr>
            <w:tcW w:w="98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7EB0B9DC" w14:textId="77777777" w:rsidR="0031392F" w:rsidRDefault="0031392F" w:rsidP="00C96B0E">
            <w:pPr>
              <w:pStyle w:val="TableParagraph"/>
              <w:kinsoku w:val="0"/>
              <w:overflowPunct w:val="0"/>
              <w:spacing w:before="70"/>
              <w:ind w:left="256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5.2</w:t>
            </w:r>
          </w:p>
        </w:tc>
        <w:tc>
          <w:tcPr>
            <w:tcW w:w="96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5CD72C4C" w14:textId="77777777" w:rsidR="0031392F" w:rsidRDefault="0031392F" w:rsidP="00C96B0E">
            <w:pPr>
              <w:pStyle w:val="TableParagraph"/>
              <w:kinsoku w:val="0"/>
              <w:overflowPunct w:val="0"/>
              <w:spacing w:before="70"/>
              <w:ind w:left="194" w:right="185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2 x 5</w:t>
            </w:r>
          </w:p>
        </w:tc>
        <w:tc>
          <w:tcPr>
            <w:tcW w:w="6718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45CB57B8" w14:textId="77777777" w:rsidR="0031392F" w:rsidRDefault="0031392F" w:rsidP="00C96B0E">
            <w:pPr>
              <w:pStyle w:val="TableParagraph"/>
              <w:kinsoku w:val="0"/>
              <w:overflowPunct w:val="0"/>
              <w:spacing w:before="70"/>
              <w:ind w:left="110"/>
              <w:rPr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 xml:space="preserve">A. </w:t>
            </w:r>
            <w:r>
              <w:rPr>
                <w:color w:val="231F20"/>
                <w:w w:val="115"/>
                <w:sz w:val="18"/>
                <w:szCs w:val="18"/>
              </w:rPr>
              <w:t xml:space="preserve">2; </w:t>
            </w: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 xml:space="preserve">B. </w:t>
            </w:r>
            <w:r>
              <w:rPr>
                <w:color w:val="231F20"/>
                <w:w w:val="115"/>
                <w:sz w:val="18"/>
                <w:szCs w:val="18"/>
              </w:rPr>
              <w:t>1.</w:t>
            </w:r>
          </w:p>
        </w:tc>
        <w:tc>
          <w:tcPr>
            <w:tcW w:w="1126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24F10E34" w14:textId="77777777" w:rsidR="0031392F" w:rsidRDefault="0031392F" w:rsidP="00C96B0E">
            <w:pPr>
              <w:pStyle w:val="TableParagraph"/>
              <w:kinsoku w:val="0"/>
              <w:overflowPunct w:val="0"/>
              <w:spacing w:before="70"/>
              <w:ind w:left="419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D2</w:t>
            </w:r>
          </w:p>
        </w:tc>
      </w:tr>
      <w:tr w:rsidR="0031392F" w14:paraId="639345C5" w14:textId="77777777" w:rsidTr="00C96B0E">
        <w:trPr>
          <w:trHeight w:val="353"/>
        </w:trPr>
        <w:tc>
          <w:tcPr>
            <w:tcW w:w="98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6A3EC4C3" w14:textId="77777777" w:rsidR="0031392F" w:rsidRDefault="0031392F" w:rsidP="00C96B0E">
            <w:pPr>
              <w:pStyle w:val="TableParagraph"/>
              <w:kinsoku w:val="0"/>
              <w:overflowPunct w:val="0"/>
              <w:spacing w:before="70"/>
              <w:ind w:left="255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6.1</w:t>
            </w:r>
          </w:p>
        </w:tc>
        <w:tc>
          <w:tcPr>
            <w:tcW w:w="96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050F5BAA" w14:textId="77777777" w:rsidR="0031392F" w:rsidRDefault="0031392F" w:rsidP="00C96B0E">
            <w:pPr>
              <w:pStyle w:val="TableParagraph"/>
              <w:kinsoku w:val="0"/>
              <w:overflowPunct w:val="0"/>
              <w:spacing w:before="70"/>
              <w:ind w:left="194" w:right="185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3 x 2</w:t>
            </w:r>
          </w:p>
        </w:tc>
        <w:tc>
          <w:tcPr>
            <w:tcW w:w="6718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393C2EAC" w14:textId="163C2965" w:rsidR="0031392F" w:rsidRDefault="0031392F" w:rsidP="00C96B0E">
            <w:pPr>
              <w:pStyle w:val="TableParagraph"/>
              <w:kinsoku w:val="0"/>
              <w:overflowPunct w:val="0"/>
              <w:spacing w:before="70"/>
              <w:ind w:left="110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A; C; D.</w:t>
            </w:r>
          </w:p>
        </w:tc>
        <w:tc>
          <w:tcPr>
            <w:tcW w:w="1126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54D752E0" w14:textId="77777777" w:rsidR="0031392F" w:rsidRDefault="0031392F" w:rsidP="00C96B0E">
            <w:pPr>
              <w:pStyle w:val="TableParagraph"/>
              <w:kinsoku w:val="0"/>
              <w:overflowPunct w:val="0"/>
              <w:spacing w:before="70"/>
              <w:ind w:left="419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D2</w:t>
            </w:r>
          </w:p>
        </w:tc>
      </w:tr>
      <w:tr w:rsidR="0031392F" w14:paraId="4A625F3F" w14:textId="77777777" w:rsidTr="00C96B0E">
        <w:trPr>
          <w:trHeight w:val="567"/>
        </w:trPr>
        <w:tc>
          <w:tcPr>
            <w:tcW w:w="98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23E89413" w14:textId="77777777" w:rsidR="0031392F" w:rsidRDefault="0031392F" w:rsidP="00C96B0E">
            <w:pPr>
              <w:pStyle w:val="TableParagraph"/>
              <w:kinsoku w:val="0"/>
              <w:overflowPunct w:val="0"/>
              <w:spacing w:before="70"/>
              <w:ind w:left="255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6.2</w:t>
            </w:r>
          </w:p>
        </w:tc>
        <w:tc>
          <w:tcPr>
            <w:tcW w:w="96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2C8559E5" w14:textId="77777777" w:rsidR="0031392F" w:rsidRDefault="0031392F" w:rsidP="00C96B0E">
            <w:pPr>
              <w:pStyle w:val="TableParagraph"/>
              <w:kinsoku w:val="0"/>
              <w:overflowPunct w:val="0"/>
              <w:spacing w:before="70"/>
              <w:ind w:left="193" w:right="185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2 x 3</w:t>
            </w:r>
          </w:p>
        </w:tc>
        <w:tc>
          <w:tcPr>
            <w:tcW w:w="6718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12D67A7D" w14:textId="77777777" w:rsidR="0031392F" w:rsidRDefault="0031392F" w:rsidP="00C96B0E">
            <w:pPr>
              <w:pStyle w:val="TableParagraph"/>
              <w:kinsoku w:val="0"/>
              <w:overflowPunct w:val="0"/>
              <w:spacing w:before="70"/>
              <w:ind w:left="110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Cruz Vermelha; Médicos Sem Fronteiras; Médicos do Mundo; entre outros que o professor considerar.</w:t>
            </w:r>
          </w:p>
        </w:tc>
        <w:tc>
          <w:tcPr>
            <w:tcW w:w="1126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4925CE26" w14:textId="77777777" w:rsidR="0031392F" w:rsidRDefault="0031392F" w:rsidP="00C96B0E">
            <w:pPr>
              <w:pStyle w:val="TableParagraph"/>
              <w:kinsoku w:val="0"/>
              <w:overflowPunct w:val="0"/>
              <w:spacing w:before="70"/>
              <w:ind w:left="418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D2</w:t>
            </w:r>
          </w:p>
        </w:tc>
      </w:tr>
      <w:tr w:rsidR="0031392F" w14:paraId="308329D4" w14:textId="77777777" w:rsidTr="00C96B0E">
        <w:trPr>
          <w:trHeight w:val="1007"/>
        </w:trPr>
        <w:tc>
          <w:tcPr>
            <w:tcW w:w="98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3AECCCC1" w14:textId="77777777" w:rsidR="0031392F" w:rsidRDefault="0031392F" w:rsidP="00C96B0E">
            <w:pPr>
              <w:pStyle w:val="TableParagraph"/>
              <w:kinsoku w:val="0"/>
              <w:overflowPunct w:val="0"/>
              <w:spacing w:before="70"/>
              <w:ind w:left="255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7.1</w:t>
            </w:r>
          </w:p>
        </w:tc>
        <w:tc>
          <w:tcPr>
            <w:tcW w:w="96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2977CBED" w14:textId="77777777" w:rsidR="0031392F" w:rsidRDefault="0031392F" w:rsidP="00C96B0E">
            <w:pPr>
              <w:pStyle w:val="TableParagraph"/>
              <w:kinsoku w:val="0"/>
              <w:overflowPunct w:val="0"/>
              <w:spacing w:before="70"/>
              <w:ind w:left="8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5</w:t>
            </w:r>
          </w:p>
        </w:tc>
        <w:tc>
          <w:tcPr>
            <w:tcW w:w="6718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73D70555" w14:textId="77777777" w:rsidR="0031392F" w:rsidRDefault="0031392F" w:rsidP="00C96B0E">
            <w:pPr>
              <w:pStyle w:val="TableParagraph"/>
              <w:kinsoku w:val="0"/>
              <w:overflowPunct w:val="0"/>
              <w:spacing w:before="70"/>
              <w:ind w:left="109" w:right="233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Os ODS definem as prioridades e aspirações do desenvolvimento sustentável global para 2030 e procuram mobilizar esforços globais à volta de um conjunto de objetivos e metas comuns, de forma a diminuir situações de pobreza, fome, insegurança, falta de assistência médica, entre outras.</w:t>
            </w:r>
          </w:p>
        </w:tc>
        <w:tc>
          <w:tcPr>
            <w:tcW w:w="1126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1AF47D99" w14:textId="77777777" w:rsidR="0031392F" w:rsidRDefault="0031392F" w:rsidP="00C96B0E">
            <w:pPr>
              <w:pStyle w:val="TableParagraph"/>
              <w:kinsoku w:val="0"/>
              <w:overflowPunct w:val="0"/>
              <w:spacing w:before="70"/>
              <w:ind w:left="418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D2</w:t>
            </w:r>
          </w:p>
        </w:tc>
      </w:tr>
    </w:tbl>
    <w:p w14:paraId="4CC88EB1" w14:textId="05592D87" w:rsidR="004A5E20" w:rsidRDefault="00C96B0E" w:rsidP="004A5E20">
      <w:pPr>
        <w:pStyle w:val="BodyText"/>
        <w:kinsoku w:val="0"/>
        <w:overflowPunct w:val="0"/>
        <w:rPr>
          <w:rFonts w:ascii="Century Gothic" w:hAnsi="Century Gothic" w:cs="Century Gothic"/>
          <w:b/>
          <w:bCs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5D887F8C" wp14:editId="31DB930D">
            <wp:simplePos x="0" y="0"/>
            <wp:positionH relativeFrom="margin">
              <wp:posOffset>-68550</wp:posOffset>
            </wp:positionH>
            <wp:positionV relativeFrom="paragraph">
              <wp:posOffset>-3987</wp:posOffset>
            </wp:positionV>
            <wp:extent cx="5714967" cy="253497"/>
            <wp:effectExtent l="0" t="0" r="635" b="0"/>
            <wp:wrapNone/>
            <wp:docPr id="1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computer&#10;&#10;Description automatically generated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437" t="44529" r="28695" b="52429"/>
                    <a:stretch/>
                  </pic:blipFill>
                  <pic:spPr bwMode="auto">
                    <a:xfrm>
                      <a:off x="0" y="0"/>
                      <a:ext cx="5714967" cy="2534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16F551" w14:textId="77777777" w:rsidR="004A5E20" w:rsidRDefault="004A5E20" w:rsidP="004A5E20">
      <w:pPr>
        <w:pStyle w:val="BodyText"/>
        <w:kinsoku w:val="0"/>
        <w:overflowPunct w:val="0"/>
        <w:rPr>
          <w:rFonts w:ascii="Century Gothic" w:hAnsi="Century Gothic" w:cs="Century Gothic"/>
          <w:b/>
          <w:bCs/>
          <w:sz w:val="20"/>
          <w:szCs w:val="20"/>
        </w:rPr>
      </w:pPr>
    </w:p>
    <w:p w14:paraId="1CCDF62D" w14:textId="77777777" w:rsidR="004A5E20" w:rsidRDefault="004A5E20" w:rsidP="004A5E20">
      <w:pPr>
        <w:pStyle w:val="BodyText"/>
        <w:kinsoku w:val="0"/>
        <w:overflowPunct w:val="0"/>
        <w:rPr>
          <w:rFonts w:ascii="Century Gothic" w:hAnsi="Century Gothic" w:cs="Century Gothic"/>
          <w:b/>
          <w:bCs/>
          <w:sz w:val="20"/>
          <w:szCs w:val="20"/>
        </w:rPr>
      </w:pPr>
    </w:p>
    <w:p w14:paraId="2469D658" w14:textId="04DCB203" w:rsidR="004A5E20" w:rsidRDefault="004A5E20" w:rsidP="004A5E20">
      <w:pPr>
        <w:pStyle w:val="BodyText"/>
        <w:kinsoku w:val="0"/>
        <w:overflowPunct w:val="0"/>
        <w:rPr>
          <w:rFonts w:ascii="Century Gothic" w:hAnsi="Century Gothic" w:cs="Century Gothic"/>
          <w:b/>
          <w:bCs/>
          <w:sz w:val="20"/>
          <w:szCs w:val="20"/>
        </w:rPr>
      </w:pPr>
    </w:p>
    <w:p w14:paraId="0B50B814" w14:textId="77777777" w:rsidR="004A5E20" w:rsidRDefault="004A5E20" w:rsidP="004A5E20">
      <w:pPr>
        <w:pStyle w:val="BodyText"/>
        <w:kinsoku w:val="0"/>
        <w:overflowPunct w:val="0"/>
        <w:rPr>
          <w:rFonts w:ascii="Century Gothic" w:hAnsi="Century Gothic" w:cs="Century Gothic"/>
          <w:b/>
          <w:bCs/>
          <w:sz w:val="20"/>
          <w:szCs w:val="20"/>
        </w:rPr>
      </w:pPr>
    </w:p>
    <w:p w14:paraId="32B27D08" w14:textId="77777777" w:rsidR="004A5E20" w:rsidRDefault="004A5E20" w:rsidP="004A5E20">
      <w:pPr>
        <w:pStyle w:val="BodyText"/>
        <w:kinsoku w:val="0"/>
        <w:overflowPunct w:val="0"/>
        <w:rPr>
          <w:rFonts w:ascii="Century Gothic" w:hAnsi="Century Gothic" w:cs="Century Gothic"/>
          <w:b/>
          <w:bCs/>
          <w:sz w:val="20"/>
          <w:szCs w:val="20"/>
        </w:rPr>
      </w:pPr>
    </w:p>
    <w:p w14:paraId="0473645E" w14:textId="77777777" w:rsidR="004A5E20" w:rsidRDefault="004A5E20" w:rsidP="004A5E20">
      <w:pPr>
        <w:pStyle w:val="BodyText"/>
        <w:kinsoku w:val="0"/>
        <w:overflowPunct w:val="0"/>
        <w:rPr>
          <w:rFonts w:ascii="Century Gothic" w:hAnsi="Century Gothic" w:cs="Century Gothic"/>
          <w:b/>
          <w:bCs/>
          <w:sz w:val="20"/>
          <w:szCs w:val="20"/>
        </w:rPr>
      </w:pPr>
    </w:p>
    <w:p w14:paraId="59DE1010" w14:textId="77777777" w:rsidR="004A5E20" w:rsidRDefault="004A5E20" w:rsidP="004A5E20">
      <w:pPr>
        <w:pStyle w:val="BodyText"/>
        <w:kinsoku w:val="0"/>
        <w:overflowPunct w:val="0"/>
        <w:rPr>
          <w:rFonts w:ascii="Century Gothic" w:hAnsi="Century Gothic" w:cs="Century Gothic"/>
          <w:b/>
          <w:bCs/>
          <w:sz w:val="20"/>
          <w:szCs w:val="20"/>
        </w:rPr>
      </w:pPr>
    </w:p>
    <w:p w14:paraId="371B0C35" w14:textId="77777777" w:rsidR="004A5E20" w:rsidRDefault="004A5E20" w:rsidP="004A5E20">
      <w:pPr>
        <w:pStyle w:val="BodyText"/>
        <w:kinsoku w:val="0"/>
        <w:overflowPunct w:val="0"/>
        <w:rPr>
          <w:rFonts w:ascii="Century Gothic" w:hAnsi="Century Gothic" w:cs="Century Gothic"/>
          <w:b/>
          <w:bCs/>
          <w:sz w:val="20"/>
          <w:szCs w:val="20"/>
        </w:rPr>
      </w:pPr>
    </w:p>
    <w:p w14:paraId="23B0114A" w14:textId="77777777" w:rsidR="004A5E20" w:rsidRDefault="004A5E20" w:rsidP="004A5E20">
      <w:pPr>
        <w:pStyle w:val="BodyText"/>
        <w:kinsoku w:val="0"/>
        <w:overflowPunct w:val="0"/>
        <w:rPr>
          <w:rFonts w:ascii="Century Gothic" w:hAnsi="Century Gothic" w:cs="Century Gothic"/>
          <w:b/>
          <w:bCs/>
          <w:sz w:val="20"/>
          <w:szCs w:val="20"/>
        </w:rPr>
      </w:pPr>
    </w:p>
    <w:p w14:paraId="34941B07" w14:textId="0FF61E0D" w:rsidR="004A5E20" w:rsidRDefault="004A5E20" w:rsidP="004A5E20">
      <w:pPr>
        <w:pStyle w:val="BodyText"/>
        <w:kinsoku w:val="0"/>
        <w:overflowPunct w:val="0"/>
        <w:rPr>
          <w:rFonts w:ascii="Century Gothic" w:hAnsi="Century Gothic" w:cs="Century Gothic"/>
          <w:b/>
          <w:bCs/>
          <w:sz w:val="20"/>
          <w:szCs w:val="20"/>
        </w:rPr>
      </w:pPr>
    </w:p>
    <w:p w14:paraId="30DD9889" w14:textId="77777777" w:rsidR="004A5E20" w:rsidRDefault="004A5E20" w:rsidP="004A5E20">
      <w:pPr>
        <w:pStyle w:val="BodyText"/>
        <w:kinsoku w:val="0"/>
        <w:overflowPunct w:val="0"/>
        <w:rPr>
          <w:rFonts w:ascii="Century Gothic" w:hAnsi="Century Gothic" w:cs="Century Gothic"/>
          <w:b/>
          <w:bCs/>
          <w:sz w:val="20"/>
          <w:szCs w:val="20"/>
        </w:rPr>
      </w:pPr>
    </w:p>
    <w:p w14:paraId="40319410" w14:textId="77777777" w:rsidR="004A5E20" w:rsidRDefault="004A5E20" w:rsidP="004A5E20">
      <w:pPr>
        <w:pStyle w:val="BodyText"/>
        <w:kinsoku w:val="0"/>
        <w:overflowPunct w:val="0"/>
        <w:rPr>
          <w:rFonts w:ascii="Century Gothic" w:hAnsi="Century Gothic" w:cs="Century Gothic"/>
          <w:b/>
          <w:bCs/>
          <w:sz w:val="20"/>
          <w:szCs w:val="20"/>
        </w:rPr>
      </w:pPr>
    </w:p>
    <w:p w14:paraId="490A10EA" w14:textId="77777777" w:rsidR="004A5E20" w:rsidRDefault="004A5E20" w:rsidP="004A5E20">
      <w:pPr>
        <w:pStyle w:val="BodyText"/>
        <w:kinsoku w:val="0"/>
        <w:overflowPunct w:val="0"/>
        <w:rPr>
          <w:rFonts w:ascii="Century Gothic" w:hAnsi="Century Gothic" w:cs="Century Gothic"/>
          <w:b/>
          <w:bCs/>
          <w:sz w:val="20"/>
          <w:szCs w:val="20"/>
        </w:rPr>
      </w:pPr>
    </w:p>
    <w:p w14:paraId="2237B874" w14:textId="77777777" w:rsidR="004A5E20" w:rsidRDefault="004A5E20" w:rsidP="004A5E20">
      <w:pPr>
        <w:pStyle w:val="BodyText"/>
        <w:kinsoku w:val="0"/>
        <w:overflowPunct w:val="0"/>
        <w:rPr>
          <w:rFonts w:ascii="Century Gothic" w:hAnsi="Century Gothic" w:cs="Century Gothic"/>
          <w:b/>
          <w:bCs/>
          <w:sz w:val="20"/>
          <w:szCs w:val="20"/>
        </w:rPr>
      </w:pPr>
    </w:p>
    <w:p w14:paraId="4EABECA4" w14:textId="77777777" w:rsidR="004A5E20" w:rsidRDefault="004A5E20" w:rsidP="004A5E20">
      <w:pPr>
        <w:pStyle w:val="BodyText"/>
        <w:kinsoku w:val="0"/>
        <w:overflowPunct w:val="0"/>
        <w:rPr>
          <w:rFonts w:ascii="Century Gothic" w:hAnsi="Century Gothic" w:cs="Century Gothic"/>
          <w:b/>
          <w:bCs/>
          <w:sz w:val="20"/>
          <w:szCs w:val="20"/>
        </w:rPr>
      </w:pPr>
    </w:p>
    <w:p w14:paraId="34A239C1" w14:textId="33845E77" w:rsidR="004A5E20" w:rsidRDefault="004A5E20" w:rsidP="004A5E20">
      <w:pPr>
        <w:pStyle w:val="BodyText"/>
        <w:kinsoku w:val="0"/>
        <w:overflowPunct w:val="0"/>
        <w:rPr>
          <w:rFonts w:ascii="Century Gothic" w:hAnsi="Century Gothic" w:cs="Century Gothic"/>
          <w:b/>
          <w:bCs/>
          <w:sz w:val="20"/>
          <w:szCs w:val="20"/>
        </w:rPr>
      </w:pPr>
    </w:p>
    <w:p w14:paraId="4E8E6359" w14:textId="77777777" w:rsidR="004A5E20" w:rsidRDefault="004A5E20" w:rsidP="004A5E20">
      <w:pPr>
        <w:pStyle w:val="BodyText"/>
        <w:kinsoku w:val="0"/>
        <w:overflowPunct w:val="0"/>
        <w:rPr>
          <w:rFonts w:ascii="Century Gothic" w:hAnsi="Century Gothic" w:cs="Century Gothic"/>
          <w:b/>
          <w:bCs/>
          <w:sz w:val="20"/>
          <w:szCs w:val="20"/>
        </w:rPr>
      </w:pPr>
    </w:p>
    <w:p w14:paraId="47863D0D" w14:textId="41697278" w:rsidR="004A5E20" w:rsidRDefault="004A5E20" w:rsidP="004A5E20">
      <w:pPr>
        <w:pStyle w:val="BodyText"/>
        <w:kinsoku w:val="0"/>
        <w:overflowPunct w:val="0"/>
        <w:rPr>
          <w:rFonts w:ascii="Century Gothic" w:hAnsi="Century Gothic" w:cs="Century Gothic"/>
          <w:b/>
          <w:bCs/>
          <w:sz w:val="20"/>
          <w:szCs w:val="20"/>
        </w:rPr>
      </w:pPr>
    </w:p>
    <w:tbl>
      <w:tblPr>
        <w:tblpPr w:leftFromText="180" w:rightFromText="180" w:vertAnchor="text" w:horzAnchor="margin" w:tblpXSpec="center" w:tblpY="-81"/>
        <w:tblW w:w="1075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0"/>
        <w:gridCol w:w="1057"/>
        <w:gridCol w:w="7378"/>
        <w:gridCol w:w="1235"/>
      </w:tblGrid>
      <w:tr w:rsidR="00B8283F" w14:paraId="4F2F2060" w14:textId="77777777" w:rsidTr="00B8283F">
        <w:trPr>
          <w:trHeight w:val="379"/>
        </w:trPr>
        <w:tc>
          <w:tcPr>
            <w:tcW w:w="108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FFFFFF"/>
            </w:tcBorders>
            <w:shd w:val="clear" w:color="auto" w:fill="7877B8"/>
          </w:tcPr>
          <w:p w14:paraId="6ECC3FF2" w14:textId="66A2CB27" w:rsidR="00B8283F" w:rsidRDefault="009B625F" w:rsidP="00B8283F">
            <w:pPr>
              <w:pStyle w:val="TableParagraph"/>
              <w:kinsoku w:val="0"/>
              <w:overflowPunct w:val="0"/>
              <w:spacing w:before="132"/>
              <w:ind w:left="143" w:right="124"/>
              <w:jc w:val="center"/>
              <w:rPr>
                <w:rFonts w:ascii="Arial Narrow" w:hAnsi="Arial Narrow" w:cs="Arial Narrow"/>
                <w:b/>
                <w:bCs/>
                <w:color w:val="FFFFFF"/>
                <w:sz w:val="18"/>
                <w:szCs w:val="18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64384" behindDoc="1" locked="0" layoutInCell="1" allowOverlap="1" wp14:anchorId="3B37015A" wp14:editId="75B1628A">
                  <wp:simplePos x="0" y="0"/>
                  <wp:positionH relativeFrom="column">
                    <wp:posOffset>-51435</wp:posOffset>
                  </wp:positionH>
                  <wp:positionV relativeFrom="paragraph">
                    <wp:posOffset>-380365</wp:posOffset>
                  </wp:positionV>
                  <wp:extent cx="5491806" cy="359410"/>
                  <wp:effectExtent l="0" t="0" r="0" b="2540"/>
                  <wp:wrapNone/>
                  <wp:docPr id="16" name="Picture 16" descr="A screenshot of a compu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6" descr="A screenshot of a computer&#10;&#10;Description automatically generated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558" t="21162" r="19978" b="75962"/>
                          <a:stretch/>
                        </pic:blipFill>
                        <pic:spPr bwMode="auto">
                          <a:xfrm>
                            <a:off x="0" y="0"/>
                            <a:ext cx="5493933" cy="359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8283F">
              <w:rPr>
                <w:rFonts w:ascii="Arial Narrow" w:hAnsi="Arial Narrow" w:cs="Arial Narrow"/>
                <w:b/>
                <w:bCs/>
                <w:color w:val="FFFFFF"/>
                <w:sz w:val="18"/>
                <w:szCs w:val="18"/>
              </w:rPr>
              <w:t>Questões</w:t>
            </w:r>
          </w:p>
        </w:tc>
        <w:tc>
          <w:tcPr>
            <w:tcW w:w="1057" w:type="dxa"/>
            <w:tcBorders>
              <w:top w:val="none" w:sz="6" w:space="0" w:color="auto"/>
              <w:left w:val="single" w:sz="4" w:space="0" w:color="FFFFFF"/>
              <w:bottom w:val="none" w:sz="6" w:space="0" w:color="auto"/>
              <w:right w:val="single" w:sz="6" w:space="0" w:color="FFFFFF"/>
            </w:tcBorders>
            <w:shd w:val="clear" w:color="auto" w:fill="7877B8"/>
          </w:tcPr>
          <w:p w14:paraId="2CBE29D1" w14:textId="77777777" w:rsidR="00B8283F" w:rsidRDefault="00B8283F" w:rsidP="00B8283F">
            <w:pPr>
              <w:pStyle w:val="TableParagraph"/>
              <w:kinsoku w:val="0"/>
              <w:overflowPunct w:val="0"/>
              <w:spacing w:before="132"/>
              <w:ind w:left="131" w:right="115"/>
              <w:jc w:val="center"/>
              <w:rPr>
                <w:rFonts w:ascii="Arial Narrow" w:hAnsi="Arial Narrow" w:cs="Arial Narrow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sz w:val="18"/>
                <w:szCs w:val="18"/>
              </w:rPr>
              <w:t>Cotações</w:t>
            </w:r>
          </w:p>
        </w:tc>
        <w:tc>
          <w:tcPr>
            <w:tcW w:w="7378" w:type="dxa"/>
            <w:tcBorders>
              <w:top w:val="none" w:sz="6" w:space="0" w:color="auto"/>
              <w:left w:val="single" w:sz="6" w:space="0" w:color="FFFFFF"/>
              <w:bottom w:val="none" w:sz="6" w:space="0" w:color="auto"/>
              <w:right w:val="single" w:sz="4" w:space="0" w:color="FFFFFF"/>
            </w:tcBorders>
            <w:shd w:val="clear" w:color="auto" w:fill="7877B8"/>
          </w:tcPr>
          <w:p w14:paraId="1656F6FE" w14:textId="77777777" w:rsidR="00B8283F" w:rsidRDefault="00B8283F" w:rsidP="00B8283F">
            <w:pPr>
              <w:pStyle w:val="TableParagraph"/>
              <w:kinsoku w:val="0"/>
              <w:overflowPunct w:val="0"/>
              <w:spacing w:before="132"/>
              <w:ind w:left="2532" w:right="2521"/>
              <w:jc w:val="center"/>
              <w:rPr>
                <w:rFonts w:ascii="Arial Narrow" w:hAnsi="Arial Narrow" w:cs="Arial Narrow"/>
                <w:b/>
                <w:bCs/>
                <w:color w:val="FFFFFF"/>
                <w:w w:val="105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w w:val="105"/>
                <w:sz w:val="18"/>
                <w:szCs w:val="18"/>
              </w:rPr>
              <w:t>Propostas de solução</w:t>
            </w:r>
          </w:p>
        </w:tc>
        <w:tc>
          <w:tcPr>
            <w:tcW w:w="1235" w:type="dxa"/>
            <w:tcBorders>
              <w:top w:val="none" w:sz="6" w:space="0" w:color="auto"/>
              <w:left w:val="single" w:sz="4" w:space="0" w:color="FFFFFF"/>
              <w:bottom w:val="none" w:sz="6" w:space="0" w:color="auto"/>
              <w:right w:val="none" w:sz="6" w:space="0" w:color="auto"/>
            </w:tcBorders>
            <w:shd w:val="clear" w:color="auto" w:fill="7877B8"/>
          </w:tcPr>
          <w:p w14:paraId="214E2D5E" w14:textId="77777777" w:rsidR="00B8283F" w:rsidRDefault="00B8283F" w:rsidP="00B8283F">
            <w:pPr>
              <w:pStyle w:val="TableParagraph"/>
              <w:kinsoku w:val="0"/>
              <w:overflowPunct w:val="0"/>
              <w:spacing w:before="132"/>
              <w:ind w:left="191" w:right="182"/>
              <w:jc w:val="center"/>
              <w:rPr>
                <w:rFonts w:ascii="Arial Narrow" w:hAnsi="Arial Narrow" w:cs="Arial Narrow"/>
                <w:b/>
                <w:bCs/>
                <w:color w:val="FFFFFF"/>
                <w:w w:val="105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w w:val="105"/>
                <w:sz w:val="18"/>
                <w:szCs w:val="18"/>
              </w:rPr>
              <w:t>Domínios</w:t>
            </w:r>
          </w:p>
        </w:tc>
      </w:tr>
      <w:tr w:rsidR="00B8283F" w14:paraId="7630ABEF" w14:textId="77777777" w:rsidTr="00B8283F">
        <w:trPr>
          <w:trHeight w:val="296"/>
        </w:trPr>
        <w:tc>
          <w:tcPr>
            <w:tcW w:w="1080" w:type="dxa"/>
            <w:tcBorders>
              <w:top w:val="none" w:sz="6" w:space="0" w:color="auto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5DF9E9AD" w14:textId="77777777" w:rsidR="00B8283F" w:rsidRDefault="00B8283F" w:rsidP="00B8283F">
            <w:pPr>
              <w:pStyle w:val="TableParagraph"/>
              <w:kinsoku w:val="0"/>
              <w:overflowPunct w:val="0"/>
              <w:spacing w:before="78"/>
              <w:ind w:left="257" w:right="243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1.1</w:t>
            </w:r>
          </w:p>
        </w:tc>
        <w:tc>
          <w:tcPr>
            <w:tcW w:w="1057" w:type="dxa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578673C7" w14:textId="77777777" w:rsidR="00B8283F" w:rsidRDefault="00B8283F" w:rsidP="00B8283F">
            <w:pPr>
              <w:pStyle w:val="TableParagraph"/>
              <w:kinsoku w:val="0"/>
              <w:overflowPunct w:val="0"/>
              <w:spacing w:before="78"/>
              <w:ind w:left="13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3</w:t>
            </w:r>
          </w:p>
        </w:tc>
        <w:tc>
          <w:tcPr>
            <w:tcW w:w="7378" w:type="dxa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5C1482A4" w14:textId="77777777" w:rsidR="00B8283F" w:rsidRDefault="00B8283F" w:rsidP="00B8283F">
            <w:pPr>
              <w:pStyle w:val="TableParagraph"/>
              <w:kinsoku w:val="0"/>
              <w:overflowPunct w:val="0"/>
              <w:spacing w:before="78"/>
              <w:ind w:left="112"/>
              <w:rPr>
                <w:color w:val="231F20"/>
                <w:w w:val="105"/>
                <w:sz w:val="18"/>
                <w:szCs w:val="18"/>
              </w:rPr>
            </w:pPr>
            <w:r>
              <w:rPr>
                <w:color w:val="231F20"/>
                <w:w w:val="105"/>
                <w:sz w:val="18"/>
                <w:szCs w:val="18"/>
              </w:rPr>
              <w:t>Catástrofes naturais.</w:t>
            </w:r>
          </w:p>
        </w:tc>
        <w:tc>
          <w:tcPr>
            <w:tcW w:w="1235" w:type="dxa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19E4B641" w14:textId="77777777" w:rsidR="00B8283F" w:rsidRDefault="00B8283F" w:rsidP="00B8283F">
            <w:pPr>
              <w:pStyle w:val="TableParagraph"/>
              <w:kinsoku w:val="0"/>
              <w:overflowPunct w:val="0"/>
              <w:spacing w:before="78"/>
              <w:ind w:left="421" w:right="407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B8283F" w14:paraId="6F1E407A" w14:textId="77777777" w:rsidTr="00B8283F">
        <w:trPr>
          <w:trHeight w:val="1918"/>
        </w:trPr>
        <w:tc>
          <w:tcPr>
            <w:tcW w:w="1080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4440E53D" w14:textId="77777777" w:rsidR="00B8283F" w:rsidRDefault="00B8283F" w:rsidP="00B8283F">
            <w:pPr>
              <w:pStyle w:val="TableParagraph"/>
              <w:kinsoku w:val="0"/>
              <w:overflowPunct w:val="0"/>
              <w:spacing w:before="70"/>
              <w:ind w:left="257" w:right="243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1.2</w:t>
            </w:r>
          </w:p>
        </w:tc>
        <w:tc>
          <w:tcPr>
            <w:tcW w:w="1057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08A720EB" w14:textId="77777777" w:rsidR="00B8283F" w:rsidRDefault="00B8283F" w:rsidP="00B8283F">
            <w:pPr>
              <w:pStyle w:val="TableParagraph"/>
              <w:kinsoku w:val="0"/>
              <w:overflowPunct w:val="0"/>
              <w:spacing w:before="70"/>
              <w:ind w:left="196" w:right="183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10</w:t>
            </w:r>
          </w:p>
        </w:tc>
        <w:tc>
          <w:tcPr>
            <w:tcW w:w="7378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0EA67CFD" w14:textId="1FCEEFA3" w:rsidR="00B8283F" w:rsidRDefault="00B8283F" w:rsidP="00B8283F">
            <w:pPr>
              <w:pStyle w:val="TableParagraph"/>
              <w:kinsoku w:val="0"/>
              <w:overflowPunct w:val="0"/>
              <w:spacing w:before="70"/>
              <w:ind w:left="112" w:right="99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 xml:space="preserve">Grande parte dos PED situa-se em zonas de clima desfavorável, com elevadas temperaturas e </w:t>
            </w:r>
            <w:r>
              <w:rPr>
                <w:color w:val="231F20"/>
                <w:spacing w:val="-3"/>
                <w:w w:val="110"/>
                <w:sz w:val="18"/>
                <w:szCs w:val="18"/>
              </w:rPr>
              <w:t xml:space="preserve">regiões </w:t>
            </w:r>
            <w:r>
              <w:rPr>
                <w:color w:val="231F20"/>
                <w:w w:val="110"/>
                <w:sz w:val="18"/>
                <w:szCs w:val="18"/>
              </w:rPr>
              <w:t xml:space="preserve">desérticas ou de </w:t>
            </w:r>
            <w:r>
              <w:rPr>
                <w:color w:val="231F20"/>
                <w:spacing w:val="-3"/>
                <w:w w:val="110"/>
                <w:sz w:val="18"/>
                <w:szCs w:val="18"/>
              </w:rPr>
              <w:t xml:space="preserve">relevo </w:t>
            </w:r>
            <w:r>
              <w:rPr>
                <w:color w:val="231F20"/>
                <w:w w:val="110"/>
                <w:sz w:val="18"/>
                <w:szCs w:val="18"/>
              </w:rPr>
              <w:t xml:space="preserve">acidentado. Assim, a </w:t>
            </w:r>
            <w:r>
              <w:rPr>
                <w:color w:val="231F20"/>
                <w:spacing w:val="-3"/>
                <w:w w:val="110"/>
                <w:sz w:val="18"/>
                <w:szCs w:val="18"/>
              </w:rPr>
              <w:t xml:space="preserve">ocorrência </w:t>
            </w:r>
            <w:r>
              <w:rPr>
                <w:color w:val="231F20"/>
                <w:w w:val="110"/>
                <w:sz w:val="18"/>
                <w:szCs w:val="18"/>
              </w:rPr>
              <w:t>de</w:t>
            </w:r>
            <w:r>
              <w:rPr>
                <w:color w:val="231F20"/>
                <w:spacing w:val="-13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riscos</w:t>
            </w:r>
            <w:r>
              <w:rPr>
                <w:color w:val="231F20"/>
                <w:spacing w:val="-12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naturais</w:t>
            </w:r>
            <w:r>
              <w:rPr>
                <w:color w:val="231F20"/>
                <w:spacing w:val="-12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é</w:t>
            </w:r>
            <w:r>
              <w:rPr>
                <w:color w:val="231F20"/>
                <w:spacing w:val="-12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5"/>
                <w:w w:val="110"/>
                <w:sz w:val="18"/>
                <w:szCs w:val="18"/>
              </w:rPr>
              <w:t>maior,</w:t>
            </w:r>
            <w:r>
              <w:rPr>
                <w:color w:val="231F20"/>
                <w:spacing w:val="-12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com</w:t>
            </w:r>
            <w:r>
              <w:rPr>
                <w:color w:val="231F20"/>
                <w:spacing w:val="-12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consequências</w:t>
            </w:r>
            <w:r>
              <w:rPr>
                <w:color w:val="231F20"/>
                <w:spacing w:val="-12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devastadoras,</w:t>
            </w:r>
            <w:r>
              <w:rPr>
                <w:color w:val="231F20"/>
                <w:spacing w:val="-12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pois</w:t>
            </w:r>
            <w:r>
              <w:rPr>
                <w:color w:val="231F20"/>
                <w:spacing w:val="-12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estes</w:t>
            </w:r>
            <w:r>
              <w:rPr>
                <w:color w:val="231F20"/>
                <w:spacing w:val="-12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países</w:t>
            </w:r>
            <w:r>
              <w:rPr>
                <w:color w:val="231F20"/>
                <w:spacing w:val="-12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  <w:szCs w:val="18"/>
              </w:rPr>
              <w:t xml:space="preserve">não </w:t>
            </w:r>
            <w:r>
              <w:rPr>
                <w:color w:val="231F20"/>
                <w:w w:val="110"/>
                <w:sz w:val="18"/>
                <w:szCs w:val="18"/>
              </w:rPr>
              <w:t xml:space="preserve">dispõem de </w:t>
            </w:r>
            <w:r>
              <w:rPr>
                <w:color w:val="231F20"/>
                <w:spacing w:val="-3"/>
                <w:w w:val="110"/>
                <w:sz w:val="18"/>
                <w:szCs w:val="18"/>
              </w:rPr>
              <w:t xml:space="preserve">recursos </w:t>
            </w:r>
            <w:r>
              <w:rPr>
                <w:color w:val="231F20"/>
                <w:w w:val="110"/>
                <w:sz w:val="18"/>
                <w:szCs w:val="18"/>
              </w:rPr>
              <w:t xml:space="preserve">técnicos e </w:t>
            </w:r>
            <w:r>
              <w:rPr>
                <w:color w:val="231F20"/>
                <w:spacing w:val="-3"/>
                <w:w w:val="110"/>
                <w:sz w:val="18"/>
                <w:szCs w:val="18"/>
              </w:rPr>
              <w:t xml:space="preserve">financeiros </w:t>
            </w:r>
            <w:r>
              <w:rPr>
                <w:color w:val="231F20"/>
                <w:w w:val="110"/>
                <w:sz w:val="18"/>
                <w:szCs w:val="18"/>
              </w:rPr>
              <w:t xml:space="preserve">para a implementação de sistemas de </w:t>
            </w:r>
            <w:r>
              <w:rPr>
                <w:color w:val="231F20"/>
                <w:spacing w:val="-3"/>
                <w:w w:val="110"/>
                <w:sz w:val="18"/>
                <w:szCs w:val="18"/>
              </w:rPr>
              <w:t>prevenção.</w:t>
            </w:r>
            <w:r>
              <w:rPr>
                <w:color w:val="231F20"/>
                <w:spacing w:val="-7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A</w:t>
            </w:r>
            <w:r>
              <w:rPr>
                <w:color w:val="231F20"/>
                <w:spacing w:val="-7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3"/>
                <w:w w:val="110"/>
                <w:sz w:val="18"/>
                <w:szCs w:val="18"/>
              </w:rPr>
              <w:t>ocorrência</w:t>
            </w:r>
            <w:r>
              <w:rPr>
                <w:color w:val="231F20"/>
                <w:spacing w:val="-7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destas</w:t>
            </w:r>
            <w:r>
              <w:rPr>
                <w:color w:val="231F20"/>
                <w:spacing w:val="-6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3"/>
                <w:w w:val="110"/>
                <w:sz w:val="18"/>
                <w:szCs w:val="18"/>
              </w:rPr>
              <w:t>catástrofes</w:t>
            </w:r>
            <w:r>
              <w:rPr>
                <w:color w:val="231F20"/>
                <w:spacing w:val="-7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tem</w:t>
            </w:r>
            <w:r>
              <w:rPr>
                <w:color w:val="231F20"/>
                <w:spacing w:val="-7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impactes</w:t>
            </w:r>
            <w:r>
              <w:rPr>
                <w:color w:val="231F20"/>
                <w:spacing w:val="-6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elevados</w:t>
            </w:r>
            <w:r>
              <w:rPr>
                <w:color w:val="231F20"/>
                <w:spacing w:val="-7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na</w:t>
            </w:r>
            <w:r>
              <w:rPr>
                <w:color w:val="231F20"/>
                <w:spacing w:val="-7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economia</w:t>
            </w:r>
            <w:r>
              <w:rPr>
                <w:color w:val="231F20"/>
                <w:spacing w:val="-7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 xml:space="preserve">e na sociedade, </w:t>
            </w:r>
            <w:r>
              <w:rPr>
                <w:color w:val="231F20"/>
                <w:spacing w:val="-3"/>
                <w:w w:val="110"/>
                <w:sz w:val="18"/>
                <w:szCs w:val="18"/>
              </w:rPr>
              <w:t xml:space="preserve">provocando sempre </w:t>
            </w:r>
            <w:r>
              <w:rPr>
                <w:color w:val="231F20"/>
                <w:w w:val="110"/>
                <w:sz w:val="18"/>
                <w:szCs w:val="18"/>
              </w:rPr>
              <w:t xml:space="preserve">grandes danos e </w:t>
            </w:r>
            <w:r>
              <w:rPr>
                <w:color w:val="231F20"/>
                <w:spacing w:val="-3"/>
                <w:w w:val="110"/>
                <w:sz w:val="18"/>
                <w:szCs w:val="18"/>
              </w:rPr>
              <w:t xml:space="preserve">prejuízos </w:t>
            </w:r>
            <w:r>
              <w:rPr>
                <w:color w:val="231F20"/>
                <w:w w:val="110"/>
                <w:sz w:val="18"/>
                <w:szCs w:val="18"/>
              </w:rPr>
              <w:t xml:space="preserve">devido à má </w:t>
            </w:r>
            <w:r>
              <w:rPr>
                <w:color w:val="231F20"/>
                <w:spacing w:val="-2"/>
                <w:w w:val="110"/>
                <w:sz w:val="18"/>
                <w:szCs w:val="18"/>
              </w:rPr>
              <w:t>condi</w:t>
            </w:r>
            <w:r>
              <w:rPr>
                <w:color w:val="231F20"/>
                <w:w w:val="110"/>
                <w:sz w:val="18"/>
                <w:szCs w:val="18"/>
              </w:rPr>
              <w:t xml:space="preserve">ção física dos edifícios e das infraestruturas. Além disso, existem dificuldades de </w:t>
            </w:r>
            <w:r>
              <w:rPr>
                <w:color w:val="231F20"/>
                <w:spacing w:val="-3"/>
                <w:w w:val="110"/>
                <w:sz w:val="18"/>
                <w:szCs w:val="18"/>
              </w:rPr>
              <w:t>recuperação</w:t>
            </w:r>
            <w:r>
              <w:rPr>
                <w:color w:val="231F20"/>
                <w:spacing w:val="-5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e</w:t>
            </w:r>
            <w:r>
              <w:rPr>
                <w:color w:val="231F20"/>
                <w:spacing w:val="-5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de</w:t>
            </w:r>
            <w:r>
              <w:rPr>
                <w:color w:val="231F20"/>
                <w:spacing w:val="-5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3"/>
                <w:w w:val="110"/>
                <w:sz w:val="18"/>
                <w:szCs w:val="18"/>
              </w:rPr>
              <w:t>reconstrução,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pois</w:t>
            </w:r>
            <w:r>
              <w:rPr>
                <w:color w:val="231F20"/>
                <w:spacing w:val="-5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é</w:t>
            </w:r>
            <w:r>
              <w:rPr>
                <w:color w:val="231F20"/>
                <w:spacing w:val="-5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necessário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3"/>
                <w:w w:val="110"/>
                <w:sz w:val="18"/>
                <w:szCs w:val="18"/>
              </w:rPr>
              <w:t>dinheiro</w:t>
            </w:r>
            <w:r>
              <w:rPr>
                <w:color w:val="231F20"/>
                <w:spacing w:val="-5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que</w:t>
            </w:r>
            <w:r>
              <w:rPr>
                <w:color w:val="231F20"/>
                <w:spacing w:val="-5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não</w:t>
            </w:r>
            <w:r>
              <w:rPr>
                <w:color w:val="231F20"/>
                <w:spacing w:val="-5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têm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e</w:t>
            </w:r>
            <w:r>
              <w:rPr>
                <w:color w:val="231F20"/>
                <w:spacing w:val="-5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 xml:space="preserve">necessitam de </w:t>
            </w:r>
            <w:r>
              <w:rPr>
                <w:color w:val="231F20"/>
                <w:spacing w:val="-3"/>
                <w:w w:val="110"/>
                <w:sz w:val="18"/>
                <w:szCs w:val="18"/>
              </w:rPr>
              <w:t xml:space="preserve">programas </w:t>
            </w:r>
            <w:r>
              <w:rPr>
                <w:color w:val="231F20"/>
                <w:w w:val="110"/>
                <w:sz w:val="18"/>
                <w:szCs w:val="18"/>
              </w:rPr>
              <w:t xml:space="preserve">de ajuda para a </w:t>
            </w:r>
            <w:r>
              <w:rPr>
                <w:color w:val="231F20"/>
                <w:spacing w:val="-3"/>
                <w:w w:val="110"/>
                <w:sz w:val="18"/>
                <w:szCs w:val="18"/>
              </w:rPr>
              <w:t xml:space="preserve">recuperação </w:t>
            </w:r>
            <w:r>
              <w:rPr>
                <w:color w:val="231F20"/>
                <w:w w:val="110"/>
                <w:sz w:val="18"/>
                <w:szCs w:val="18"/>
              </w:rPr>
              <w:t>das infraestruturas, o que pode agravar mais a difícil situação económica destes</w:t>
            </w:r>
            <w:r>
              <w:rPr>
                <w:color w:val="231F20"/>
                <w:spacing w:val="-9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países.</w:t>
            </w:r>
          </w:p>
        </w:tc>
        <w:tc>
          <w:tcPr>
            <w:tcW w:w="1235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2415B06E" w14:textId="77777777" w:rsidR="00B8283F" w:rsidRDefault="00B8283F" w:rsidP="00B8283F">
            <w:pPr>
              <w:pStyle w:val="TableParagraph"/>
              <w:kinsoku w:val="0"/>
              <w:overflowPunct w:val="0"/>
              <w:spacing w:before="70"/>
              <w:ind w:left="421" w:right="408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B8283F" w14:paraId="53342B65" w14:textId="77777777" w:rsidTr="00B8283F">
        <w:trPr>
          <w:trHeight w:val="290"/>
        </w:trPr>
        <w:tc>
          <w:tcPr>
            <w:tcW w:w="1080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769C8453" w14:textId="77777777" w:rsidR="00B8283F" w:rsidRDefault="00B8283F" w:rsidP="00B8283F">
            <w:pPr>
              <w:pStyle w:val="TableParagraph"/>
              <w:kinsoku w:val="0"/>
              <w:overflowPunct w:val="0"/>
              <w:spacing w:before="70"/>
              <w:ind w:left="257" w:right="244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2.1</w:t>
            </w:r>
          </w:p>
        </w:tc>
        <w:tc>
          <w:tcPr>
            <w:tcW w:w="1057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6D8D55AB" w14:textId="77777777" w:rsidR="00B8283F" w:rsidRDefault="00B8283F" w:rsidP="00B8283F">
            <w:pPr>
              <w:pStyle w:val="TableParagraph"/>
              <w:kinsoku w:val="0"/>
              <w:overflowPunct w:val="0"/>
              <w:spacing w:before="70"/>
              <w:ind w:left="13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3</w:t>
            </w:r>
          </w:p>
        </w:tc>
        <w:tc>
          <w:tcPr>
            <w:tcW w:w="7378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621C6227" w14:textId="77777777" w:rsidR="00B8283F" w:rsidRDefault="00B8283F" w:rsidP="00B8283F">
            <w:pPr>
              <w:pStyle w:val="TableParagraph"/>
              <w:kinsoku w:val="0"/>
              <w:overflowPunct w:val="0"/>
              <w:spacing w:before="70"/>
              <w:ind w:left="112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A.</w:t>
            </w:r>
          </w:p>
        </w:tc>
        <w:tc>
          <w:tcPr>
            <w:tcW w:w="1235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75EE54B2" w14:textId="77777777" w:rsidR="00B8283F" w:rsidRDefault="00B8283F" w:rsidP="00B8283F">
            <w:pPr>
              <w:pStyle w:val="TableParagraph"/>
              <w:kinsoku w:val="0"/>
              <w:overflowPunct w:val="0"/>
              <w:spacing w:before="70"/>
              <w:ind w:left="421" w:right="408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B8283F" w14:paraId="358CD519" w14:textId="77777777" w:rsidTr="00B8283F">
        <w:trPr>
          <w:trHeight w:val="290"/>
        </w:trPr>
        <w:tc>
          <w:tcPr>
            <w:tcW w:w="1080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1371AFEA" w14:textId="77777777" w:rsidR="00B8283F" w:rsidRDefault="00B8283F" w:rsidP="00B8283F">
            <w:pPr>
              <w:pStyle w:val="TableParagraph"/>
              <w:kinsoku w:val="0"/>
              <w:overflowPunct w:val="0"/>
              <w:spacing w:before="70"/>
              <w:ind w:left="257" w:right="244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2.2</w:t>
            </w:r>
          </w:p>
        </w:tc>
        <w:tc>
          <w:tcPr>
            <w:tcW w:w="1057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0B765EE8" w14:textId="77777777" w:rsidR="00B8283F" w:rsidRDefault="00B8283F" w:rsidP="00B8283F">
            <w:pPr>
              <w:pStyle w:val="TableParagraph"/>
              <w:kinsoku w:val="0"/>
              <w:overflowPunct w:val="0"/>
              <w:spacing w:before="70"/>
              <w:ind w:left="12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3</w:t>
            </w:r>
          </w:p>
        </w:tc>
        <w:tc>
          <w:tcPr>
            <w:tcW w:w="7378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572394EA" w14:textId="77777777" w:rsidR="00B8283F" w:rsidRDefault="00B8283F" w:rsidP="00B8283F">
            <w:pPr>
              <w:pStyle w:val="TableParagraph"/>
              <w:kinsoku w:val="0"/>
              <w:overflowPunct w:val="0"/>
              <w:spacing w:before="70"/>
              <w:ind w:left="112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A.</w:t>
            </w:r>
          </w:p>
        </w:tc>
        <w:tc>
          <w:tcPr>
            <w:tcW w:w="1235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0B14BC6A" w14:textId="77777777" w:rsidR="00B8283F" w:rsidRDefault="00B8283F" w:rsidP="00B8283F">
            <w:pPr>
              <w:pStyle w:val="TableParagraph"/>
              <w:kinsoku w:val="0"/>
              <w:overflowPunct w:val="0"/>
              <w:spacing w:before="70"/>
              <w:ind w:left="421" w:right="409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B8283F" w14:paraId="4597B149" w14:textId="77777777" w:rsidTr="00B8283F">
        <w:trPr>
          <w:trHeight w:val="290"/>
        </w:trPr>
        <w:tc>
          <w:tcPr>
            <w:tcW w:w="1080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76D7E876" w14:textId="77777777" w:rsidR="00B8283F" w:rsidRDefault="00B8283F" w:rsidP="00B8283F">
            <w:pPr>
              <w:pStyle w:val="TableParagraph"/>
              <w:kinsoku w:val="0"/>
              <w:overflowPunct w:val="0"/>
              <w:spacing w:before="70"/>
              <w:ind w:left="257" w:right="244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2.3</w:t>
            </w:r>
          </w:p>
        </w:tc>
        <w:tc>
          <w:tcPr>
            <w:tcW w:w="1057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53FDE28A" w14:textId="77777777" w:rsidR="00B8283F" w:rsidRDefault="00B8283F" w:rsidP="00B8283F">
            <w:pPr>
              <w:pStyle w:val="TableParagraph"/>
              <w:kinsoku w:val="0"/>
              <w:overflowPunct w:val="0"/>
              <w:spacing w:before="70"/>
              <w:ind w:left="12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3</w:t>
            </w:r>
          </w:p>
        </w:tc>
        <w:tc>
          <w:tcPr>
            <w:tcW w:w="7378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4DE8A2B8" w14:textId="77777777" w:rsidR="00B8283F" w:rsidRDefault="00B8283F" w:rsidP="00B8283F">
            <w:pPr>
              <w:pStyle w:val="TableParagraph"/>
              <w:kinsoku w:val="0"/>
              <w:overflowPunct w:val="0"/>
              <w:spacing w:before="70"/>
              <w:ind w:left="111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D.</w:t>
            </w:r>
          </w:p>
        </w:tc>
        <w:tc>
          <w:tcPr>
            <w:tcW w:w="1235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70B75DD5" w14:textId="77777777" w:rsidR="00B8283F" w:rsidRDefault="00B8283F" w:rsidP="00B8283F">
            <w:pPr>
              <w:pStyle w:val="TableParagraph"/>
              <w:kinsoku w:val="0"/>
              <w:overflowPunct w:val="0"/>
              <w:spacing w:before="70"/>
              <w:ind w:left="421" w:right="409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B8283F" w14:paraId="0A26BA50" w14:textId="77777777" w:rsidTr="00B8283F">
        <w:trPr>
          <w:trHeight w:val="1555"/>
        </w:trPr>
        <w:tc>
          <w:tcPr>
            <w:tcW w:w="1080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67790F90" w14:textId="77777777" w:rsidR="00B8283F" w:rsidRDefault="00B8283F" w:rsidP="00B8283F">
            <w:pPr>
              <w:pStyle w:val="TableParagraph"/>
              <w:kinsoku w:val="0"/>
              <w:overflowPunct w:val="0"/>
              <w:spacing w:before="70"/>
              <w:ind w:left="257" w:right="245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3.1</w:t>
            </w:r>
          </w:p>
        </w:tc>
        <w:tc>
          <w:tcPr>
            <w:tcW w:w="1057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2A57038C" w14:textId="77777777" w:rsidR="00B8283F" w:rsidRDefault="00B8283F" w:rsidP="00B8283F">
            <w:pPr>
              <w:pStyle w:val="TableParagraph"/>
              <w:kinsoku w:val="0"/>
              <w:overflowPunct w:val="0"/>
              <w:spacing w:before="70"/>
              <w:ind w:left="196" w:right="185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3 x 3</w:t>
            </w:r>
          </w:p>
        </w:tc>
        <w:tc>
          <w:tcPr>
            <w:tcW w:w="7378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672FCB7A" w14:textId="77777777" w:rsidR="00B8283F" w:rsidRDefault="00B8283F" w:rsidP="00B8283F">
            <w:pPr>
              <w:pStyle w:val="TableParagraph"/>
              <w:kinsoku w:val="0"/>
              <w:overflowPunct w:val="0"/>
              <w:spacing w:before="70"/>
              <w:ind w:left="111"/>
              <w:jc w:val="both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Mencionar três dos seguintes:</w:t>
            </w:r>
          </w:p>
          <w:p w14:paraId="2F9DFB50" w14:textId="3704FE65" w:rsidR="00B8283F" w:rsidRDefault="00B8283F" w:rsidP="00B8283F">
            <w:pPr>
              <w:pStyle w:val="TableParagraph"/>
              <w:tabs>
                <w:tab w:val="left" w:pos="252"/>
              </w:tabs>
              <w:kinsoku w:val="0"/>
              <w:overflowPunct w:val="0"/>
              <w:spacing w:before="0"/>
              <w:ind w:left="111" w:right="161"/>
              <w:jc w:val="both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>–</w:t>
            </w:r>
            <w:r>
              <w:rPr>
                <w:color w:val="231F20"/>
                <w:sz w:val="18"/>
                <w:szCs w:val="18"/>
              </w:rPr>
              <w:tab/>
            </w:r>
            <w:proofErr w:type="gramStart"/>
            <w:r>
              <w:rPr>
                <w:color w:val="231F20"/>
                <w:w w:val="110"/>
                <w:sz w:val="18"/>
                <w:szCs w:val="18"/>
              </w:rPr>
              <w:t>os</w:t>
            </w:r>
            <w:proofErr w:type="gramEnd"/>
            <w:r>
              <w:rPr>
                <w:color w:val="231F20"/>
                <w:w w:val="110"/>
                <w:sz w:val="18"/>
                <w:szCs w:val="18"/>
              </w:rPr>
              <w:t xml:space="preserve"> PED apresentam uma dependência comercial muito grande em relação 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 xml:space="preserve">aos </w:t>
            </w:r>
            <w:r>
              <w:rPr>
                <w:color w:val="231F20"/>
                <w:w w:val="110"/>
                <w:sz w:val="18"/>
                <w:szCs w:val="18"/>
              </w:rPr>
              <w:t>PD, pois exportam matérias-primas de baixo valor comercial e importam produtos</w:t>
            </w:r>
            <w:r>
              <w:rPr>
                <w:color w:val="231F20"/>
                <w:spacing w:val="4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industriais;</w:t>
            </w:r>
          </w:p>
          <w:p w14:paraId="5ABEE66E" w14:textId="77777777" w:rsidR="00B8283F" w:rsidRDefault="00B8283F" w:rsidP="00B8283F">
            <w:pPr>
              <w:pStyle w:val="TableParagraph"/>
              <w:tabs>
                <w:tab w:val="left" w:pos="252"/>
              </w:tabs>
              <w:kinsoku w:val="0"/>
              <w:overflowPunct w:val="0"/>
              <w:spacing w:before="1"/>
              <w:ind w:left="251" w:hanging="141"/>
              <w:jc w:val="both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>–</w:t>
            </w:r>
            <w:r>
              <w:rPr>
                <w:color w:val="231F20"/>
                <w:sz w:val="18"/>
                <w:szCs w:val="18"/>
              </w:rPr>
              <w:tab/>
            </w:r>
            <w:proofErr w:type="gramStart"/>
            <w:r>
              <w:rPr>
                <w:color w:val="231F20"/>
                <w:w w:val="110"/>
                <w:sz w:val="18"/>
                <w:szCs w:val="18"/>
              </w:rPr>
              <w:t>a</w:t>
            </w:r>
            <w:proofErr w:type="gramEnd"/>
            <w:r>
              <w:rPr>
                <w:color w:val="231F20"/>
                <w:w w:val="110"/>
                <w:sz w:val="18"/>
                <w:szCs w:val="18"/>
              </w:rPr>
              <w:t xml:space="preserve"> forte concorrência entre vários países em</w:t>
            </w:r>
            <w:r>
              <w:rPr>
                <w:color w:val="231F20"/>
                <w:spacing w:val="17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desenvolvimento;</w:t>
            </w:r>
          </w:p>
          <w:p w14:paraId="689AF6E8" w14:textId="77777777" w:rsidR="00B8283F" w:rsidRDefault="00B8283F" w:rsidP="00B8283F">
            <w:pPr>
              <w:pStyle w:val="TableParagraph"/>
              <w:tabs>
                <w:tab w:val="left" w:pos="252"/>
              </w:tabs>
              <w:kinsoku w:val="0"/>
              <w:overflowPunct w:val="0"/>
              <w:spacing w:before="0"/>
              <w:ind w:left="111" w:right="183"/>
              <w:jc w:val="both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>–</w:t>
            </w:r>
            <w:r>
              <w:rPr>
                <w:color w:val="231F20"/>
                <w:sz w:val="18"/>
                <w:szCs w:val="18"/>
              </w:rPr>
              <w:tab/>
            </w:r>
            <w:proofErr w:type="gramStart"/>
            <w:r>
              <w:rPr>
                <w:color w:val="231F20"/>
                <w:w w:val="110"/>
                <w:sz w:val="18"/>
                <w:szCs w:val="18"/>
              </w:rPr>
              <w:t>a</w:t>
            </w:r>
            <w:proofErr w:type="gramEnd"/>
            <w:r>
              <w:rPr>
                <w:color w:val="231F20"/>
                <w:spacing w:val="-5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grande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oferta</w:t>
            </w:r>
            <w:r>
              <w:rPr>
                <w:color w:val="231F20"/>
                <w:spacing w:val="-5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de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matérias-primas</w:t>
            </w:r>
            <w:r>
              <w:rPr>
                <w:color w:val="231F20"/>
                <w:spacing w:val="-5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inseridas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nos</w:t>
            </w:r>
            <w:r>
              <w:rPr>
                <w:color w:val="231F20"/>
                <w:spacing w:val="-5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mercados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internacionais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5"/>
                <w:w w:val="110"/>
                <w:sz w:val="18"/>
                <w:szCs w:val="18"/>
              </w:rPr>
              <w:t xml:space="preserve">que </w:t>
            </w:r>
            <w:r>
              <w:rPr>
                <w:color w:val="231F20"/>
                <w:w w:val="110"/>
                <w:sz w:val="18"/>
                <w:szCs w:val="18"/>
              </w:rPr>
              <w:t>fazem baixar o preço dos produtos</w:t>
            </w:r>
            <w:r>
              <w:rPr>
                <w:color w:val="231F20"/>
                <w:spacing w:val="27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exportados;</w:t>
            </w:r>
          </w:p>
          <w:p w14:paraId="1BFF002B" w14:textId="77777777" w:rsidR="00B8283F" w:rsidRDefault="00B8283F" w:rsidP="00B8283F">
            <w:pPr>
              <w:pStyle w:val="TableParagraph"/>
              <w:tabs>
                <w:tab w:val="left" w:pos="252"/>
              </w:tabs>
              <w:kinsoku w:val="0"/>
              <w:overflowPunct w:val="0"/>
              <w:spacing w:before="0"/>
              <w:ind w:left="251" w:hanging="141"/>
              <w:jc w:val="both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>–</w:t>
            </w:r>
            <w:r>
              <w:rPr>
                <w:color w:val="231F20"/>
                <w:sz w:val="18"/>
                <w:szCs w:val="18"/>
              </w:rPr>
              <w:tab/>
            </w:r>
            <w:proofErr w:type="gramStart"/>
            <w:r>
              <w:rPr>
                <w:color w:val="231F20"/>
                <w:w w:val="110"/>
                <w:sz w:val="18"/>
                <w:szCs w:val="18"/>
              </w:rPr>
              <w:t>a</w:t>
            </w:r>
            <w:proofErr w:type="gramEnd"/>
            <w:r>
              <w:rPr>
                <w:color w:val="231F20"/>
                <w:w w:val="110"/>
                <w:sz w:val="18"/>
                <w:szCs w:val="18"/>
              </w:rPr>
              <w:t xml:space="preserve"> substituição de algumas matérias primas por produtos</w:t>
            </w:r>
            <w:r>
              <w:rPr>
                <w:color w:val="231F20"/>
                <w:spacing w:val="20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sintéticos.</w:t>
            </w:r>
          </w:p>
        </w:tc>
        <w:tc>
          <w:tcPr>
            <w:tcW w:w="1235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20B63BF4" w14:textId="77777777" w:rsidR="00B8283F" w:rsidRDefault="00B8283F" w:rsidP="00B8283F">
            <w:pPr>
              <w:pStyle w:val="TableParagraph"/>
              <w:kinsoku w:val="0"/>
              <w:overflowPunct w:val="0"/>
              <w:spacing w:before="69"/>
              <w:ind w:left="421" w:right="409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B8283F" w14:paraId="3176E6CC" w14:textId="77777777" w:rsidTr="00B8283F">
        <w:trPr>
          <w:trHeight w:val="647"/>
        </w:trPr>
        <w:tc>
          <w:tcPr>
            <w:tcW w:w="1080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0AC64B29" w14:textId="77777777" w:rsidR="00B8283F" w:rsidRDefault="00B8283F" w:rsidP="00B8283F">
            <w:pPr>
              <w:pStyle w:val="TableParagraph"/>
              <w:kinsoku w:val="0"/>
              <w:overflowPunct w:val="0"/>
              <w:spacing w:before="69"/>
              <w:ind w:left="257" w:right="245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3.2</w:t>
            </w:r>
          </w:p>
        </w:tc>
        <w:tc>
          <w:tcPr>
            <w:tcW w:w="1057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743E0AEE" w14:textId="77777777" w:rsidR="00B8283F" w:rsidRDefault="00B8283F" w:rsidP="00B8283F">
            <w:pPr>
              <w:pStyle w:val="TableParagraph"/>
              <w:kinsoku w:val="0"/>
              <w:overflowPunct w:val="0"/>
              <w:spacing w:before="69"/>
              <w:ind w:left="196" w:right="185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10</w:t>
            </w:r>
          </w:p>
        </w:tc>
        <w:tc>
          <w:tcPr>
            <w:tcW w:w="7378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0B363EA8" w14:textId="77777777" w:rsidR="00B8283F" w:rsidRDefault="00B8283F" w:rsidP="00B8283F">
            <w:pPr>
              <w:pStyle w:val="TableParagraph"/>
              <w:kinsoku w:val="0"/>
              <w:overflowPunct w:val="0"/>
              <w:spacing w:before="69"/>
              <w:ind w:left="111" w:right="60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A degradação dos termos de troca aumenta o défice da balança comercial, au– mentando a dívida externa devido a elevados empréstimos destinados a atenuar o défice económico do país.</w:t>
            </w:r>
          </w:p>
        </w:tc>
        <w:tc>
          <w:tcPr>
            <w:tcW w:w="1235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3B0E5F9D" w14:textId="77777777" w:rsidR="00B8283F" w:rsidRDefault="00B8283F" w:rsidP="00B8283F">
            <w:pPr>
              <w:pStyle w:val="TableParagraph"/>
              <w:kinsoku w:val="0"/>
              <w:overflowPunct w:val="0"/>
              <w:spacing w:before="69"/>
              <w:ind w:left="421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B8283F" w14:paraId="41999CBC" w14:textId="77777777" w:rsidTr="00B8283F">
        <w:trPr>
          <w:trHeight w:val="290"/>
        </w:trPr>
        <w:tc>
          <w:tcPr>
            <w:tcW w:w="1080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3980F501" w14:textId="77777777" w:rsidR="00B8283F" w:rsidRDefault="00B8283F" w:rsidP="00B8283F">
            <w:pPr>
              <w:pStyle w:val="TableParagraph"/>
              <w:kinsoku w:val="0"/>
              <w:overflowPunct w:val="0"/>
              <w:spacing w:before="69"/>
              <w:ind w:left="257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4.1</w:t>
            </w:r>
          </w:p>
        </w:tc>
        <w:tc>
          <w:tcPr>
            <w:tcW w:w="1057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2343F97D" w14:textId="77777777" w:rsidR="00B8283F" w:rsidRDefault="00B8283F" w:rsidP="00B8283F">
            <w:pPr>
              <w:pStyle w:val="TableParagraph"/>
              <w:kinsoku w:val="0"/>
              <w:overflowPunct w:val="0"/>
              <w:spacing w:before="69"/>
              <w:ind w:left="11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5</w:t>
            </w:r>
          </w:p>
        </w:tc>
        <w:tc>
          <w:tcPr>
            <w:tcW w:w="7378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01C6E6E3" w14:textId="77777777" w:rsidR="00B8283F" w:rsidRDefault="00B8283F" w:rsidP="00B8283F">
            <w:pPr>
              <w:pStyle w:val="TableParagraph"/>
              <w:kinsoku w:val="0"/>
              <w:overflowPunct w:val="0"/>
              <w:spacing w:before="69"/>
              <w:ind w:left="111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Promover o bem-estar, a solidariedade e a democracia.</w:t>
            </w:r>
          </w:p>
        </w:tc>
        <w:tc>
          <w:tcPr>
            <w:tcW w:w="1235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469447F7" w14:textId="77777777" w:rsidR="00B8283F" w:rsidRDefault="00B8283F" w:rsidP="00B8283F">
            <w:pPr>
              <w:pStyle w:val="TableParagraph"/>
              <w:kinsoku w:val="0"/>
              <w:overflowPunct w:val="0"/>
              <w:spacing w:before="69"/>
              <w:ind w:left="421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B8283F" w14:paraId="5969373B" w14:textId="77777777" w:rsidTr="00B8283F">
        <w:trPr>
          <w:trHeight w:val="290"/>
        </w:trPr>
        <w:tc>
          <w:tcPr>
            <w:tcW w:w="1080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3D1EA626" w14:textId="77777777" w:rsidR="00B8283F" w:rsidRDefault="00B8283F" w:rsidP="00B8283F">
            <w:pPr>
              <w:pStyle w:val="TableParagraph"/>
              <w:kinsoku w:val="0"/>
              <w:overflowPunct w:val="0"/>
              <w:spacing w:before="69"/>
              <w:ind w:left="257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4.2</w:t>
            </w:r>
          </w:p>
        </w:tc>
        <w:tc>
          <w:tcPr>
            <w:tcW w:w="1057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5BD8CF14" w14:textId="77777777" w:rsidR="00B8283F" w:rsidRDefault="00B8283F" w:rsidP="00B8283F">
            <w:pPr>
              <w:pStyle w:val="TableParagraph"/>
              <w:kinsoku w:val="0"/>
              <w:overflowPunct w:val="0"/>
              <w:spacing w:before="69"/>
              <w:ind w:left="10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3</w:t>
            </w:r>
          </w:p>
        </w:tc>
        <w:tc>
          <w:tcPr>
            <w:tcW w:w="7378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278D12DA" w14:textId="77777777" w:rsidR="00B8283F" w:rsidRDefault="00B8283F" w:rsidP="00B8283F">
            <w:pPr>
              <w:pStyle w:val="TableParagraph"/>
              <w:kinsoku w:val="0"/>
              <w:overflowPunct w:val="0"/>
              <w:spacing w:before="69"/>
              <w:ind w:left="111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Ajuda privada.</w:t>
            </w:r>
          </w:p>
        </w:tc>
        <w:tc>
          <w:tcPr>
            <w:tcW w:w="1235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6A18EDD7" w14:textId="77777777" w:rsidR="00B8283F" w:rsidRDefault="00B8283F" w:rsidP="00B8283F">
            <w:pPr>
              <w:pStyle w:val="TableParagraph"/>
              <w:kinsoku w:val="0"/>
              <w:overflowPunct w:val="0"/>
              <w:spacing w:before="69"/>
              <w:ind w:left="421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B8283F" w14:paraId="63414BB3" w14:textId="77777777" w:rsidTr="00B8283F">
        <w:trPr>
          <w:trHeight w:val="290"/>
        </w:trPr>
        <w:tc>
          <w:tcPr>
            <w:tcW w:w="1080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3478C261" w14:textId="77777777" w:rsidR="00B8283F" w:rsidRDefault="00B8283F" w:rsidP="00B8283F">
            <w:pPr>
              <w:pStyle w:val="TableParagraph"/>
              <w:kinsoku w:val="0"/>
              <w:overflowPunct w:val="0"/>
              <w:spacing w:before="69"/>
              <w:ind w:left="257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4.3.1</w:t>
            </w:r>
          </w:p>
        </w:tc>
        <w:tc>
          <w:tcPr>
            <w:tcW w:w="1057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17C5C4F4" w14:textId="77777777" w:rsidR="00B8283F" w:rsidRDefault="00B8283F" w:rsidP="00B8283F">
            <w:pPr>
              <w:pStyle w:val="TableParagraph"/>
              <w:kinsoku w:val="0"/>
              <w:overflowPunct w:val="0"/>
              <w:spacing w:before="69"/>
              <w:ind w:left="10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3</w:t>
            </w:r>
          </w:p>
        </w:tc>
        <w:tc>
          <w:tcPr>
            <w:tcW w:w="7378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19218395" w14:textId="77777777" w:rsidR="00B8283F" w:rsidRDefault="00B8283F" w:rsidP="00B8283F">
            <w:pPr>
              <w:pStyle w:val="TableParagraph"/>
              <w:kinsoku w:val="0"/>
              <w:overflowPunct w:val="0"/>
              <w:spacing w:before="69"/>
              <w:ind w:left="111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B.</w:t>
            </w:r>
          </w:p>
        </w:tc>
        <w:tc>
          <w:tcPr>
            <w:tcW w:w="1235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35C1B4C9" w14:textId="77777777" w:rsidR="00B8283F" w:rsidRDefault="00B8283F" w:rsidP="00B8283F">
            <w:pPr>
              <w:pStyle w:val="TableParagraph"/>
              <w:kinsoku w:val="0"/>
              <w:overflowPunct w:val="0"/>
              <w:spacing w:before="69"/>
              <w:ind w:left="420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B8283F" w14:paraId="772182F8" w14:textId="77777777" w:rsidTr="00B8283F">
        <w:trPr>
          <w:trHeight w:val="290"/>
        </w:trPr>
        <w:tc>
          <w:tcPr>
            <w:tcW w:w="1080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5B01F335" w14:textId="77777777" w:rsidR="00B8283F" w:rsidRDefault="00B8283F" w:rsidP="00B8283F">
            <w:pPr>
              <w:pStyle w:val="TableParagraph"/>
              <w:kinsoku w:val="0"/>
              <w:overflowPunct w:val="0"/>
              <w:spacing w:before="69"/>
              <w:ind w:left="256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4.3.2</w:t>
            </w:r>
          </w:p>
        </w:tc>
        <w:tc>
          <w:tcPr>
            <w:tcW w:w="1057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74DC28A5" w14:textId="77777777" w:rsidR="00B8283F" w:rsidRDefault="00B8283F" w:rsidP="00B8283F">
            <w:pPr>
              <w:pStyle w:val="TableParagraph"/>
              <w:kinsoku w:val="0"/>
              <w:overflowPunct w:val="0"/>
              <w:spacing w:before="69"/>
              <w:ind w:left="10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3</w:t>
            </w:r>
          </w:p>
        </w:tc>
        <w:tc>
          <w:tcPr>
            <w:tcW w:w="7378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3D102D77" w14:textId="77777777" w:rsidR="00B8283F" w:rsidRDefault="00B8283F" w:rsidP="00B8283F">
            <w:pPr>
              <w:pStyle w:val="TableParagraph"/>
              <w:kinsoku w:val="0"/>
              <w:overflowPunct w:val="0"/>
              <w:spacing w:before="69"/>
              <w:ind w:left="110"/>
              <w:rPr>
                <w:color w:val="231F20"/>
                <w:w w:val="125"/>
                <w:sz w:val="18"/>
                <w:szCs w:val="18"/>
              </w:rPr>
            </w:pPr>
            <w:r>
              <w:rPr>
                <w:color w:val="231F20"/>
                <w:w w:val="125"/>
                <w:sz w:val="18"/>
                <w:szCs w:val="18"/>
              </w:rPr>
              <w:t>C.</w:t>
            </w:r>
          </w:p>
        </w:tc>
        <w:tc>
          <w:tcPr>
            <w:tcW w:w="1235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30ACFAE2" w14:textId="77777777" w:rsidR="00B8283F" w:rsidRDefault="00B8283F" w:rsidP="00B8283F">
            <w:pPr>
              <w:pStyle w:val="TableParagraph"/>
              <w:kinsoku w:val="0"/>
              <w:overflowPunct w:val="0"/>
              <w:spacing w:before="69"/>
              <w:ind w:left="420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B8283F" w14:paraId="71A9A705" w14:textId="77777777" w:rsidTr="00B8283F">
        <w:trPr>
          <w:trHeight w:val="290"/>
        </w:trPr>
        <w:tc>
          <w:tcPr>
            <w:tcW w:w="1080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5BAA6040" w14:textId="77777777" w:rsidR="00B8283F" w:rsidRDefault="00B8283F" w:rsidP="00B8283F">
            <w:pPr>
              <w:pStyle w:val="TableParagraph"/>
              <w:kinsoku w:val="0"/>
              <w:overflowPunct w:val="0"/>
              <w:spacing w:before="69"/>
              <w:ind w:left="256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4.3.3</w:t>
            </w:r>
          </w:p>
        </w:tc>
        <w:tc>
          <w:tcPr>
            <w:tcW w:w="1057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323B5057" w14:textId="77777777" w:rsidR="00B8283F" w:rsidRDefault="00B8283F" w:rsidP="00B8283F">
            <w:pPr>
              <w:pStyle w:val="TableParagraph"/>
              <w:kinsoku w:val="0"/>
              <w:overflowPunct w:val="0"/>
              <w:spacing w:before="69"/>
              <w:ind w:left="9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3</w:t>
            </w:r>
          </w:p>
        </w:tc>
        <w:tc>
          <w:tcPr>
            <w:tcW w:w="7378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2885F253" w14:textId="77777777" w:rsidR="00B8283F" w:rsidRDefault="00B8283F" w:rsidP="00B8283F">
            <w:pPr>
              <w:pStyle w:val="TableParagraph"/>
              <w:kinsoku w:val="0"/>
              <w:overflowPunct w:val="0"/>
              <w:spacing w:before="69"/>
              <w:ind w:left="110"/>
              <w:rPr>
                <w:color w:val="231F20"/>
                <w:w w:val="125"/>
                <w:sz w:val="18"/>
                <w:szCs w:val="18"/>
              </w:rPr>
            </w:pPr>
            <w:r>
              <w:rPr>
                <w:color w:val="231F20"/>
                <w:w w:val="125"/>
                <w:sz w:val="18"/>
                <w:szCs w:val="18"/>
              </w:rPr>
              <w:t>C.</w:t>
            </w:r>
          </w:p>
        </w:tc>
        <w:tc>
          <w:tcPr>
            <w:tcW w:w="1235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35AE1007" w14:textId="77777777" w:rsidR="00B8283F" w:rsidRDefault="00B8283F" w:rsidP="00B8283F">
            <w:pPr>
              <w:pStyle w:val="TableParagraph"/>
              <w:kinsoku w:val="0"/>
              <w:overflowPunct w:val="0"/>
              <w:spacing w:before="69"/>
              <w:ind w:left="420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B8283F" w14:paraId="1B6E8231" w14:textId="77777777" w:rsidTr="00B8283F">
        <w:trPr>
          <w:trHeight w:val="466"/>
        </w:trPr>
        <w:tc>
          <w:tcPr>
            <w:tcW w:w="1080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147959CA" w14:textId="77777777" w:rsidR="00B8283F" w:rsidRDefault="00B8283F" w:rsidP="00B8283F">
            <w:pPr>
              <w:pStyle w:val="TableParagraph"/>
              <w:kinsoku w:val="0"/>
              <w:overflowPunct w:val="0"/>
              <w:spacing w:before="69"/>
              <w:ind w:left="256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5.1</w:t>
            </w:r>
          </w:p>
        </w:tc>
        <w:tc>
          <w:tcPr>
            <w:tcW w:w="1057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0E764E50" w14:textId="77777777" w:rsidR="00B8283F" w:rsidRDefault="00B8283F" w:rsidP="00B8283F">
            <w:pPr>
              <w:pStyle w:val="TableParagraph"/>
              <w:kinsoku w:val="0"/>
              <w:overflowPunct w:val="0"/>
              <w:spacing w:before="69"/>
              <w:ind w:left="194" w:right="185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3 x 2</w:t>
            </w:r>
          </w:p>
        </w:tc>
        <w:tc>
          <w:tcPr>
            <w:tcW w:w="7378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6BA701D1" w14:textId="77777777" w:rsidR="00B8283F" w:rsidRDefault="00B8283F" w:rsidP="00B8283F">
            <w:pPr>
              <w:pStyle w:val="TableParagraph"/>
              <w:kinsoku w:val="0"/>
              <w:overflowPunct w:val="0"/>
              <w:spacing w:before="69"/>
              <w:ind w:left="110" w:right="233"/>
              <w:rPr>
                <w:color w:val="231F20"/>
                <w:w w:val="105"/>
                <w:sz w:val="18"/>
                <w:szCs w:val="18"/>
              </w:rPr>
            </w:pPr>
            <w:r>
              <w:rPr>
                <w:color w:val="231F20"/>
                <w:w w:val="105"/>
                <w:sz w:val="18"/>
                <w:szCs w:val="18"/>
              </w:rPr>
              <w:t>Fundo Monetário Internacional – FMI; Banco Mundial – BM; Organização das Nações Unidas – ONU; outras que o professor considerar.</w:t>
            </w:r>
          </w:p>
        </w:tc>
        <w:tc>
          <w:tcPr>
            <w:tcW w:w="1235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00FD95F5" w14:textId="77777777" w:rsidR="00B8283F" w:rsidRDefault="00B8283F" w:rsidP="00B8283F">
            <w:pPr>
              <w:pStyle w:val="TableParagraph"/>
              <w:kinsoku w:val="0"/>
              <w:overflowPunct w:val="0"/>
              <w:spacing w:before="69"/>
              <w:ind w:left="419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D2</w:t>
            </w:r>
          </w:p>
        </w:tc>
      </w:tr>
      <w:tr w:rsidR="00B8283F" w14:paraId="47DEB770" w14:textId="77777777" w:rsidTr="00B8283F">
        <w:trPr>
          <w:trHeight w:val="1012"/>
        </w:trPr>
        <w:tc>
          <w:tcPr>
            <w:tcW w:w="1080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79854F64" w14:textId="77777777" w:rsidR="00B8283F" w:rsidRDefault="00B8283F" w:rsidP="00B8283F">
            <w:pPr>
              <w:pStyle w:val="TableParagraph"/>
              <w:kinsoku w:val="0"/>
              <w:overflowPunct w:val="0"/>
              <w:spacing w:before="69"/>
              <w:ind w:left="255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5.2</w:t>
            </w:r>
          </w:p>
        </w:tc>
        <w:tc>
          <w:tcPr>
            <w:tcW w:w="1057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0A43A083" w14:textId="77777777" w:rsidR="00B8283F" w:rsidRDefault="00B8283F" w:rsidP="00B8283F">
            <w:pPr>
              <w:pStyle w:val="TableParagraph"/>
              <w:kinsoku w:val="0"/>
              <w:overflowPunct w:val="0"/>
              <w:spacing w:before="69"/>
              <w:ind w:left="194" w:right="185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2 x 5</w:t>
            </w:r>
          </w:p>
        </w:tc>
        <w:tc>
          <w:tcPr>
            <w:tcW w:w="7378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5F71701E" w14:textId="7E6D60DD" w:rsidR="00B8283F" w:rsidRDefault="00B8283F" w:rsidP="00B8283F">
            <w:pPr>
              <w:pStyle w:val="TableParagraph"/>
              <w:kinsoku w:val="0"/>
              <w:overflowPunct w:val="0"/>
              <w:spacing w:before="69"/>
              <w:ind w:left="110" w:right="142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APD é o conjunto de materiais e financeiros fornecidos por organismos públicos dos países em desenvolvimento, AP é a ajuda financeira, técnica e social concedida por empresas privadas, agências e outros organismos não governamentais, para apoiar o desenvolvimento económico, ambiental, social e político dos países em desenvolvimento.</w:t>
            </w:r>
          </w:p>
        </w:tc>
        <w:tc>
          <w:tcPr>
            <w:tcW w:w="1235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1DE72763" w14:textId="77777777" w:rsidR="00B8283F" w:rsidRDefault="00B8283F" w:rsidP="00B8283F">
            <w:pPr>
              <w:pStyle w:val="TableParagraph"/>
              <w:kinsoku w:val="0"/>
              <w:overflowPunct w:val="0"/>
              <w:spacing w:before="69"/>
              <w:ind w:left="419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D2</w:t>
            </w:r>
          </w:p>
        </w:tc>
      </w:tr>
      <w:tr w:rsidR="00B8283F" w14:paraId="18D471E1" w14:textId="77777777" w:rsidTr="00B8283F">
        <w:trPr>
          <w:trHeight w:val="1192"/>
        </w:trPr>
        <w:tc>
          <w:tcPr>
            <w:tcW w:w="1080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46301F8D" w14:textId="77777777" w:rsidR="00B8283F" w:rsidRDefault="00B8283F" w:rsidP="00B8283F">
            <w:pPr>
              <w:pStyle w:val="TableParagraph"/>
              <w:kinsoku w:val="0"/>
              <w:overflowPunct w:val="0"/>
              <w:spacing w:before="69"/>
              <w:ind w:left="255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6.1</w:t>
            </w:r>
          </w:p>
        </w:tc>
        <w:tc>
          <w:tcPr>
            <w:tcW w:w="1057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3F373239" w14:textId="77777777" w:rsidR="00B8283F" w:rsidRDefault="00B8283F" w:rsidP="00B8283F">
            <w:pPr>
              <w:pStyle w:val="TableParagraph"/>
              <w:kinsoku w:val="0"/>
              <w:overflowPunct w:val="0"/>
              <w:spacing w:before="69"/>
              <w:ind w:left="193" w:right="185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10</w:t>
            </w:r>
          </w:p>
        </w:tc>
        <w:tc>
          <w:tcPr>
            <w:tcW w:w="7378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438E91EB" w14:textId="73C4D93B" w:rsidR="00B8283F" w:rsidRDefault="00B8283F" w:rsidP="00B8283F">
            <w:pPr>
              <w:pStyle w:val="TableParagraph"/>
              <w:kinsoku w:val="0"/>
              <w:overflowPunct w:val="0"/>
              <w:spacing w:before="69"/>
              <w:ind w:left="110" w:right="142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Garantir a paz e a segurança internacional; harmonizar e conciliar os esforços das nações para alcançar os objetivos comuns do desenvolvimento e ajudar os países a trabalhar em conjunto para a resolução de problemas económicos, sociais, culturais ou humanitários; melhorar a vida das pessoas mais pobres; eliminar a fome ou a doença; combater o analfabetismo; encorajar o respeito pelos direitos e liberdades individuais.</w:t>
            </w:r>
          </w:p>
        </w:tc>
        <w:tc>
          <w:tcPr>
            <w:tcW w:w="1235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4F80BCB6" w14:textId="77777777" w:rsidR="00B8283F" w:rsidRDefault="00B8283F" w:rsidP="00B8283F">
            <w:pPr>
              <w:pStyle w:val="TableParagraph"/>
              <w:kinsoku w:val="0"/>
              <w:overflowPunct w:val="0"/>
              <w:spacing w:before="69"/>
              <w:ind w:left="418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D2</w:t>
            </w:r>
          </w:p>
        </w:tc>
      </w:tr>
      <w:tr w:rsidR="00B8283F" w14:paraId="4660786E" w14:textId="77777777" w:rsidTr="00B8283F">
        <w:trPr>
          <w:trHeight w:val="829"/>
        </w:trPr>
        <w:tc>
          <w:tcPr>
            <w:tcW w:w="1080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29217D76" w14:textId="77777777" w:rsidR="00B8283F" w:rsidRDefault="00B8283F" w:rsidP="00B8283F">
            <w:pPr>
              <w:pStyle w:val="TableParagraph"/>
              <w:kinsoku w:val="0"/>
              <w:overflowPunct w:val="0"/>
              <w:spacing w:before="69"/>
              <w:ind w:left="255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6.2</w:t>
            </w:r>
          </w:p>
        </w:tc>
        <w:tc>
          <w:tcPr>
            <w:tcW w:w="1057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04D6DE9A" w14:textId="77777777" w:rsidR="00B8283F" w:rsidRDefault="00B8283F" w:rsidP="00B8283F">
            <w:pPr>
              <w:pStyle w:val="TableParagraph"/>
              <w:kinsoku w:val="0"/>
              <w:overflowPunct w:val="0"/>
              <w:spacing w:before="69"/>
              <w:ind w:left="193" w:right="185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2 x 3</w:t>
            </w:r>
          </w:p>
        </w:tc>
        <w:tc>
          <w:tcPr>
            <w:tcW w:w="7378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42267F67" w14:textId="59D5B05C" w:rsidR="00B8283F" w:rsidRDefault="00B8283F" w:rsidP="00B8283F">
            <w:pPr>
              <w:pStyle w:val="TableParagraph"/>
              <w:kinsoku w:val="0"/>
              <w:overflowPunct w:val="0"/>
              <w:spacing w:before="69"/>
              <w:ind w:left="109" w:right="233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Mencionar dois dos seguintes: melhoria na difusão das informações; melhoria no sistema de ensino e na qualificação da população podendo aceder a ensino à distância; possibilidade de trabalho remoto que pode ajudar à melhoria do nível de vida da população; outras vantagens consideradas relevantes</w:t>
            </w:r>
          </w:p>
        </w:tc>
        <w:tc>
          <w:tcPr>
            <w:tcW w:w="1235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59F27ADE" w14:textId="77777777" w:rsidR="00B8283F" w:rsidRDefault="00B8283F" w:rsidP="00B8283F">
            <w:pPr>
              <w:pStyle w:val="TableParagraph"/>
              <w:kinsoku w:val="0"/>
              <w:overflowPunct w:val="0"/>
              <w:spacing w:before="69"/>
              <w:ind w:left="418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D2</w:t>
            </w:r>
          </w:p>
        </w:tc>
      </w:tr>
      <w:tr w:rsidR="00B8283F" w14:paraId="71D402D9" w14:textId="77777777" w:rsidTr="00B8283F">
        <w:trPr>
          <w:trHeight w:val="829"/>
        </w:trPr>
        <w:tc>
          <w:tcPr>
            <w:tcW w:w="1080" w:type="dxa"/>
            <w:tcBorders>
              <w:top w:val="single" w:sz="6" w:space="0" w:color="B2B1D8"/>
              <w:left w:val="single" w:sz="6" w:space="0" w:color="0050A3"/>
              <w:bottom w:val="single" w:sz="6" w:space="0" w:color="0050A3"/>
              <w:right w:val="single" w:sz="6" w:space="0" w:color="B2B1D8"/>
            </w:tcBorders>
          </w:tcPr>
          <w:p w14:paraId="7DF8EF5F" w14:textId="77777777" w:rsidR="00B8283F" w:rsidRDefault="00B8283F" w:rsidP="00B8283F">
            <w:pPr>
              <w:pStyle w:val="TableParagraph"/>
              <w:kinsoku w:val="0"/>
              <w:overflowPunct w:val="0"/>
              <w:spacing w:before="69"/>
              <w:ind w:left="254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7.1</w:t>
            </w:r>
          </w:p>
        </w:tc>
        <w:tc>
          <w:tcPr>
            <w:tcW w:w="1057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 w14:paraId="5204006E" w14:textId="3D6F913B" w:rsidR="00B8283F" w:rsidRDefault="00B8283F" w:rsidP="00B8283F">
            <w:pPr>
              <w:pStyle w:val="TableParagraph"/>
              <w:kinsoku w:val="0"/>
              <w:overflowPunct w:val="0"/>
              <w:spacing w:before="69"/>
              <w:ind w:left="193" w:right="185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10</w:t>
            </w:r>
          </w:p>
        </w:tc>
        <w:tc>
          <w:tcPr>
            <w:tcW w:w="7378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 w14:paraId="7E914B9B" w14:textId="0A385DD9" w:rsidR="00B8283F" w:rsidRDefault="00B8283F" w:rsidP="00B8283F">
            <w:pPr>
              <w:pStyle w:val="TableParagraph"/>
              <w:kinsoku w:val="0"/>
              <w:overflowPunct w:val="0"/>
              <w:spacing w:before="69"/>
              <w:ind w:left="109" w:right="233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Os ODS definem as prioridades e aspirações do desenvolvimento sustentável global para 2030 e procuram mobilizar esforços globais à volta de um conjunto de objetivos e metas comuns, de forma a diminuir situações de pobreza, fome, insegurança, falta de assistência médica, entre outras.</w:t>
            </w:r>
          </w:p>
        </w:tc>
        <w:tc>
          <w:tcPr>
            <w:tcW w:w="1235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0050A3"/>
            </w:tcBorders>
          </w:tcPr>
          <w:p w14:paraId="270E7CBC" w14:textId="77777777" w:rsidR="00B8283F" w:rsidRDefault="00B8283F" w:rsidP="00B8283F">
            <w:pPr>
              <w:pStyle w:val="TableParagraph"/>
              <w:kinsoku w:val="0"/>
              <w:overflowPunct w:val="0"/>
              <w:spacing w:before="69"/>
              <w:ind w:left="418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D2</w:t>
            </w:r>
          </w:p>
        </w:tc>
      </w:tr>
    </w:tbl>
    <w:p w14:paraId="03E0EEE6" w14:textId="56A75880" w:rsidR="004A5E20" w:rsidRDefault="004A5E20" w:rsidP="004A5E20">
      <w:pPr>
        <w:pStyle w:val="BodyText"/>
        <w:kinsoku w:val="0"/>
        <w:overflowPunct w:val="0"/>
        <w:rPr>
          <w:rFonts w:ascii="Century Gothic" w:hAnsi="Century Gothic" w:cs="Century Gothic"/>
          <w:b/>
          <w:bCs/>
          <w:sz w:val="20"/>
          <w:szCs w:val="20"/>
        </w:rPr>
      </w:pPr>
    </w:p>
    <w:p w14:paraId="6739927E" w14:textId="0D5AF513" w:rsidR="004A5E20" w:rsidRDefault="004A5E20" w:rsidP="004A5E20">
      <w:pPr>
        <w:pStyle w:val="BodyText"/>
        <w:kinsoku w:val="0"/>
        <w:overflowPunct w:val="0"/>
        <w:rPr>
          <w:rFonts w:ascii="Century Gothic" w:hAnsi="Century Gothic" w:cs="Century Gothic"/>
          <w:b/>
          <w:bCs/>
          <w:sz w:val="20"/>
          <w:szCs w:val="20"/>
        </w:rPr>
      </w:pPr>
    </w:p>
    <w:p w14:paraId="26B5DAAB" w14:textId="1A6E7D70" w:rsidR="009B625F" w:rsidRDefault="009B625F">
      <w:pPr>
        <w:widowControl/>
        <w:autoSpaceDE/>
        <w:autoSpaceDN/>
        <w:adjustRightInd/>
        <w:spacing w:after="160" w:line="259" w:lineRule="auto"/>
        <w:rPr>
          <w:rFonts w:ascii="Century Gothic" w:hAnsi="Century Gothic" w:cs="Century Gothic"/>
          <w:b/>
          <w:bCs/>
          <w:sz w:val="20"/>
          <w:szCs w:val="20"/>
        </w:rPr>
      </w:pPr>
      <w:r>
        <w:rPr>
          <w:rFonts w:ascii="Century Gothic" w:hAnsi="Century Gothic" w:cs="Century Gothic"/>
          <w:b/>
          <w:bCs/>
          <w:sz w:val="20"/>
          <w:szCs w:val="20"/>
        </w:rPr>
        <w:br w:type="page"/>
      </w:r>
    </w:p>
    <w:tbl>
      <w:tblPr>
        <w:tblpPr w:leftFromText="180" w:rightFromText="180" w:horzAnchor="margin" w:tblpY="511"/>
        <w:tblW w:w="979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5"/>
        <w:gridCol w:w="964"/>
        <w:gridCol w:w="6718"/>
        <w:gridCol w:w="1126"/>
      </w:tblGrid>
      <w:tr w:rsidR="009B625F" w14:paraId="3AD59DE7" w14:textId="77777777" w:rsidTr="009B625F">
        <w:trPr>
          <w:trHeight w:val="461"/>
        </w:trPr>
        <w:tc>
          <w:tcPr>
            <w:tcW w:w="9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FFFFFF"/>
            </w:tcBorders>
            <w:shd w:val="clear" w:color="auto" w:fill="7877B8"/>
          </w:tcPr>
          <w:p w14:paraId="6EEEE340" w14:textId="77777777" w:rsidR="009B625F" w:rsidRDefault="009B625F" w:rsidP="009B625F">
            <w:pPr>
              <w:pStyle w:val="TableParagraph"/>
              <w:kinsoku w:val="0"/>
              <w:overflowPunct w:val="0"/>
              <w:spacing w:before="132"/>
              <w:ind w:left="143" w:right="124"/>
              <w:jc w:val="center"/>
              <w:rPr>
                <w:rFonts w:ascii="Arial Narrow" w:hAnsi="Arial Narrow" w:cs="Arial Narrow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sz w:val="18"/>
                <w:szCs w:val="18"/>
              </w:rPr>
              <w:lastRenderedPageBreak/>
              <w:t>Questões</w:t>
            </w:r>
          </w:p>
        </w:tc>
        <w:tc>
          <w:tcPr>
            <w:tcW w:w="964" w:type="dxa"/>
            <w:tcBorders>
              <w:top w:val="none" w:sz="6" w:space="0" w:color="auto"/>
              <w:left w:val="single" w:sz="4" w:space="0" w:color="FFFFFF"/>
              <w:bottom w:val="none" w:sz="6" w:space="0" w:color="auto"/>
              <w:right w:val="single" w:sz="6" w:space="0" w:color="FFFFFF"/>
            </w:tcBorders>
            <w:shd w:val="clear" w:color="auto" w:fill="7877B8"/>
          </w:tcPr>
          <w:p w14:paraId="5D90FCC5" w14:textId="77777777" w:rsidR="009B625F" w:rsidRDefault="009B625F" w:rsidP="009B625F">
            <w:pPr>
              <w:pStyle w:val="TableParagraph"/>
              <w:kinsoku w:val="0"/>
              <w:overflowPunct w:val="0"/>
              <w:spacing w:before="132"/>
              <w:ind w:left="131" w:right="115"/>
              <w:jc w:val="center"/>
              <w:rPr>
                <w:rFonts w:ascii="Arial Narrow" w:hAnsi="Arial Narrow" w:cs="Arial Narrow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sz w:val="18"/>
                <w:szCs w:val="18"/>
              </w:rPr>
              <w:t>Cotações</w:t>
            </w:r>
          </w:p>
        </w:tc>
        <w:tc>
          <w:tcPr>
            <w:tcW w:w="6718" w:type="dxa"/>
            <w:tcBorders>
              <w:top w:val="none" w:sz="6" w:space="0" w:color="auto"/>
              <w:left w:val="single" w:sz="6" w:space="0" w:color="FFFFFF"/>
              <w:bottom w:val="none" w:sz="6" w:space="0" w:color="auto"/>
              <w:right w:val="single" w:sz="4" w:space="0" w:color="FFFFFF"/>
            </w:tcBorders>
            <w:shd w:val="clear" w:color="auto" w:fill="7877B8"/>
          </w:tcPr>
          <w:p w14:paraId="1E3DE869" w14:textId="77777777" w:rsidR="009B625F" w:rsidRDefault="009B625F" w:rsidP="009B625F">
            <w:pPr>
              <w:pStyle w:val="TableParagraph"/>
              <w:kinsoku w:val="0"/>
              <w:overflowPunct w:val="0"/>
              <w:spacing w:before="132"/>
              <w:ind w:left="2532" w:right="2521"/>
              <w:jc w:val="center"/>
              <w:rPr>
                <w:rFonts w:ascii="Arial Narrow" w:hAnsi="Arial Narrow" w:cs="Arial Narrow"/>
                <w:b/>
                <w:bCs/>
                <w:color w:val="FFFFFF"/>
                <w:w w:val="105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w w:val="105"/>
                <w:sz w:val="18"/>
                <w:szCs w:val="18"/>
              </w:rPr>
              <w:t>Propostas de solução</w:t>
            </w:r>
          </w:p>
        </w:tc>
        <w:tc>
          <w:tcPr>
            <w:tcW w:w="1126" w:type="dxa"/>
            <w:tcBorders>
              <w:top w:val="none" w:sz="6" w:space="0" w:color="auto"/>
              <w:left w:val="single" w:sz="4" w:space="0" w:color="FFFFFF"/>
              <w:bottom w:val="none" w:sz="6" w:space="0" w:color="auto"/>
              <w:right w:val="none" w:sz="6" w:space="0" w:color="auto"/>
            </w:tcBorders>
            <w:shd w:val="clear" w:color="auto" w:fill="7877B8"/>
          </w:tcPr>
          <w:p w14:paraId="4809CBA0" w14:textId="77777777" w:rsidR="009B625F" w:rsidRDefault="009B625F" w:rsidP="009B625F">
            <w:pPr>
              <w:pStyle w:val="TableParagraph"/>
              <w:kinsoku w:val="0"/>
              <w:overflowPunct w:val="0"/>
              <w:spacing w:before="132"/>
              <w:ind w:left="191" w:right="182"/>
              <w:jc w:val="center"/>
              <w:rPr>
                <w:rFonts w:ascii="Arial Narrow" w:hAnsi="Arial Narrow" w:cs="Arial Narrow"/>
                <w:b/>
                <w:bCs/>
                <w:color w:val="FFFFFF"/>
                <w:w w:val="105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w w:val="105"/>
                <w:sz w:val="18"/>
                <w:szCs w:val="18"/>
              </w:rPr>
              <w:t>Domínios</w:t>
            </w:r>
          </w:p>
        </w:tc>
      </w:tr>
      <w:tr w:rsidR="009B625F" w14:paraId="1276AFD9" w14:textId="77777777" w:rsidTr="009B625F">
        <w:trPr>
          <w:trHeight w:val="368"/>
        </w:trPr>
        <w:tc>
          <w:tcPr>
            <w:tcW w:w="9793" w:type="dxa"/>
            <w:gridSpan w:val="4"/>
            <w:tcBorders>
              <w:top w:val="none" w:sz="6" w:space="0" w:color="auto"/>
              <w:left w:val="single" w:sz="6" w:space="0" w:color="0050A3"/>
              <w:bottom w:val="none" w:sz="6" w:space="0" w:color="auto"/>
              <w:right w:val="single" w:sz="6" w:space="0" w:color="0050A3"/>
            </w:tcBorders>
            <w:shd w:val="clear" w:color="auto" w:fill="B2B1D8"/>
          </w:tcPr>
          <w:p w14:paraId="30178C86" w14:textId="77777777" w:rsidR="009B625F" w:rsidRDefault="009B625F" w:rsidP="009B625F">
            <w:pPr>
              <w:pStyle w:val="TableParagraph"/>
              <w:kinsoku w:val="0"/>
              <w:overflowPunct w:val="0"/>
              <w:spacing w:before="82"/>
              <w:ind w:left="368" w:right="354"/>
              <w:jc w:val="center"/>
              <w:rPr>
                <w:rFonts w:ascii="Arial Narrow" w:hAnsi="Arial Narrow" w:cs="Arial Narrow"/>
                <w:b/>
                <w:bCs/>
                <w:color w:val="FFFFFF"/>
                <w:w w:val="110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w w:val="110"/>
                <w:sz w:val="18"/>
                <w:szCs w:val="18"/>
              </w:rPr>
              <w:t>GRUPO I</w:t>
            </w:r>
          </w:p>
        </w:tc>
      </w:tr>
      <w:tr w:rsidR="009B625F" w14:paraId="60ED7F39" w14:textId="77777777" w:rsidTr="009B625F">
        <w:trPr>
          <w:trHeight w:val="361"/>
        </w:trPr>
        <w:tc>
          <w:tcPr>
            <w:tcW w:w="9793" w:type="dxa"/>
            <w:gridSpan w:val="4"/>
            <w:tcBorders>
              <w:top w:val="none" w:sz="6" w:space="0" w:color="auto"/>
              <w:left w:val="single" w:sz="6" w:space="0" w:color="0050A3"/>
              <w:bottom w:val="single" w:sz="6" w:space="0" w:color="B2B1D8"/>
              <w:right w:val="single" w:sz="6" w:space="0" w:color="0050A3"/>
            </w:tcBorders>
          </w:tcPr>
          <w:p w14:paraId="6E44D007" w14:textId="77777777" w:rsidR="009B625F" w:rsidRDefault="009B625F" w:rsidP="009B625F">
            <w:pPr>
              <w:pStyle w:val="TableParagraph"/>
              <w:tabs>
                <w:tab w:val="left" w:pos="1272"/>
                <w:tab w:val="left" w:pos="2061"/>
                <w:tab w:val="left" w:pos="9112"/>
              </w:tabs>
              <w:kinsoku w:val="0"/>
              <w:overflowPunct w:val="0"/>
              <w:spacing w:before="78"/>
              <w:ind w:left="359"/>
              <w:rPr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1.1</w:t>
            </w: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ab/>
            </w:r>
            <w:r>
              <w:rPr>
                <w:color w:val="231F20"/>
                <w:w w:val="115"/>
                <w:sz w:val="18"/>
                <w:szCs w:val="18"/>
              </w:rPr>
              <w:t>3</w:t>
            </w:r>
            <w:r>
              <w:rPr>
                <w:color w:val="231F20"/>
                <w:spacing w:val="-1"/>
                <w:w w:val="115"/>
                <w:sz w:val="18"/>
                <w:szCs w:val="18"/>
              </w:rPr>
              <w:t xml:space="preserve"> </w:t>
            </w:r>
            <w:r>
              <w:rPr>
                <w:color w:val="231F20"/>
                <w:w w:val="115"/>
                <w:sz w:val="18"/>
                <w:szCs w:val="18"/>
              </w:rPr>
              <w:t>x 3</w:t>
            </w:r>
            <w:r>
              <w:rPr>
                <w:color w:val="231F20"/>
                <w:w w:val="115"/>
                <w:sz w:val="18"/>
                <w:szCs w:val="18"/>
              </w:rPr>
              <w:tab/>
            </w: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 xml:space="preserve">A. </w:t>
            </w:r>
            <w:r>
              <w:rPr>
                <w:color w:val="231F20"/>
                <w:w w:val="115"/>
                <w:sz w:val="18"/>
                <w:szCs w:val="18"/>
              </w:rPr>
              <w:t xml:space="preserve">Azoto; </w:t>
            </w: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 xml:space="preserve">B. </w:t>
            </w:r>
            <w:r>
              <w:rPr>
                <w:color w:val="231F20"/>
                <w:w w:val="115"/>
                <w:sz w:val="18"/>
                <w:szCs w:val="18"/>
              </w:rPr>
              <w:t xml:space="preserve">Oxigénio; </w:t>
            </w: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C.</w:t>
            </w:r>
            <w:r>
              <w:rPr>
                <w:b/>
                <w:bCs/>
                <w:color w:val="231F20"/>
                <w:spacing w:val="-13"/>
                <w:w w:val="115"/>
                <w:sz w:val="18"/>
                <w:szCs w:val="18"/>
              </w:rPr>
              <w:t xml:space="preserve"> </w:t>
            </w:r>
            <w:r>
              <w:rPr>
                <w:color w:val="231F20"/>
                <w:w w:val="115"/>
                <w:sz w:val="18"/>
                <w:szCs w:val="18"/>
              </w:rPr>
              <w:t>Outros</w:t>
            </w:r>
            <w:r>
              <w:rPr>
                <w:color w:val="231F20"/>
                <w:spacing w:val="-2"/>
                <w:w w:val="115"/>
                <w:sz w:val="18"/>
                <w:szCs w:val="18"/>
              </w:rPr>
              <w:t xml:space="preserve"> </w:t>
            </w:r>
            <w:r>
              <w:rPr>
                <w:color w:val="231F20"/>
                <w:w w:val="115"/>
                <w:sz w:val="18"/>
                <w:szCs w:val="18"/>
              </w:rPr>
              <w:t>gases.</w:t>
            </w:r>
            <w:r>
              <w:rPr>
                <w:color w:val="231F20"/>
                <w:w w:val="115"/>
                <w:sz w:val="18"/>
                <w:szCs w:val="18"/>
              </w:rPr>
              <w:tab/>
              <w:t>D1</w:t>
            </w:r>
          </w:p>
        </w:tc>
      </w:tr>
      <w:tr w:rsidR="009B625F" w14:paraId="524288CA" w14:textId="77777777" w:rsidTr="009B625F">
        <w:trPr>
          <w:trHeight w:val="353"/>
        </w:trPr>
        <w:tc>
          <w:tcPr>
            <w:tcW w:w="9793" w:type="dxa"/>
            <w:gridSpan w:val="4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0050A3"/>
            </w:tcBorders>
          </w:tcPr>
          <w:p w14:paraId="12369017" w14:textId="77777777" w:rsidR="009B625F" w:rsidRDefault="009B625F" w:rsidP="009B625F">
            <w:pPr>
              <w:pStyle w:val="TableParagraph"/>
              <w:tabs>
                <w:tab w:val="left" w:pos="1272"/>
                <w:tab w:val="left" w:pos="2061"/>
                <w:tab w:val="left" w:pos="9112"/>
              </w:tabs>
              <w:kinsoku w:val="0"/>
              <w:overflowPunct w:val="0"/>
              <w:spacing w:before="70"/>
              <w:ind w:left="358"/>
              <w:rPr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1.2</w:t>
            </w: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ab/>
            </w:r>
            <w:r>
              <w:rPr>
                <w:color w:val="231F20"/>
                <w:w w:val="115"/>
                <w:sz w:val="18"/>
                <w:szCs w:val="18"/>
              </w:rPr>
              <w:t>3</w:t>
            </w:r>
            <w:r>
              <w:rPr>
                <w:color w:val="231F20"/>
                <w:spacing w:val="-1"/>
                <w:w w:val="115"/>
                <w:sz w:val="18"/>
                <w:szCs w:val="18"/>
              </w:rPr>
              <w:t xml:space="preserve"> </w:t>
            </w:r>
            <w:r>
              <w:rPr>
                <w:color w:val="231F20"/>
                <w:w w:val="115"/>
                <w:sz w:val="18"/>
                <w:szCs w:val="18"/>
              </w:rPr>
              <w:t>x 3</w:t>
            </w:r>
            <w:r>
              <w:rPr>
                <w:color w:val="231F20"/>
                <w:w w:val="115"/>
                <w:sz w:val="18"/>
                <w:szCs w:val="18"/>
              </w:rPr>
              <w:tab/>
              <w:t>A;</w:t>
            </w:r>
            <w:r>
              <w:rPr>
                <w:color w:val="231F20"/>
                <w:spacing w:val="3"/>
                <w:w w:val="115"/>
                <w:sz w:val="18"/>
                <w:szCs w:val="18"/>
              </w:rPr>
              <w:t xml:space="preserve"> </w:t>
            </w:r>
            <w:r>
              <w:rPr>
                <w:color w:val="231F20"/>
                <w:w w:val="115"/>
                <w:sz w:val="18"/>
                <w:szCs w:val="18"/>
              </w:rPr>
              <w:t>B;</w:t>
            </w:r>
            <w:r>
              <w:rPr>
                <w:color w:val="231F20"/>
                <w:spacing w:val="2"/>
                <w:w w:val="115"/>
                <w:sz w:val="18"/>
                <w:szCs w:val="18"/>
              </w:rPr>
              <w:t xml:space="preserve"> </w:t>
            </w:r>
            <w:r>
              <w:rPr>
                <w:color w:val="231F20"/>
                <w:w w:val="115"/>
                <w:sz w:val="18"/>
                <w:szCs w:val="18"/>
              </w:rPr>
              <w:t>D.</w:t>
            </w:r>
            <w:r>
              <w:rPr>
                <w:color w:val="231F20"/>
                <w:w w:val="115"/>
                <w:sz w:val="18"/>
                <w:szCs w:val="18"/>
              </w:rPr>
              <w:tab/>
              <w:t>D1</w:t>
            </w:r>
          </w:p>
        </w:tc>
      </w:tr>
      <w:tr w:rsidR="009B625F" w14:paraId="0B82F874" w14:textId="77777777" w:rsidTr="009B625F">
        <w:trPr>
          <w:trHeight w:val="353"/>
        </w:trPr>
        <w:tc>
          <w:tcPr>
            <w:tcW w:w="9793" w:type="dxa"/>
            <w:gridSpan w:val="4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0050A3"/>
            </w:tcBorders>
          </w:tcPr>
          <w:p w14:paraId="5D867D54" w14:textId="77777777" w:rsidR="009B625F" w:rsidRDefault="009B625F" w:rsidP="009B625F">
            <w:pPr>
              <w:pStyle w:val="TableParagraph"/>
              <w:tabs>
                <w:tab w:val="left" w:pos="1272"/>
                <w:tab w:val="left" w:pos="2061"/>
                <w:tab w:val="left" w:pos="9112"/>
              </w:tabs>
              <w:kinsoku w:val="0"/>
              <w:overflowPunct w:val="0"/>
              <w:spacing w:before="70"/>
              <w:ind w:left="438"/>
              <w:rPr>
                <w:color w:val="231F20"/>
                <w:w w:val="110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0"/>
                <w:sz w:val="18"/>
                <w:szCs w:val="18"/>
              </w:rPr>
              <w:t>2</w:t>
            </w:r>
            <w:r>
              <w:rPr>
                <w:b/>
                <w:bCs/>
                <w:color w:val="231F20"/>
                <w:w w:val="110"/>
                <w:sz w:val="18"/>
                <w:szCs w:val="18"/>
              </w:rPr>
              <w:tab/>
            </w:r>
            <w:r>
              <w:rPr>
                <w:color w:val="231F20"/>
                <w:w w:val="110"/>
                <w:sz w:val="18"/>
                <w:szCs w:val="18"/>
              </w:rPr>
              <w:t>5</w:t>
            </w:r>
            <w:r>
              <w:rPr>
                <w:color w:val="231F20"/>
                <w:spacing w:val="5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x</w:t>
            </w:r>
            <w:r>
              <w:rPr>
                <w:color w:val="231F20"/>
                <w:spacing w:val="5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2</w:t>
            </w:r>
            <w:r>
              <w:rPr>
                <w:color w:val="231F20"/>
                <w:w w:val="110"/>
                <w:sz w:val="18"/>
                <w:szCs w:val="18"/>
              </w:rPr>
              <w:tab/>
            </w:r>
            <w:r>
              <w:rPr>
                <w:b/>
                <w:bCs/>
                <w:color w:val="231F20"/>
                <w:w w:val="110"/>
                <w:sz w:val="18"/>
                <w:szCs w:val="18"/>
              </w:rPr>
              <w:t xml:space="preserve">A. </w:t>
            </w:r>
            <w:r>
              <w:rPr>
                <w:color w:val="231F20"/>
                <w:w w:val="110"/>
                <w:sz w:val="18"/>
                <w:szCs w:val="18"/>
              </w:rPr>
              <w:t xml:space="preserve">Troposfera; </w:t>
            </w:r>
            <w:r>
              <w:rPr>
                <w:b/>
                <w:bCs/>
                <w:color w:val="231F20"/>
                <w:w w:val="110"/>
                <w:sz w:val="18"/>
                <w:szCs w:val="18"/>
              </w:rPr>
              <w:t xml:space="preserve">B. </w:t>
            </w:r>
            <w:r>
              <w:rPr>
                <w:color w:val="231F20"/>
                <w:w w:val="110"/>
                <w:sz w:val="18"/>
                <w:szCs w:val="18"/>
              </w:rPr>
              <w:t xml:space="preserve">Estratosfera; </w:t>
            </w:r>
            <w:r>
              <w:rPr>
                <w:b/>
                <w:bCs/>
                <w:color w:val="231F20"/>
                <w:w w:val="110"/>
                <w:sz w:val="18"/>
                <w:szCs w:val="18"/>
              </w:rPr>
              <w:t xml:space="preserve">C. </w:t>
            </w:r>
            <w:r>
              <w:rPr>
                <w:color w:val="231F20"/>
                <w:w w:val="110"/>
                <w:sz w:val="18"/>
                <w:szCs w:val="18"/>
              </w:rPr>
              <w:t xml:space="preserve">Mesosfera; </w:t>
            </w:r>
            <w:r>
              <w:rPr>
                <w:b/>
                <w:bCs/>
                <w:color w:val="231F20"/>
                <w:w w:val="110"/>
                <w:sz w:val="18"/>
                <w:szCs w:val="18"/>
              </w:rPr>
              <w:t xml:space="preserve">D. </w:t>
            </w:r>
            <w:r>
              <w:rPr>
                <w:color w:val="231F20"/>
                <w:w w:val="110"/>
                <w:sz w:val="18"/>
                <w:szCs w:val="18"/>
              </w:rPr>
              <w:t>Termosfera;</w:t>
            </w:r>
            <w:r>
              <w:rPr>
                <w:color w:val="231F20"/>
                <w:spacing w:val="-8"/>
                <w:w w:val="110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231F20"/>
                <w:w w:val="110"/>
                <w:sz w:val="18"/>
                <w:szCs w:val="18"/>
              </w:rPr>
              <w:t>E.</w:t>
            </w:r>
            <w:r>
              <w:rPr>
                <w:b/>
                <w:bCs/>
                <w:color w:val="231F20"/>
                <w:spacing w:val="-1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Exosfera.</w:t>
            </w:r>
            <w:r>
              <w:rPr>
                <w:color w:val="231F20"/>
                <w:w w:val="110"/>
                <w:sz w:val="18"/>
                <w:szCs w:val="18"/>
              </w:rPr>
              <w:tab/>
              <w:t>D1</w:t>
            </w:r>
          </w:p>
        </w:tc>
      </w:tr>
      <w:tr w:rsidR="009B625F" w:rsidRPr="00735670" w14:paraId="30140CF3" w14:textId="77777777" w:rsidTr="009B625F">
        <w:trPr>
          <w:trHeight w:val="353"/>
        </w:trPr>
        <w:tc>
          <w:tcPr>
            <w:tcW w:w="9793" w:type="dxa"/>
            <w:gridSpan w:val="4"/>
            <w:tcBorders>
              <w:top w:val="single" w:sz="6" w:space="0" w:color="B2B1D8"/>
              <w:left w:val="single" w:sz="6" w:space="0" w:color="0050A3"/>
              <w:bottom w:val="none" w:sz="6" w:space="0" w:color="auto"/>
              <w:right w:val="single" w:sz="6" w:space="0" w:color="0050A3"/>
            </w:tcBorders>
          </w:tcPr>
          <w:p w14:paraId="3A823410" w14:textId="77777777" w:rsidR="009B625F" w:rsidRDefault="009B625F" w:rsidP="009B625F">
            <w:pPr>
              <w:pStyle w:val="TableParagraph"/>
              <w:tabs>
                <w:tab w:val="left" w:pos="1272"/>
                <w:tab w:val="left" w:pos="2061"/>
                <w:tab w:val="left" w:pos="9112"/>
              </w:tabs>
              <w:kinsoku w:val="0"/>
              <w:overflowPunct w:val="0"/>
              <w:spacing w:before="70"/>
              <w:ind w:left="358"/>
              <w:rPr>
                <w:color w:val="231F20"/>
                <w:w w:val="115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  <w:lang w:val="en-US"/>
              </w:rPr>
              <w:t>2.1</w:t>
            </w:r>
            <w:r>
              <w:rPr>
                <w:b/>
                <w:bCs/>
                <w:color w:val="231F20"/>
                <w:w w:val="115"/>
                <w:sz w:val="18"/>
                <w:szCs w:val="18"/>
                <w:lang w:val="en-US"/>
              </w:rPr>
              <w:tab/>
            </w:r>
            <w:r>
              <w:rPr>
                <w:color w:val="231F20"/>
                <w:w w:val="115"/>
                <w:sz w:val="18"/>
                <w:szCs w:val="18"/>
                <w:lang w:val="en-US"/>
              </w:rPr>
              <w:t>4</w:t>
            </w:r>
            <w:r>
              <w:rPr>
                <w:color w:val="231F20"/>
                <w:spacing w:val="-1"/>
                <w:w w:val="115"/>
                <w:sz w:val="18"/>
                <w:szCs w:val="18"/>
                <w:lang w:val="en-US"/>
              </w:rPr>
              <w:t xml:space="preserve"> </w:t>
            </w:r>
            <w:r>
              <w:rPr>
                <w:color w:val="231F20"/>
                <w:w w:val="115"/>
                <w:sz w:val="18"/>
                <w:szCs w:val="18"/>
                <w:lang w:val="en-US"/>
              </w:rPr>
              <w:t>x 2</w:t>
            </w:r>
            <w:r>
              <w:rPr>
                <w:color w:val="231F20"/>
                <w:w w:val="115"/>
                <w:sz w:val="18"/>
                <w:szCs w:val="18"/>
                <w:lang w:val="en-US"/>
              </w:rPr>
              <w:tab/>
            </w:r>
            <w:r>
              <w:rPr>
                <w:b/>
                <w:bCs/>
                <w:color w:val="231F20"/>
                <w:w w:val="115"/>
                <w:sz w:val="18"/>
                <w:szCs w:val="18"/>
                <w:lang w:val="en-US"/>
              </w:rPr>
              <w:t xml:space="preserve">A. </w:t>
            </w:r>
            <w:r>
              <w:rPr>
                <w:color w:val="231F20"/>
                <w:w w:val="115"/>
                <w:sz w:val="18"/>
                <w:szCs w:val="18"/>
                <w:lang w:val="en-US"/>
              </w:rPr>
              <w:t xml:space="preserve">F; </w:t>
            </w:r>
            <w:r>
              <w:rPr>
                <w:b/>
                <w:bCs/>
                <w:color w:val="231F20"/>
                <w:w w:val="115"/>
                <w:sz w:val="18"/>
                <w:szCs w:val="18"/>
                <w:lang w:val="en-US"/>
              </w:rPr>
              <w:t xml:space="preserve">B. </w:t>
            </w:r>
            <w:r>
              <w:rPr>
                <w:color w:val="231F20"/>
                <w:spacing w:val="-7"/>
                <w:w w:val="115"/>
                <w:sz w:val="18"/>
                <w:szCs w:val="18"/>
                <w:lang w:val="en-US"/>
              </w:rPr>
              <w:t xml:space="preserve">V; </w:t>
            </w:r>
            <w:r>
              <w:rPr>
                <w:b/>
                <w:bCs/>
                <w:color w:val="231F20"/>
                <w:w w:val="115"/>
                <w:sz w:val="18"/>
                <w:szCs w:val="18"/>
                <w:lang w:val="en-US"/>
              </w:rPr>
              <w:t xml:space="preserve">C. </w:t>
            </w:r>
            <w:r>
              <w:rPr>
                <w:color w:val="231F20"/>
                <w:spacing w:val="-7"/>
                <w:w w:val="115"/>
                <w:sz w:val="18"/>
                <w:szCs w:val="18"/>
                <w:lang w:val="en-US"/>
              </w:rPr>
              <w:t>V;</w:t>
            </w:r>
            <w:r>
              <w:rPr>
                <w:color w:val="231F20"/>
                <w:spacing w:val="23"/>
                <w:w w:val="115"/>
                <w:sz w:val="18"/>
                <w:szCs w:val="18"/>
                <w:lang w:val="en-US"/>
              </w:rPr>
              <w:t xml:space="preserve"> </w:t>
            </w:r>
            <w:r>
              <w:rPr>
                <w:b/>
                <w:bCs/>
                <w:color w:val="231F20"/>
                <w:w w:val="115"/>
                <w:sz w:val="18"/>
                <w:szCs w:val="18"/>
                <w:lang w:val="en-US"/>
              </w:rPr>
              <w:t>D.</w:t>
            </w:r>
            <w:r>
              <w:rPr>
                <w:b/>
                <w:bCs/>
                <w:color w:val="231F20"/>
                <w:spacing w:val="2"/>
                <w:w w:val="115"/>
                <w:sz w:val="18"/>
                <w:szCs w:val="18"/>
                <w:lang w:val="en-US"/>
              </w:rPr>
              <w:t xml:space="preserve"> </w:t>
            </w:r>
            <w:r>
              <w:rPr>
                <w:color w:val="231F20"/>
                <w:spacing w:val="-12"/>
                <w:w w:val="115"/>
                <w:sz w:val="18"/>
                <w:szCs w:val="18"/>
                <w:lang w:val="en-US"/>
              </w:rPr>
              <w:t>F.</w:t>
            </w:r>
            <w:r>
              <w:rPr>
                <w:color w:val="231F20"/>
                <w:spacing w:val="-12"/>
                <w:w w:val="115"/>
                <w:sz w:val="18"/>
                <w:szCs w:val="18"/>
                <w:lang w:val="en-US"/>
              </w:rPr>
              <w:tab/>
            </w:r>
            <w:r>
              <w:rPr>
                <w:color w:val="231F20"/>
                <w:w w:val="115"/>
                <w:sz w:val="18"/>
                <w:szCs w:val="18"/>
                <w:lang w:val="en-US"/>
              </w:rPr>
              <w:t>D1</w:t>
            </w:r>
          </w:p>
        </w:tc>
      </w:tr>
      <w:tr w:rsidR="009B625F" w14:paraId="4B388120" w14:textId="77777777" w:rsidTr="009B625F">
        <w:trPr>
          <w:trHeight w:val="383"/>
        </w:trPr>
        <w:tc>
          <w:tcPr>
            <w:tcW w:w="9793" w:type="dxa"/>
            <w:gridSpan w:val="4"/>
            <w:tcBorders>
              <w:top w:val="none" w:sz="6" w:space="0" w:color="auto"/>
              <w:left w:val="single" w:sz="6" w:space="0" w:color="0050A3"/>
              <w:bottom w:val="none" w:sz="6" w:space="0" w:color="auto"/>
              <w:right w:val="single" w:sz="6" w:space="0" w:color="0050A3"/>
            </w:tcBorders>
            <w:shd w:val="clear" w:color="auto" w:fill="B2B1D8"/>
          </w:tcPr>
          <w:p w14:paraId="0C419687" w14:textId="77777777" w:rsidR="009B625F" w:rsidRDefault="009B625F" w:rsidP="009B625F">
            <w:pPr>
              <w:pStyle w:val="TableParagraph"/>
              <w:kinsoku w:val="0"/>
              <w:overflowPunct w:val="0"/>
              <w:spacing w:before="89"/>
              <w:ind w:left="368" w:right="355"/>
              <w:jc w:val="center"/>
              <w:rPr>
                <w:rFonts w:ascii="Arial Narrow" w:hAnsi="Arial Narrow" w:cs="Arial Narrow"/>
                <w:b/>
                <w:bCs/>
                <w:color w:val="FFFFFF"/>
                <w:w w:val="110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w w:val="110"/>
                <w:sz w:val="18"/>
                <w:szCs w:val="18"/>
              </w:rPr>
              <w:t>GRUPO II</w:t>
            </w:r>
          </w:p>
        </w:tc>
      </w:tr>
      <w:tr w:rsidR="009B625F" w14:paraId="131EB23C" w14:textId="77777777" w:rsidTr="009B625F">
        <w:trPr>
          <w:trHeight w:val="351"/>
        </w:trPr>
        <w:tc>
          <w:tcPr>
            <w:tcW w:w="9793" w:type="dxa"/>
            <w:gridSpan w:val="4"/>
            <w:tcBorders>
              <w:top w:val="none" w:sz="6" w:space="0" w:color="auto"/>
              <w:left w:val="single" w:sz="6" w:space="0" w:color="0050A3"/>
              <w:bottom w:val="single" w:sz="8" w:space="0" w:color="B2B1D8"/>
              <w:right w:val="single" w:sz="6" w:space="0" w:color="0050A3"/>
            </w:tcBorders>
          </w:tcPr>
          <w:p w14:paraId="51BE786C" w14:textId="77777777" w:rsidR="009B625F" w:rsidRDefault="009B625F" w:rsidP="009B625F">
            <w:pPr>
              <w:pStyle w:val="TableParagraph"/>
              <w:tabs>
                <w:tab w:val="left" w:pos="1255"/>
                <w:tab w:val="left" w:pos="2060"/>
                <w:tab w:val="left" w:pos="9111"/>
              </w:tabs>
              <w:kinsoku w:val="0"/>
              <w:overflowPunct w:val="0"/>
              <w:spacing w:before="70"/>
              <w:ind w:left="358"/>
              <w:rPr>
                <w:color w:val="231F20"/>
                <w:w w:val="110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0"/>
                <w:sz w:val="18"/>
                <w:szCs w:val="18"/>
              </w:rPr>
              <w:t>1.1</w:t>
            </w:r>
            <w:r>
              <w:rPr>
                <w:b/>
                <w:bCs/>
                <w:color w:val="231F20"/>
                <w:w w:val="110"/>
                <w:sz w:val="18"/>
                <w:szCs w:val="18"/>
              </w:rPr>
              <w:tab/>
            </w:r>
            <w:r>
              <w:rPr>
                <w:color w:val="231F20"/>
                <w:w w:val="110"/>
                <w:sz w:val="18"/>
                <w:szCs w:val="18"/>
              </w:rPr>
              <w:t>2</w:t>
            </w:r>
            <w:r>
              <w:rPr>
                <w:color w:val="231F20"/>
                <w:spacing w:val="9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×</w:t>
            </w:r>
            <w:r>
              <w:rPr>
                <w:color w:val="231F20"/>
                <w:spacing w:val="10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2</w:t>
            </w:r>
            <w:r>
              <w:rPr>
                <w:color w:val="231F20"/>
                <w:w w:val="110"/>
                <w:sz w:val="18"/>
                <w:szCs w:val="18"/>
              </w:rPr>
              <w:tab/>
              <w:t>Doc.</w:t>
            </w:r>
            <w:r>
              <w:rPr>
                <w:color w:val="231F20"/>
                <w:spacing w:val="10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A</w:t>
            </w:r>
            <w:r>
              <w:rPr>
                <w:color w:val="231F20"/>
                <w:spacing w:val="10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–</w:t>
            </w:r>
            <w:r>
              <w:rPr>
                <w:color w:val="231F20"/>
                <w:spacing w:val="10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Estado</w:t>
            </w:r>
            <w:r>
              <w:rPr>
                <w:color w:val="231F20"/>
                <w:spacing w:val="9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do</w:t>
            </w:r>
            <w:r>
              <w:rPr>
                <w:color w:val="231F20"/>
                <w:spacing w:val="10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tempo;</w:t>
            </w:r>
            <w:r>
              <w:rPr>
                <w:color w:val="231F20"/>
                <w:spacing w:val="10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Doc.</w:t>
            </w:r>
            <w:r>
              <w:rPr>
                <w:color w:val="231F20"/>
                <w:spacing w:val="10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B</w:t>
            </w:r>
            <w:r>
              <w:rPr>
                <w:color w:val="231F20"/>
                <w:spacing w:val="10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–</w:t>
            </w:r>
            <w:r>
              <w:rPr>
                <w:color w:val="231F20"/>
                <w:spacing w:val="10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Clima.</w:t>
            </w:r>
            <w:r>
              <w:rPr>
                <w:color w:val="231F20"/>
                <w:w w:val="110"/>
                <w:sz w:val="18"/>
                <w:szCs w:val="18"/>
              </w:rPr>
              <w:tab/>
              <w:t>D1</w:t>
            </w:r>
          </w:p>
        </w:tc>
      </w:tr>
      <w:tr w:rsidR="009B625F" w14:paraId="26F5C4C1" w14:textId="77777777" w:rsidTr="009B625F">
        <w:trPr>
          <w:trHeight w:val="345"/>
        </w:trPr>
        <w:tc>
          <w:tcPr>
            <w:tcW w:w="9793" w:type="dxa"/>
            <w:gridSpan w:val="4"/>
            <w:tcBorders>
              <w:top w:val="single" w:sz="8" w:space="0" w:color="B2B1D8"/>
              <w:left w:val="single" w:sz="6" w:space="0" w:color="0050A3"/>
              <w:bottom w:val="single" w:sz="6" w:space="0" w:color="B2B1D8"/>
              <w:right w:val="single" w:sz="6" w:space="0" w:color="0050A3"/>
            </w:tcBorders>
          </w:tcPr>
          <w:p w14:paraId="1BA869F6" w14:textId="77777777" w:rsidR="009B625F" w:rsidRDefault="009B625F" w:rsidP="009B625F">
            <w:pPr>
              <w:pStyle w:val="TableParagraph"/>
              <w:tabs>
                <w:tab w:val="left" w:pos="1271"/>
                <w:tab w:val="left" w:pos="2060"/>
                <w:tab w:val="left" w:pos="9111"/>
              </w:tabs>
              <w:kinsoku w:val="0"/>
              <w:overflowPunct w:val="0"/>
              <w:spacing w:before="68"/>
              <w:ind w:left="358"/>
              <w:rPr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1.2</w:t>
            </w: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ab/>
            </w:r>
            <w:r>
              <w:rPr>
                <w:color w:val="231F20"/>
                <w:w w:val="115"/>
                <w:sz w:val="18"/>
                <w:szCs w:val="18"/>
              </w:rPr>
              <w:t>4</w:t>
            </w:r>
            <w:r>
              <w:rPr>
                <w:color w:val="231F20"/>
                <w:spacing w:val="-1"/>
                <w:w w:val="115"/>
                <w:sz w:val="18"/>
                <w:szCs w:val="18"/>
              </w:rPr>
              <w:t xml:space="preserve"> </w:t>
            </w:r>
            <w:r>
              <w:rPr>
                <w:color w:val="231F20"/>
                <w:w w:val="115"/>
                <w:sz w:val="18"/>
                <w:szCs w:val="18"/>
              </w:rPr>
              <w:t>x 1</w:t>
            </w:r>
            <w:r>
              <w:rPr>
                <w:color w:val="231F20"/>
                <w:w w:val="115"/>
                <w:sz w:val="18"/>
                <w:szCs w:val="18"/>
              </w:rPr>
              <w:tab/>
            </w: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 xml:space="preserve">A. </w:t>
            </w:r>
            <w:r>
              <w:rPr>
                <w:color w:val="231F20"/>
                <w:w w:val="115"/>
                <w:sz w:val="18"/>
                <w:szCs w:val="18"/>
              </w:rPr>
              <w:t xml:space="preserve">4; </w:t>
            </w: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 xml:space="preserve">B. </w:t>
            </w:r>
            <w:r>
              <w:rPr>
                <w:color w:val="231F20"/>
                <w:w w:val="115"/>
                <w:sz w:val="18"/>
                <w:szCs w:val="18"/>
              </w:rPr>
              <w:t xml:space="preserve">2; </w:t>
            </w: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 xml:space="preserve">C. </w:t>
            </w:r>
            <w:r>
              <w:rPr>
                <w:color w:val="231F20"/>
                <w:w w:val="115"/>
                <w:sz w:val="18"/>
                <w:szCs w:val="18"/>
              </w:rPr>
              <w:t>1;</w:t>
            </w:r>
            <w:r>
              <w:rPr>
                <w:color w:val="231F20"/>
                <w:spacing w:val="7"/>
                <w:w w:val="115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D.</w:t>
            </w:r>
            <w:r>
              <w:rPr>
                <w:b/>
                <w:bCs/>
                <w:color w:val="231F20"/>
                <w:spacing w:val="1"/>
                <w:w w:val="115"/>
                <w:sz w:val="18"/>
                <w:szCs w:val="18"/>
              </w:rPr>
              <w:t xml:space="preserve"> </w:t>
            </w:r>
            <w:r>
              <w:rPr>
                <w:color w:val="231F20"/>
                <w:w w:val="115"/>
                <w:sz w:val="18"/>
                <w:szCs w:val="18"/>
              </w:rPr>
              <w:t>3.</w:t>
            </w:r>
            <w:r>
              <w:rPr>
                <w:color w:val="231F20"/>
                <w:w w:val="115"/>
                <w:sz w:val="18"/>
                <w:szCs w:val="18"/>
              </w:rPr>
              <w:tab/>
              <w:t>D1</w:t>
            </w:r>
          </w:p>
        </w:tc>
      </w:tr>
      <w:tr w:rsidR="009B625F" w14:paraId="70E51BB5" w14:textId="77777777" w:rsidTr="009B625F">
        <w:trPr>
          <w:trHeight w:val="567"/>
        </w:trPr>
        <w:tc>
          <w:tcPr>
            <w:tcW w:w="9793" w:type="dxa"/>
            <w:gridSpan w:val="4"/>
            <w:tcBorders>
              <w:top w:val="single" w:sz="6" w:space="0" w:color="B2B1D8"/>
              <w:left w:val="single" w:sz="6" w:space="0" w:color="0050A3"/>
              <w:bottom w:val="none" w:sz="6" w:space="0" w:color="auto"/>
              <w:right w:val="single" w:sz="6" w:space="0" w:color="0050A3"/>
            </w:tcBorders>
          </w:tcPr>
          <w:p w14:paraId="3D89F768" w14:textId="77777777" w:rsidR="009B625F" w:rsidRDefault="009B625F" w:rsidP="009B625F">
            <w:pPr>
              <w:pStyle w:val="TableParagraph"/>
              <w:tabs>
                <w:tab w:val="left" w:pos="1415"/>
                <w:tab w:val="left" w:pos="2060"/>
                <w:tab w:val="left" w:pos="9111"/>
              </w:tabs>
              <w:kinsoku w:val="0"/>
              <w:overflowPunct w:val="0"/>
              <w:spacing w:before="70"/>
              <w:ind w:left="2060" w:right="430" w:hanging="1703"/>
              <w:rPr>
                <w:color w:val="231F20"/>
                <w:w w:val="110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0"/>
                <w:sz w:val="18"/>
                <w:szCs w:val="18"/>
              </w:rPr>
              <w:t>1.3</w:t>
            </w:r>
            <w:r>
              <w:rPr>
                <w:b/>
                <w:bCs/>
                <w:color w:val="231F20"/>
                <w:w w:val="110"/>
                <w:sz w:val="18"/>
                <w:szCs w:val="18"/>
              </w:rPr>
              <w:tab/>
            </w:r>
            <w:r>
              <w:rPr>
                <w:color w:val="231F20"/>
                <w:w w:val="110"/>
                <w:sz w:val="18"/>
                <w:szCs w:val="18"/>
              </w:rPr>
              <w:t>5</w:t>
            </w:r>
            <w:r>
              <w:rPr>
                <w:color w:val="231F20"/>
                <w:w w:val="110"/>
                <w:sz w:val="18"/>
                <w:szCs w:val="18"/>
              </w:rPr>
              <w:tab/>
              <w:t>Altitude; proximidade do mar; afastamento do mar; exposição</w:t>
            </w:r>
            <w:r>
              <w:rPr>
                <w:color w:val="231F20"/>
                <w:spacing w:val="-12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das</w:t>
            </w:r>
            <w:r>
              <w:rPr>
                <w:color w:val="231F20"/>
                <w:spacing w:val="-2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vertentes;</w:t>
            </w:r>
            <w:r>
              <w:rPr>
                <w:color w:val="231F20"/>
                <w:w w:val="110"/>
                <w:sz w:val="18"/>
                <w:szCs w:val="18"/>
              </w:rPr>
              <w:tab/>
            </w:r>
            <w:r>
              <w:rPr>
                <w:color w:val="231F20"/>
                <w:spacing w:val="-9"/>
                <w:w w:val="110"/>
                <w:sz w:val="18"/>
                <w:szCs w:val="18"/>
              </w:rPr>
              <w:t xml:space="preserve">D1 </w:t>
            </w:r>
            <w:r>
              <w:rPr>
                <w:color w:val="231F20"/>
                <w:w w:val="110"/>
                <w:sz w:val="18"/>
                <w:szCs w:val="18"/>
              </w:rPr>
              <w:t>correntes</w:t>
            </w:r>
            <w:r>
              <w:rPr>
                <w:color w:val="231F20"/>
                <w:spacing w:val="4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marítimas.</w:t>
            </w:r>
          </w:p>
        </w:tc>
      </w:tr>
      <w:tr w:rsidR="009B625F" w14:paraId="18B0D03A" w14:textId="77777777" w:rsidTr="009B625F">
        <w:trPr>
          <w:trHeight w:val="737"/>
        </w:trPr>
        <w:tc>
          <w:tcPr>
            <w:tcW w:w="9793" w:type="dxa"/>
            <w:gridSpan w:val="4"/>
            <w:tcBorders>
              <w:top w:val="none" w:sz="6" w:space="0" w:color="auto"/>
              <w:left w:val="single" w:sz="6" w:space="0" w:color="0050A3"/>
              <w:bottom w:val="none" w:sz="6" w:space="0" w:color="auto"/>
              <w:right w:val="single" w:sz="6" w:space="0" w:color="0050A3"/>
            </w:tcBorders>
            <w:shd w:val="clear" w:color="auto" w:fill="B2B1D8"/>
          </w:tcPr>
          <w:p w14:paraId="2064E12C" w14:textId="77777777" w:rsidR="009B625F" w:rsidRDefault="009B625F" w:rsidP="009B625F">
            <w:pPr>
              <w:pStyle w:val="TableParagraph"/>
              <w:kinsoku w:val="0"/>
              <w:overflowPunct w:val="0"/>
              <w:spacing w:before="85"/>
              <w:ind w:left="368" w:right="356"/>
              <w:jc w:val="center"/>
              <w:rPr>
                <w:rFonts w:ascii="Arial Narrow" w:hAnsi="Arial Narrow" w:cs="Arial Narrow"/>
                <w:b/>
                <w:bCs/>
                <w:color w:val="FFFFFF"/>
                <w:w w:val="110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w w:val="110"/>
                <w:sz w:val="18"/>
                <w:szCs w:val="18"/>
              </w:rPr>
              <w:t>GRUPO III</w:t>
            </w:r>
          </w:p>
          <w:p w14:paraId="591F168C" w14:textId="77777777" w:rsidR="009B625F" w:rsidRDefault="009B625F" w:rsidP="009B625F">
            <w:pPr>
              <w:pStyle w:val="TableParagraph"/>
              <w:tabs>
                <w:tab w:val="left" w:pos="1414"/>
                <w:tab w:val="left" w:pos="2060"/>
                <w:tab w:val="left" w:pos="9111"/>
              </w:tabs>
              <w:kinsoku w:val="0"/>
              <w:overflowPunct w:val="0"/>
              <w:spacing w:before="162"/>
              <w:ind w:left="357"/>
              <w:rPr>
                <w:color w:val="231F20"/>
                <w:w w:val="110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0"/>
                <w:sz w:val="18"/>
                <w:szCs w:val="18"/>
              </w:rPr>
              <w:t>1.1</w:t>
            </w:r>
            <w:r>
              <w:rPr>
                <w:b/>
                <w:bCs/>
                <w:color w:val="231F20"/>
                <w:w w:val="110"/>
                <w:sz w:val="18"/>
                <w:szCs w:val="18"/>
              </w:rPr>
              <w:tab/>
            </w:r>
            <w:r>
              <w:rPr>
                <w:color w:val="231F20"/>
                <w:w w:val="110"/>
                <w:sz w:val="18"/>
                <w:szCs w:val="18"/>
              </w:rPr>
              <w:t>3</w:t>
            </w:r>
            <w:r>
              <w:rPr>
                <w:color w:val="231F20"/>
                <w:w w:val="110"/>
                <w:sz w:val="18"/>
                <w:szCs w:val="18"/>
              </w:rPr>
              <w:tab/>
              <w:t>Movimento de rotação</w:t>
            </w:r>
            <w:r>
              <w:rPr>
                <w:color w:val="231F20"/>
                <w:spacing w:val="-2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 xml:space="preserve">da 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>Terra.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ab/>
            </w:r>
            <w:r>
              <w:rPr>
                <w:color w:val="231F20"/>
                <w:w w:val="110"/>
                <w:sz w:val="18"/>
                <w:szCs w:val="18"/>
              </w:rPr>
              <w:t>D1</w:t>
            </w:r>
          </w:p>
        </w:tc>
      </w:tr>
      <w:tr w:rsidR="009B625F" w14:paraId="6745D8CE" w14:textId="77777777" w:rsidTr="009B625F">
        <w:trPr>
          <w:trHeight w:val="1667"/>
        </w:trPr>
        <w:tc>
          <w:tcPr>
            <w:tcW w:w="98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523112F7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257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1.2</w:t>
            </w:r>
          </w:p>
        </w:tc>
        <w:tc>
          <w:tcPr>
            <w:tcW w:w="96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3FB17C06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195" w:right="185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10</w:t>
            </w:r>
          </w:p>
        </w:tc>
        <w:tc>
          <w:tcPr>
            <w:tcW w:w="6718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16EFDA68" w14:textId="61CEA045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111" w:right="60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O movimento de rotação da Terra é responsável pela sucessão dos dias e das noites. Assim, desde o nascer do dia até ao meio-dia solar há um aumento da temperatura em resultado da exposição da superfície terrestre à radiação solar e à redução progressiva da inclinação dos raios solares. Após o meio-dia solar, a inclinação dos raios solares vai aumentando e, gradualmente, a superfície terrestre deixa de estar exposta à radiação solar, verificando-se uma lenta diminuição da temperatura que se torna mais evidente ao pôr do sol.</w:t>
            </w:r>
          </w:p>
        </w:tc>
        <w:tc>
          <w:tcPr>
            <w:tcW w:w="1126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0A9A94A9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421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9B625F" w14:paraId="45199018" w14:textId="77777777" w:rsidTr="009B625F">
        <w:trPr>
          <w:trHeight w:val="347"/>
        </w:trPr>
        <w:tc>
          <w:tcPr>
            <w:tcW w:w="98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7D9B46A0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257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2.1.1</w:t>
            </w:r>
          </w:p>
        </w:tc>
        <w:tc>
          <w:tcPr>
            <w:tcW w:w="96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48F168A0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10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3</w:t>
            </w:r>
          </w:p>
        </w:tc>
        <w:tc>
          <w:tcPr>
            <w:tcW w:w="6718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7047AFBE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111"/>
              <w:rPr>
                <w:color w:val="231F20"/>
                <w:w w:val="125"/>
                <w:sz w:val="18"/>
                <w:szCs w:val="18"/>
              </w:rPr>
            </w:pPr>
            <w:r>
              <w:rPr>
                <w:color w:val="231F20"/>
                <w:w w:val="125"/>
                <w:sz w:val="18"/>
                <w:szCs w:val="18"/>
              </w:rPr>
              <w:t>C.</w:t>
            </w:r>
          </w:p>
        </w:tc>
        <w:tc>
          <w:tcPr>
            <w:tcW w:w="1126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092E0244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420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9B625F" w14:paraId="2E22B744" w14:textId="77777777" w:rsidTr="009B625F">
        <w:trPr>
          <w:trHeight w:val="353"/>
        </w:trPr>
        <w:tc>
          <w:tcPr>
            <w:tcW w:w="98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00B9B4B3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256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2.1.2</w:t>
            </w:r>
          </w:p>
        </w:tc>
        <w:tc>
          <w:tcPr>
            <w:tcW w:w="96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6F55F18B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10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3</w:t>
            </w:r>
          </w:p>
        </w:tc>
        <w:tc>
          <w:tcPr>
            <w:tcW w:w="6718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4F205C61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110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A.</w:t>
            </w:r>
          </w:p>
        </w:tc>
        <w:tc>
          <w:tcPr>
            <w:tcW w:w="1126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2784D66C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420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9B625F" w14:paraId="13611057" w14:textId="77777777" w:rsidTr="009B625F">
        <w:trPr>
          <w:trHeight w:val="353"/>
        </w:trPr>
        <w:tc>
          <w:tcPr>
            <w:tcW w:w="985" w:type="dxa"/>
            <w:tcBorders>
              <w:top w:val="single" w:sz="6" w:space="0" w:color="B2B1D8"/>
              <w:left w:val="single" w:sz="6" w:space="0" w:color="0050A3"/>
              <w:bottom w:val="single" w:sz="6" w:space="0" w:color="0050A3"/>
              <w:right w:val="single" w:sz="6" w:space="0" w:color="B2B1D8"/>
            </w:tcBorders>
          </w:tcPr>
          <w:p w14:paraId="04DD70DE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256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2.1.3</w:t>
            </w:r>
          </w:p>
        </w:tc>
        <w:tc>
          <w:tcPr>
            <w:tcW w:w="964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 w14:paraId="3E3F9ADD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9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3</w:t>
            </w:r>
          </w:p>
        </w:tc>
        <w:tc>
          <w:tcPr>
            <w:tcW w:w="6718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 w14:paraId="2924DC30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110"/>
              <w:rPr>
                <w:color w:val="231F20"/>
                <w:w w:val="125"/>
                <w:sz w:val="18"/>
                <w:szCs w:val="18"/>
              </w:rPr>
            </w:pPr>
            <w:r>
              <w:rPr>
                <w:color w:val="231F20"/>
                <w:w w:val="125"/>
                <w:sz w:val="18"/>
                <w:szCs w:val="18"/>
              </w:rPr>
              <w:t>C.</w:t>
            </w:r>
          </w:p>
        </w:tc>
        <w:tc>
          <w:tcPr>
            <w:tcW w:w="1126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0050A3"/>
            </w:tcBorders>
          </w:tcPr>
          <w:p w14:paraId="061FF75B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420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9B625F" w14:paraId="44D39E55" w14:textId="77777777" w:rsidTr="009B625F">
        <w:trPr>
          <w:trHeight w:val="353"/>
        </w:trPr>
        <w:tc>
          <w:tcPr>
            <w:tcW w:w="985" w:type="dxa"/>
            <w:tcBorders>
              <w:top w:val="single" w:sz="6" w:space="0" w:color="0050A3"/>
              <w:left w:val="single" w:sz="6" w:space="0" w:color="0050A3"/>
              <w:bottom w:val="single" w:sz="6" w:space="0" w:color="0050A3"/>
              <w:right w:val="single" w:sz="6" w:space="0" w:color="B2B1D8"/>
            </w:tcBorders>
          </w:tcPr>
          <w:p w14:paraId="0DBC8884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256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2.1.4</w:t>
            </w:r>
          </w:p>
        </w:tc>
        <w:tc>
          <w:tcPr>
            <w:tcW w:w="964" w:type="dxa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 w14:paraId="14CDD831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9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3</w:t>
            </w:r>
          </w:p>
        </w:tc>
        <w:tc>
          <w:tcPr>
            <w:tcW w:w="6718" w:type="dxa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 w14:paraId="37EB9808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110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B.</w:t>
            </w:r>
          </w:p>
        </w:tc>
        <w:tc>
          <w:tcPr>
            <w:tcW w:w="1126" w:type="dxa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0050A3"/>
            </w:tcBorders>
          </w:tcPr>
          <w:p w14:paraId="643448A4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419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9B625F" w14:paraId="583AF6EE" w14:textId="77777777" w:rsidTr="009B625F">
        <w:trPr>
          <w:trHeight w:val="351"/>
        </w:trPr>
        <w:tc>
          <w:tcPr>
            <w:tcW w:w="985" w:type="dxa"/>
            <w:tcBorders>
              <w:top w:val="single" w:sz="6" w:space="0" w:color="0050A3"/>
              <w:left w:val="single" w:sz="6" w:space="0" w:color="0050A3"/>
              <w:bottom w:val="single" w:sz="6" w:space="0" w:color="0050A3"/>
              <w:right w:val="single" w:sz="6" w:space="0" w:color="B2B1D8"/>
            </w:tcBorders>
          </w:tcPr>
          <w:p w14:paraId="056E0C28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255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3.1</w:t>
            </w:r>
          </w:p>
        </w:tc>
        <w:tc>
          <w:tcPr>
            <w:tcW w:w="964" w:type="dxa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 w14:paraId="69D515DF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194" w:right="185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10</w:t>
            </w:r>
          </w:p>
        </w:tc>
        <w:tc>
          <w:tcPr>
            <w:tcW w:w="6718" w:type="dxa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 w14:paraId="2EB506D2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110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Verdadeira.</w:t>
            </w:r>
          </w:p>
        </w:tc>
        <w:tc>
          <w:tcPr>
            <w:tcW w:w="1126" w:type="dxa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0050A3"/>
            </w:tcBorders>
          </w:tcPr>
          <w:p w14:paraId="71D374F6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419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9B625F" w14:paraId="0733B5E8" w14:textId="77777777" w:rsidTr="009B625F">
        <w:trPr>
          <w:trHeight w:val="348"/>
        </w:trPr>
        <w:tc>
          <w:tcPr>
            <w:tcW w:w="9793" w:type="dxa"/>
            <w:gridSpan w:val="4"/>
            <w:tcBorders>
              <w:top w:val="single" w:sz="8" w:space="0" w:color="0050A3"/>
              <w:left w:val="single" w:sz="6" w:space="0" w:color="0050A3"/>
              <w:bottom w:val="single" w:sz="8" w:space="0" w:color="0050A3"/>
              <w:right w:val="single" w:sz="6" w:space="0" w:color="0050A3"/>
            </w:tcBorders>
            <w:shd w:val="clear" w:color="auto" w:fill="B2B1D8"/>
          </w:tcPr>
          <w:p w14:paraId="691FE226" w14:textId="77777777" w:rsidR="009B625F" w:rsidRDefault="009B625F" w:rsidP="009B625F">
            <w:pPr>
              <w:pStyle w:val="TableParagraph"/>
              <w:kinsoku w:val="0"/>
              <w:overflowPunct w:val="0"/>
              <w:spacing w:before="67"/>
              <w:ind w:left="368" w:right="359"/>
              <w:jc w:val="center"/>
              <w:rPr>
                <w:rFonts w:ascii="Arial Narrow" w:hAnsi="Arial Narrow" w:cs="Arial Narrow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sz w:val="18"/>
                <w:szCs w:val="18"/>
              </w:rPr>
              <w:t>GRUPO IV</w:t>
            </w:r>
          </w:p>
        </w:tc>
      </w:tr>
      <w:tr w:rsidR="009B625F" w14:paraId="4FA63175" w14:textId="77777777" w:rsidTr="009B625F">
        <w:trPr>
          <w:trHeight w:val="351"/>
        </w:trPr>
        <w:tc>
          <w:tcPr>
            <w:tcW w:w="985" w:type="dxa"/>
            <w:tcBorders>
              <w:top w:val="single" w:sz="6" w:space="0" w:color="0050A3"/>
              <w:left w:val="single" w:sz="6" w:space="0" w:color="0050A3"/>
              <w:bottom w:val="single" w:sz="6" w:space="0" w:color="0050A3"/>
              <w:right w:val="single" w:sz="6" w:space="0" w:color="B2B1D8"/>
            </w:tcBorders>
          </w:tcPr>
          <w:p w14:paraId="65D6408C" w14:textId="77777777" w:rsidR="009B625F" w:rsidRDefault="009B625F" w:rsidP="009B625F">
            <w:pPr>
              <w:pStyle w:val="TableParagraph"/>
              <w:kinsoku w:val="0"/>
              <w:overflowPunct w:val="0"/>
              <w:spacing w:before="67"/>
              <w:ind w:left="255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1.1</w:t>
            </w:r>
          </w:p>
        </w:tc>
        <w:tc>
          <w:tcPr>
            <w:tcW w:w="964" w:type="dxa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 w14:paraId="67772EB2" w14:textId="77777777" w:rsidR="009B625F" w:rsidRDefault="009B625F" w:rsidP="009B625F">
            <w:pPr>
              <w:pStyle w:val="TableParagraph"/>
              <w:kinsoku w:val="0"/>
              <w:overflowPunct w:val="0"/>
              <w:spacing w:before="67"/>
              <w:ind w:left="193" w:right="185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2 x 2</w:t>
            </w:r>
          </w:p>
        </w:tc>
        <w:tc>
          <w:tcPr>
            <w:tcW w:w="6718" w:type="dxa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 w14:paraId="62475BD2" w14:textId="77777777" w:rsidR="009B625F" w:rsidRDefault="009B625F" w:rsidP="009B625F">
            <w:pPr>
              <w:pStyle w:val="TableParagraph"/>
              <w:kinsoku w:val="0"/>
              <w:overflowPunct w:val="0"/>
              <w:spacing w:before="67"/>
              <w:ind w:left="110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Região equatorial e zonas temperadas das latitudes médias.</w:t>
            </w:r>
          </w:p>
        </w:tc>
        <w:tc>
          <w:tcPr>
            <w:tcW w:w="1126" w:type="dxa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0050A3"/>
            </w:tcBorders>
          </w:tcPr>
          <w:p w14:paraId="669A7C7A" w14:textId="77777777" w:rsidR="009B625F" w:rsidRDefault="009B625F" w:rsidP="009B625F">
            <w:pPr>
              <w:pStyle w:val="TableParagraph"/>
              <w:kinsoku w:val="0"/>
              <w:overflowPunct w:val="0"/>
              <w:spacing w:before="67"/>
              <w:ind w:left="418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9B625F" w14:paraId="5E8C4CD8" w14:textId="77777777" w:rsidTr="009B625F">
        <w:trPr>
          <w:trHeight w:val="353"/>
        </w:trPr>
        <w:tc>
          <w:tcPr>
            <w:tcW w:w="985" w:type="dxa"/>
            <w:tcBorders>
              <w:top w:val="single" w:sz="6" w:space="0" w:color="0050A3"/>
              <w:left w:val="single" w:sz="6" w:space="0" w:color="0050A3"/>
              <w:bottom w:val="single" w:sz="6" w:space="0" w:color="0050A3"/>
              <w:right w:val="single" w:sz="6" w:space="0" w:color="B2B1D8"/>
            </w:tcBorders>
          </w:tcPr>
          <w:p w14:paraId="35C426E1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255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2.1</w:t>
            </w:r>
          </w:p>
        </w:tc>
        <w:tc>
          <w:tcPr>
            <w:tcW w:w="964" w:type="dxa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 w14:paraId="41144341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193" w:right="185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6 x 2</w:t>
            </w:r>
          </w:p>
        </w:tc>
        <w:tc>
          <w:tcPr>
            <w:tcW w:w="6718" w:type="dxa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 w14:paraId="4164F353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109"/>
              <w:rPr>
                <w:color w:val="231F20"/>
                <w:w w:val="110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0"/>
                <w:sz w:val="18"/>
                <w:szCs w:val="18"/>
              </w:rPr>
              <w:t xml:space="preserve">A. </w:t>
            </w:r>
            <w:r>
              <w:rPr>
                <w:color w:val="231F20"/>
                <w:w w:val="110"/>
                <w:sz w:val="18"/>
                <w:szCs w:val="18"/>
              </w:rPr>
              <w:t xml:space="preserve">3, 4, 5; </w:t>
            </w:r>
            <w:r>
              <w:rPr>
                <w:b/>
                <w:bCs/>
                <w:color w:val="231F20"/>
                <w:w w:val="110"/>
                <w:sz w:val="18"/>
                <w:szCs w:val="18"/>
              </w:rPr>
              <w:t xml:space="preserve">B. </w:t>
            </w:r>
            <w:r>
              <w:rPr>
                <w:color w:val="231F20"/>
                <w:w w:val="110"/>
                <w:sz w:val="18"/>
                <w:szCs w:val="18"/>
              </w:rPr>
              <w:t>1, 2, 6.</w:t>
            </w:r>
          </w:p>
        </w:tc>
        <w:tc>
          <w:tcPr>
            <w:tcW w:w="1126" w:type="dxa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0050A3"/>
            </w:tcBorders>
          </w:tcPr>
          <w:p w14:paraId="58D78168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418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</w:tbl>
    <w:p w14:paraId="50C4A632" w14:textId="6CFB1A30" w:rsidR="004A5E20" w:rsidRDefault="009B625F" w:rsidP="004A5E20">
      <w:pPr>
        <w:pStyle w:val="BodyText"/>
        <w:kinsoku w:val="0"/>
        <w:overflowPunct w:val="0"/>
        <w:rPr>
          <w:rFonts w:ascii="Century Gothic" w:hAnsi="Century Gothic" w:cs="Century Gothic"/>
          <w:b/>
          <w:bCs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78288EA8" wp14:editId="2EDA4231">
            <wp:simplePos x="0" y="0"/>
            <wp:positionH relativeFrom="margin">
              <wp:posOffset>-24938</wp:posOffset>
            </wp:positionH>
            <wp:positionV relativeFrom="paragraph">
              <wp:posOffset>-41564</wp:posOffset>
            </wp:positionV>
            <wp:extent cx="5198049" cy="301163"/>
            <wp:effectExtent l="0" t="0" r="3175" b="3810"/>
            <wp:wrapNone/>
            <wp:docPr id="76" name="Picture 76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 descr="A screenshot of a computer&#10;&#10;Description automatically generated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930" t="21561" r="53846" b="75915"/>
                    <a:stretch/>
                  </pic:blipFill>
                  <pic:spPr bwMode="auto">
                    <a:xfrm>
                      <a:off x="0" y="0"/>
                      <a:ext cx="5198049" cy="3011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92A55E" w14:textId="144E7059" w:rsidR="009B625F" w:rsidRDefault="009B625F">
      <w:pPr>
        <w:widowControl/>
        <w:autoSpaceDE/>
        <w:autoSpaceDN/>
        <w:adjustRightInd/>
        <w:spacing w:after="160" w:line="259" w:lineRule="auto"/>
        <w:rPr>
          <w:rFonts w:ascii="Century Gothic" w:hAnsi="Century Gothic" w:cs="Century Gothic"/>
          <w:b/>
          <w:bCs/>
          <w:sz w:val="20"/>
          <w:szCs w:val="20"/>
        </w:rPr>
      </w:pPr>
      <w:r>
        <w:rPr>
          <w:rFonts w:ascii="Century Gothic" w:hAnsi="Century Gothic" w:cs="Century Gothic"/>
          <w:b/>
          <w:bCs/>
          <w:sz w:val="20"/>
          <w:szCs w:val="20"/>
        </w:rPr>
        <w:br w:type="page"/>
      </w:r>
    </w:p>
    <w:p w14:paraId="2038B324" w14:textId="528AE1E2" w:rsidR="004A5E20" w:rsidRDefault="009B625F" w:rsidP="004A5E20">
      <w:pPr>
        <w:pStyle w:val="BodyText"/>
        <w:kinsoku w:val="0"/>
        <w:overflowPunct w:val="0"/>
        <w:rPr>
          <w:rFonts w:ascii="Century Gothic" w:hAnsi="Century Gothic" w:cs="Century Gothic"/>
          <w:b/>
          <w:bCs/>
          <w:sz w:val="20"/>
          <w:szCs w:val="20"/>
        </w:rPr>
      </w:pPr>
      <w:r>
        <w:rPr>
          <w:noProof/>
        </w:rPr>
        <w:lastRenderedPageBreak/>
        <w:drawing>
          <wp:anchor distT="0" distB="0" distL="114300" distR="114300" simplePos="0" relativeHeight="251665408" behindDoc="1" locked="0" layoutInCell="1" allowOverlap="1" wp14:anchorId="35086DE6" wp14:editId="2287AB2F">
            <wp:simplePos x="0" y="0"/>
            <wp:positionH relativeFrom="margin">
              <wp:align>left</wp:align>
            </wp:positionH>
            <wp:positionV relativeFrom="paragraph">
              <wp:posOffset>-267970</wp:posOffset>
            </wp:positionV>
            <wp:extent cx="4975821" cy="261316"/>
            <wp:effectExtent l="0" t="0" r="0" b="5715"/>
            <wp:wrapNone/>
            <wp:docPr id="2" name="Picture 2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screenshot of a computer&#10;&#10;Description automatically generated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413" t="21742" r="20812" b="76008"/>
                    <a:stretch/>
                  </pic:blipFill>
                  <pic:spPr bwMode="auto">
                    <a:xfrm>
                      <a:off x="0" y="0"/>
                      <a:ext cx="4975821" cy="2613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tbl>
      <w:tblPr>
        <w:tblpPr w:leftFromText="180" w:rightFromText="180" w:vertAnchor="text" w:horzAnchor="margin" w:tblpY="43"/>
        <w:tblW w:w="1012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18"/>
        <w:gridCol w:w="996"/>
        <w:gridCol w:w="6945"/>
        <w:gridCol w:w="1166"/>
      </w:tblGrid>
      <w:tr w:rsidR="009B625F" w14:paraId="50185633" w14:textId="77777777" w:rsidTr="009B625F">
        <w:trPr>
          <w:trHeight w:val="460"/>
        </w:trPr>
        <w:tc>
          <w:tcPr>
            <w:tcW w:w="101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FFFFFF"/>
            </w:tcBorders>
            <w:shd w:val="clear" w:color="auto" w:fill="7877B8"/>
          </w:tcPr>
          <w:p w14:paraId="397715DB" w14:textId="77777777" w:rsidR="009B625F" w:rsidRDefault="009B625F" w:rsidP="009B625F">
            <w:pPr>
              <w:pStyle w:val="TableParagraph"/>
              <w:kinsoku w:val="0"/>
              <w:overflowPunct w:val="0"/>
              <w:spacing w:before="132"/>
              <w:ind w:left="143" w:right="124"/>
              <w:jc w:val="center"/>
              <w:rPr>
                <w:rFonts w:ascii="Arial Narrow" w:hAnsi="Arial Narrow" w:cs="Arial Narrow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sz w:val="18"/>
                <w:szCs w:val="18"/>
              </w:rPr>
              <w:t>Questões</w:t>
            </w:r>
          </w:p>
        </w:tc>
        <w:tc>
          <w:tcPr>
            <w:tcW w:w="996" w:type="dxa"/>
            <w:tcBorders>
              <w:top w:val="none" w:sz="6" w:space="0" w:color="auto"/>
              <w:left w:val="single" w:sz="4" w:space="0" w:color="FFFFFF"/>
              <w:bottom w:val="none" w:sz="6" w:space="0" w:color="auto"/>
              <w:right w:val="single" w:sz="6" w:space="0" w:color="FFFFFF"/>
            </w:tcBorders>
            <w:shd w:val="clear" w:color="auto" w:fill="7877B8"/>
          </w:tcPr>
          <w:p w14:paraId="288E4535" w14:textId="77777777" w:rsidR="009B625F" w:rsidRDefault="009B625F" w:rsidP="009B625F">
            <w:pPr>
              <w:pStyle w:val="TableParagraph"/>
              <w:kinsoku w:val="0"/>
              <w:overflowPunct w:val="0"/>
              <w:spacing w:before="132"/>
              <w:ind w:left="131" w:right="115"/>
              <w:jc w:val="center"/>
              <w:rPr>
                <w:rFonts w:ascii="Arial Narrow" w:hAnsi="Arial Narrow" w:cs="Arial Narrow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sz w:val="18"/>
                <w:szCs w:val="18"/>
              </w:rPr>
              <w:t>Cotações</w:t>
            </w:r>
          </w:p>
        </w:tc>
        <w:tc>
          <w:tcPr>
            <w:tcW w:w="6945" w:type="dxa"/>
            <w:tcBorders>
              <w:top w:val="none" w:sz="6" w:space="0" w:color="auto"/>
              <w:left w:val="single" w:sz="6" w:space="0" w:color="FFFFFF"/>
              <w:bottom w:val="none" w:sz="6" w:space="0" w:color="auto"/>
              <w:right w:val="single" w:sz="4" w:space="0" w:color="FFFFFF"/>
            </w:tcBorders>
            <w:shd w:val="clear" w:color="auto" w:fill="7877B8"/>
          </w:tcPr>
          <w:p w14:paraId="7501C324" w14:textId="77777777" w:rsidR="009B625F" w:rsidRDefault="009B625F" w:rsidP="009B625F">
            <w:pPr>
              <w:pStyle w:val="TableParagraph"/>
              <w:kinsoku w:val="0"/>
              <w:overflowPunct w:val="0"/>
              <w:spacing w:before="132"/>
              <w:ind w:left="2532" w:right="2521"/>
              <w:jc w:val="center"/>
              <w:rPr>
                <w:rFonts w:ascii="Arial Narrow" w:hAnsi="Arial Narrow" w:cs="Arial Narrow"/>
                <w:b/>
                <w:bCs/>
                <w:color w:val="FFFFFF"/>
                <w:w w:val="105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w w:val="105"/>
                <w:sz w:val="18"/>
                <w:szCs w:val="18"/>
              </w:rPr>
              <w:t>Propostas de solução</w:t>
            </w:r>
          </w:p>
        </w:tc>
        <w:tc>
          <w:tcPr>
            <w:tcW w:w="1164" w:type="dxa"/>
            <w:tcBorders>
              <w:top w:val="none" w:sz="6" w:space="0" w:color="auto"/>
              <w:left w:val="single" w:sz="4" w:space="0" w:color="FFFFFF"/>
              <w:bottom w:val="none" w:sz="6" w:space="0" w:color="auto"/>
              <w:right w:val="none" w:sz="6" w:space="0" w:color="auto"/>
            </w:tcBorders>
            <w:shd w:val="clear" w:color="auto" w:fill="7877B8"/>
          </w:tcPr>
          <w:p w14:paraId="5FA82174" w14:textId="77777777" w:rsidR="009B625F" w:rsidRDefault="009B625F" w:rsidP="009B625F">
            <w:pPr>
              <w:pStyle w:val="TableParagraph"/>
              <w:kinsoku w:val="0"/>
              <w:overflowPunct w:val="0"/>
              <w:spacing w:before="132"/>
              <w:ind w:left="191" w:right="182"/>
              <w:jc w:val="center"/>
              <w:rPr>
                <w:rFonts w:ascii="Arial Narrow" w:hAnsi="Arial Narrow" w:cs="Arial Narrow"/>
                <w:b/>
                <w:bCs/>
                <w:color w:val="FFFFFF"/>
                <w:w w:val="105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w w:val="105"/>
                <w:sz w:val="18"/>
                <w:szCs w:val="18"/>
              </w:rPr>
              <w:t>Domínios</w:t>
            </w:r>
          </w:p>
        </w:tc>
      </w:tr>
      <w:tr w:rsidR="009B625F" w14:paraId="0474EA50" w14:textId="77777777" w:rsidTr="009B625F">
        <w:trPr>
          <w:trHeight w:val="367"/>
        </w:trPr>
        <w:tc>
          <w:tcPr>
            <w:tcW w:w="10125" w:type="dxa"/>
            <w:gridSpan w:val="4"/>
            <w:tcBorders>
              <w:top w:val="none" w:sz="6" w:space="0" w:color="auto"/>
              <w:left w:val="single" w:sz="6" w:space="0" w:color="0050A3"/>
              <w:bottom w:val="none" w:sz="6" w:space="0" w:color="auto"/>
              <w:right w:val="single" w:sz="6" w:space="0" w:color="0050A3"/>
            </w:tcBorders>
            <w:shd w:val="clear" w:color="auto" w:fill="B2B1D8"/>
          </w:tcPr>
          <w:p w14:paraId="50AFD46B" w14:textId="77777777" w:rsidR="009B625F" w:rsidRDefault="009B625F" w:rsidP="009B625F">
            <w:pPr>
              <w:pStyle w:val="TableParagraph"/>
              <w:kinsoku w:val="0"/>
              <w:overflowPunct w:val="0"/>
              <w:spacing w:before="82"/>
              <w:ind w:left="368" w:right="354"/>
              <w:jc w:val="center"/>
              <w:rPr>
                <w:rFonts w:ascii="Arial Narrow" w:hAnsi="Arial Narrow" w:cs="Arial Narrow"/>
                <w:b/>
                <w:bCs/>
                <w:color w:val="FFFFFF"/>
                <w:w w:val="110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w w:val="110"/>
                <w:sz w:val="18"/>
                <w:szCs w:val="18"/>
              </w:rPr>
              <w:t>GRUPO I</w:t>
            </w:r>
          </w:p>
        </w:tc>
      </w:tr>
      <w:tr w:rsidR="009B625F" w14:paraId="6FE3CA81" w14:textId="77777777" w:rsidTr="009B625F">
        <w:trPr>
          <w:trHeight w:val="331"/>
        </w:trPr>
        <w:tc>
          <w:tcPr>
            <w:tcW w:w="1018" w:type="dxa"/>
            <w:tcBorders>
              <w:top w:val="none" w:sz="6" w:space="0" w:color="auto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144D9F96" w14:textId="77777777" w:rsidR="009B625F" w:rsidRDefault="009B625F" w:rsidP="009B625F">
            <w:pPr>
              <w:pStyle w:val="TableParagraph"/>
              <w:kinsoku w:val="0"/>
              <w:overflowPunct w:val="0"/>
              <w:spacing w:before="66"/>
              <w:ind w:left="257" w:right="243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1.1</w:t>
            </w:r>
          </w:p>
        </w:tc>
        <w:tc>
          <w:tcPr>
            <w:tcW w:w="996" w:type="dxa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00EFEA87" w14:textId="77777777" w:rsidR="009B625F" w:rsidRDefault="009B625F" w:rsidP="009B625F">
            <w:pPr>
              <w:pStyle w:val="TableParagraph"/>
              <w:kinsoku w:val="0"/>
              <w:overflowPunct w:val="0"/>
              <w:spacing w:before="66"/>
              <w:ind w:left="196" w:right="183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3 x 3</w:t>
            </w:r>
          </w:p>
        </w:tc>
        <w:tc>
          <w:tcPr>
            <w:tcW w:w="6945" w:type="dxa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0F04F6E4" w14:textId="77777777" w:rsidR="009B625F" w:rsidRDefault="009B625F" w:rsidP="009B625F">
            <w:pPr>
              <w:pStyle w:val="TableParagraph"/>
              <w:kinsoku w:val="0"/>
              <w:overflowPunct w:val="0"/>
              <w:spacing w:before="66"/>
              <w:ind w:left="101"/>
              <w:rPr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 xml:space="preserve">A. </w:t>
            </w:r>
            <w:r>
              <w:rPr>
                <w:color w:val="231F20"/>
                <w:w w:val="115"/>
                <w:sz w:val="18"/>
                <w:szCs w:val="18"/>
              </w:rPr>
              <w:t xml:space="preserve">Azoto; </w:t>
            </w: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 xml:space="preserve">B. </w:t>
            </w:r>
            <w:r>
              <w:rPr>
                <w:color w:val="231F20"/>
                <w:w w:val="115"/>
                <w:sz w:val="18"/>
                <w:szCs w:val="18"/>
              </w:rPr>
              <w:t xml:space="preserve">Oxigénio; </w:t>
            </w: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 xml:space="preserve">C. </w:t>
            </w:r>
            <w:r>
              <w:rPr>
                <w:color w:val="231F20"/>
                <w:w w:val="115"/>
                <w:sz w:val="18"/>
                <w:szCs w:val="18"/>
              </w:rPr>
              <w:t>Outros gases.</w:t>
            </w:r>
          </w:p>
        </w:tc>
        <w:tc>
          <w:tcPr>
            <w:tcW w:w="1164" w:type="dxa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4C8044FF" w14:textId="77777777" w:rsidR="009B625F" w:rsidRDefault="009B625F" w:rsidP="009B625F">
            <w:pPr>
              <w:pStyle w:val="TableParagraph"/>
              <w:kinsoku w:val="0"/>
              <w:overflowPunct w:val="0"/>
              <w:spacing w:before="66"/>
              <w:ind w:left="421" w:right="407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9B625F" w14:paraId="7D3DFD51" w14:textId="77777777" w:rsidTr="009B625F">
        <w:trPr>
          <w:trHeight w:val="2081"/>
        </w:trPr>
        <w:tc>
          <w:tcPr>
            <w:tcW w:w="1018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10DCB38C" w14:textId="77777777" w:rsidR="009B625F" w:rsidRDefault="009B625F" w:rsidP="009B625F">
            <w:pPr>
              <w:pStyle w:val="TableParagraph"/>
              <w:kinsoku w:val="0"/>
              <w:overflowPunct w:val="0"/>
              <w:spacing w:before="59"/>
              <w:ind w:left="257" w:right="243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1.2</w:t>
            </w:r>
          </w:p>
        </w:tc>
        <w:tc>
          <w:tcPr>
            <w:tcW w:w="996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7DE0BEEC" w14:textId="77777777" w:rsidR="009B625F" w:rsidRDefault="009B625F" w:rsidP="009B625F">
            <w:pPr>
              <w:pStyle w:val="TableParagraph"/>
              <w:kinsoku w:val="0"/>
              <w:overflowPunct w:val="0"/>
              <w:spacing w:before="59"/>
              <w:ind w:left="196" w:right="183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3 x 3</w:t>
            </w:r>
          </w:p>
        </w:tc>
        <w:tc>
          <w:tcPr>
            <w:tcW w:w="6945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3209655D" w14:textId="77777777" w:rsidR="009B625F" w:rsidRDefault="009B625F" w:rsidP="009B625F">
            <w:pPr>
              <w:pStyle w:val="TableParagraph"/>
              <w:kinsoku w:val="0"/>
              <w:overflowPunct w:val="0"/>
              <w:spacing w:before="59"/>
              <w:ind w:left="101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O aluno deverá escrever três das seguintes funções:</w:t>
            </w:r>
          </w:p>
          <w:p w14:paraId="2D825D8E" w14:textId="60CC151B" w:rsidR="009B625F" w:rsidRDefault="009B625F" w:rsidP="009B625F">
            <w:pPr>
              <w:pStyle w:val="TableParagraph"/>
              <w:tabs>
                <w:tab w:val="left" w:pos="242"/>
              </w:tabs>
              <w:kinsoku w:val="0"/>
              <w:overflowPunct w:val="0"/>
              <w:spacing w:before="0"/>
              <w:ind w:left="101" w:right="194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>–</w:t>
            </w:r>
            <w:r>
              <w:rPr>
                <w:color w:val="231F20"/>
                <w:sz w:val="18"/>
                <w:szCs w:val="18"/>
              </w:rPr>
              <w:tab/>
            </w:r>
            <w:r>
              <w:rPr>
                <w:color w:val="231F20"/>
                <w:w w:val="110"/>
                <w:sz w:val="18"/>
                <w:szCs w:val="18"/>
              </w:rPr>
              <w:t xml:space="preserve">Permite a manutenção da vida através de gases como o oxigénio, que são 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>es</w:t>
            </w:r>
            <w:r>
              <w:rPr>
                <w:color w:val="231F20"/>
                <w:w w:val="110"/>
                <w:sz w:val="18"/>
                <w:szCs w:val="18"/>
              </w:rPr>
              <w:t>senciais para a vida no</w:t>
            </w:r>
            <w:r>
              <w:rPr>
                <w:color w:val="231F20"/>
                <w:spacing w:val="23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planeta.</w:t>
            </w:r>
          </w:p>
          <w:p w14:paraId="7D4BCFF9" w14:textId="77777777" w:rsidR="009B625F" w:rsidRDefault="009B625F" w:rsidP="009B625F">
            <w:pPr>
              <w:pStyle w:val="TableParagraph"/>
              <w:tabs>
                <w:tab w:val="left" w:pos="242"/>
              </w:tabs>
              <w:kinsoku w:val="0"/>
              <w:overflowPunct w:val="0"/>
              <w:spacing w:before="1"/>
              <w:ind w:left="101" w:right="106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>–</w:t>
            </w:r>
            <w:r>
              <w:rPr>
                <w:color w:val="231F20"/>
                <w:sz w:val="18"/>
                <w:szCs w:val="18"/>
              </w:rPr>
              <w:tab/>
            </w:r>
            <w:r>
              <w:rPr>
                <w:color w:val="231F20"/>
                <w:w w:val="110"/>
                <w:sz w:val="18"/>
                <w:szCs w:val="18"/>
              </w:rPr>
              <w:t>Protege das radiações ultravioletas que são nocivas para os seres vivos,</w:t>
            </w:r>
            <w:r>
              <w:rPr>
                <w:color w:val="231F20"/>
                <w:spacing w:val="-30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através da camada do ozono presente na</w:t>
            </w:r>
            <w:r>
              <w:rPr>
                <w:color w:val="231F20"/>
                <w:spacing w:val="25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estratosfera.</w:t>
            </w:r>
          </w:p>
          <w:p w14:paraId="607676EB" w14:textId="77777777" w:rsidR="009B625F" w:rsidRDefault="009B625F" w:rsidP="009B625F">
            <w:pPr>
              <w:pStyle w:val="TableParagraph"/>
              <w:tabs>
                <w:tab w:val="left" w:pos="242"/>
              </w:tabs>
              <w:kinsoku w:val="0"/>
              <w:overflowPunct w:val="0"/>
              <w:spacing w:before="0"/>
              <w:ind w:left="101" w:right="212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>–</w:t>
            </w:r>
            <w:r>
              <w:rPr>
                <w:color w:val="231F20"/>
                <w:sz w:val="18"/>
                <w:szCs w:val="18"/>
              </w:rPr>
              <w:tab/>
            </w:r>
            <w:r>
              <w:rPr>
                <w:color w:val="231F20"/>
                <w:w w:val="110"/>
                <w:sz w:val="18"/>
                <w:szCs w:val="18"/>
              </w:rPr>
              <w:t>Protege da queda de meteoritos de grandes dimensões pelas diferenças de temperatura</w:t>
            </w:r>
            <w:r>
              <w:rPr>
                <w:color w:val="231F20"/>
                <w:spacing w:val="-5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nas</w:t>
            </w:r>
            <w:r>
              <w:rPr>
                <w:color w:val="231F20"/>
                <w:spacing w:val="-5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diferentes</w:t>
            </w:r>
            <w:r>
              <w:rPr>
                <w:color w:val="231F20"/>
                <w:spacing w:val="-5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camadas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que</w:t>
            </w:r>
            <w:r>
              <w:rPr>
                <w:color w:val="231F20"/>
                <w:spacing w:val="-5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provoca</w:t>
            </w:r>
            <w:r>
              <w:rPr>
                <w:color w:val="231F20"/>
                <w:spacing w:val="-5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a</w:t>
            </w:r>
            <w:r>
              <w:rPr>
                <w:color w:val="231F20"/>
                <w:spacing w:val="-5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fragmentação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dos</w:t>
            </w:r>
            <w:r>
              <w:rPr>
                <w:color w:val="231F20"/>
                <w:spacing w:val="-5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mesmos.</w:t>
            </w:r>
          </w:p>
          <w:p w14:paraId="3BBD1221" w14:textId="1052A54C" w:rsidR="009B625F" w:rsidRDefault="009B625F" w:rsidP="009B625F">
            <w:pPr>
              <w:pStyle w:val="TableParagraph"/>
              <w:tabs>
                <w:tab w:val="left" w:pos="242"/>
              </w:tabs>
              <w:kinsoku w:val="0"/>
              <w:overflowPunct w:val="0"/>
              <w:spacing w:before="1"/>
              <w:ind w:left="101" w:right="225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>–</w:t>
            </w:r>
            <w:r>
              <w:rPr>
                <w:color w:val="231F20"/>
                <w:sz w:val="18"/>
                <w:szCs w:val="18"/>
              </w:rPr>
              <w:tab/>
            </w:r>
            <w:r>
              <w:rPr>
                <w:color w:val="231F20"/>
                <w:w w:val="110"/>
                <w:sz w:val="18"/>
                <w:szCs w:val="18"/>
              </w:rPr>
              <w:t>Através do efeito de estufa e dos gases que a compõem, permite a manutenção de temperatura durante a</w:t>
            </w:r>
            <w:r>
              <w:rPr>
                <w:color w:val="231F20"/>
                <w:spacing w:val="21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noite.</w:t>
            </w:r>
          </w:p>
        </w:tc>
        <w:tc>
          <w:tcPr>
            <w:tcW w:w="116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5F6D4006" w14:textId="77777777" w:rsidR="009B625F" w:rsidRDefault="009B625F" w:rsidP="009B625F">
            <w:pPr>
              <w:pStyle w:val="TableParagraph"/>
              <w:kinsoku w:val="0"/>
              <w:overflowPunct w:val="0"/>
              <w:spacing w:before="59"/>
              <w:ind w:left="421" w:right="408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9B625F" w14:paraId="7862DD68" w14:textId="77777777" w:rsidTr="009B625F">
        <w:trPr>
          <w:trHeight w:val="324"/>
        </w:trPr>
        <w:tc>
          <w:tcPr>
            <w:tcW w:w="1018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4E2C1625" w14:textId="77777777" w:rsidR="009B625F" w:rsidRDefault="009B625F" w:rsidP="009B625F">
            <w:pPr>
              <w:pStyle w:val="TableParagraph"/>
              <w:kinsoku w:val="0"/>
              <w:overflowPunct w:val="0"/>
              <w:spacing w:before="59"/>
              <w:ind w:left="257" w:right="244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2.</w:t>
            </w:r>
          </w:p>
        </w:tc>
        <w:tc>
          <w:tcPr>
            <w:tcW w:w="996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0C5A5DE4" w14:textId="77777777" w:rsidR="009B625F" w:rsidRDefault="009B625F" w:rsidP="009B625F">
            <w:pPr>
              <w:pStyle w:val="TableParagraph"/>
              <w:kinsoku w:val="0"/>
              <w:overflowPunct w:val="0"/>
              <w:spacing w:before="59"/>
              <w:ind w:left="196" w:right="183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5 x 2</w:t>
            </w:r>
          </w:p>
        </w:tc>
        <w:tc>
          <w:tcPr>
            <w:tcW w:w="6945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01D09C25" w14:textId="77777777" w:rsidR="009B625F" w:rsidRDefault="009B625F" w:rsidP="009B625F">
            <w:pPr>
              <w:pStyle w:val="TableParagraph"/>
              <w:kinsoku w:val="0"/>
              <w:overflowPunct w:val="0"/>
              <w:spacing w:before="59"/>
              <w:ind w:left="100"/>
              <w:rPr>
                <w:color w:val="231F20"/>
                <w:w w:val="110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0"/>
                <w:sz w:val="18"/>
                <w:szCs w:val="18"/>
              </w:rPr>
              <w:t xml:space="preserve">A. </w:t>
            </w:r>
            <w:r>
              <w:rPr>
                <w:color w:val="231F20"/>
                <w:w w:val="110"/>
                <w:sz w:val="18"/>
                <w:szCs w:val="18"/>
              </w:rPr>
              <w:t xml:space="preserve">Troposfera; </w:t>
            </w:r>
            <w:r>
              <w:rPr>
                <w:b/>
                <w:bCs/>
                <w:color w:val="231F20"/>
                <w:w w:val="110"/>
                <w:sz w:val="18"/>
                <w:szCs w:val="18"/>
              </w:rPr>
              <w:t xml:space="preserve">B. </w:t>
            </w:r>
            <w:r>
              <w:rPr>
                <w:color w:val="231F20"/>
                <w:w w:val="110"/>
                <w:sz w:val="18"/>
                <w:szCs w:val="18"/>
              </w:rPr>
              <w:t xml:space="preserve">Estratosfera; </w:t>
            </w:r>
            <w:r>
              <w:rPr>
                <w:b/>
                <w:bCs/>
                <w:color w:val="231F20"/>
                <w:w w:val="110"/>
                <w:sz w:val="18"/>
                <w:szCs w:val="18"/>
              </w:rPr>
              <w:t xml:space="preserve">C. </w:t>
            </w:r>
            <w:r>
              <w:rPr>
                <w:color w:val="231F20"/>
                <w:w w:val="110"/>
                <w:sz w:val="18"/>
                <w:szCs w:val="18"/>
              </w:rPr>
              <w:t xml:space="preserve">Mesosfera; </w:t>
            </w:r>
            <w:r>
              <w:rPr>
                <w:b/>
                <w:bCs/>
                <w:color w:val="231F20"/>
                <w:w w:val="110"/>
                <w:sz w:val="18"/>
                <w:szCs w:val="18"/>
              </w:rPr>
              <w:t xml:space="preserve">D. </w:t>
            </w:r>
            <w:r>
              <w:rPr>
                <w:color w:val="231F20"/>
                <w:w w:val="110"/>
                <w:sz w:val="18"/>
                <w:szCs w:val="18"/>
              </w:rPr>
              <w:t xml:space="preserve">Termosfera; </w:t>
            </w:r>
            <w:r>
              <w:rPr>
                <w:b/>
                <w:bCs/>
                <w:color w:val="231F20"/>
                <w:w w:val="110"/>
                <w:sz w:val="18"/>
                <w:szCs w:val="18"/>
              </w:rPr>
              <w:t xml:space="preserve">E. </w:t>
            </w:r>
            <w:r>
              <w:rPr>
                <w:color w:val="231F20"/>
                <w:w w:val="110"/>
                <w:sz w:val="18"/>
                <w:szCs w:val="18"/>
              </w:rPr>
              <w:t>Exosfera.</w:t>
            </w:r>
          </w:p>
        </w:tc>
        <w:tc>
          <w:tcPr>
            <w:tcW w:w="116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3B02E047" w14:textId="77777777" w:rsidR="009B625F" w:rsidRDefault="009B625F" w:rsidP="009B625F">
            <w:pPr>
              <w:pStyle w:val="TableParagraph"/>
              <w:kinsoku w:val="0"/>
              <w:overflowPunct w:val="0"/>
              <w:spacing w:before="59"/>
              <w:ind w:left="421" w:right="408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9B625F" w14:paraId="520A39F3" w14:textId="77777777" w:rsidTr="009B625F">
        <w:trPr>
          <w:trHeight w:val="316"/>
        </w:trPr>
        <w:tc>
          <w:tcPr>
            <w:tcW w:w="1018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03D4D8EB" w14:textId="77777777" w:rsidR="009B625F" w:rsidRDefault="009B625F" w:rsidP="009B625F">
            <w:pPr>
              <w:pStyle w:val="TableParagraph"/>
              <w:kinsoku w:val="0"/>
              <w:overflowPunct w:val="0"/>
              <w:spacing w:before="59"/>
              <w:ind w:left="257" w:right="244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2.1</w:t>
            </w:r>
          </w:p>
        </w:tc>
        <w:tc>
          <w:tcPr>
            <w:tcW w:w="996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179265D9" w14:textId="77777777" w:rsidR="009B625F" w:rsidRDefault="009B625F" w:rsidP="009B625F">
            <w:pPr>
              <w:pStyle w:val="TableParagraph"/>
              <w:kinsoku w:val="0"/>
              <w:overflowPunct w:val="0"/>
              <w:spacing w:before="59"/>
              <w:ind w:left="196" w:right="184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4 x 2</w:t>
            </w:r>
          </w:p>
        </w:tc>
        <w:tc>
          <w:tcPr>
            <w:tcW w:w="6945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6659EB54" w14:textId="77777777" w:rsidR="009B625F" w:rsidRDefault="009B625F" w:rsidP="009B625F">
            <w:pPr>
              <w:pStyle w:val="TableParagraph"/>
              <w:kinsoku w:val="0"/>
              <w:overflowPunct w:val="0"/>
              <w:spacing w:before="59"/>
              <w:ind w:left="100"/>
              <w:rPr>
                <w:color w:val="231F20"/>
                <w:spacing w:val="-24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 xml:space="preserve">A. </w:t>
            </w:r>
            <w:r>
              <w:rPr>
                <w:color w:val="231F20"/>
                <w:w w:val="115"/>
                <w:sz w:val="18"/>
                <w:szCs w:val="18"/>
              </w:rPr>
              <w:t xml:space="preserve">F; </w:t>
            </w: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 xml:space="preserve">B. </w:t>
            </w:r>
            <w:r>
              <w:rPr>
                <w:color w:val="231F20"/>
                <w:spacing w:val="-7"/>
                <w:w w:val="115"/>
                <w:sz w:val="18"/>
                <w:szCs w:val="18"/>
              </w:rPr>
              <w:t xml:space="preserve">V; </w:t>
            </w: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 xml:space="preserve">C. </w:t>
            </w:r>
            <w:r>
              <w:rPr>
                <w:color w:val="231F20"/>
                <w:spacing w:val="-7"/>
                <w:w w:val="115"/>
                <w:sz w:val="18"/>
                <w:szCs w:val="18"/>
              </w:rPr>
              <w:t xml:space="preserve">V; </w:t>
            </w: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 xml:space="preserve">D. </w:t>
            </w:r>
            <w:r>
              <w:rPr>
                <w:color w:val="231F20"/>
                <w:spacing w:val="-24"/>
                <w:w w:val="115"/>
                <w:sz w:val="18"/>
                <w:szCs w:val="18"/>
              </w:rPr>
              <w:t>F.</w:t>
            </w:r>
          </w:p>
        </w:tc>
        <w:tc>
          <w:tcPr>
            <w:tcW w:w="116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22A5E9E2" w14:textId="77777777" w:rsidR="009B625F" w:rsidRDefault="009B625F" w:rsidP="009B625F">
            <w:pPr>
              <w:pStyle w:val="TableParagraph"/>
              <w:kinsoku w:val="0"/>
              <w:overflowPunct w:val="0"/>
              <w:spacing w:before="59"/>
              <w:ind w:left="421" w:right="409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9B625F" w14:paraId="48F14828" w14:textId="77777777" w:rsidTr="009B625F">
        <w:trPr>
          <w:trHeight w:val="343"/>
        </w:trPr>
        <w:tc>
          <w:tcPr>
            <w:tcW w:w="10125" w:type="dxa"/>
            <w:gridSpan w:val="4"/>
            <w:tcBorders>
              <w:top w:val="none" w:sz="6" w:space="0" w:color="auto"/>
              <w:left w:val="single" w:sz="6" w:space="0" w:color="0050A3"/>
              <w:bottom w:val="none" w:sz="6" w:space="0" w:color="auto"/>
              <w:right w:val="single" w:sz="6" w:space="0" w:color="0050A3"/>
            </w:tcBorders>
            <w:shd w:val="clear" w:color="auto" w:fill="B2B1D8"/>
          </w:tcPr>
          <w:p w14:paraId="6D5DF79E" w14:textId="77777777" w:rsidR="009B625F" w:rsidRDefault="009B625F" w:rsidP="009B625F">
            <w:pPr>
              <w:pStyle w:val="TableParagraph"/>
              <w:kinsoku w:val="0"/>
              <w:overflowPunct w:val="0"/>
              <w:spacing w:before="66"/>
              <w:ind w:left="368" w:right="355"/>
              <w:jc w:val="center"/>
              <w:rPr>
                <w:rFonts w:ascii="Arial Narrow" w:hAnsi="Arial Narrow" w:cs="Arial Narrow"/>
                <w:b/>
                <w:bCs/>
                <w:color w:val="FFFFFF"/>
                <w:w w:val="110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w w:val="110"/>
                <w:sz w:val="18"/>
                <w:szCs w:val="18"/>
              </w:rPr>
              <w:t>GRUPO II</w:t>
            </w:r>
          </w:p>
        </w:tc>
      </w:tr>
      <w:tr w:rsidR="009B625F" w14:paraId="552E3B9B" w14:textId="77777777" w:rsidTr="009B625F">
        <w:trPr>
          <w:trHeight w:val="763"/>
        </w:trPr>
        <w:tc>
          <w:tcPr>
            <w:tcW w:w="1018" w:type="dxa"/>
            <w:tcBorders>
              <w:top w:val="none" w:sz="6" w:space="0" w:color="auto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6B6A05C3" w14:textId="77777777" w:rsidR="009B625F" w:rsidRDefault="009B625F" w:rsidP="009B625F">
            <w:pPr>
              <w:pStyle w:val="TableParagraph"/>
              <w:kinsoku w:val="0"/>
              <w:overflowPunct w:val="0"/>
              <w:spacing w:before="59"/>
              <w:ind w:left="257" w:right="244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1.1</w:t>
            </w:r>
          </w:p>
        </w:tc>
        <w:tc>
          <w:tcPr>
            <w:tcW w:w="996" w:type="dxa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5D6C04DF" w14:textId="77777777" w:rsidR="009B625F" w:rsidRDefault="009B625F" w:rsidP="009B625F">
            <w:pPr>
              <w:pStyle w:val="TableParagraph"/>
              <w:kinsoku w:val="0"/>
              <w:overflowPunct w:val="0"/>
              <w:spacing w:before="59"/>
              <w:ind w:left="196" w:right="184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2 x 2</w:t>
            </w:r>
          </w:p>
        </w:tc>
        <w:tc>
          <w:tcPr>
            <w:tcW w:w="6945" w:type="dxa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1403C2BF" w14:textId="77777777" w:rsidR="009B625F" w:rsidRDefault="009B625F" w:rsidP="009B625F">
            <w:pPr>
              <w:pStyle w:val="TableParagraph"/>
              <w:kinsoku w:val="0"/>
              <w:overflowPunct w:val="0"/>
              <w:spacing w:before="59"/>
              <w:ind w:left="100" w:right="196"/>
              <w:jc w:val="both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Estado do tempo é o estado da atmosfera, num determinado momento e local. Clima é a sucessão habitual de estados de tempo existentes numa dada região, durante um período mínimo de 30 anos.</w:t>
            </w:r>
          </w:p>
        </w:tc>
        <w:tc>
          <w:tcPr>
            <w:tcW w:w="1164" w:type="dxa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6F52C3CB" w14:textId="77777777" w:rsidR="009B625F" w:rsidRDefault="009B625F" w:rsidP="009B625F">
            <w:pPr>
              <w:pStyle w:val="TableParagraph"/>
              <w:kinsoku w:val="0"/>
              <w:overflowPunct w:val="0"/>
              <w:spacing w:before="59"/>
              <w:ind w:left="421" w:right="409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9B625F" w14:paraId="35FF9E82" w14:textId="77777777" w:rsidTr="009B625F">
        <w:trPr>
          <w:trHeight w:val="324"/>
        </w:trPr>
        <w:tc>
          <w:tcPr>
            <w:tcW w:w="1018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69B182B2" w14:textId="77777777" w:rsidR="009B625F" w:rsidRDefault="009B625F" w:rsidP="009B625F">
            <w:pPr>
              <w:pStyle w:val="TableParagraph"/>
              <w:kinsoku w:val="0"/>
              <w:overflowPunct w:val="0"/>
              <w:spacing w:before="59"/>
              <w:ind w:left="257" w:right="245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1.2</w:t>
            </w:r>
          </w:p>
        </w:tc>
        <w:tc>
          <w:tcPr>
            <w:tcW w:w="996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59EFDB40" w14:textId="77777777" w:rsidR="009B625F" w:rsidRDefault="009B625F" w:rsidP="009B625F">
            <w:pPr>
              <w:pStyle w:val="TableParagraph"/>
              <w:kinsoku w:val="0"/>
              <w:overflowPunct w:val="0"/>
              <w:spacing w:before="59"/>
              <w:ind w:left="196" w:right="185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4 x 1</w:t>
            </w:r>
          </w:p>
        </w:tc>
        <w:tc>
          <w:tcPr>
            <w:tcW w:w="6945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61BB185D" w14:textId="77777777" w:rsidR="009B625F" w:rsidRDefault="009B625F" w:rsidP="009B625F">
            <w:pPr>
              <w:pStyle w:val="TableParagraph"/>
              <w:kinsoku w:val="0"/>
              <w:overflowPunct w:val="0"/>
              <w:spacing w:before="59"/>
              <w:ind w:left="100"/>
              <w:rPr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 xml:space="preserve">A. </w:t>
            </w:r>
            <w:r>
              <w:rPr>
                <w:color w:val="231F20"/>
                <w:w w:val="115"/>
                <w:sz w:val="18"/>
                <w:szCs w:val="18"/>
              </w:rPr>
              <w:t xml:space="preserve">4; </w:t>
            </w: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 xml:space="preserve">B. </w:t>
            </w:r>
            <w:r>
              <w:rPr>
                <w:color w:val="231F20"/>
                <w:w w:val="115"/>
                <w:sz w:val="18"/>
                <w:szCs w:val="18"/>
              </w:rPr>
              <w:t xml:space="preserve">2; </w:t>
            </w: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 xml:space="preserve">C. </w:t>
            </w:r>
            <w:r>
              <w:rPr>
                <w:color w:val="231F20"/>
                <w:w w:val="115"/>
                <w:sz w:val="18"/>
                <w:szCs w:val="18"/>
              </w:rPr>
              <w:t xml:space="preserve">1; </w:t>
            </w: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 xml:space="preserve">D. </w:t>
            </w:r>
            <w:r>
              <w:rPr>
                <w:color w:val="231F20"/>
                <w:w w:val="115"/>
                <w:sz w:val="18"/>
                <w:szCs w:val="18"/>
              </w:rPr>
              <w:t>3.</w:t>
            </w:r>
          </w:p>
        </w:tc>
        <w:tc>
          <w:tcPr>
            <w:tcW w:w="116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61A29A20" w14:textId="77777777" w:rsidR="009B625F" w:rsidRDefault="009B625F" w:rsidP="009B625F">
            <w:pPr>
              <w:pStyle w:val="TableParagraph"/>
              <w:kinsoku w:val="0"/>
              <w:overflowPunct w:val="0"/>
              <w:spacing w:before="59"/>
              <w:ind w:left="421" w:right="409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9B625F" w14:paraId="4DA52361" w14:textId="77777777" w:rsidTr="009B625F">
        <w:trPr>
          <w:trHeight w:val="975"/>
        </w:trPr>
        <w:tc>
          <w:tcPr>
            <w:tcW w:w="1018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2A70B5BF" w14:textId="77777777" w:rsidR="009B625F" w:rsidRDefault="009B625F" w:rsidP="009B625F">
            <w:pPr>
              <w:pStyle w:val="TableParagraph"/>
              <w:kinsoku w:val="0"/>
              <w:overflowPunct w:val="0"/>
              <w:spacing w:before="59"/>
              <w:ind w:left="257" w:right="245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1.3</w:t>
            </w:r>
          </w:p>
        </w:tc>
        <w:tc>
          <w:tcPr>
            <w:tcW w:w="996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40F93608" w14:textId="77777777" w:rsidR="009B625F" w:rsidRDefault="009B625F" w:rsidP="009B625F">
            <w:pPr>
              <w:pStyle w:val="TableParagraph"/>
              <w:kinsoku w:val="0"/>
              <w:overflowPunct w:val="0"/>
              <w:spacing w:before="59"/>
              <w:ind w:left="11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5</w:t>
            </w:r>
          </w:p>
        </w:tc>
        <w:tc>
          <w:tcPr>
            <w:tcW w:w="6945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339A9BFC" w14:textId="77777777" w:rsidR="009B625F" w:rsidRDefault="009B625F" w:rsidP="009B625F">
            <w:pPr>
              <w:pStyle w:val="TableParagraph"/>
              <w:kinsoku w:val="0"/>
              <w:overflowPunct w:val="0"/>
              <w:spacing w:before="59"/>
              <w:ind w:left="100" w:right="60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Os fatores do clima influenciam os diferentes elementos climáticos de forma conjugada, que por sua vez, alteram os diferentes estados de tempo e os climas da Terra. Os elementos do clima permitem caracterizar o clima e os diferentes estados de tempo.</w:t>
            </w:r>
          </w:p>
        </w:tc>
        <w:tc>
          <w:tcPr>
            <w:tcW w:w="116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4D5EEC89" w14:textId="77777777" w:rsidR="009B625F" w:rsidRDefault="009B625F" w:rsidP="009B625F">
            <w:pPr>
              <w:pStyle w:val="TableParagraph"/>
              <w:kinsoku w:val="0"/>
              <w:overflowPunct w:val="0"/>
              <w:spacing w:before="59"/>
              <w:ind w:left="421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D2</w:t>
            </w:r>
          </w:p>
        </w:tc>
      </w:tr>
      <w:tr w:rsidR="009B625F" w14:paraId="01E6D1F2" w14:textId="77777777" w:rsidTr="009B625F">
        <w:trPr>
          <w:trHeight w:val="369"/>
        </w:trPr>
        <w:tc>
          <w:tcPr>
            <w:tcW w:w="10125" w:type="dxa"/>
            <w:gridSpan w:val="4"/>
            <w:tcBorders>
              <w:top w:val="none" w:sz="6" w:space="0" w:color="auto"/>
              <w:left w:val="single" w:sz="6" w:space="0" w:color="0050A3"/>
              <w:bottom w:val="none" w:sz="6" w:space="0" w:color="auto"/>
              <w:right w:val="single" w:sz="6" w:space="0" w:color="0050A3"/>
            </w:tcBorders>
            <w:shd w:val="clear" w:color="auto" w:fill="B2B1D8"/>
          </w:tcPr>
          <w:p w14:paraId="534B1163" w14:textId="77777777" w:rsidR="009B625F" w:rsidRDefault="009B625F" w:rsidP="009B625F">
            <w:pPr>
              <w:pStyle w:val="TableParagraph"/>
              <w:kinsoku w:val="0"/>
              <w:overflowPunct w:val="0"/>
              <w:spacing w:before="79"/>
              <w:ind w:left="368" w:right="356"/>
              <w:jc w:val="center"/>
              <w:rPr>
                <w:rFonts w:ascii="Arial Narrow" w:hAnsi="Arial Narrow" w:cs="Arial Narrow"/>
                <w:b/>
                <w:bCs/>
                <w:color w:val="FFFFFF"/>
                <w:w w:val="110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w w:val="110"/>
                <w:sz w:val="18"/>
                <w:szCs w:val="18"/>
              </w:rPr>
              <w:t>GRUPO III</w:t>
            </w:r>
          </w:p>
        </w:tc>
      </w:tr>
      <w:tr w:rsidR="009B625F" w14:paraId="48C6BEB7" w14:textId="77777777" w:rsidTr="009B625F">
        <w:trPr>
          <w:trHeight w:val="346"/>
        </w:trPr>
        <w:tc>
          <w:tcPr>
            <w:tcW w:w="1018" w:type="dxa"/>
            <w:tcBorders>
              <w:top w:val="none" w:sz="6" w:space="0" w:color="auto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0F10CF43" w14:textId="77777777" w:rsidR="009B625F" w:rsidRDefault="009B625F" w:rsidP="009B625F">
            <w:pPr>
              <w:pStyle w:val="TableParagraph"/>
              <w:kinsoku w:val="0"/>
              <w:overflowPunct w:val="0"/>
              <w:spacing w:before="59"/>
              <w:ind w:left="257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1.1</w:t>
            </w:r>
          </w:p>
        </w:tc>
        <w:tc>
          <w:tcPr>
            <w:tcW w:w="996" w:type="dxa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12EC067A" w14:textId="77777777" w:rsidR="009B625F" w:rsidRDefault="009B625F" w:rsidP="009B625F">
            <w:pPr>
              <w:pStyle w:val="TableParagraph"/>
              <w:kinsoku w:val="0"/>
              <w:overflowPunct w:val="0"/>
              <w:spacing w:before="59"/>
              <w:ind w:left="11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3</w:t>
            </w:r>
          </w:p>
        </w:tc>
        <w:tc>
          <w:tcPr>
            <w:tcW w:w="6945" w:type="dxa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03C1253B" w14:textId="77777777" w:rsidR="009B625F" w:rsidRDefault="009B625F" w:rsidP="009B625F">
            <w:pPr>
              <w:pStyle w:val="TableParagraph"/>
              <w:kinsoku w:val="0"/>
              <w:overflowPunct w:val="0"/>
              <w:spacing w:before="59"/>
              <w:ind w:left="100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Movimento de rotação da Terra.</w:t>
            </w:r>
          </w:p>
        </w:tc>
        <w:tc>
          <w:tcPr>
            <w:tcW w:w="1164" w:type="dxa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23BDF0AC" w14:textId="77777777" w:rsidR="009B625F" w:rsidRDefault="009B625F" w:rsidP="009B625F">
            <w:pPr>
              <w:pStyle w:val="TableParagraph"/>
              <w:kinsoku w:val="0"/>
              <w:overflowPunct w:val="0"/>
              <w:spacing w:before="59"/>
              <w:ind w:left="421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9B625F" w14:paraId="73F25AD4" w14:textId="77777777" w:rsidTr="009B625F">
        <w:trPr>
          <w:trHeight w:val="1642"/>
        </w:trPr>
        <w:tc>
          <w:tcPr>
            <w:tcW w:w="1018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0B8F5038" w14:textId="77777777" w:rsidR="009B625F" w:rsidRDefault="009B625F" w:rsidP="009B625F">
            <w:pPr>
              <w:pStyle w:val="TableParagraph"/>
              <w:kinsoku w:val="0"/>
              <w:overflowPunct w:val="0"/>
              <w:spacing w:before="59"/>
              <w:ind w:left="257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1.2</w:t>
            </w:r>
          </w:p>
        </w:tc>
        <w:tc>
          <w:tcPr>
            <w:tcW w:w="996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140530BD" w14:textId="77777777" w:rsidR="009B625F" w:rsidRDefault="009B625F" w:rsidP="009B625F">
            <w:pPr>
              <w:pStyle w:val="TableParagraph"/>
              <w:kinsoku w:val="0"/>
              <w:overflowPunct w:val="0"/>
              <w:spacing w:before="59"/>
              <w:ind w:left="195" w:right="185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10</w:t>
            </w:r>
          </w:p>
        </w:tc>
        <w:tc>
          <w:tcPr>
            <w:tcW w:w="6945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262B8593" w14:textId="4D9C0B15" w:rsidR="009B625F" w:rsidRDefault="009B625F" w:rsidP="009B625F">
            <w:pPr>
              <w:pStyle w:val="TableParagraph"/>
              <w:kinsoku w:val="0"/>
              <w:overflowPunct w:val="0"/>
              <w:spacing w:before="59"/>
              <w:ind w:left="99" w:right="60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O movimento de rotação da Terra é responsável pela sucessão dos dias e das noites. Assim, desde o nascer do dia até ao meio-dia solar há um aumento da temperatura em resultado da exposição da superfície terrestre à radiação solar e à redução progressiva da inclinação dos raios solares. Após o meio-dia solar, a inclinação dos raios solares vai aumentando e, gradualmente, a superfície terrestre deixa de estar exposta à radiação solar, verificando-se uma lenta diminuição da temperatura que se torna mais evidente ao pôr do sol.</w:t>
            </w:r>
          </w:p>
        </w:tc>
        <w:tc>
          <w:tcPr>
            <w:tcW w:w="116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6EB013BE" w14:textId="77777777" w:rsidR="009B625F" w:rsidRDefault="009B625F" w:rsidP="009B625F">
            <w:pPr>
              <w:pStyle w:val="TableParagraph"/>
              <w:kinsoku w:val="0"/>
              <w:overflowPunct w:val="0"/>
              <w:spacing w:before="59"/>
              <w:ind w:left="421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9B625F" w14:paraId="01FFF916" w14:textId="77777777" w:rsidTr="009B625F">
        <w:trPr>
          <w:trHeight w:val="324"/>
        </w:trPr>
        <w:tc>
          <w:tcPr>
            <w:tcW w:w="1018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33936C21" w14:textId="77777777" w:rsidR="009B625F" w:rsidRDefault="009B625F" w:rsidP="009B625F">
            <w:pPr>
              <w:pStyle w:val="TableParagraph"/>
              <w:kinsoku w:val="0"/>
              <w:overflowPunct w:val="0"/>
              <w:spacing w:before="58"/>
              <w:ind w:left="257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2.1.1</w:t>
            </w:r>
          </w:p>
        </w:tc>
        <w:tc>
          <w:tcPr>
            <w:tcW w:w="996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39A8043B" w14:textId="77777777" w:rsidR="009B625F" w:rsidRDefault="009B625F" w:rsidP="009B625F">
            <w:pPr>
              <w:pStyle w:val="TableParagraph"/>
              <w:kinsoku w:val="0"/>
              <w:overflowPunct w:val="0"/>
              <w:spacing w:before="58"/>
              <w:ind w:left="10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3</w:t>
            </w:r>
          </w:p>
        </w:tc>
        <w:tc>
          <w:tcPr>
            <w:tcW w:w="6945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7DB727E4" w14:textId="77777777" w:rsidR="009B625F" w:rsidRDefault="009B625F" w:rsidP="009B625F">
            <w:pPr>
              <w:pStyle w:val="TableParagraph"/>
              <w:kinsoku w:val="0"/>
              <w:overflowPunct w:val="0"/>
              <w:spacing w:before="58"/>
              <w:ind w:left="99"/>
              <w:rPr>
                <w:color w:val="231F20"/>
                <w:w w:val="120"/>
                <w:sz w:val="18"/>
                <w:szCs w:val="18"/>
              </w:rPr>
            </w:pPr>
            <w:r>
              <w:rPr>
                <w:color w:val="231F20"/>
                <w:w w:val="120"/>
                <w:sz w:val="18"/>
                <w:szCs w:val="18"/>
              </w:rPr>
              <w:t>C.</w:t>
            </w:r>
          </w:p>
        </w:tc>
        <w:tc>
          <w:tcPr>
            <w:tcW w:w="116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76825B92" w14:textId="77777777" w:rsidR="009B625F" w:rsidRDefault="009B625F" w:rsidP="009B625F">
            <w:pPr>
              <w:pStyle w:val="TableParagraph"/>
              <w:kinsoku w:val="0"/>
              <w:overflowPunct w:val="0"/>
              <w:spacing w:before="58"/>
              <w:ind w:left="420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9B625F" w14:paraId="5813912A" w14:textId="77777777" w:rsidTr="009B625F">
        <w:trPr>
          <w:trHeight w:val="369"/>
        </w:trPr>
        <w:tc>
          <w:tcPr>
            <w:tcW w:w="1018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54037D02" w14:textId="77777777" w:rsidR="009B625F" w:rsidRDefault="009B625F" w:rsidP="009B625F">
            <w:pPr>
              <w:pStyle w:val="TableParagraph"/>
              <w:kinsoku w:val="0"/>
              <w:overflowPunct w:val="0"/>
              <w:spacing w:before="58"/>
              <w:ind w:left="256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2.1.2</w:t>
            </w:r>
          </w:p>
        </w:tc>
        <w:tc>
          <w:tcPr>
            <w:tcW w:w="996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24DFA287" w14:textId="77777777" w:rsidR="009B625F" w:rsidRDefault="009B625F" w:rsidP="009B625F">
            <w:pPr>
              <w:pStyle w:val="TableParagraph"/>
              <w:kinsoku w:val="0"/>
              <w:overflowPunct w:val="0"/>
              <w:spacing w:before="58"/>
              <w:ind w:left="10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3</w:t>
            </w:r>
          </w:p>
        </w:tc>
        <w:tc>
          <w:tcPr>
            <w:tcW w:w="6945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326AD5A2" w14:textId="77777777" w:rsidR="009B625F" w:rsidRDefault="009B625F" w:rsidP="009B625F">
            <w:pPr>
              <w:pStyle w:val="TableParagraph"/>
              <w:kinsoku w:val="0"/>
              <w:overflowPunct w:val="0"/>
              <w:spacing w:before="58"/>
              <w:ind w:left="99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A.</w:t>
            </w:r>
          </w:p>
        </w:tc>
        <w:tc>
          <w:tcPr>
            <w:tcW w:w="116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4792715B" w14:textId="77777777" w:rsidR="009B625F" w:rsidRDefault="009B625F" w:rsidP="009B625F">
            <w:pPr>
              <w:pStyle w:val="TableParagraph"/>
              <w:kinsoku w:val="0"/>
              <w:overflowPunct w:val="0"/>
              <w:spacing w:befor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B625F" w14:paraId="533D5928" w14:textId="77777777" w:rsidTr="009B625F">
        <w:trPr>
          <w:trHeight w:val="369"/>
        </w:trPr>
        <w:tc>
          <w:tcPr>
            <w:tcW w:w="1018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01B4E1B0" w14:textId="77777777" w:rsidR="009B625F" w:rsidRDefault="009B625F" w:rsidP="009B625F">
            <w:pPr>
              <w:pStyle w:val="TableParagraph"/>
              <w:kinsoku w:val="0"/>
              <w:overflowPunct w:val="0"/>
              <w:spacing w:before="59"/>
              <w:ind w:left="256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2.1.3</w:t>
            </w:r>
          </w:p>
        </w:tc>
        <w:tc>
          <w:tcPr>
            <w:tcW w:w="996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1342BFDB" w14:textId="77777777" w:rsidR="009B625F" w:rsidRDefault="009B625F" w:rsidP="009B625F">
            <w:pPr>
              <w:pStyle w:val="TableParagraph"/>
              <w:kinsoku w:val="0"/>
              <w:overflowPunct w:val="0"/>
              <w:spacing w:before="59"/>
              <w:ind w:left="10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3</w:t>
            </w:r>
          </w:p>
        </w:tc>
        <w:tc>
          <w:tcPr>
            <w:tcW w:w="6945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02C700C4" w14:textId="77777777" w:rsidR="009B625F" w:rsidRDefault="009B625F" w:rsidP="009B625F">
            <w:pPr>
              <w:pStyle w:val="TableParagraph"/>
              <w:kinsoku w:val="0"/>
              <w:overflowPunct w:val="0"/>
              <w:spacing w:before="59"/>
              <w:ind w:left="99"/>
              <w:rPr>
                <w:color w:val="231F20"/>
                <w:w w:val="120"/>
                <w:sz w:val="18"/>
                <w:szCs w:val="18"/>
              </w:rPr>
            </w:pPr>
            <w:r>
              <w:rPr>
                <w:color w:val="231F20"/>
                <w:w w:val="120"/>
                <w:sz w:val="18"/>
                <w:szCs w:val="18"/>
              </w:rPr>
              <w:t>C.</w:t>
            </w:r>
          </w:p>
        </w:tc>
        <w:tc>
          <w:tcPr>
            <w:tcW w:w="116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27751F45" w14:textId="77777777" w:rsidR="009B625F" w:rsidRDefault="009B625F" w:rsidP="009B625F">
            <w:pPr>
              <w:pStyle w:val="TableParagraph"/>
              <w:kinsoku w:val="0"/>
              <w:overflowPunct w:val="0"/>
              <w:spacing w:befor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B625F" w14:paraId="289C055C" w14:textId="77777777" w:rsidTr="009B625F">
        <w:trPr>
          <w:trHeight w:val="324"/>
        </w:trPr>
        <w:tc>
          <w:tcPr>
            <w:tcW w:w="1018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7392421F" w14:textId="77777777" w:rsidR="009B625F" w:rsidRDefault="009B625F" w:rsidP="009B625F">
            <w:pPr>
              <w:pStyle w:val="TableParagraph"/>
              <w:kinsoku w:val="0"/>
              <w:overflowPunct w:val="0"/>
              <w:spacing w:before="59"/>
              <w:ind w:left="256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2.1.4</w:t>
            </w:r>
          </w:p>
        </w:tc>
        <w:tc>
          <w:tcPr>
            <w:tcW w:w="996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4CFFA35C" w14:textId="77777777" w:rsidR="009B625F" w:rsidRDefault="009B625F" w:rsidP="009B625F">
            <w:pPr>
              <w:pStyle w:val="TableParagraph"/>
              <w:kinsoku w:val="0"/>
              <w:overflowPunct w:val="0"/>
              <w:spacing w:before="59"/>
              <w:ind w:left="10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3</w:t>
            </w:r>
          </w:p>
        </w:tc>
        <w:tc>
          <w:tcPr>
            <w:tcW w:w="6945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062AE342" w14:textId="77777777" w:rsidR="009B625F" w:rsidRDefault="009B625F" w:rsidP="009B625F">
            <w:pPr>
              <w:pStyle w:val="TableParagraph"/>
              <w:kinsoku w:val="0"/>
              <w:overflowPunct w:val="0"/>
              <w:spacing w:before="59"/>
              <w:ind w:left="99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B.</w:t>
            </w:r>
          </w:p>
        </w:tc>
        <w:tc>
          <w:tcPr>
            <w:tcW w:w="116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365CFE7E" w14:textId="77777777" w:rsidR="009B625F" w:rsidRDefault="009B625F" w:rsidP="009B625F">
            <w:pPr>
              <w:pStyle w:val="TableParagraph"/>
              <w:kinsoku w:val="0"/>
              <w:overflowPunct w:val="0"/>
              <w:spacing w:before="59"/>
              <w:ind w:left="420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9B625F" w14:paraId="20A7D0AD" w14:textId="77777777" w:rsidTr="009B625F">
        <w:trPr>
          <w:trHeight w:val="1194"/>
        </w:trPr>
        <w:tc>
          <w:tcPr>
            <w:tcW w:w="1018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04866F3F" w14:textId="77777777" w:rsidR="009B625F" w:rsidRDefault="009B625F" w:rsidP="009B625F">
            <w:pPr>
              <w:pStyle w:val="TableParagraph"/>
              <w:kinsoku w:val="0"/>
              <w:overflowPunct w:val="0"/>
              <w:spacing w:before="59"/>
              <w:ind w:left="256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3.1</w:t>
            </w:r>
          </w:p>
        </w:tc>
        <w:tc>
          <w:tcPr>
            <w:tcW w:w="996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346668AD" w14:textId="77777777" w:rsidR="009B625F" w:rsidRDefault="009B625F" w:rsidP="009B625F">
            <w:pPr>
              <w:pStyle w:val="TableParagraph"/>
              <w:kinsoku w:val="0"/>
              <w:overflowPunct w:val="0"/>
              <w:spacing w:before="59"/>
              <w:ind w:left="194" w:right="185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10</w:t>
            </w:r>
          </w:p>
        </w:tc>
        <w:tc>
          <w:tcPr>
            <w:tcW w:w="6945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57CA95CE" w14:textId="77777777" w:rsidR="009B625F" w:rsidRDefault="009B625F" w:rsidP="009B625F">
            <w:pPr>
              <w:pStyle w:val="TableParagraph"/>
              <w:kinsoku w:val="0"/>
              <w:overflowPunct w:val="0"/>
              <w:spacing w:before="59"/>
              <w:ind w:left="99" w:right="87"/>
              <w:jc w:val="both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A temperatura diminui, em média, 6,5 °C por cada 1000 metros. Isto acontece porque</w:t>
            </w:r>
            <w:r>
              <w:rPr>
                <w:color w:val="231F20"/>
                <w:spacing w:val="-11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com</w:t>
            </w:r>
            <w:r>
              <w:rPr>
                <w:color w:val="231F20"/>
                <w:spacing w:val="-10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o</w:t>
            </w:r>
            <w:r>
              <w:rPr>
                <w:color w:val="231F20"/>
                <w:spacing w:val="-10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aumento</w:t>
            </w:r>
            <w:r>
              <w:rPr>
                <w:color w:val="231F20"/>
                <w:spacing w:val="-11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da</w:t>
            </w:r>
            <w:r>
              <w:rPr>
                <w:color w:val="231F20"/>
                <w:spacing w:val="-10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altitude,</w:t>
            </w:r>
            <w:r>
              <w:rPr>
                <w:color w:val="231F20"/>
                <w:spacing w:val="-10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o</w:t>
            </w:r>
            <w:r>
              <w:rPr>
                <w:color w:val="231F20"/>
                <w:spacing w:val="-11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ar</w:t>
            </w:r>
            <w:r>
              <w:rPr>
                <w:color w:val="231F20"/>
                <w:spacing w:val="-10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torna-se</w:t>
            </w:r>
            <w:r>
              <w:rPr>
                <w:color w:val="231F20"/>
                <w:spacing w:val="-10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mais</w:t>
            </w:r>
            <w:r>
              <w:rPr>
                <w:color w:val="231F20"/>
                <w:spacing w:val="-11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rarefeito,</w:t>
            </w:r>
            <w:r>
              <w:rPr>
                <w:color w:val="231F20"/>
                <w:spacing w:val="-10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ou</w:t>
            </w:r>
            <w:r>
              <w:rPr>
                <w:color w:val="231F20"/>
                <w:spacing w:val="-10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seja,</w:t>
            </w:r>
            <w:r>
              <w:rPr>
                <w:color w:val="231F20"/>
                <w:spacing w:val="-10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há</w:t>
            </w:r>
            <w:r>
              <w:rPr>
                <w:color w:val="231F20"/>
                <w:spacing w:val="-11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menor quantidade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de</w:t>
            </w:r>
            <w:r>
              <w:rPr>
                <w:color w:val="231F20"/>
                <w:spacing w:val="-3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partículas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em</w:t>
            </w:r>
            <w:r>
              <w:rPr>
                <w:color w:val="231F20"/>
                <w:spacing w:val="-3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suspensão</w:t>
            </w:r>
            <w:r>
              <w:rPr>
                <w:color w:val="231F20"/>
                <w:spacing w:val="-3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na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atmosfera</w:t>
            </w:r>
            <w:r>
              <w:rPr>
                <w:color w:val="231F20"/>
                <w:spacing w:val="-3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e</w:t>
            </w:r>
            <w:r>
              <w:rPr>
                <w:color w:val="231F20"/>
                <w:spacing w:val="-3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a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capacidade</w:t>
            </w:r>
            <w:r>
              <w:rPr>
                <w:color w:val="231F20"/>
                <w:spacing w:val="-3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de</w:t>
            </w:r>
            <w:r>
              <w:rPr>
                <w:color w:val="231F20"/>
                <w:spacing w:val="-3"/>
                <w:w w:val="110"/>
                <w:sz w:val="18"/>
                <w:szCs w:val="18"/>
              </w:rPr>
              <w:t xml:space="preserve"> absorção </w:t>
            </w:r>
            <w:r>
              <w:rPr>
                <w:color w:val="231F20"/>
                <w:w w:val="110"/>
                <w:sz w:val="18"/>
                <w:szCs w:val="18"/>
              </w:rPr>
              <w:t>da radiação solar vai diminuindo, provocando, assim, a diminuição da tempera– tura com a</w:t>
            </w:r>
            <w:r>
              <w:rPr>
                <w:color w:val="231F20"/>
                <w:spacing w:val="13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altitude.</w:t>
            </w:r>
          </w:p>
        </w:tc>
        <w:tc>
          <w:tcPr>
            <w:tcW w:w="116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11E1DB54" w14:textId="77777777" w:rsidR="009B625F" w:rsidRDefault="009B625F" w:rsidP="009B625F">
            <w:pPr>
              <w:pStyle w:val="TableParagraph"/>
              <w:kinsoku w:val="0"/>
              <w:overflowPunct w:val="0"/>
              <w:spacing w:before="58"/>
              <w:ind w:left="420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9B625F" w14:paraId="6FCB8870" w14:textId="77777777" w:rsidTr="009B625F">
        <w:trPr>
          <w:trHeight w:val="369"/>
        </w:trPr>
        <w:tc>
          <w:tcPr>
            <w:tcW w:w="10125" w:type="dxa"/>
            <w:gridSpan w:val="4"/>
            <w:tcBorders>
              <w:top w:val="none" w:sz="6" w:space="0" w:color="auto"/>
              <w:left w:val="single" w:sz="6" w:space="0" w:color="0050A3"/>
              <w:bottom w:val="none" w:sz="6" w:space="0" w:color="auto"/>
              <w:right w:val="single" w:sz="6" w:space="0" w:color="0050A3"/>
            </w:tcBorders>
            <w:shd w:val="clear" w:color="auto" w:fill="B2B1D8"/>
          </w:tcPr>
          <w:p w14:paraId="60FD484C" w14:textId="77777777" w:rsidR="009B625F" w:rsidRDefault="009B625F" w:rsidP="009B625F">
            <w:pPr>
              <w:pStyle w:val="TableParagraph"/>
              <w:kinsoku w:val="0"/>
              <w:overflowPunct w:val="0"/>
              <w:spacing w:before="79"/>
              <w:ind w:left="368" w:right="358"/>
              <w:jc w:val="center"/>
              <w:rPr>
                <w:rFonts w:ascii="Arial Narrow" w:hAnsi="Arial Narrow" w:cs="Arial Narrow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sz w:val="18"/>
                <w:szCs w:val="18"/>
              </w:rPr>
              <w:t>GRUPO IV</w:t>
            </w:r>
          </w:p>
        </w:tc>
      </w:tr>
      <w:tr w:rsidR="009B625F" w14:paraId="66721BDE" w14:textId="77777777" w:rsidTr="009B625F">
        <w:trPr>
          <w:trHeight w:val="324"/>
        </w:trPr>
        <w:tc>
          <w:tcPr>
            <w:tcW w:w="1018" w:type="dxa"/>
            <w:tcBorders>
              <w:top w:val="none" w:sz="6" w:space="0" w:color="auto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6E3E220D" w14:textId="77777777" w:rsidR="009B625F" w:rsidRDefault="009B625F" w:rsidP="009B625F">
            <w:pPr>
              <w:pStyle w:val="TableParagraph"/>
              <w:kinsoku w:val="0"/>
              <w:overflowPunct w:val="0"/>
              <w:spacing w:before="58"/>
              <w:ind w:left="256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1.1</w:t>
            </w:r>
          </w:p>
        </w:tc>
        <w:tc>
          <w:tcPr>
            <w:tcW w:w="996" w:type="dxa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60AD462E" w14:textId="77777777" w:rsidR="009B625F" w:rsidRDefault="009B625F" w:rsidP="009B625F">
            <w:pPr>
              <w:pStyle w:val="TableParagraph"/>
              <w:kinsoku w:val="0"/>
              <w:overflowPunct w:val="0"/>
              <w:spacing w:before="58"/>
              <w:ind w:left="194" w:right="185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2 × 2</w:t>
            </w:r>
          </w:p>
        </w:tc>
        <w:tc>
          <w:tcPr>
            <w:tcW w:w="6945" w:type="dxa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726A3D7B" w14:textId="77777777" w:rsidR="009B625F" w:rsidRDefault="009B625F" w:rsidP="009B625F">
            <w:pPr>
              <w:pStyle w:val="TableParagraph"/>
              <w:kinsoku w:val="0"/>
              <w:overflowPunct w:val="0"/>
              <w:spacing w:before="58"/>
              <w:ind w:left="99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Região equatorial e zonas temperadas das latitudes médias.</w:t>
            </w:r>
          </w:p>
        </w:tc>
        <w:tc>
          <w:tcPr>
            <w:tcW w:w="1164" w:type="dxa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70C591AA" w14:textId="77777777" w:rsidR="009B625F" w:rsidRDefault="009B625F" w:rsidP="009B625F">
            <w:pPr>
              <w:pStyle w:val="TableParagraph"/>
              <w:kinsoku w:val="0"/>
              <w:overflowPunct w:val="0"/>
              <w:spacing w:before="58"/>
              <w:ind w:left="419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9B625F" w14:paraId="265CD7F7" w14:textId="77777777" w:rsidTr="009B625F">
        <w:trPr>
          <w:trHeight w:val="324"/>
        </w:trPr>
        <w:tc>
          <w:tcPr>
            <w:tcW w:w="1018" w:type="dxa"/>
            <w:tcBorders>
              <w:top w:val="single" w:sz="6" w:space="0" w:color="B2B1D8"/>
              <w:left w:val="single" w:sz="6" w:space="0" w:color="0050A3"/>
              <w:bottom w:val="single" w:sz="6" w:space="0" w:color="0050A3"/>
              <w:right w:val="single" w:sz="6" w:space="0" w:color="B2B1D8"/>
            </w:tcBorders>
          </w:tcPr>
          <w:p w14:paraId="42A41041" w14:textId="77777777" w:rsidR="009B625F" w:rsidRDefault="009B625F" w:rsidP="009B625F">
            <w:pPr>
              <w:pStyle w:val="TableParagraph"/>
              <w:kinsoku w:val="0"/>
              <w:overflowPunct w:val="0"/>
              <w:spacing w:before="59"/>
              <w:ind w:left="255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2.1</w:t>
            </w:r>
          </w:p>
        </w:tc>
        <w:tc>
          <w:tcPr>
            <w:tcW w:w="996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 w14:paraId="2B106A14" w14:textId="77777777" w:rsidR="009B625F" w:rsidRDefault="009B625F" w:rsidP="009B625F">
            <w:pPr>
              <w:pStyle w:val="TableParagraph"/>
              <w:kinsoku w:val="0"/>
              <w:overflowPunct w:val="0"/>
              <w:spacing w:before="59"/>
              <w:ind w:left="194" w:right="185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6 × 2</w:t>
            </w:r>
          </w:p>
        </w:tc>
        <w:tc>
          <w:tcPr>
            <w:tcW w:w="6945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 w14:paraId="2FC23A4A" w14:textId="77777777" w:rsidR="009B625F" w:rsidRDefault="009B625F" w:rsidP="009B625F">
            <w:pPr>
              <w:pStyle w:val="TableParagraph"/>
              <w:kinsoku w:val="0"/>
              <w:overflowPunct w:val="0"/>
              <w:spacing w:before="59"/>
              <w:ind w:left="98"/>
              <w:rPr>
                <w:color w:val="231F20"/>
                <w:w w:val="110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0"/>
                <w:sz w:val="18"/>
                <w:szCs w:val="18"/>
              </w:rPr>
              <w:t xml:space="preserve">A. </w:t>
            </w:r>
            <w:r>
              <w:rPr>
                <w:color w:val="231F20"/>
                <w:w w:val="110"/>
                <w:sz w:val="18"/>
                <w:szCs w:val="18"/>
              </w:rPr>
              <w:t xml:space="preserve">3, 4, 5; </w:t>
            </w:r>
            <w:r>
              <w:rPr>
                <w:b/>
                <w:bCs/>
                <w:color w:val="231F20"/>
                <w:w w:val="110"/>
                <w:sz w:val="18"/>
                <w:szCs w:val="18"/>
              </w:rPr>
              <w:t xml:space="preserve">B. </w:t>
            </w:r>
            <w:r>
              <w:rPr>
                <w:color w:val="231F20"/>
                <w:w w:val="110"/>
                <w:sz w:val="18"/>
                <w:szCs w:val="18"/>
              </w:rPr>
              <w:t>1, 2, 6.</w:t>
            </w:r>
          </w:p>
        </w:tc>
        <w:tc>
          <w:tcPr>
            <w:tcW w:w="1164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0050A3"/>
            </w:tcBorders>
          </w:tcPr>
          <w:p w14:paraId="4942E520" w14:textId="77777777" w:rsidR="009B625F" w:rsidRDefault="009B625F" w:rsidP="009B625F">
            <w:pPr>
              <w:pStyle w:val="TableParagraph"/>
              <w:kinsoku w:val="0"/>
              <w:overflowPunct w:val="0"/>
              <w:spacing w:before="59"/>
              <w:ind w:left="419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</w:tbl>
    <w:p w14:paraId="79DED96B" w14:textId="31EDD76E" w:rsidR="004A5E20" w:rsidRDefault="004A5E20" w:rsidP="004A5E20">
      <w:pPr>
        <w:pStyle w:val="BodyText"/>
        <w:kinsoku w:val="0"/>
        <w:overflowPunct w:val="0"/>
        <w:rPr>
          <w:rFonts w:ascii="Century Gothic" w:hAnsi="Century Gothic" w:cs="Century Gothic"/>
          <w:b/>
          <w:bCs/>
          <w:sz w:val="20"/>
          <w:szCs w:val="20"/>
        </w:rPr>
      </w:pPr>
    </w:p>
    <w:p w14:paraId="0C6E5CCC" w14:textId="00EABCAE" w:rsidR="009B625F" w:rsidRDefault="009B625F" w:rsidP="009B625F">
      <w:pPr>
        <w:rPr>
          <w:rFonts w:ascii="Century Gothic" w:hAnsi="Century Gothic" w:cs="Century Gothic"/>
          <w:b/>
          <w:bCs/>
          <w:sz w:val="20"/>
          <w:szCs w:val="20"/>
        </w:rPr>
      </w:pPr>
    </w:p>
    <w:p w14:paraId="48550606" w14:textId="40B6D023" w:rsidR="009B625F" w:rsidRDefault="009B625F">
      <w:pPr>
        <w:widowControl/>
        <w:autoSpaceDE/>
        <w:autoSpaceDN/>
        <w:adjustRightInd/>
        <w:spacing w:after="160" w:line="259" w:lineRule="auto"/>
      </w:pPr>
      <w:r>
        <w:br w:type="page"/>
      </w:r>
    </w:p>
    <w:tbl>
      <w:tblPr>
        <w:tblpPr w:leftFromText="180" w:rightFromText="180" w:vertAnchor="page" w:horzAnchor="margin" w:tblpXSpec="center" w:tblpY="1555"/>
        <w:tblW w:w="1060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65"/>
        <w:gridCol w:w="1043"/>
        <w:gridCol w:w="7273"/>
        <w:gridCol w:w="1221"/>
      </w:tblGrid>
      <w:tr w:rsidR="009B625F" w14:paraId="061B6690" w14:textId="77777777" w:rsidTr="009B625F">
        <w:trPr>
          <w:trHeight w:val="412"/>
        </w:trPr>
        <w:tc>
          <w:tcPr>
            <w:tcW w:w="106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FFFFFF"/>
            </w:tcBorders>
            <w:shd w:val="clear" w:color="auto" w:fill="7877B8"/>
          </w:tcPr>
          <w:p w14:paraId="7586B9A5" w14:textId="405BAD93" w:rsidR="009B625F" w:rsidRDefault="009B625F" w:rsidP="009B625F">
            <w:pPr>
              <w:pStyle w:val="TableParagraph"/>
              <w:kinsoku w:val="0"/>
              <w:overflowPunct w:val="0"/>
              <w:spacing w:before="132"/>
              <w:ind w:left="143" w:right="124"/>
              <w:jc w:val="center"/>
              <w:rPr>
                <w:rFonts w:ascii="Arial Narrow" w:hAnsi="Arial Narrow" w:cs="Arial Narrow"/>
                <w:b/>
                <w:bCs/>
                <w:color w:val="FFFFFF"/>
                <w:sz w:val="18"/>
                <w:szCs w:val="18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72576" behindDoc="1" locked="0" layoutInCell="1" allowOverlap="1" wp14:anchorId="61CB3718" wp14:editId="4BB51763">
                  <wp:simplePos x="0" y="0"/>
                  <wp:positionH relativeFrom="margin">
                    <wp:posOffset>-35460</wp:posOffset>
                  </wp:positionH>
                  <wp:positionV relativeFrom="paragraph">
                    <wp:posOffset>-400478</wp:posOffset>
                  </wp:positionV>
                  <wp:extent cx="5482889" cy="226223"/>
                  <wp:effectExtent l="0" t="0" r="3810" b="2540"/>
                  <wp:wrapNone/>
                  <wp:docPr id="3" name="Picture 3" descr="A screenshot of a compu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A screenshot of a computer&#10;&#10;Description automatically generated"/>
                          <pic:cNvPicPr/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934" t="21931" r="20235" b="76297"/>
                          <a:stretch/>
                        </pic:blipFill>
                        <pic:spPr bwMode="auto">
                          <a:xfrm>
                            <a:off x="0" y="0"/>
                            <a:ext cx="5482889" cy="2262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 Narrow" w:hAnsi="Arial Narrow" w:cs="Arial Narrow"/>
                <w:b/>
                <w:bCs/>
                <w:color w:val="FFFFFF"/>
                <w:sz w:val="18"/>
                <w:szCs w:val="18"/>
              </w:rPr>
              <w:t>Questões</w:t>
            </w:r>
          </w:p>
        </w:tc>
        <w:tc>
          <w:tcPr>
            <w:tcW w:w="1043" w:type="dxa"/>
            <w:tcBorders>
              <w:top w:val="none" w:sz="6" w:space="0" w:color="auto"/>
              <w:left w:val="single" w:sz="4" w:space="0" w:color="FFFFFF"/>
              <w:bottom w:val="none" w:sz="6" w:space="0" w:color="auto"/>
              <w:right w:val="single" w:sz="6" w:space="0" w:color="FFFFFF"/>
            </w:tcBorders>
            <w:shd w:val="clear" w:color="auto" w:fill="7877B8"/>
          </w:tcPr>
          <w:p w14:paraId="4C8CE840" w14:textId="143FC0CA" w:rsidR="009B625F" w:rsidRDefault="009B625F" w:rsidP="009B625F">
            <w:pPr>
              <w:pStyle w:val="TableParagraph"/>
              <w:kinsoku w:val="0"/>
              <w:overflowPunct w:val="0"/>
              <w:spacing w:before="132"/>
              <w:ind w:left="131" w:right="115"/>
              <w:jc w:val="center"/>
              <w:rPr>
                <w:rFonts w:ascii="Arial Narrow" w:hAnsi="Arial Narrow" w:cs="Arial Narrow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sz w:val="18"/>
                <w:szCs w:val="18"/>
              </w:rPr>
              <w:t>Cotações</w:t>
            </w:r>
          </w:p>
        </w:tc>
        <w:tc>
          <w:tcPr>
            <w:tcW w:w="7273" w:type="dxa"/>
            <w:tcBorders>
              <w:top w:val="none" w:sz="6" w:space="0" w:color="auto"/>
              <w:left w:val="single" w:sz="6" w:space="0" w:color="FFFFFF"/>
              <w:bottom w:val="none" w:sz="6" w:space="0" w:color="auto"/>
              <w:right w:val="single" w:sz="4" w:space="0" w:color="FFFFFF"/>
            </w:tcBorders>
            <w:shd w:val="clear" w:color="auto" w:fill="7877B8"/>
          </w:tcPr>
          <w:p w14:paraId="54B6BC16" w14:textId="2397D7D7" w:rsidR="009B625F" w:rsidRDefault="009B625F" w:rsidP="009B625F">
            <w:pPr>
              <w:pStyle w:val="TableParagraph"/>
              <w:kinsoku w:val="0"/>
              <w:overflowPunct w:val="0"/>
              <w:spacing w:before="132"/>
              <w:ind w:left="2532" w:right="2521"/>
              <w:jc w:val="center"/>
              <w:rPr>
                <w:rFonts w:ascii="Arial Narrow" w:hAnsi="Arial Narrow" w:cs="Arial Narrow"/>
                <w:b/>
                <w:bCs/>
                <w:color w:val="FFFFFF"/>
                <w:w w:val="105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w w:val="105"/>
                <w:sz w:val="18"/>
                <w:szCs w:val="18"/>
              </w:rPr>
              <w:t>Propostas de solução</w:t>
            </w:r>
          </w:p>
        </w:tc>
        <w:tc>
          <w:tcPr>
            <w:tcW w:w="1220" w:type="dxa"/>
            <w:tcBorders>
              <w:top w:val="none" w:sz="6" w:space="0" w:color="auto"/>
              <w:left w:val="single" w:sz="4" w:space="0" w:color="FFFFFF"/>
              <w:bottom w:val="none" w:sz="6" w:space="0" w:color="auto"/>
              <w:right w:val="none" w:sz="6" w:space="0" w:color="auto"/>
            </w:tcBorders>
            <w:shd w:val="clear" w:color="auto" w:fill="7877B8"/>
          </w:tcPr>
          <w:p w14:paraId="015A73DC" w14:textId="77777777" w:rsidR="009B625F" w:rsidRDefault="009B625F" w:rsidP="009B625F">
            <w:pPr>
              <w:pStyle w:val="TableParagraph"/>
              <w:kinsoku w:val="0"/>
              <w:overflowPunct w:val="0"/>
              <w:spacing w:before="132"/>
              <w:ind w:left="191" w:right="182"/>
              <w:jc w:val="center"/>
              <w:rPr>
                <w:rFonts w:ascii="Arial Narrow" w:hAnsi="Arial Narrow" w:cs="Arial Narrow"/>
                <w:b/>
                <w:bCs/>
                <w:color w:val="FFFFFF"/>
                <w:w w:val="105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w w:val="105"/>
                <w:sz w:val="18"/>
                <w:szCs w:val="18"/>
              </w:rPr>
              <w:t>Domínios</w:t>
            </w:r>
          </w:p>
        </w:tc>
      </w:tr>
      <w:tr w:rsidR="009B625F" w14:paraId="2D7B5DBC" w14:textId="77777777" w:rsidTr="009B625F">
        <w:trPr>
          <w:trHeight w:val="329"/>
        </w:trPr>
        <w:tc>
          <w:tcPr>
            <w:tcW w:w="10602" w:type="dxa"/>
            <w:gridSpan w:val="4"/>
            <w:tcBorders>
              <w:top w:val="none" w:sz="6" w:space="0" w:color="auto"/>
              <w:left w:val="single" w:sz="6" w:space="0" w:color="0050A3"/>
              <w:bottom w:val="none" w:sz="6" w:space="0" w:color="auto"/>
              <w:right w:val="single" w:sz="6" w:space="0" w:color="0050A3"/>
            </w:tcBorders>
            <w:shd w:val="clear" w:color="auto" w:fill="B2B1D8"/>
          </w:tcPr>
          <w:p w14:paraId="643A5929" w14:textId="77777777" w:rsidR="009B625F" w:rsidRDefault="009B625F" w:rsidP="009B625F">
            <w:pPr>
              <w:pStyle w:val="TableParagraph"/>
              <w:kinsoku w:val="0"/>
              <w:overflowPunct w:val="0"/>
              <w:spacing w:before="82"/>
              <w:ind w:left="368" w:right="354"/>
              <w:jc w:val="center"/>
              <w:rPr>
                <w:rFonts w:ascii="Arial Narrow" w:hAnsi="Arial Narrow" w:cs="Arial Narrow"/>
                <w:b/>
                <w:bCs/>
                <w:color w:val="FFFFFF"/>
                <w:w w:val="110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w w:val="110"/>
                <w:sz w:val="18"/>
                <w:szCs w:val="18"/>
              </w:rPr>
              <w:t>GRUPO I</w:t>
            </w:r>
          </w:p>
        </w:tc>
      </w:tr>
      <w:tr w:rsidR="009B625F" w14:paraId="7CF4B712" w14:textId="77777777" w:rsidTr="009B625F">
        <w:trPr>
          <w:trHeight w:val="323"/>
        </w:trPr>
        <w:tc>
          <w:tcPr>
            <w:tcW w:w="1065" w:type="dxa"/>
            <w:tcBorders>
              <w:top w:val="none" w:sz="6" w:space="0" w:color="auto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70C7B5BC" w14:textId="77777777" w:rsidR="009B625F" w:rsidRDefault="009B625F" w:rsidP="009B625F">
            <w:pPr>
              <w:pStyle w:val="TableParagraph"/>
              <w:kinsoku w:val="0"/>
              <w:overflowPunct w:val="0"/>
              <w:spacing w:before="78"/>
              <w:ind w:left="257" w:right="243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1.1</w:t>
            </w:r>
          </w:p>
        </w:tc>
        <w:tc>
          <w:tcPr>
            <w:tcW w:w="1043" w:type="dxa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3893CF3B" w14:textId="77777777" w:rsidR="009B625F" w:rsidRDefault="009B625F" w:rsidP="009B625F">
            <w:pPr>
              <w:pStyle w:val="TableParagraph"/>
              <w:kinsoku w:val="0"/>
              <w:overflowPunct w:val="0"/>
              <w:spacing w:before="78"/>
              <w:ind w:left="13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3</w:t>
            </w:r>
          </w:p>
        </w:tc>
        <w:tc>
          <w:tcPr>
            <w:tcW w:w="7273" w:type="dxa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1981CD7F" w14:textId="77777777" w:rsidR="009B625F" w:rsidRDefault="009B625F" w:rsidP="009B625F">
            <w:pPr>
              <w:pStyle w:val="TableParagraph"/>
              <w:kinsoku w:val="0"/>
              <w:overflowPunct w:val="0"/>
              <w:spacing w:before="78"/>
              <w:ind w:left="112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A.</w:t>
            </w:r>
          </w:p>
        </w:tc>
        <w:tc>
          <w:tcPr>
            <w:tcW w:w="1220" w:type="dxa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23B54A6B" w14:textId="77777777" w:rsidR="009B625F" w:rsidRDefault="009B625F" w:rsidP="009B625F">
            <w:pPr>
              <w:pStyle w:val="TableParagraph"/>
              <w:kinsoku w:val="0"/>
              <w:overflowPunct w:val="0"/>
              <w:spacing w:before="78"/>
              <w:ind w:left="421" w:right="407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9B625F" w14:paraId="3D6C2886" w14:textId="77777777" w:rsidTr="009B625F">
        <w:trPr>
          <w:trHeight w:val="316"/>
        </w:trPr>
        <w:tc>
          <w:tcPr>
            <w:tcW w:w="106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53202353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257" w:right="243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1.2</w:t>
            </w:r>
          </w:p>
        </w:tc>
        <w:tc>
          <w:tcPr>
            <w:tcW w:w="104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12F815AD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13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3</w:t>
            </w:r>
          </w:p>
        </w:tc>
        <w:tc>
          <w:tcPr>
            <w:tcW w:w="727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52643E40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112"/>
              <w:rPr>
                <w:color w:val="231F20"/>
                <w:w w:val="125"/>
                <w:sz w:val="18"/>
                <w:szCs w:val="18"/>
              </w:rPr>
            </w:pPr>
            <w:r>
              <w:rPr>
                <w:color w:val="231F20"/>
                <w:w w:val="125"/>
                <w:sz w:val="18"/>
                <w:szCs w:val="18"/>
              </w:rPr>
              <w:t>C.</w:t>
            </w:r>
          </w:p>
        </w:tc>
        <w:tc>
          <w:tcPr>
            <w:tcW w:w="1220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6AB50420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421" w:right="408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9B625F" w14:paraId="57DC4826" w14:textId="77777777" w:rsidTr="009B625F">
        <w:trPr>
          <w:trHeight w:val="316"/>
        </w:trPr>
        <w:tc>
          <w:tcPr>
            <w:tcW w:w="106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795B81E8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257" w:right="244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1.3</w:t>
            </w:r>
          </w:p>
        </w:tc>
        <w:tc>
          <w:tcPr>
            <w:tcW w:w="104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46938A55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13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3</w:t>
            </w:r>
          </w:p>
        </w:tc>
        <w:tc>
          <w:tcPr>
            <w:tcW w:w="727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252EABD5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112"/>
              <w:rPr>
                <w:color w:val="231F20"/>
                <w:w w:val="125"/>
                <w:sz w:val="18"/>
                <w:szCs w:val="18"/>
              </w:rPr>
            </w:pPr>
            <w:r>
              <w:rPr>
                <w:color w:val="231F20"/>
                <w:w w:val="125"/>
                <w:sz w:val="18"/>
                <w:szCs w:val="18"/>
              </w:rPr>
              <w:t>C.</w:t>
            </w:r>
          </w:p>
        </w:tc>
        <w:tc>
          <w:tcPr>
            <w:tcW w:w="1220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0A82D2C3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421" w:right="408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9B625F" w14:paraId="373DEDBA" w14:textId="77777777" w:rsidTr="009B625F">
        <w:trPr>
          <w:trHeight w:val="316"/>
        </w:trPr>
        <w:tc>
          <w:tcPr>
            <w:tcW w:w="106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38C8B452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257" w:right="244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1.4</w:t>
            </w:r>
          </w:p>
        </w:tc>
        <w:tc>
          <w:tcPr>
            <w:tcW w:w="104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06BA7174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12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3</w:t>
            </w:r>
          </w:p>
        </w:tc>
        <w:tc>
          <w:tcPr>
            <w:tcW w:w="727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399F2371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112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A.</w:t>
            </w:r>
          </w:p>
        </w:tc>
        <w:tc>
          <w:tcPr>
            <w:tcW w:w="1220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291F77A6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421" w:right="409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9B625F" w14:paraId="065C1465" w14:textId="77777777" w:rsidTr="009B625F">
        <w:trPr>
          <w:trHeight w:val="316"/>
        </w:trPr>
        <w:tc>
          <w:tcPr>
            <w:tcW w:w="106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5DD5CAEA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257" w:right="244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1.5</w:t>
            </w:r>
          </w:p>
        </w:tc>
        <w:tc>
          <w:tcPr>
            <w:tcW w:w="104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6DD664BF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12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3</w:t>
            </w:r>
          </w:p>
        </w:tc>
        <w:tc>
          <w:tcPr>
            <w:tcW w:w="727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54E3E93F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111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B.</w:t>
            </w:r>
          </w:p>
        </w:tc>
        <w:tc>
          <w:tcPr>
            <w:tcW w:w="1220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46780B73" w14:textId="77777777" w:rsidR="009B625F" w:rsidRDefault="009B625F" w:rsidP="009B625F">
            <w:pPr>
              <w:pStyle w:val="TableParagraph"/>
              <w:kinsoku w:val="0"/>
              <w:overflowPunct w:val="0"/>
              <w:spacing w:befor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B625F" w14:paraId="27F32A6E" w14:textId="77777777" w:rsidTr="009B625F">
        <w:trPr>
          <w:trHeight w:val="316"/>
        </w:trPr>
        <w:tc>
          <w:tcPr>
            <w:tcW w:w="106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15872376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257" w:right="244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2.1</w:t>
            </w:r>
          </w:p>
        </w:tc>
        <w:tc>
          <w:tcPr>
            <w:tcW w:w="104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7C682541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12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3</w:t>
            </w:r>
          </w:p>
        </w:tc>
        <w:tc>
          <w:tcPr>
            <w:tcW w:w="727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426A2214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111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África, Ásia Meridional, Ocidental e do Sudoeste.</w:t>
            </w:r>
          </w:p>
        </w:tc>
        <w:tc>
          <w:tcPr>
            <w:tcW w:w="1220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7CAA2FA8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421" w:right="409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D2</w:t>
            </w:r>
          </w:p>
        </w:tc>
      </w:tr>
      <w:tr w:rsidR="009B625F" w14:paraId="15446EC8" w14:textId="77777777" w:rsidTr="009B625F">
        <w:trPr>
          <w:trHeight w:val="309"/>
        </w:trPr>
        <w:tc>
          <w:tcPr>
            <w:tcW w:w="106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36AF951A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257" w:right="245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2.2</w:t>
            </w:r>
          </w:p>
        </w:tc>
        <w:tc>
          <w:tcPr>
            <w:tcW w:w="104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08F7E9CE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11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2</w:t>
            </w:r>
          </w:p>
        </w:tc>
        <w:tc>
          <w:tcPr>
            <w:tcW w:w="727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29D131C5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111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Falsa.</w:t>
            </w:r>
          </w:p>
        </w:tc>
        <w:tc>
          <w:tcPr>
            <w:tcW w:w="1220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596F134E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421" w:right="409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9B625F" w14:paraId="18E565B5" w14:textId="77777777" w:rsidTr="009B625F">
        <w:trPr>
          <w:trHeight w:val="336"/>
        </w:trPr>
        <w:tc>
          <w:tcPr>
            <w:tcW w:w="10602" w:type="dxa"/>
            <w:gridSpan w:val="4"/>
            <w:tcBorders>
              <w:top w:val="none" w:sz="6" w:space="0" w:color="auto"/>
              <w:left w:val="single" w:sz="6" w:space="0" w:color="0050A3"/>
              <w:bottom w:val="none" w:sz="6" w:space="0" w:color="auto"/>
              <w:right w:val="single" w:sz="6" w:space="0" w:color="0050A3"/>
            </w:tcBorders>
            <w:shd w:val="clear" w:color="auto" w:fill="B2B1D8"/>
          </w:tcPr>
          <w:p w14:paraId="7D5AA128" w14:textId="77777777" w:rsidR="009B625F" w:rsidRDefault="009B625F" w:rsidP="009B625F">
            <w:pPr>
              <w:pStyle w:val="TableParagraph"/>
              <w:kinsoku w:val="0"/>
              <w:overflowPunct w:val="0"/>
              <w:spacing w:before="82"/>
              <w:ind w:left="368" w:right="356"/>
              <w:jc w:val="center"/>
              <w:rPr>
                <w:rFonts w:ascii="Arial Narrow" w:hAnsi="Arial Narrow" w:cs="Arial Narrow"/>
                <w:b/>
                <w:bCs/>
                <w:color w:val="FFFFFF"/>
                <w:w w:val="110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w w:val="110"/>
                <w:sz w:val="18"/>
                <w:szCs w:val="18"/>
              </w:rPr>
              <w:t>GRUPO II</w:t>
            </w:r>
          </w:p>
        </w:tc>
      </w:tr>
      <w:tr w:rsidR="009B625F" w14:paraId="1602731B" w14:textId="77777777" w:rsidTr="009B625F">
        <w:trPr>
          <w:trHeight w:val="508"/>
        </w:trPr>
        <w:tc>
          <w:tcPr>
            <w:tcW w:w="1065" w:type="dxa"/>
            <w:tcBorders>
              <w:top w:val="none" w:sz="6" w:space="0" w:color="auto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337B9311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257" w:right="245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1.1</w:t>
            </w:r>
          </w:p>
        </w:tc>
        <w:tc>
          <w:tcPr>
            <w:tcW w:w="1043" w:type="dxa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26C5C380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196" w:right="185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6 x 1</w:t>
            </w:r>
          </w:p>
        </w:tc>
        <w:tc>
          <w:tcPr>
            <w:tcW w:w="7273" w:type="dxa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0BE9D48E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111"/>
              <w:rPr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 xml:space="preserve">1. </w:t>
            </w:r>
            <w:r>
              <w:rPr>
                <w:color w:val="231F20"/>
                <w:w w:val="115"/>
                <w:sz w:val="18"/>
                <w:szCs w:val="18"/>
              </w:rPr>
              <w:t xml:space="preserve">Climático; </w:t>
            </w: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 xml:space="preserve">2. </w:t>
            </w:r>
            <w:r>
              <w:rPr>
                <w:color w:val="231F20"/>
                <w:w w:val="115"/>
                <w:sz w:val="18"/>
                <w:szCs w:val="18"/>
              </w:rPr>
              <w:t xml:space="preserve">Geológico; </w:t>
            </w: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 xml:space="preserve">3. </w:t>
            </w:r>
            <w:r>
              <w:rPr>
                <w:color w:val="231F20"/>
                <w:w w:val="115"/>
                <w:sz w:val="18"/>
                <w:szCs w:val="18"/>
              </w:rPr>
              <w:t xml:space="preserve">Climático; </w:t>
            </w: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 xml:space="preserve">4. </w:t>
            </w:r>
            <w:r>
              <w:rPr>
                <w:color w:val="231F20"/>
                <w:w w:val="115"/>
                <w:sz w:val="18"/>
                <w:szCs w:val="18"/>
              </w:rPr>
              <w:t xml:space="preserve">Geomorfológico; </w:t>
            </w: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 xml:space="preserve">5. </w:t>
            </w:r>
            <w:r>
              <w:rPr>
                <w:color w:val="231F20"/>
                <w:w w:val="115"/>
                <w:sz w:val="18"/>
                <w:szCs w:val="18"/>
              </w:rPr>
              <w:t>Climático;</w:t>
            </w:r>
          </w:p>
          <w:p w14:paraId="248BF0E7" w14:textId="77777777" w:rsidR="009B625F" w:rsidRDefault="009B625F" w:rsidP="009B625F">
            <w:pPr>
              <w:pStyle w:val="TableParagraph"/>
              <w:kinsoku w:val="0"/>
              <w:overflowPunct w:val="0"/>
              <w:spacing w:before="0"/>
              <w:ind w:left="111"/>
              <w:rPr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 xml:space="preserve">6. </w:t>
            </w:r>
            <w:r>
              <w:rPr>
                <w:color w:val="231F20"/>
                <w:w w:val="115"/>
                <w:sz w:val="18"/>
                <w:szCs w:val="18"/>
              </w:rPr>
              <w:t>Hidrológico.</w:t>
            </w:r>
          </w:p>
        </w:tc>
        <w:tc>
          <w:tcPr>
            <w:tcW w:w="1220" w:type="dxa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27A592EE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421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9B625F" w14:paraId="171C3330" w14:textId="77777777" w:rsidTr="009B625F">
        <w:trPr>
          <w:trHeight w:val="316"/>
        </w:trPr>
        <w:tc>
          <w:tcPr>
            <w:tcW w:w="106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77068096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257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1.2</w:t>
            </w:r>
          </w:p>
        </w:tc>
        <w:tc>
          <w:tcPr>
            <w:tcW w:w="104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4F7FFA05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196" w:right="185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2 × 1</w:t>
            </w:r>
          </w:p>
        </w:tc>
        <w:tc>
          <w:tcPr>
            <w:tcW w:w="727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7BA771A5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111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Inundação e tempestade.</w:t>
            </w:r>
          </w:p>
        </w:tc>
        <w:tc>
          <w:tcPr>
            <w:tcW w:w="1220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61BFD35B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421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9B625F" w14:paraId="4DC48937" w14:textId="77777777" w:rsidTr="009B625F">
        <w:trPr>
          <w:trHeight w:val="1094"/>
        </w:trPr>
        <w:tc>
          <w:tcPr>
            <w:tcW w:w="106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2FE465D8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257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1.3</w:t>
            </w:r>
          </w:p>
        </w:tc>
        <w:tc>
          <w:tcPr>
            <w:tcW w:w="104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6823EC27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195" w:right="185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6 x 1</w:t>
            </w:r>
          </w:p>
        </w:tc>
        <w:tc>
          <w:tcPr>
            <w:tcW w:w="727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45278875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111" w:right="425"/>
              <w:jc w:val="both"/>
              <w:rPr>
                <w:color w:val="231F20"/>
                <w:w w:val="110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0"/>
                <w:sz w:val="18"/>
                <w:szCs w:val="18"/>
              </w:rPr>
              <w:t xml:space="preserve">1. </w:t>
            </w:r>
            <w:r>
              <w:rPr>
                <w:color w:val="231F20"/>
                <w:w w:val="110"/>
                <w:sz w:val="18"/>
                <w:szCs w:val="18"/>
              </w:rPr>
              <w:t xml:space="preserve">Regiões tropicais; </w:t>
            </w:r>
            <w:r>
              <w:rPr>
                <w:b/>
                <w:bCs/>
                <w:color w:val="231F20"/>
                <w:w w:val="110"/>
                <w:sz w:val="18"/>
                <w:szCs w:val="18"/>
              </w:rPr>
              <w:t xml:space="preserve">2. </w:t>
            </w:r>
            <w:r>
              <w:rPr>
                <w:color w:val="231F20"/>
                <w:w w:val="110"/>
                <w:sz w:val="18"/>
                <w:szCs w:val="18"/>
              </w:rPr>
              <w:t>O aluno deverá responder uma destas áreas: Anel de Fogo do Pacífico; Cintura Mediterrânica; Crista ou Dorsal Médio-atlântica;</w:t>
            </w:r>
          </w:p>
          <w:p w14:paraId="18AAC6C0" w14:textId="77777777" w:rsidR="009B625F" w:rsidRDefault="009B625F" w:rsidP="009B625F">
            <w:pPr>
              <w:pStyle w:val="TableParagraph"/>
              <w:kinsoku w:val="0"/>
              <w:overflowPunct w:val="0"/>
              <w:spacing w:before="1"/>
              <w:ind w:left="111" w:right="186"/>
              <w:jc w:val="both"/>
              <w:rPr>
                <w:color w:val="231F20"/>
                <w:w w:val="110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0"/>
                <w:sz w:val="18"/>
                <w:szCs w:val="18"/>
              </w:rPr>
              <w:t xml:space="preserve">3. </w:t>
            </w:r>
            <w:r>
              <w:rPr>
                <w:color w:val="231F20"/>
                <w:w w:val="110"/>
                <w:sz w:val="18"/>
                <w:szCs w:val="18"/>
              </w:rPr>
              <w:t xml:space="preserve">Regiões tropicais, Médio Oriente, Europa Central, áreas do Mediterrâneo (ou outras que o professor considerar); </w:t>
            </w:r>
            <w:r>
              <w:rPr>
                <w:b/>
                <w:bCs/>
                <w:color w:val="231F20"/>
                <w:w w:val="110"/>
                <w:sz w:val="18"/>
                <w:szCs w:val="18"/>
              </w:rPr>
              <w:t xml:space="preserve">4. </w:t>
            </w:r>
            <w:r>
              <w:rPr>
                <w:color w:val="231F20"/>
                <w:w w:val="110"/>
                <w:sz w:val="18"/>
                <w:szCs w:val="18"/>
              </w:rPr>
              <w:t xml:space="preserve">Áreas tropicais, áreas de grandes cadeias montanhosas; </w:t>
            </w:r>
            <w:r>
              <w:rPr>
                <w:b/>
                <w:bCs/>
                <w:color w:val="231F20"/>
                <w:w w:val="110"/>
                <w:sz w:val="18"/>
                <w:szCs w:val="18"/>
              </w:rPr>
              <w:t xml:space="preserve">5. </w:t>
            </w:r>
            <w:r>
              <w:rPr>
                <w:color w:val="231F20"/>
                <w:w w:val="110"/>
                <w:sz w:val="18"/>
                <w:szCs w:val="18"/>
              </w:rPr>
              <w:t xml:space="preserve">Zonas intertropicais; </w:t>
            </w:r>
            <w:r>
              <w:rPr>
                <w:b/>
                <w:bCs/>
                <w:color w:val="231F20"/>
                <w:w w:val="110"/>
                <w:sz w:val="18"/>
                <w:szCs w:val="18"/>
              </w:rPr>
              <w:t xml:space="preserve">6. </w:t>
            </w:r>
            <w:r>
              <w:rPr>
                <w:color w:val="231F20"/>
                <w:w w:val="110"/>
                <w:sz w:val="18"/>
                <w:szCs w:val="18"/>
              </w:rPr>
              <w:t>Continente asiático.</w:t>
            </w:r>
          </w:p>
        </w:tc>
        <w:tc>
          <w:tcPr>
            <w:tcW w:w="1220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6A9769D9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421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9B625F" w14:paraId="740486D4" w14:textId="77777777" w:rsidTr="009B625F">
        <w:trPr>
          <w:trHeight w:val="331"/>
        </w:trPr>
        <w:tc>
          <w:tcPr>
            <w:tcW w:w="10602" w:type="dxa"/>
            <w:gridSpan w:val="4"/>
            <w:tcBorders>
              <w:top w:val="none" w:sz="6" w:space="0" w:color="auto"/>
              <w:left w:val="single" w:sz="6" w:space="0" w:color="0050A3"/>
              <w:bottom w:val="none" w:sz="6" w:space="0" w:color="auto"/>
              <w:right w:val="single" w:sz="6" w:space="0" w:color="0050A3"/>
            </w:tcBorders>
            <w:shd w:val="clear" w:color="auto" w:fill="B2B1D8"/>
          </w:tcPr>
          <w:p w14:paraId="07D0E597" w14:textId="77777777" w:rsidR="009B625F" w:rsidRDefault="009B625F" w:rsidP="009B625F">
            <w:pPr>
              <w:pStyle w:val="TableParagraph"/>
              <w:kinsoku w:val="0"/>
              <w:overflowPunct w:val="0"/>
              <w:spacing w:before="79"/>
              <w:ind w:left="368" w:right="357"/>
              <w:jc w:val="center"/>
              <w:rPr>
                <w:rFonts w:ascii="Arial Narrow" w:hAnsi="Arial Narrow" w:cs="Arial Narrow"/>
                <w:b/>
                <w:bCs/>
                <w:color w:val="FFFFFF"/>
                <w:w w:val="110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w w:val="110"/>
                <w:sz w:val="18"/>
                <w:szCs w:val="18"/>
              </w:rPr>
              <w:t>GRUPO III</w:t>
            </w:r>
          </w:p>
        </w:tc>
      </w:tr>
      <w:tr w:rsidR="009B625F" w14:paraId="6918151E" w14:textId="77777777" w:rsidTr="009B625F">
        <w:trPr>
          <w:trHeight w:val="310"/>
        </w:trPr>
        <w:tc>
          <w:tcPr>
            <w:tcW w:w="1065" w:type="dxa"/>
            <w:tcBorders>
              <w:top w:val="none" w:sz="6" w:space="0" w:color="auto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6CB55CF6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257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1.1</w:t>
            </w:r>
          </w:p>
        </w:tc>
        <w:tc>
          <w:tcPr>
            <w:tcW w:w="1043" w:type="dxa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04BC4394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10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2</w:t>
            </w:r>
          </w:p>
        </w:tc>
        <w:tc>
          <w:tcPr>
            <w:tcW w:w="7273" w:type="dxa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45794222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111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Climático.</w:t>
            </w:r>
          </w:p>
        </w:tc>
        <w:tc>
          <w:tcPr>
            <w:tcW w:w="1220" w:type="dxa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57EAE320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420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9B625F" w14:paraId="3657D616" w14:textId="77777777" w:rsidTr="009B625F">
        <w:trPr>
          <w:trHeight w:val="316"/>
        </w:trPr>
        <w:tc>
          <w:tcPr>
            <w:tcW w:w="106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5BEF1F93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256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1.2</w:t>
            </w:r>
          </w:p>
        </w:tc>
        <w:tc>
          <w:tcPr>
            <w:tcW w:w="104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7F9B3805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10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2</w:t>
            </w:r>
          </w:p>
        </w:tc>
        <w:tc>
          <w:tcPr>
            <w:tcW w:w="727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00C10E0F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110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Tufão.</w:t>
            </w:r>
          </w:p>
        </w:tc>
        <w:tc>
          <w:tcPr>
            <w:tcW w:w="1220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0944FAD8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420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9B625F" w14:paraId="01CCB118" w14:textId="77777777" w:rsidTr="009B625F">
        <w:trPr>
          <w:trHeight w:val="316"/>
        </w:trPr>
        <w:tc>
          <w:tcPr>
            <w:tcW w:w="106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62BCD003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256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1.3</w:t>
            </w:r>
          </w:p>
        </w:tc>
        <w:tc>
          <w:tcPr>
            <w:tcW w:w="104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0084E64D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194" w:right="185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5 × 1</w:t>
            </w:r>
          </w:p>
        </w:tc>
        <w:tc>
          <w:tcPr>
            <w:tcW w:w="727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0583B7F9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110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água dos oceanos; temperaturas superiores; evapora; diminui; mais altas.</w:t>
            </w:r>
          </w:p>
        </w:tc>
        <w:tc>
          <w:tcPr>
            <w:tcW w:w="1220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29356E14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420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9B625F" w14:paraId="241E98B9" w14:textId="77777777" w:rsidTr="009B625F">
        <w:trPr>
          <w:trHeight w:val="316"/>
        </w:trPr>
        <w:tc>
          <w:tcPr>
            <w:tcW w:w="106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24B2A645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256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1.4</w:t>
            </w:r>
          </w:p>
        </w:tc>
        <w:tc>
          <w:tcPr>
            <w:tcW w:w="104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74A17E45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194" w:right="185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3 x 2</w:t>
            </w:r>
          </w:p>
        </w:tc>
        <w:tc>
          <w:tcPr>
            <w:tcW w:w="727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7276040D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110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A; B; D.</w:t>
            </w:r>
          </w:p>
        </w:tc>
        <w:tc>
          <w:tcPr>
            <w:tcW w:w="1220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34866D5F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419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9B625F" w14:paraId="77137594" w14:textId="77777777" w:rsidTr="009B625F">
        <w:trPr>
          <w:trHeight w:val="316"/>
        </w:trPr>
        <w:tc>
          <w:tcPr>
            <w:tcW w:w="106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44D5C86C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255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2.1</w:t>
            </w:r>
          </w:p>
        </w:tc>
        <w:tc>
          <w:tcPr>
            <w:tcW w:w="104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5876C18E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194" w:right="185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5 x 1</w:t>
            </w:r>
          </w:p>
        </w:tc>
        <w:tc>
          <w:tcPr>
            <w:tcW w:w="727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5EEC5B1F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110"/>
              <w:rPr>
                <w:color w:val="231F20"/>
                <w:spacing w:val="-24"/>
                <w:w w:val="115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  <w:lang w:val="en-US"/>
              </w:rPr>
              <w:t xml:space="preserve">A. </w:t>
            </w:r>
            <w:r>
              <w:rPr>
                <w:color w:val="231F20"/>
                <w:w w:val="115"/>
                <w:sz w:val="18"/>
                <w:szCs w:val="18"/>
                <w:lang w:val="en-US"/>
              </w:rPr>
              <w:t xml:space="preserve">F; </w:t>
            </w:r>
            <w:r>
              <w:rPr>
                <w:b/>
                <w:bCs/>
                <w:color w:val="231F20"/>
                <w:w w:val="115"/>
                <w:sz w:val="18"/>
                <w:szCs w:val="18"/>
                <w:lang w:val="en-US"/>
              </w:rPr>
              <w:t xml:space="preserve">B. </w:t>
            </w:r>
            <w:r>
              <w:rPr>
                <w:color w:val="231F20"/>
                <w:spacing w:val="-7"/>
                <w:w w:val="115"/>
                <w:sz w:val="18"/>
                <w:szCs w:val="18"/>
                <w:lang w:val="en-US"/>
              </w:rPr>
              <w:t xml:space="preserve">V; </w:t>
            </w:r>
            <w:r>
              <w:rPr>
                <w:b/>
                <w:bCs/>
                <w:color w:val="231F20"/>
                <w:w w:val="115"/>
                <w:sz w:val="18"/>
                <w:szCs w:val="18"/>
                <w:lang w:val="en-US"/>
              </w:rPr>
              <w:t xml:space="preserve">C. </w:t>
            </w:r>
            <w:r>
              <w:rPr>
                <w:color w:val="231F20"/>
                <w:spacing w:val="-7"/>
                <w:w w:val="115"/>
                <w:sz w:val="18"/>
                <w:szCs w:val="18"/>
                <w:lang w:val="en-US"/>
              </w:rPr>
              <w:t xml:space="preserve">V; </w:t>
            </w:r>
            <w:r>
              <w:rPr>
                <w:b/>
                <w:bCs/>
                <w:color w:val="231F20"/>
                <w:w w:val="115"/>
                <w:sz w:val="18"/>
                <w:szCs w:val="18"/>
                <w:lang w:val="en-US"/>
              </w:rPr>
              <w:t xml:space="preserve">D. </w:t>
            </w:r>
            <w:r>
              <w:rPr>
                <w:color w:val="231F20"/>
                <w:w w:val="115"/>
                <w:sz w:val="18"/>
                <w:szCs w:val="18"/>
                <w:lang w:val="en-US"/>
              </w:rPr>
              <w:t xml:space="preserve">F; </w:t>
            </w:r>
            <w:r>
              <w:rPr>
                <w:b/>
                <w:bCs/>
                <w:color w:val="231F20"/>
                <w:w w:val="115"/>
                <w:sz w:val="18"/>
                <w:szCs w:val="18"/>
                <w:lang w:val="en-US"/>
              </w:rPr>
              <w:t xml:space="preserve">E. </w:t>
            </w:r>
            <w:r>
              <w:rPr>
                <w:color w:val="231F20"/>
                <w:spacing w:val="-24"/>
                <w:w w:val="115"/>
                <w:sz w:val="18"/>
                <w:szCs w:val="18"/>
                <w:lang w:val="en-US"/>
              </w:rPr>
              <w:t>V.</w:t>
            </w:r>
          </w:p>
        </w:tc>
        <w:tc>
          <w:tcPr>
            <w:tcW w:w="1220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2C709BBD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419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9B625F" w14:paraId="05D4F51A" w14:textId="77777777" w:rsidTr="009B625F">
        <w:trPr>
          <w:trHeight w:val="316"/>
        </w:trPr>
        <w:tc>
          <w:tcPr>
            <w:tcW w:w="106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40929964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255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3.1</w:t>
            </w:r>
          </w:p>
        </w:tc>
        <w:tc>
          <w:tcPr>
            <w:tcW w:w="104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53135716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193" w:right="185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2 x 2</w:t>
            </w:r>
          </w:p>
        </w:tc>
        <w:tc>
          <w:tcPr>
            <w:tcW w:w="727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2800C4F4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110"/>
              <w:rPr>
                <w:color w:val="231F20"/>
                <w:w w:val="105"/>
                <w:sz w:val="18"/>
                <w:szCs w:val="18"/>
              </w:rPr>
            </w:pPr>
            <w:r>
              <w:rPr>
                <w:color w:val="231F20"/>
                <w:w w:val="105"/>
                <w:sz w:val="18"/>
                <w:szCs w:val="18"/>
              </w:rPr>
              <w:t>«a falta de água e de chuva e o aumento da temperatura»</w:t>
            </w:r>
          </w:p>
        </w:tc>
        <w:tc>
          <w:tcPr>
            <w:tcW w:w="1220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409095F0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418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9B625F" w14:paraId="055FEF0A" w14:textId="77777777" w:rsidTr="009B625F">
        <w:trPr>
          <w:trHeight w:val="316"/>
        </w:trPr>
        <w:tc>
          <w:tcPr>
            <w:tcW w:w="106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55CBA2E9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255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3.2</w:t>
            </w:r>
          </w:p>
        </w:tc>
        <w:tc>
          <w:tcPr>
            <w:tcW w:w="104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0035B4E4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193" w:right="185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2 x 2</w:t>
            </w:r>
          </w:p>
        </w:tc>
        <w:tc>
          <w:tcPr>
            <w:tcW w:w="727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2769460D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109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Seca meteorológica e seca hidrológica.</w:t>
            </w:r>
          </w:p>
        </w:tc>
        <w:tc>
          <w:tcPr>
            <w:tcW w:w="1220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0CB1358C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418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9B625F" w14:paraId="2BCAA3FF" w14:textId="77777777" w:rsidTr="009B625F">
        <w:trPr>
          <w:trHeight w:val="316"/>
        </w:trPr>
        <w:tc>
          <w:tcPr>
            <w:tcW w:w="106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4C62086E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254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3.3</w:t>
            </w:r>
          </w:p>
        </w:tc>
        <w:tc>
          <w:tcPr>
            <w:tcW w:w="104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67EA4DD5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193" w:right="185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2 x 3</w:t>
            </w:r>
          </w:p>
        </w:tc>
        <w:tc>
          <w:tcPr>
            <w:tcW w:w="727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22B8D779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109"/>
              <w:rPr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 xml:space="preserve">A. </w:t>
            </w:r>
            <w:r>
              <w:rPr>
                <w:color w:val="231F20"/>
                <w:w w:val="115"/>
                <w:sz w:val="18"/>
                <w:szCs w:val="18"/>
              </w:rPr>
              <w:t xml:space="preserve">2; </w:t>
            </w: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 xml:space="preserve">B. </w:t>
            </w:r>
            <w:r>
              <w:rPr>
                <w:color w:val="231F20"/>
                <w:w w:val="115"/>
                <w:sz w:val="18"/>
                <w:szCs w:val="18"/>
              </w:rPr>
              <w:t>1.</w:t>
            </w:r>
          </w:p>
        </w:tc>
        <w:tc>
          <w:tcPr>
            <w:tcW w:w="1220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282EF06F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418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9B625F" w14:paraId="196DB33D" w14:textId="77777777" w:rsidTr="009B625F">
        <w:trPr>
          <w:trHeight w:val="309"/>
        </w:trPr>
        <w:tc>
          <w:tcPr>
            <w:tcW w:w="106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18024707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254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3.4</w:t>
            </w:r>
          </w:p>
        </w:tc>
        <w:tc>
          <w:tcPr>
            <w:tcW w:w="104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2A6BA5C5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7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2</w:t>
            </w:r>
          </w:p>
        </w:tc>
        <w:tc>
          <w:tcPr>
            <w:tcW w:w="727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7EC34251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109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Reduzida produção agrícola ou falta de água para a população.</w:t>
            </w:r>
          </w:p>
        </w:tc>
        <w:tc>
          <w:tcPr>
            <w:tcW w:w="1220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23D40FC5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417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9B625F" w14:paraId="32917604" w14:textId="77777777" w:rsidTr="009B625F">
        <w:trPr>
          <w:trHeight w:val="336"/>
        </w:trPr>
        <w:tc>
          <w:tcPr>
            <w:tcW w:w="10602" w:type="dxa"/>
            <w:gridSpan w:val="4"/>
            <w:tcBorders>
              <w:top w:val="none" w:sz="6" w:space="0" w:color="auto"/>
              <w:left w:val="single" w:sz="6" w:space="0" w:color="0050A3"/>
              <w:bottom w:val="none" w:sz="6" w:space="0" w:color="auto"/>
              <w:right w:val="single" w:sz="6" w:space="0" w:color="0050A3"/>
            </w:tcBorders>
            <w:shd w:val="clear" w:color="auto" w:fill="B2B1D8"/>
          </w:tcPr>
          <w:p w14:paraId="2081E741" w14:textId="77777777" w:rsidR="009B625F" w:rsidRDefault="009B625F" w:rsidP="009B625F">
            <w:pPr>
              <w:pStyle w:val="TableParagraph"/>
              <w:kinsoku w:val="0"/>
              <w:overflowPunct w:val="0"/>
              <w:spacing w:before="81"/>
              <w:ind w:left="368" w:right="360"/>
              <w:jc w:val="center"/>
              <w:rPr>
                <w:rFonts w:ascii="Arial Narrow" w:hAnsi="Arial Narrow" w:cs="Arial Narrow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sz w:val="18"/>
                <w:szCs w:val="18"/>
              </w:rPr>
              <w:t>GRUPO IV</w:t>
            </w:r>
          </w:p>
        </w:tc>
      </w:tr>
      <w:tr w:rsidR="009B625F" w14:paraId="366787ED" w14:textId="77777777" w:rsidTr="009B625F">
        <w:trPr>
          <w:trHeight w:val="316"/>
        </w:trPr>
        <w:tc>
          <w:tcPr>
            <w:tcW w:w="1065" w:type="dxa"/>
            <w:tcBorders>
              <w:top w:val="none" w:sz="6" w:space="0" w:color="auto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11694349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253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1.1</w:t>
            </w:r>
          </w:p>
        </w:tc>
        <w:tc>
          <w:tcPr>
            <w:tcW w:w="1043" w:type="dxa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0E46F41B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192" w:right="185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2 x 3</w:t>
            </w:r>
          </w:p>
        </w:tc>
        <w:tc>
          <w:tcPr>
            <w:tcW w:w="7273" w:type="dxa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530F6635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109"/>
              <w:rPr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 xml:space="preserve">A. </w:t>
            </w:r>
            <w:r>
              <w:rPr>
                <w:color w:val="231F20"/>
                <w:w w:val="115"/>
                <w:sz w:val="18"/>
                <w:szCs w:val="18"/>
              </w:rPr>
              <w:t xml:space="preserve">1; </w:t>
            </w: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 xml:space="preserve">B. </w:t>
            </w:r>
            <w:r>
              <w:rPr>
                <w:color w:val="231F20"/>
                <w:w w:val="115"/>
                <w:sz w:val="18"/>
                <w:szCs w:val="18"/>
              </w:rPr>
              <w:t>2.</w:t>
            </w:r>
          </w:p>
        </w:tc>
        <w:tc>
          <w:tcPr>
            <w:tcW w:w="1220" w:type="dxa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10D0D427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417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9B625F" w14:paraId="2EBA3166" w14:textId="77777777" w:rsidTr="009B625F">
        <w:trPr>
          <w:trHeight w:val="1100"/>
        </w:trPr>
        <w:tc>
          <w:tcPr>
            <w:tcW w:w="106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3CD66BEF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253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1.2</w:t>
            </w:r>
          </w:p>
        </w:tc>
        <w:tc>
          <w:tcPr>
            <w:tcW w:w="104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08F78BB1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191" w:right="185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2 x 2</w:t>
            </w:r>
          </w:p>
        </w:tc>
        <w:tc>
          <w:tcPr>
            <w:tcW w:w="727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1BB6ACF1" w14:textId="23496FFB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109" w:right="91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O aluno pode responder duas das seguintes consequências: perda de vidas humanas e desalojados; isolamento e evacuação das populações; submersão e danos nas vias de comunicação e outras infraestruturas; submersão e destruição de campos e culturas agrícolas; interrupção no fornecimento de serviços essenciais (água potável, eletricidade, outros); movimentos de vertente.</w:t>
            </w:r>
          </w:p>
        </w:tc>
        <w:tc>
          <w:tcPr>
            <w:tcW w:w="1220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4A155066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417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9B625F" w14:paraId="71C604E1" w14:textId="77777777" w:rsidTr="009B625F">
        <w:trPr>
          <w:trHeight w:val="314"/>
        </w:trPr>
        <w:tc>
          <w:tcPr>
            <w:tcW w:w="1065" w:type="dxa"/>
            <w:tcBorders>
              <w:top w:val="single" w:sz="6" w:space="0" w:color="B2B1D8"/>
              <w:left w:val="single" w:sz="6" w:space="0" w:color="0050A3"/>
              <w:bottom w:val="single" w:sz="6" w:space="0" w:color="0050A3"/>
              <w:right w:val="single" w:sz="6" w:space="0" w:color="B2B1D8"/>
            </w:tcBorders>
          </w:tcPr>
          <w:p w14:paraId="3805CF73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253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1.3</w:t>
            </w:r>
          </w:p>
        </w:tc>
        <w:tc>
          <w:tcPr>
            <w:tcW w:w="1043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 w14:paraId="51F44DDC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191" w:right="185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2 x 2</w:t>
            </w:r>
          </w:p>
        </w:tc>
        <w:tc>
          <w:tcPr>
            <w:tcW w:w="7273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 w14:paraId="245BDE05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109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A; B.</w:t>
            </w:r>
          </w:p>
        </w:tc>
        <w:tc>
          <w:tcPr>
            <w:tcW w:w="1220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0050A3"/>
            </w:tcBorders>
          </w:tcPr>
          <w:p w14:paraId="73612B46" w14:textId="77777777" w:rsidR="009B625F" w:rsidRDefault="009B625F" w:rsidP="009B625F">
            <w:pPr>
              <w:pStyle w:val="TableParagraph"/>
              <w:kinsoku w:val="0"/>
              <w:overflowPunct w:val="0"/>
              <w:spacing w:before="70"/>
              <w:ind w:left="416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D2</w:t>
            </w:r>
          </w:p>
        </w:tc>
      </w:tr>
      <w:tr w:rsidR="009B625F" w14:paraId="6737428B" w14:textId="77777777" w:rsidTr="009B625F">
        <w:trPr>
          <w:trHeight w:val="311"/>
        </w:trPr>
        <w:tc>
          <w:tcPr>
            <w:tcW w:w="10602" w:type="dxa"/>
            <w:gridSpan w:val="4"/>
            <w:tcBorders>
              <w:top w:val="single" w:sz="8" w:space="0" w:color="0050A3"/>
              <w:left w:val="single" w:sz="6" w:space="0" w:color="0050A3"/>
              <w:bottom w:val="single" w:sz="8" w:space="0" w:color="0050A3"/>
              <w:right w:val="single" w:sz="6" w:space="0" w:color="0050A3"/>
            </w:tcBorders>
            <w:shd w:val="clear" w:color="auto" w:fill="B2B1D8"/>
          </w:tcPr>
          <w:p w14:paraId="54B60DAB" w14:textId="77777777" w:rsidR="009B625F" w:rsidRDefault="009B625F" w:rsidP="009B625F">
            <w:pPr>
              <w:pStyle w:val="TableParagraph"/>
              <w:kinsoku w:val="0"/>
              <w:overflowPunct w:val="0"/>
              <w:spacing w:before="67"/>
              <w:ind w:left="368" w:right="361"/>
              <w:jc w:val="center"/>
              <w:rPr>
                <w:rFonts w:ascii="Arial Narrow" w:hAnsi="Arial Narrow" w:cs="Arial Narrow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sz w:val="18"/>
                <w:szCs w:val="18"/>
              </w:rPr>
              <w:t>GRUPO V</w:t>
            </w:r>
          </w:p>
        </w:tc>
      </w:tr>
      <w:tr w:rsidR="009B625F" w14:paraId="1C490266" w14:textId="77777777" w:rsidTr="009B625F">
        <w:trPr>
          <w:trHeight w:val="506"/>
        </w:trPr>
        <w:tc>
          <w:tcPr>
            <w:tcW w:w="1065" w:type="dxa"/>
            <w:tcBorders>
              <w:top w:val="single" w:sz="6" w:space="0" w:color="0050A3"/>
              <w:left w:val="single" w:sz="6" w:space="0" w:color="0050A3"/>
              <w:bottom w:val="single" w:sz="6" w:space="0" w:color="0050A3"/>
              <w:right w:val="single" w:sz="6" w:space="0" w:color="B2B1D8"/>
            </w:tcBorders>
          </w:tcPr>
          <w:p w14:paraId="4E00BE24" w14:textId="77777777" w:rsidR="009B625F" w:rsidRDefault="009B625F" w:rsidP="009B625F">
            <w:pPr>
              <w:pStyle w:val="TableParagraph"/>
              <w:kinsoku w:val="0"/>
              <w:overflowPunct w:val="0"/>
              <w:spacing w:before="67"/>
              <w:ind w:left="252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1.1</w:t>
            </w:r>
          </w:p>
        </w:tc>
        <w:tc>
          <w:tcPr>
            <w:tcW w:w="1043" w:type="dxa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 w14:paraId="0D8B3749" w14:textId="77777777" w:rsidR="009B625F" w:rsidRDefault="009B625F" w:rsidP="009B625F">
            <w:pPr>
              <w:pStyle w:val="TableParagraph"/>
              <w:kinsoku w:val="0"/>
              <w:overflowPunct w:val="0"/>
              <w:spacing w:before="67"/>
              <w:ind w:left="191" w:right="185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4 x 2</w:t>
            </w:r>
          </w:p>
        </w:tc>
        <w:tc>
          <w:tcPr>
            <w:tcW w:w="7273" w:type="dxa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 w14:paraId="30D49495" w14:textId="77777777" w:rsidR="009B625F" w:rsidRDefault="009B625F" w:rsidP="009B625F">
            <w:pPr>
              <w:pStyle w:val="TableParagraph"/>
              <w:kinsoku w:val="0"/>
              <w:overflowPunct w:val="0"/>
              <w:spacing w:before="67"/>
              <w:ind w:left="108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Causas naturais: cobertura vegetal; quantidade de precipitação.</w:t>
            </w:r>
          </w:p>
          <w:p w14:paraId="6654E048" w14:textId="77777777" w:rsidR="009B625F" w:rsidRDefault="009B625F" w:rsidP="009B625F">
            <w:pPr>
              <w:pStyle w:val="TableParagraph"/>
              <w:kinsoku w:val="0"/>
              <w:overflowPunct w:val="0"/>
              <w:spacing w:before="0"/>
              <w:ind w:left="108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Causas antrópicas: desflorestação; atividade de extração mineira ou pedreiras.</w:t>
            </w:r>
          </w:p>
        </w:tc>
        <w:tc>
          <w:tcPr>
            <w:tcW w:w="1220" w:type="dxa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0050A3"/>
            </w:tcBorders>
          </w:tcPr>
          <w:p w14:paraId="612D2749" w14:textId="77777777" w:rsidR="009B625F" w:rsidRDefault="009B625F" w:rsidP="009B625F">
            <w:pPr>
              <w:pStyle w:val="TableParagraph"/>
              <w:kinsoku w:val="0"/>
              <w:overflowPunct w:val="0"/>
              <w:spacing w:before="67"/>
              <w:ind w:left="416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9B625F" w14:paraId="772024E5" w14:textId="77777777" w:rsidTr="009B625F">
        <w:trPr>
          <w:trHeight w:val="508"/>
        </w:trPr>
        <w:tc>
          <w:tcPr>
            <w:tcW w:w="1065" w:type="dxa"/>
            <w:tcBorders>
              <w:top w:val="single" w:sz="6" w:space="0" w:color="0050A3"/>
              <w:left w:val="single" w:sz="6" w:space="0" w:color="0050A3"/>
              <w:bottom w:val="single" w:sz="6" w:space="0" w:color="0050A3"/>
              <w:right w:val="single" w:sz="6" w:space="0" w:color="B2B1D8"/>
            </w:tcBorders>
          </w:tcPr>
          <w:p w14:paraId="37EDC598" w14:textId="77777777" w:rsidR="009B625F" w:rsidRDefault="009B625F" w:rsidP="009B625F">
            <w:pPr>
              <w:pStyle w:val="TableParagraph"/>
              <w:kinsoku w:val="0"/>
              <w:overflowPunct w:val="0"/>
              <w:spacing w:before="69"/>
              <w:ind w:left="252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1.2</w:t>
            </w:r>
          </w:p>
        </w:tc>
        <w:tc>
          <w:tcPr>
            <w:tcW w:w="1043" w:type="dxa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 w14:paraId="37C21716" w14:textId="77777777" w:rsidR="009B625F" w:rsidRDefault="009B625F" w:rsidP="009B625F">
            <w:pPr>
              <w:pStyle w:val="TableParagraph"/>
              <w:kinsoku w:val="0"/>
              <w:overflowPunct w:val="0"/>
              <w:spacing w:before="69"/>
              <w:ind w:left="190" w:right="185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2 x 2</w:t>
            </w:r>
          </w:p>
        </w:tc>
        <w:tc>
          <w:tcPr>
            <w:tcW w:w="7273" w:type="dxa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 w14:paraId="2BFC69AE" w14:textId="1F564B45" w:rsidR="009B625F" w:rsidRDefault="009B625F" w:rsidP="009B625F">
            <w:pPr>
              <w:pStyle w:val="TableParagraph"/>
              <w:kinsoku w:val="0"/>
              <w:overflowPunct w:val="0"/>
              <w:spacing w:before="69"/>
              <w:ind w:left="108" w:right="188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O aluno deve assinalar um local de uma grande cadeia montanhosa e áreas tropicais com elevada precipitação.</w:t>
            </w:r>
          </w:p>
        </w:tc>
        <w:tc>
          <w:tcPr>
            <w:tcW w:w="1220" w:type="dxa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0050A3"/>
            </w:tcBorders>
          </w:tcPr>
          <w:p w14:paraId="0D6F0504" w14:textId="77777777" w:rsidR="009B625F" w:rsidRDefault="009B625F" w:rsidP="009B625F">
            <w:pPr>
              <w:pStyle w:val="TableParagraph"/>
              <w:kinsoku w:val="0"/>
              <w:overflowPunct w:val="0"/>
              <w:spacing w:before="69"/>
              <w:ind w:left="416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9B625F" w14:paraId="524910D7" w14:textId="77777777" w:rsidTr="009B625F">
        <w:trPr>
          <w:trHeight w:val="316"/>
        </w:trPr>
        <w:tc>
          <w:tcPr>
            <w:tcW w:w="1065" w:type="dxa"/>
            <w:tcBorders>
              <w:top w:val="single" w:sz="6" w:space="0" w:color="0050A3"/>
              <w:left w:val="single" w:sz="6" w:space="0" w:color="0050A3"/>
              <w:bottom w:val="single" w:sz="6" w:space="0" w:color="0050A3"/>
              <w:right w:val="single" w:sz="6" w:space="0" w:color="B2B1D8"/>
            </w:tcBorders>
          </w:tcPr>
          <w:p w14:paraId="2734591B" w14:textId="77777777" w:rsidR="009B625F" w:rsidRDefault="009B625F" w:rsidP="009B625F">
            <w:pPr>
              <w:pStyle w:val="TableParagraph"/>
              <w:kinsoku w:val="0"/>
              <w:overflowPunct w:val="0"/>
              <w:spacing w:before="69"/>
              <w:ind w:left="252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1.3</w:t>
            </w:r>
          </w:p>
        </w:tc>
        <w:tc>
          <w:tcPr>
            <w:tcW w:w="1043" w:type="dxa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 w14:paraId="1E4B3AA6" w14:textId="77777777" w:rsidR="009B625F" w:rsidRDefault="009B625F" w:rsidP="009B625F">
            <w:pPr>
              <w:pStyle w:val="TableParagraph"/>
              <w:kinsoku w:val="0"/>
              <w:overflowPunct w:val="0"/>
              <w:spacing w:before="69"/>
              <w:ind w:left="190" w:right="185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2 x 2</w:t>
            </w:r>
          </w:p>
        </w:tc>
        <w:tc>
          <w:tcPr>
            <w:tcW w:w="7273" w:type="dxa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 w14:paraId="4715C3FA" w14:textId="77777777" w:rsidR="009B625F" w:rsidRDefault="009B625F" w:rsidP="009B625F">
            <w:pPr>
              <w:pStyle w:val="TableParagraph"/>
              <w:kinsoku w:val="0"/>
              <w:overflowPunct w:val="0"/>
              <w:spacing w:before="69"/>
              <w:ind w:left="108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A; D.</w:t>
            </w:r>
          </w:p>
        </w:tc>
        <w:tc>
          <w:tcPr>
            <w:tcW w:w="1220" w:type="dxa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0050A3"/>
            </w:tcBorders>
          </w:tcPr>
          <w:p w14:paraId="290C2736" w14:textId="77777777" w:rsidR="009B625F" w:rsidRDefault="009B625F" w:rsidP="009B625F">
            <w:pPr>
              <w:pStyle w:val="TableParagraph"/>
              <w:kinsoku w:val="0"/>
              <w:overflowPunct w:val="0"/>
              <w:spacing w:before="69"/>
              <w:ind w:left="415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D2</w:t>
            </w:r>
          </w:p>
        </w:tc>
      </w:tr>
    </w:tbl>
    <w:p w14:paraId="6BA9865E" w14:textId="77777777" w:rsidR="009B625F" w:rsidRDefault="009B625F" w:rsidP="009B625F">
      <w:pPr>
        <w:widowControl/>
        <w:autoSpaceDE/>
        <w:autoSpaceDN/>
        <w:adjustRightInd/>
        <w:spacing w:after="160" w:line="259" w:lineRule="auto"/>
      </w:pPr>
    </w:p>
    <w:p w14:paraId="7B371815" w14:textId="2F2AE697" w:rsidR="009B625F" w:rsidRDefault="009B625F" w:rsidP="009B625F">
      <w:pPr>
        <w:widowControl/>
        <w:autoSpaceDE/>
        <w:autoSpaceDN/>
        <w:adjustRightInd/>
        <w:spacing w:after="160" w:line="259" w:lineRule="auto"/>
      </w:pPr>
    </w:p>
    <w:tbl>
      <w:tblPr>
        <w:tblW w:w="1007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5"/>
        <w:gridCol w:w="700"/>
        <w:gridCol w:w="285"/>
        <w:gridCol w:w="679"/>
        <w:gridCol w:w="285"/>
        <w:gridCol w:w="6433"/>
        <w:gridCol w:w="285"/>
        <w:gridCol w:w="841"/>
        <w:gridCol w:w="285"/>
      </w:tblGrid>
      <w:tr w:rsidR="009B625F" w14:paraId="541DEB15" w14:textId="77777777" w:rsidTr="009B625F">
        <w:trPr>
          <w:gridAfter w:val="1"/>
          <w:wAfter w:w="285" w:type="dxa"/>
          <w:trHeight w:val="461"/>
        </w:trPr>
        <w:tc>
          <w:tcPr>
            <w:tcW w:w="985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FFFFFF"/>
            </w:tcBorders>
            <w:shd w:val="clear" w:color="auto" w:fill="7877B8"/>
          </w:tcPr>
          <w:p w14:paraId="468C0415" w14:textId="2A6D458C" w:rsidR="009B625F" w:rsidRDefault="009B625F" w:rsidP="007523F2">
            <w:pPr>
              <w:pStyle w:val="TableParagraph"/>
              <w:kinsoku w:val="0"/>
              <w:overflowPunct w:val="0"/>
              <w:spacing w:before="132"/>
              <w:ind w:left="143" w:right="124"/>
              <w:jc w:val="center"/>
              <w:rPr>
                <w:rFonts w:ascii="Arial Narrow" w:hAnsi="Arial Narrow" w:cs="Arial Narrow"/>
                <w:b/>
                <w:bCs/>
                <w:color w:val="FFFFFF"/>
                <w:sz w:val="18"/>
                <w:szCs w:val="18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70528" behindDoc="1" locked="0" layoutInCell="1" allowOverlap="1" wp14:anchorId="1E6C5A00" wp14:editId="3D11D4D7">
                  <wp:simplePos x="0" y="0"/>
                  <wp:positionH relativeFrom="margin">
                    <wp:posOffset>-83185</wp:posOffset>
                  </wp:positionH>
                  <wp:positionV relativeFrom="paragraph">
                    <wp:posOffset>-354430</wp:posOffset>
                  </wp:positionV>
                  <wp:extent cx="5527139" cy="199176"/>
                  <wp:effectExtent l="0" t="0" r="0" b="0"/>
                  <wp:wrapNone/>
                  <wp:docPr id="7" name="Picture 7" descr="A screenshot of a compu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 descr="A screenshot of a computer&#10;&#10;Description automatically generated"/>
                          <pic:cNvPicPr/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316" t="22028" r="20710" b="76416"/>
                          <a:stretch/>
                        </pic:blipFill>
                        <pic:spPr bwMode="auto">
                          <a:xfrm>
                            <a:off x="0" y="0"/>
                            <a:ext cx="5527139" cy="1991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 Narrow" w:hAnsi="Arial Narrow" w:cs="Arial Narrow"/>
                <w:b/>
                <w:bCs/>
                <w:color w:val="FFFFFF"/>
                <w:sz w:val="18"/>
                <w:szCs w:val="18"/>
              </w:rPr>
              <w:t>Questões</w:t>
            </w:r>
          </w:p>
        </w:tc>
        <w:tc>
          <w:tcPr>
            <w:tcW w:w="964" w:type="dxa"/>
            <w:gridSpan w:val="2"/>
            <w:tcBorders>
              <w:top w:val="none" w:sz="6" w:space="0" w:color="auto"/>
              <w:left w:val="single" w:sz="4" w:space="0" w:color="FFFFFF"/>
              <w:bottom w:val="none" w:sz="6" w:space="0" w:color="auto"/>
              <w:right w:val="single" w:sz="6" w:space="0" w:color="FFFFFF"/>
            </w:tcBorders>
            <w:shd w:val="clear" w:color="auto" w:fill="7877B8"/>
          </w:tcPr>
          <w:p w14:paraId="048566F5" w14:textId="2019661E" w:rsidR="009B625F" w:rsidRDefault="009B625F" w:rsidP="007523F2">
            <w:pPr>
              <w:pStyle w:val="TableParagraph"/>
              <w:kinsoku w:val="0"/>
              <w:overflowPunct w:val="0"/>
              <w:spacing w:before="132"/>
              <w:ind w:left="131" w:right="115"/>
              <w:jc w:val="center"/>
              <w:rPr>
                <w:rFonts w:ascii="Arial Narrow" w:hAnsi="Arial Narrow" w:cs="Arial Narrow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sz w:val="18"/>
                <w:szCs w:val="18"/>
              </w:rPr>
              <w:t>Cotações</w:t>
            </w:r>
          </w:p>
        </w:tc>
        <w:tc>
          <w:tcPr>
            <w:tcW w:w="6718" w:type="dxa"/>
            <w:gridSpan w:val="2"/>
            <w:tcBorders>
              <w:top w:val="none" w:sz="6" w:space="0" w:color="auto"/>
              <w:left w:val="single" w:sz="6" w:space="0" w:color="FFFFFF"/>
              <w:bottom w:val="none" w:sz="6" w:space="0" w:color="auto"/>
              <w:right w:val="single" w:sz="4" w:space="0" w:color="FFFFFF"/>
            </w:tcBorders>
            <w:shd w:val="clear" w:color="auto" w:fill="7877B8"/>
          </w:tcPr>
          <w:p w14:paraId="0CCB89DE" w14:textId="0515045D" w:rsidR="009B625F" w:rsidRDefault="009B625F" w:rsidP="007523F2">
            <w:pPr>
              <w:pStyle w:val="TableParagraph"/>
              <w:kinsoku w:val="0"/>
              <w:overflowPunct w:val="0"/>
              <w:spacing w:before="132"/>
              <w:ind w:left="2532" w:right="2521"/>
              <w:jc w:val="center"/>
              <w:rPr>
                <w:rFonts w:ascii="Arial Narrow" w:hAnsi="Arial Narrow" w:cs="Arial Narrow"/>
                <w:b/>
                <w:bCs/>
                <w:color w:val="FFFFFF"/>
                <w:w w:val="105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w w:val="105"/>
                <w:sz w:val="18"/>
                <w:szCs w:val="18"/>
              </w:rPr>
              <w:t>Propostas de solução</w:t>
            </w:r>
          </w:p>
        </w:tc>
        <w:tc>
          <w:tcPr>
            <w:tcW w:w="1126" w:type="dxa"/>
            <w:gridSpan w:val="2"/>
            <w:tcBorders>
              <w:top w:val="none" w:sz="6" w:space="0" w:color="auto"/>
              <w:left w:val="single" w:sz="4" w:space="0" w:color="FFFFFF"/>
              <w:bottom w:val="none" w:sz="6" w:space="0" w:color="auto"/>
              <w:right w:val="none" w:sz="6" w:space="0" w:color="auto"/>
            </w:tcBorders>
            <w:shd w:val="clear" w:color="auto" w:fill="7877B8"/>
          </w:tcPr>
          <w:p w14:paraId="7774BA59" w14:textId="77777777" w:rsidR="009B625F" w:rsidRDefault="009B625F" w:rsidP="007523F2">
            <w:pPr>
              <w:pStyle w:val="TableParagraph"/>
              <w:kinsoku w:val="0"/>
              <w:overflowPunct w:val="0"/>
              <w:spacing w:before="132"/>
              <w:ind w:left="191" w:right="182"/>
              <w:jc w:val="center"/>
              <w:rPr>
                <w:rFonts w:ascii="Arial Narrow" w:hAnsi="Arial Narrow" w:cs="Arial Narrow"/>
                <w:b/>
                <w:bCs/>
                <w:color w:val="FFFFFF"/>
                <w:w w:val="105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w w:val="105"/>
                <w:sz w:val="18"/>
                <w:szCs w:val="18"/>
              </w:rPr>
              <w:t>Domínios</w:t>
            </w:r>
          </w:p>
        </w:tc>
      </w:tr>
      <w:tr w:rsidR="009B625F" w14:paraId="46913598" w14:textId="77777777" w:rsidTr="009B625F">
        <w:trPr>
          <w:gridAfter w:val="1"/>
          <w:wAfter w:w="285" w:type="dxa"/>
          <w:trHeight w:val="368"/>
        </w:trPr>
        <w:tc>
          <w:tcPr>
            <w:tcW w:w="9793" w:type="dxa"/>
            <w:gridSpan w:val="8"/>
            <w:tcBorders>
              <w:top w:val="none" w:sz="6" w:space="0" w:color="auto"/>
              <w:left w:val="single" w:sz="6" w:space="0" w:color="0050A3"/>
              <w:bottom w:val="none" w:sz="6" w:space="0" w:color="auto"/>
              <w:right w:val="single" w:sz="6" w:space="0" w:color="0050A3"/>
            </w:tcBorders>
            <w:shd w:val="clear" w:color="auto" w:fill="B2B1D8"/>
          </w:tcPr>
          <w:p w14:paraId="1AD05D1F" w14:textId="2423376A" w:rsidR="009B625F" w:rsidRDefault="009B625F" w:rsidP="007523F2">
            <w:pPr>
              <w:pStyle w:val="TableParagraph"/>
              <w:kinsoku w:val="0"/>
              <w:overflowPunct w:val="0"/>
              <w:spacing w:before="82"/>
              <w:ind w:left="368" w:right="354"/>
              <w:jc w:val="center"/>
              <w:rPr>
                <w:rFonts w:ascii="Arial Narrow" w:hAnsi="Arial Narrow" w:cs="Arial Narrow"/>
                <w:b/>
                <w:bCs/>
                <w:color w:val="FFFFFF"/>
                <w:w w:val="110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w w:val="110"/>
                <w:sz w:val="18"/>
                <w:szCs w:val="18"/>
              </w:rPr>
              <w:t>GRUPO I</w:t>
            </w:r>
          </w:p>
        </w:tc>
      </w:tr>
      <w:tr w:rsidR="009B625F" w14:paraId="23D03F30" w14:textId="77777777" w:rsidTr="009B625F">
        <w:trPr>
          <w:gridAfter w:val="1"/>
          <w:wAfter w:w="285" w:type="dxa"/>
          <w:trHeight w:val="361"/>
        </w:trPr>
        <w:tc>
          <w:tcPr>
            <w:tcW w:w="985" w:type="dxa"/>
            <w:gridSpan w:val="2"/>
            <w:tcBorders>
              <w:top w:val="none" w:sz="6" w:space="0" w:color="auto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4BC1DF0F" w14:textId="77777777" w:rsidR="009B625F" w:rsidRDefault="009B625F" w:rsidP="007523F2">
            <w:pPr>
              <w:pStyle w:val="TableParagraph"/>
              <w:kinsoku w:val="0"/>
              <w:overflowPunct w:val="0"/>
              <w:spacing w:before="66"/>
              <w:ind w:left="257" w:right="243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1.1</w:t>
            </w:r>
          </w:p>
        </w:tc>
        <w:tc>
          <w:tcPr>
            <w:tcW w:w="964" w:type="dxa"/>
            <w:gridSpan w:val="2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6797304B" w14:textId="77777777" w:rsidR="009B625F" w:rsidRDefault="009B625F" w:rsidP="007523F2">
            <w:pPr>
              <w:pStyle w:val="TableParagraph"/>
              <w:kinsoku w:val="0"/>
              <w:overflowPunct w:val="0"/>
              <w:spacing w:before="66"/>
              <w:ind w:left="13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3</w:t>
            </w:r>
          </w:p>
        </w:tc>
        <w:tc>
          <w:tcPr>
            <w:tcW w:w="6718" w:type="dxa"/>
            <w:gridSpan w:val="2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2E249207" w14:textId="77777777" w:rsidR="009B625F" w:rsidRDefault="009B625F" w:rsidP="007523F2">
            <w:pPr>
              <w:pStyle w:val="TableParagraph"/>
              <w:kinsoku w:val="0"/>
              <w:overflowPunct w:val="0"/>
              <w:spacing w:before="66"/>
              <w:ind w:left="101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D.</w:t>
            </w:r>
          </w:p>
        </w:tc>
        <w:tc>
          <w:tcPr>
            <w:tcW w:w="1126" w:type="dxa"/>
            <w:gridSpan w:val="2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4C02D5C8" w14:textId="77777777" w:rsidR="009B625F" w:rsidRDefault="009B625F" w:rsidP="007523F2">
            <w:pPr>
              <w:pStyle w:val="TableParagraph"/>
              <w:kinsoku w:val="0"/>
              <w:overflowPunct w:val="0"/>
              <w:spacing w:before="66"/>
              <w:ind w:left="421" w:right="407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9B625F" w14:paraId="488FAAFC" w14:textId="77777777" w:rsidTr="009B625F">
        <w:trPr>
          <w:gridAfter w:val="1"/>
          <w:wAfter w:w="285" w:type="dxa"/>
          <w:trHeight w:val="353"/>
        </w:trPr>
        <w:tc>
          <w:tcPr>
            <w:tcW w:w="985" w:type="dxa"/>
            <w:gridSpan w:val="2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0714CCA3" w14:textId="77777777" w:rsidR="009B625F" w:rsidRDefault="009B625F" w:rsidP="007523F2">
            <w:pPr>
              <w:pStyle w:val="TableParagraph"/>
              <w:kinsoku w:val="0"/>
              <w:overflowPunct w:val="0"/>
              <w:spacing w:before="59"/>
              <w:ind w:left="257" w:right="243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1.2</w:t>
            </w:r>
          </w:p>
        </w:tc>
        <w:tc>
          <w:tcPr>
            <w:tcW w:w="964" w:type="dxa"/>
            <w:gridSpan w:val="2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43FB4588" w14:textId="77777777" w:rsidR="009B625F" w:rsidRDefault="009B625F" w:rsidP="007523F2">
            <w:pPr>
              <w:pStyle w:val="TableParagraph"/>
              <w:kinsoku w:val="0"/>
              <w:overflowPunct w:val="0"/>
              <w:spacing w:before="59"/>
              <w:ind w:left="13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3</w:t>
            </w:r>
          </w:p>
        </w:tc>
        <w:tc>
          <w:tcPr>
            <w:tcW w:w="6718" w:type="dxa"/>
            <w:gridSpan w:val="2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19A754B7" w14:textId="77777777" w:rsidR="009B625F" w:rsidRDefault="009B625F" w:rsidP="007523F2">
            <w:pPr>
              <w:pStyle w:val="TableParagraph"/>
              <w:kinsoku w:val="0"/>
              <w:overflowPunct w:val="0"/>
              <w:spacing w:before="59"/>
              <w:ind w:left="101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D.</w:t>
            </w:r>
          </w:p>
        </w:tc>
        <w:tc>
          <w:tcPr>
            <w:tcW w:w="1126" w:type="dxa"/>
            <w:gridSpan w:val="2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4369AFF2" w14:textId="77777777" w:rsidR="009B625F" w:rsidRDefault="009B625F" w:rsidP="007523F2">
            <w:pPr>
              <w:pStyle w:val="TableParagraph"/>
              <w:kinsoku w:val="0"/>
              <w:overflowPunct w:val="0"/>
              <w:spacing w:before="59"/>
              <w:ind w:left="421" w:right="408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9B625F" w14:paraId="6D9C33E2" w14:textId="77777777" w:rsidTr="009B625F">
        <w:trPr>
          <w:gridAfter w:val="1"/>
          <w:wAfter w:w="285" w:type="dxa"/>
          <w:trHeight w:val="353"/>
        </w:trPr>
        <w:tc>
          <w:tcPr>
            <w:tcW w:w="985" w:type="dxa"/>
            <w:gridSpan w:val="2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4A9F57BE" w14:textId="77777777" w:rsidR="009B625F" w:rsidRDefault="009B625F" w:rsidP="007523F2">
            <w:pPr>
              <w:pStyle w:val="TableParagraph"/>
              <w:kinsoku w:val="0"/>
              <w:overflowPunct w:val="0"/>
              <w:spacing w:before="59"/>
              <w:ind w:left="257" w:right="244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1.3</w:t>
            </w:r>
          </w:p>
        </w:tc>
        <w:tc>
          <w:tcPr>
            <w:tcW w:w="964" w:type="dxa"/>
            <w:gridSpan w:val="2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5DF5F7D4" w14:textId="77777777" w:rsidR="009B625F" w:rsidRDefault="009B625F" w:rsidP="007523F2">
            <w:pPr>
              <w:pStyle w:val="TableParagraph"/>
              <w:kinsoku w:val="0"/>
              <w:overflowPunct w:val="0"/>
              <w:spacing w:before="59"/>
              <w:ind w:left="13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3</w:t>
            </w:r>
          </w:p>
        </w:tc>
        <w:tc>
          <w:tcPr>
            <w:tcW w:w="6718" w:type="dxa"/>
            <w:gridSpan w:val="2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403157C2" w14:textId="77777777" w:rsidR="009B625F" w:rsidRDefault="009B625F" w:rsidP="007523F2">
            <w:pPr>
              <w:pStyle w:val="TableParagraph"/>
              <w:kinsoku w:val="0"/>
              <w:overflowPunct w:val="0"/>
              <w:spacing w:before="59"/>
              <w:ind w:left="100"/>
              <w:rPr>
                <w:color w:val="231F20"/>
                <w:w w:val="125"/>
                <w:sz w:val="18"/>
                <w:szCs w:val="18"/>
              </w:rPr>
            </w:pPr>
            <w:r>
              <w:rPr>
                <w:color w:val="231F20"/>
                <w:w w:val="125"/>
                <w:sz w:val="18"/>
                <w:szCs w:val="18"/>
              </w:rPr>
              <w:t>C.</w:t>
            </w:r>
          </w:p>
        </w:tc>
        <w:tc>
          <w:tcPr>
            <w:tcW w:w="1126" w:type="dxa"/>
            <w:gridSpan w:val="2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40007BDA" w14:textId="77777777" w:rsidR="009B625F" w:rsidRDefault="009B625F" w:rsidP="007523F2">
            <w:pPr>
              <w:pStyle w:val="TableParagraph"/>
              <w:kinsoku w:val="0"/>
              <w:overflowPunct w:val="0"/>
              <w:spacing w:before="59"/>
              <w:ind w:left="421" w:right="408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9B625F" w14:paraId="23803787" w14:textId="77777777" w:rsidTr="009B625F">
        <w:trPr>
          <w:gridAfter w:val="1"/>
          <w:wAfter w:w="285" w:type="dxa"/>
          <w:trHeight w:val="353"/>
        </w:trPr>
        <w:tc>
          <w:tcPr>
            <w:tcW w:w="985" w:type="dxa"/>
            <w:gridSpan w:val="2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1C7F4F34" w14:textId="77777777" w:rsidR="009B625F" w:rsidRDefault="009B625F" w:rsidP="007523F2">
            <w:pPr>
              <w:pStyle w:val="TableParagraph"/>
              <w:kinsoku w:val="0"/>
              <w:overflowPunct w:val="0"/>
              <w:spacing w:before="59"/>
              <w:ind w:left="257" w:right="244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1.4</w:t>
            </w:r>
          </w:p>
        </w:tc>
        <w:tc>
          <w:tcPr>
            <w:tcW w:w="964" w:type="dxa"/>
            <w:gridSpan w:val="2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5B0E3928" w14:textId="77777777" w:rsidR="009B625F" w:rsidRDefault="009B625F" w:rsidP="007523F2">
            <w:pPr>
              <w:pStyle w:val="TableParagraph"/>
              <w:kinsoku w:val="0"/>
              <w:overflowPunct w:val="0"/>
              <w:spacing w:before="59"/>
              <w:ind w:left="12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3</w:t>
            </w:r>
          </w:p>
        </w:tc>
        <w:tc>
          <w:tcPr>
            <w:tcW w:w="6718" w:type="dxa"/>
            <w:gridSpan w:val="2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4BB3A75F" w14:textId="47481FA1" w:rsidR="009B625F" w:rsidRDefault="009B625F" w:rsidP="007523F2">
            <w:pPr>
              <w:pStyle w:val="TableParagraph"/>
              <w:kinsoku w:val="0"/>
              <w:overflowPunct w:val="0"/>
              <w:spacing w:before="59"/>
              <w:ind w:left="100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A.</w:t>
            </w:r>
          </w:p>
        </w:tc>
        <w:tc>
          <w:tcPr>
            <w:tcW w:w="1126" w:type="dxa"/>
            <w:gridSpan w:val="2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4628BA4F" w14:textId="77777777" w:rsidR="009B625F" w:rsidRDefault="009B625F" w:rsidP="007523F2">
            <w:pPr>
              <w:pStyle w:val="TableParagraph"/>
              <w:kinsoku w:val="0"/>
              <w:overflowPunct w:val="0"/>
              <w:spacing w:before="59"/>
              <w:ind w:left="421" w:right="409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9B625F" w14:paraId="1D0D5B64" w14:textId="77777777" w:rsidTr="009B625F">
        <w:trPr>
          <w:gridAfter w:val="1"/>
          <w:wAfter w:w="285" w:type="dxa"/>
          <w:trHeight w:val="353"/>
        </w:trPr>
        <w:tc>
          <w:tcPr>
            <w:tcW w:w="985" w:type="dxa"/>
            <w:gridSpan w:val="2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08DEECD2" w14:textId="77777777" w:rsidR="009B625F" w:rsidRDefault="009B625F" w:rsidP="007523F2">
            <w:pPr>
              <w:pStyle w:val="TableParagraph"/>
              <w:kinsoku w:val="0"/>
              <w:overflowPunct w:val="0"/>
              <w:spacing w:before="59"/>
              <w:ind w:left="257" w:right="244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2.1</w:t>
            </w:r>
          </w:p>
        </w:tc>
        <w:tc>
          <w:tcPr>
            <w:tcW w:w="964" w:type="dxa"/>
            <w:gridSpan w:val="2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6B2FDF4C" w14:textId="77777777" w:rsidR="009B625F" w:rsidRDefault="009B625F" w:rsidP="007523F2">
            <w:pPr>
              <w:pStyle w:val="TableParagraph"/>
              <w:kinsoku w:val="0"/>
              <w:overflowPunct w:val="0"/>
              <w:spacing w:before="59"/>
              <w:ind w:left="196" w:right="184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2 x 2</w:t>
            </w:r>
          </w:p>
        </w:tc>
        <w:tc>
          <w:tcPr>
            <w:tcW w:w="6718" w:type="dxa"/>
            <w:gridSpan w:val="2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26964A7E" w14:textId="77777777" w:rsidR="009B625F" w:rsidRDefault="009B625F" w:rsidP="007523F2">
            <w:pPr>
              <w:pStyle w:val="TableParagraph"/>
              <w:kinsoku w:val="0"/>
              <w:overflowPunct w:val="0"/>
              <w:spacing w:before="59"/>
              <w:ind w:left="100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Por exemplo; Mali, Níger, Bangladexe.</w:t>
            </w:r>
          </w:p>
        </w:tc>
        <w:tc>
          <w:tcPr>
            <w:tcW w:w="1126" w:type="dxa"/>
            <w:gridSpan w:val="2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6EB47C31" w14:textId="77777777" w:rsidR="009B625F" w:rsidRDefault="009B625F" w:rsidP="007523F2">
            <w:pPr>
              <w:pStyle w:val="TableParagraph"/>
              <w:kinsoku w:val="0"/>
              <w:overflowPunct w:val="0"/>
              <w:spacing w:before="59"/>
              <w:ind w:left="421" w:right="409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9B625F" w14:paraId="7C86B6AA" w14:textId="77777777" w:rsidTr="009B625F">
        <w:trPr>
          <w:gridAfter w:val="1"/>
          <w:wAfter w:w="285" w:type="dxa"/>
          <w:trHeight w:val="2528"/>
        </w:trPr>
        <w:tc>
          <w:tcPr>
            <w:tcW w:w="985" w:type="dxa"/>
            <w:gridSpan w:val="2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2477BAE9" w14:textId="77777777" w:rsidR="009B625F" w:rsidRDefault="009B625F" w:rsidP="007523F2">
            <w:pPr>
              <w:pStyle w:val="TableParagraph"/>
              <w:kinsoku w:val="0"/>
              <w:overflowPunct w:val="0"/>
              <w:spacing w:before="59"/>
              <w:ind w:left="257" w:right="245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2.2</w:t>
            </w:r>
          </w:p>
        </w:tc>
        <w:tc>
          <w:tcPr>
            <w:tcW w:w="964" w:type="dxa"/>
            <w:gridSpan w:val="2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204A3D3C" w14:textId="77777777" w:rsidR="009B625F" w:rsidRDefault="009B625F" w:rsidP="007523F2">
            <w:pPr>
              <w:pStyle w:val="TableParagraph"/>
              <w:kinsoku w:val="0"/>
              <w:overflowPunct w:val="0"/>
              <w:spacing w:before="59"/>
              <w:ind w:left="196" w:right="185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2 x 2</w:t>
            </w:r>
          </w:p>
        </w:tc>
        <w:tc>
          <w:tcPr>
            <w:tcW w:w="6718" w:type="dxa"/>
            <w:gridSpan w:val="2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5B1BF04D" w14:textId="77777777" w:rsidR="009B625F" w:rsidRDefault="009B625F" w:rsidP="007523F2">
            <w:pPr>
              <w:pStyle w:val="TableParagraph"/>
              <w:kinsoku w:val="0"/>
              <w:overflowPunct w:val="0"/>
              <w:spacing w:before="59"/>
              <w:ind w:left="100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O aluno deverá apresentar dois dos seguintes fatores:</w:t>
            </w:r>
          </w:p>
          <w:p w14:paraId="59DE9B14" w14:textId="12F4ABE0" w:rsidR="009B625F" w:rsidRDefault="009B625F" w:rsidP="007523F2">
            <w:pPr>
              <w:pStyle w:val="TableParagraph"/>
              <w:tabs>
                <w:tab w:val="left" w:pos="241"/>
              </w:tabs>
              <w:kinsoku w:val="0"/>
              <w:overflowPunct w:val="0"/>
              <w:spacing w:before="0"/>
              <w:ind w:left="100" w:right="456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>–</w:t>
            </w:r>
            <w:r>
              <w:rPr>
                <w:color w:val="231F20"/>
                <w:sz w:val="18"/>
                <w:szCs w:val="18"/>
              </w:rPr>
              <w:tab/>
            </w:r>
            <w:r>
              <w:rPr>
                <w:color w:val="231F20"/>
                <w:w w:val="110"/>
                <w:sz w:val="18"/>
                <w:szCs w:val="18"/>
              </w:rPr>
              <w:t xml:space="preserve">Predomínio de uma população mais pobre, clandestina ou socialmente </w:t>
            </w:r>
            <w:r>
              <w:rPr>
                <w:color w:val="231F20"/>
                <w:spacing w:val="-5"/>
                <w:w w:val="110"/>
                <w:sz w:val="18"/>
                <w:szCs w:val="18"/>
              </w:rPr>
              <w:t>ex</w:t>
            </w:r>
            <w:r>
              <w:rPr>
                <w:color w:val="231F20"/>
                <w:w w:val="110"/>
                <w:sz w:val="18"/>
                <w:szCs w:val="18"/>
              </w:rPr>
              <w:t>cluída.</w:t>
            </w:r>
          </w:p>
          <w:p w14:paraId="4BF037B0" w14:textId="4F72650D" w:rsidR="009B625F" w:rsidRDefault="009B625F" w:rsidP="007523F2">
            <w:pPr>
              <w:pStyle w:val="TableParagraph"/>
              <w:tabs>
                <w:tab w:val="left" w:pos="241"/>
              </w:tabs>
              <w:kinsoku w:val="0"/>
              <w:overflowPunct w:val="0"/>
              <w:spacing w:before="0"/>
              <w:ind w:left="100" w:right="194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>–</w:t>
            </w:r>
            <w:r>
              <w:rPr>
                <w:color w:val="231F20"/>
                <w:sz w:val="18"/>
                <w:szCs w:val="18"/>
              </w:rPr>
              <w:tab/>
            </w:r>
            <w:r>
              <w:rPr>
                <w:color w:val="231F20"/>
                <w:w w:val="110"/>
                <w:sz w:val="18"/>
                <w:szCs w:val="18"/>
              </w:rPr>
              <w:t xml:space="preserve">Existência de população fragilizada (muitas crianças, idosos, imigrantes e </w:t>
            </w:r>
            <w:r>
              <w:rPr>
                <w:color w:val="231F20"/>
                <w:spacing w:val="-3"/>
                <w:w w:val="110"/>
                <w:sz w:val="18"/>
                <w:szCs w:val="18"/>
              </w:rPr>
              <w:t>defi</w:t>
            </w:r>
            <w:r>
              <w:rPr>
                <w:color w:val="231F20"/>
                <w:w w:val="110"/>
                <w:sz w:val="18"/>
                <w:szCs w:val="18"/>
              </w:rPr>
              <w:t>cientes).</w:t>
            </w:r>
          </w:p>
          <w:p w14:paraId="59954A94" w14:textId="77777777" w:rsidR="009B625F" w:rsidRDefault="009B625F" w:rsidP="007523F2">
            <w:pPr>
              <w:pStyle w:val="TableParagraph"/>
              <w:tabs>
                <w:tab w:val="left" w:pos="241"/>
              </w:tabs>
              <w:kinsoku w:val="0"/>
              <w:overflowPunct w:val="0"/>
              <w:spacing w:before="1"/>
              <w:ind w:left="240" w:hanging="141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>–</w:t>
            </w:r>
            <w:r>
              <w:rPr>
                <w:color w:val="231F20"/>
                <w:sz w:val="18"/>
                <w:szCs w:val="18"/>
              </w:rPr>
              <w:tab/>
            </w:r>
            <w:r>
              <w:rPr>
                <w:color w:val="231F20"/>
                <w:w w:val="110"/>
                <w:sz w:val="18"/>
                <w:szCs w:val="18"/>
              </w:rPr>
              <w:t>Existência de comunidades ou regiões</w:t>
            </w:r>
            <w:r>
              <w:rPr>
                <w:color w:val="231F20"/>
                <w:spacing w:val="25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isoladas.</w:t>
            </w:r>
          </w:p>
          <w:p w14:paraId="4F5B0255" w14:textId="77777777" w:rsidR="009B625F" w:rsidRDefault="009B625F" w:rsidP="007523F2">
            <w:pPr>
              <w:pStyle w:val="TableParagraph"/>
              <w:tabs>
                <w:tab w:val="left" w:pos="241"/>
              </w:tabs>
              <w:kinsoku w:val="0"/>
              <w:overflowPunct w:val="0"/>
              <w:spacing w:before="0"/>
              <w:ind w:left="240" w:hanging="141"/>
              <w:rPr>
                <w:color w:val="231F20"/>
                <w:w w:val="105"/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>–</w:t>
            </w:r>
            <w:r>
              <w:rPr>
                <w:color w:val="231F20"/>
                <w:sz w:val="18"/>
                <w:szCs w:val="18"/>
              </w:rPr>
              <w:tab/>
            </w:r>
            <w:r>
              <w:rPr>
                <w:color w:val="231F20"/>
                <w:w w:val="105"/>
                <w:sz w:val="18"/>
                <w:szCs w:val="18"/>
              </w:rPr>
              <w:t>Capacidade humana, estruturais e financeiras</w:t>
            </w:r>
            <w:r>
              <w:rPr>
                <w:color w:val="231F20"/>
                <w:spacing w:val="6"/>
                <w:w w:val="105"/>
                <w:sz w:val="18"/>
                <w:szCs w:val="18"/>
              </w:rPr>
              <w:t xml:space="preserve"> </w:t>
            </w:r>
            <w:r>
              <w:rPr>
                <w:color w:val="231F20"/>
                <w:w w:val="105"/>
                <w:sz w:val="18"/>
                <w:szCs w:val="18"/>
              </w:rPr>
              <w:t>limitadas.</w:t>
            </w:r>
          </w:p>
          <w:p w14:paraId="7175464D" w14:textId="77777777" w:rsidR="009B625F" w:rsidRDefault="009B625F" w:rsidP="007523F2">
            <w:pPr>
              <w:pStyle w:val="TableParagraph"/>
              <w:tabs>
                <w:tab w:val="left" w:pos="241"/>
              </w:tabs>
              <w:kinsoku w:val="0"/>
              <w:overflowPunct w:val="0"/>
              <w:spacing w:before="0"/>
              <w:ind w:left="240" w:hanging="141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>–</w:t>
            </w:r>
            <w:r>
              <w:rPr>
                <w:color w:val="231F20"/>
                <w:sz w:val="18"/>
                <w:szCs w:val="18"/>
              </w:rPr>
              <w:tab/>
            </w:r>
            <w:r>
              <w:rPr>
                <w:color w:val="231F20"/>
                <w:w w:val="110"/>
                <w:sz w:val="18"/>
                <w:szCs w:val="18"/>
              </w:rPr>
              <w:t>Fraca coesão</w:t>
            </w:r>
            <w:r>
              <w:rPr>
                <w:color w:val="231F20"/>
                <w:spacing w:val="9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social.</w:t>
            </w:r>
          </w:p>
          <w:p w14:paraId="3B16E67E" w14:textId="77777777" w:rsidR="009B625F" w:rsidRDefault="009B625F" w:rsidP="007523F2">
            <w:pPr>
              <w:pStyle w:val="TableParagraph"/>
              <w:tabs>
                <w:tab w:val="left" w:pos="241"/>
              </w:tabs>
              <w:kinsoku w:val="0"/>
              <w:overflowPunct w:val="0"/>
              <w:spacing w:before="1"/>
              <w:ind w:left="240" w:hanging="141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>–</w:t>
            </w:r>
            <w:r>
              <w:rPr>
                <w:color w:val="231F20"/>
                <w:sz w:val="18"/>
                <w:szCs w:val="18"/>
              </w:rPr>
              <w:tab/>
            </w:r>
            <w:r>
              <w:rPr>
                <w:color w:val="231F20"/>
                <w:w w:val="110"/>
                <w:sz w:val="18"/>
                <w:szCs w:val="18"/>
              </w:rPr>
              <w:t>Governação fraca –</w:t>
            </w:r>
            <w:r>
              <w:rPr>
                <w:color w:val="231F20"/>
                <w:spacing w:val="13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corrupção.</w:t>
            </w:r>
          </w:p>
          <w:p w14:paraId="7895469D" w14:textId="77777777" w:rsidR="009B625F" w:rsidRDefault="009B625F" w:rsidP="007523F2">
            <w:pPr>
              <w:pStyle w:val="TableParagraph"/>
              <w:tabs>
                <w:tab w:val="left" w:pos="241"/>
              </w:tabs>
              <w:kinsoku w:val="0"/>
              <w:overflowPunct w:val="0"/>
              <w:spacing w:before="0"/>
              <w:ind w:left="100" w:right="286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>–</w:t>
            </w:r>
            <w:r>
              <w:rPr>
                <w:color w:val="231F20"/>
                <w:sz w:val="18"/>
                <w:szCs w:val="18"/>
              </w:rPr>
              <w:tab/>
            </w:r>
            <w:r>
              <w:rPr>
                <w:color w:val="231F20"/>
                <w:w w:val="110"/>
                <w:sz w:val="18"/>
                <w:szCs w:val="18"/>
              </w:rPr>
              <w:t xml:space="preserve">Fraca capacidade de minimizar os impactes dos fenómenos perigosos para </w:t>
            </w:r>
            <w:r>
              <w:rPr>
                <w:color w:val="231F20"/>
                <w:spacing w:val="-14"/>
                <w:w w:val="110"/>
                <w:sz w:val="18"/>
                <w:szCs w:val="18"/>
              </w:rPr>
              <w:t xml:space="preserve">a </w:t>
            </w:r>
            <w:r>
              <w:rPr>
                <w:color w:val="231F20"/>
                <w:w w:val="110"/>
                <w:sz w:val="18"/>
                <w:szCs w:val="18"/>
              </w:rPr>
              <w:t>população.</w:t>
            </w:r>
          </w:p>
        </w:tc>
        <w:tc>
          <w:tcPr>
            <w:tcW w:w="1126" w:type="dxa"/>
            <w:gridSpan w:val="2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11C2E2E2" w14:textId="77777777" w:rsidR="009B625F" w:rsidRDefault="009B625F" w:rsidP="007523F2">
            <w:pPr>
              <w:pStyle w:val="TableParagraph"/>
              <w:kinsoku w:val="0"/>
              <w:overflowPunct w:val="0"/>
              <w:spacing w:before="58"/>
              <w:ind w:left="421" w:right="409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9B625F" w14:paraId="305EC00C" w14:textId="77777777" w:rsidTr="009B625F">
        <w:trPr>
          <w:gridAfter w:val="1"/>
          <w:wAfter w:w="285" w:type="dxa"/>
          <w:trHeight w:val="344"/>
        </w:trPr>
        <w:tc>
          <w:tcPr>
            <w:tcW w:w="9793" w:type="dxa"/>
            <w:gridSpan w:val="8"/>
            <w:tcBorders>
              <w:top w:val="none" w:sz="6" w:space="0" w:color="auto"/>
              <w:left w:val="single" w:sz="6" w:space="0" w:color="0050A3"/>
              <w:bottom w:val="none" w:sz="6" w:space="0" w:color="auto"/>
              <w:right w:val="single" w:sz="6" w:space="0" w:color="0050A3"/>
            </w:tcBorders>
            <w:shd w:val="clear" w:color="auto" w:fill="B2B1D8"/>
          </w:tcPr>
          <w:p w14:paraId="571A8B4C" w14:textId="77777777" w:rsidR="009B625F" w:rsidRDefault="009B625F" w:rsidP="007523F2">
            <w:pPr>
              <w:pStyle w:val="TableParagraph"/>
              <w:kinsoku w:val="0"/>
              <w:overflowPunct w:val="0"/>
              <w:spacing w:before="66"/>
              <w:ind w:left="368" w:right="356"/>
              <w:jc w:val="center"/>
              <w:rPr>
                <w:rFonts w:ascii="Arial Narrow" w:hAnsi="Arial Narrow" w:cs="Arial Narrow"/>
                <w:b/>
                <w:bCs/>
                <w:color w:val="FFFFFF"/>
                <w:w w:val="110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w w:val="110"/>
                <w:sz w:val="18"/>
                <w:szCs w:val="18"/>
              </w:rPr>
              <w:t>GRUPO II</w:t>
            </w:r>
          </w:p>
        </w:tc>
      </w:tr>
      <w:tr w:rsidR="009B625F" w14:paraId="7DD3E6E3" w14:textId="77777777" w:rsidTr="009B625F">
        <w:trPr>
          <w:gridAfter w:val="1"/>
          <w:wAfter w:w="285" w:type="dxa"/>
          <w:trHeight w:val="608"/>
        </w:trPr>
        <w:tc>
          <w:tcPr>
            <w:tcW w:w="985" w:type="dxa"/>
            <w:gridSpan w:val="2"/>
            <w:tcBorders>
              <w:top w:val="none" w:sz="6" w:space="0" w:color="auto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3DFA533E" w14:textId="77777777" w:rsidR="009B625F" w:rsidRDefault="009B625F" w:rsidP="007523F2">
            <w:pPr>
              <w:pStyle w:val="TableParagraph"/>
              <w:kinsoku w:val="0"/>
              <w:overflowPunct w:val="0"/>
              <w:spacing w:before="58"/>
              <w:ind w:left="257" w:right="245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1.1</w:t>
            </w:r>
          </w:p>
        </w:tc>
        <w:tc>
          <w:tcPr>
            <w:tcW w:w="964" w:type="dxa"/>
            <w:gridSpan w:val="2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475844EB" w14:textId="77777777" w:rsidR="009B625F" w:rsidRDefault="009B625F" w:rsidP="007523F2">
            <w:pPr>
              <w:pStyle w:val="TableParagraph"/>
              <w:kinsoku w:val="0"/>
              <w:overflowPunct w:val="0"/>
              <w:spacing w:before="58"/>
              <w:ind w:left="196" w:right="185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6 x 1</w:t>
            </w:r>
          </w:p>
        </w:tc>
        <w:tc>
          <w:tcPr>
            <w:tcW w:w="6718" w:type="dxa"/>
            <w:gridSpan w:val="2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2058CB95" w14:textId="77777777" w:rsidR="009B625F" w:rsidRDefault="009B625F" w:rsidP="007523F2">
            <w:pPr>
              <w:pStyle w:val="TableParagraph"/>
              <w:kinsoku w:val="0"/>
              <w:overflowPunct w:val="0"/>
              <w:spacing w:before="58"/>
              <w:ind w:left="100"/>
              <w:rPr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 xml:space="preserve">1. </w:t>
            </w:r>
            <w:r>
              <w:rPr>
                <w:color w:val="231F20"/>
                <w:w w:val="115"/>
                <w:sz w:val="18"/>
                <w:szCs w:val="18"/>
              </w:rPr>
              <w:t xml:space="preserve">Climático; </w:t>
            </w: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 xml:space="preserve">2. </w:t>
            </w:r>
            <w:r>
              <w:rPr>
                <w:color w:val="231F20"/>
                <w:w w:val="115"/>
                <w:sz w:val="18"/>
                <w:szCs w:val="18"/>
              </w:rPr>
              <w:t xml:space="preserve">Geológico; </w:t>
            </w: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 xml:space="preserve">3. </w:t>
            </w:r>
            <w:r>
              <w:rPr>
                <w:color w:val="231F20"/>
                <w:w w:val="115"/>
                <w:sz w:val="18"/>
                <w:szCs w:val="18"/>
              </w:rPr>
              <w:t xml:space="preserve">Climático; </w:t>
            </w: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 xml:space="preserve">4. </w:t>
            </w:r>
            <w:r>
              <w:rPr>
                <w:color w:val="231F20"/>
                <w:w w:val="115"/>
                <w:sz w:val="18"/>
                <w:szCs w:val="18"/>
              </w:rPr>
              <w:t xml:space="preserve">Geomorfológico; </w:t>
            </w: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 xml:space="preserve">5. </w:t>
            </w:r>
            <w:r>
              <w:rPr>
                <w:color w:val="231F20"/>
                <w:w w:val="115"/>
                <w:sz w:val="18"/>
                <w:szCs w:val="18"/>
              </w:rPr>
              <w:t>Climático;</w:t>
            </w:r>
          </w:p>
          <w:p w14:paraId="0986CF4D" w14:textId="77777777" w:rsidR="009B625F" w:rsidRDefault="009B625F" w:rsidP="007523F2">
            <w:pPr>
              <w:pStyle w:val="TableParagraph"/>
              <w:kinsoku w:val="0"/>
              <w:overflowPunct w:val="0"/>
              <w:spacing w:before="1"/>
              <w:ind w:left="100"/>
              <w:rPr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 xml:space="preserve">6. </w:t>
            </w:r>
            <w:r>
              <w:rPr>
                <w:color w:val="231F20"/>
                <w:w w:val="115"/>
                <w:sz w:val="18"/>
                <w:szCs w:val="18"/>
              </w:rPr>
              <w:t>Hidrológico.</w:t>
            </w:r>
          </w:p>
        </w:tc>
        <w:tc>
          <w:tcPr>
            <w:tcW w:w="1126" w:type="dxa"/>
            <w:gridSpan w:val="2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13CB6AFB" w14:textId="77777777" w:rsidR="009B625F" w:rsidRDefault="009B625F" w:rsidP="007523F2">
            <w:pPr>
              <w:pStyle w:val="TableParagraph"/>
              <w:kinsoku w:val="0"/>
              <w:overflowPunct w:val="0"/>
              <w:spacing w:before="58"/>
              <w:ind w:left="421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9B625F" w14:paraId="5CE2A833" w14:textId="77777777" w:rsidTr="009B625F">
        <w:trPr>
          <w:gridAfter w:val="1"/>
          <w:wAfter w:w="285" w:type="dxa"/>
          <w:trHeight w:val="353"/>
        </w:trPr>
        <w:tc>
          <w:tcPr>
            <w:tcW w:w="985" w:type="dxa"/>
            <w:gridSpan w:val="2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454D8C26" w14:textId="77777777" w:rsidR="009B625F" w:rsidRDefault="009B625F" w:rsidP="007523F2">
            <w:pPr>
              <w:pStyle w:val="TableParagraph"/>
              <w:kinsoku w:val="0"/>
              <w:overflowPunct w:val="0"/>
              <w:spacing w:before="58"/>
              <w:ind w:left="257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1.2</w:t>
            </w:r>
          </w:p>
        </w:tc>
        <w:tc>
          <w:tcPr>
            <w:tcW w:w="964" w:type="dxa"/>
            <w:gridSpan w:val="2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4B06670B" w14:textId="77777777" w:rsidR="009B625F" w:rsidRDefault="009B625F" w:rsidP="007523F2">
            <w:pPr>
              <w:pStyle w:val="TableParagraph"/>
              <w:kinsoku w:val="0"/>
              <w:overflowPunct w:val="0"/>
              <w:spacing w:before="58"/>
              <w:ind w:left="196" w:right="185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2 × 1</w:t>
            </w:r>
          </w:p>
        </w:tc>
        <w:tc>
          <w:tcPr>
            <w:tcW w:w="6718" w:type="dxa"/>
            <w:gridSpan w:val="2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4FABF7A6" w14:textId="77777777" w:rsidR="009B625F" w:rsidRDefault="009B625F" w:rsidP="007523F2">
            <w:pPr>
              <w:pStyle w:val="TableParagraph"/>
              <w:kinsoku w:val="0"/>
              <w:overflowPunct w:val="0"/>
              <w:spacing w:before="58"/>
              <w:ind w:left="100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Inundação e tempestade.</w:t>
            </w:r>
          </w:p>
        </w:tc>
        <w:tc>
          <w:tcPr>
            <w:tcW w:w="1126" w:type="dxa"/>
            <w:gridSpan w:val="2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13486F4D" w14:textId="77777777" w:rsidR="009B625F" w:rsidRDefault="009B625F" w:rsidP="007523F2">
            <w:pPr>
              <w:pStyle w:val="TableParagraph"/>
              <w:kinsoku w:val="0"/>
              <w:overflowPunct w:val="0"/>
              <w:spacing w:before="58"/>
              <w:ind w:left="421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9B625F" w14:paraId="725A24D7" w14:textId="77777777" w:rsidTr="009B625F">
        <w:trPr>
          <w:gridAfter w:val="1"/>
          <w:wAfter w:w="285" w:type="dxa"/>
          <w:trHeight w:val="1224"/>
        </w:trPr>
        <w:tc>
          <w:tcPr>
            <w:tcW w:w="985" w:type="dxa"/>
            <w:gridSpan w:val="2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7E5B9473" w14:textId="77777777" w:rsidR="009B625F" w:rsidRDefault="009B625F" w:rsidP="007523F2">
            <w:pPr>
              <w:pStyle w:val="TableParagraph"/>
              <w:kinsoku w:val="0"/>
              <w:overflowPunct w:val="0"/>
              <w:spacing w:before="58"/>
              <w:ind w:left="257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1.3</w:t>
            </w:r>
          </w:p>
        </w:tc>
        <w:tc>
          <w:tcPr>
            <w:tcW w:w="964" w:type="dxa"/>
            <w:gridSpan w:val="2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1A5AFD82" w14:textId="77777777" w:rsidR="009B625F" w:rsidRDefault="009B625F" w:rsidP="007523F2">
            <w:pPr>
              <w:pStyle w:val="TableParagraph"/>
              <w:kinsoku w:val="0"/>
              <w:overflowPunct w:val="0"/>
              <w:spacing w:before="58"/>
              <w:ind w:left="195" w:right="185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6 x 1</w:t>
            </w:r>
          </w:p>
        </w:tc>
        <w:tc>
          <w:tcPr>
            <w:tcW w:w="6718" w:type="dxa"/>
            <w:gridSpan w:val="2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2FBC3646" w14:textId="77777777" w:rsidR="009B625F" w:rsidRDefault="009B625F" w:rsidP="007523F2">
            <w:pPr>
              <w:pStyle w:val="TableParagraph"/>
              <w:kinsoku w:val="0"/>
              <w:overflowPunct w:val="0"/>
              <w:spacing w:before="58"/>
              <w:ind w:left="99" w:right="437"/>
              <w:jc w:val="both"/>
              <w:rPr>
                <w:color w:val="231F20"/>
                <w:w w:val="110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0"/>
                <w:sz w:val="18"/>
                <w:szCs w:val="18"/>
              </w:rPr>
              <w:t xml:space="preserve">1. </w:t>
            </w:r>
            <w:r>
              <w:rPr>
                <w:color w:val="231F20"/>
                <w:w w:val="110"/>
                <w:sz w:val="18"/>
                <w:szCs w:val="18"/>
              </w:rPr>
              <w:t xml:space="preserve">Regiões tropicais; </w:t>
            </w:r>
            <w:r>
              <w:rPr>
                <w:b/>
                <w:bCs/>
                <w:color w:val="231F20"/>
                <w:w w:val="110"/>
                <w:sz w:val="18"/>
                <w:szCs w:val="18"/>
              </w:rPr>
              <w:t xml:space="preserve">2. </w:t>
            </w:r>
            <w:r>
              <w:rPr>
                <w:color w:val="231F20"/>
                <w:w w:val="110"/>
                <w:sz w:val="18"/>
                <w:szCs w:val="18"/>
              </w:rPr>
              <w:t>O aluno deverá responder uma destas áreas: Anel de Fogo do Pacífico; Cintura Mediterrânica; Crista ou Dorsal Médio-Atlântica;</w:t>
            </w:r>
          </w:p>
          <w:p w14:paraId="627AF14C" w14:textId="77777777" w:rsidR="009B625F" w:rsidRDefault="009B625F" w:rsidP="007523F2">
            <w:pPr>
              <w:pStyle w:val="TableParagraph"/>
              <w:kinsoku w:val="0"/>
              <w:overflowPunct w:val="0"/>
              <w:spacing w:before="1"/>
              <w:ind w:left="99" w:right="197"/>
              <w:jc w:val="both"/>
              <w:rPr>
                <w:color w:val="231F20"/>
                <w:w w:val="110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0"/>
                <w:sz w:val="18"/>
                <w:szCs w:val="18"/>
              </w:rPr>
              <w:t xml:space="preserve">3. </w:t>
            </w:r>
            <w:r>
              <w:rPr>
                <w:color w:val="231F20"/>
                <w:w w:val="110"/>
                <w:sz w:val="18"/>
                <w:szCs w:val="18"/>
              </w:rPr>
              <w:t xml:space="preserve">Regiões tropicais, Médio Oriente, Europa Central, áreas do Mediterrâneo (ou outras que o professor considerar); </w:t>
            </w:r>
            <w:r>
              <w:rPr>
                <w:b/>
                <w:bCs/>
                <w:color w:val="231F20"/>
                <w:w w:val="110"/>
                <w:sz w:val="18"/>
                <w:szCs w:val="18"/>
              </w:rPr>
              <w:t xml:space="preserve">4. </w:t>
            </w:r>
            <w:r>
              <w:rPr>
                <w:color w:val="231F20"/>
                <w:w w:val="110"/>
                <w:sz w:val="18"/>
                <w:szCs w:val="18"/>
              </w:rPr>
              <w:t xml:space="preserve">Áreas tropicais, áreas de grandes cadeias montanhosas; </w:t>
            </w:r>
            <w:r>
              <w:rPr>
                <w:b/>
                <w:bCs/>
                <w:color w:val="231F20"/>
                <w:w w:val="110"/>
                <w:sz w:val="18"/>
                <w:szCs w:val="18"/>
              </w:rPr>
              <w:t xml:space="preserve">5. </w:t>
            </w:r>
            <w:r>
              <w:rPr>
                <w:color w:val="231F20"/>
                <w:w w:val="110"/>
                <w:sz w:val="18"/>
                <w:szCs w:val="18"/>
              </w:rPr>
              <w:t xml:space="preserve">Zonas intertropicais; </w:t>
            </w:r>
            <w:r>
              <w:rPr>
                <w:b/>
                <w:bCs/>
                <w:color w:val="231F20"/>
                <w:w w:val="110"/>
                <w:sz w:val="18"/>
                <w:szCs w:val="18"/>
              </w:rPr>
              <w:t xml:space="preserve">6. </w:t>
            </w:r>
            <w:r>
              <w:rPr>
                <w:color w:val="231F20"/>
                <w:w w:val="110"/>
                <w:sz w:val="18"/>
                <w:szCs w:val="18"/>
              </w:rPr>
              <w:t>Continente asiático</w:t>
            </w:r>
          </w:p>
        </w:tc>
        <w:tc>
          <w:tcPr>
            <w:tcW w:w="1126" w:type="dxa"/>
            <w:gridSpan w:val="2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2187D098" w14:textId="77777777" w:rsidR="009B625F" w:rsidRDefault="009B625F" w:rsidP="007523F2">
            <w:pPr>
              <w:pStyle w:val="TableParagraph"/>
              <w:kinsoku w:val="0"/>
              <w:overflowPunct w:val="0"/>
              <w:spacing w:before="58"/>
              <w:ind w:left="421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9B625F" w14:paraId="6338B88C" w14:textId="77777777" w:rsidTr="009B625F">
        <w:trPr>
          <w:gridAfter w:val="1"/>
          <w:wAfter w:w="285" w:type="dxa"/>
          <w:trHeight w:val="370"/>
        </w:trPr>
        <w:tc>
          <w:tcPr>
            <w:tcW w:w="9793" w:type="dxa"/>
            <w:gridSpan w:val="8"/>
            <w:tcBorders>
              <w:top w:val="none" w:sz="6" w:space="0" w:color="auto"/>
              <w:left w:val="single" w:sz="6" w:space="0" w:color="0050A3"/>
              <w:bottom w:val="none" w:sz="6" w:space="0" w:color="auto"/>
              <w:right w:val="single" w:sz="6" w:space="0" w:color="0050A3"/>
            </w:tcBorders>
            <w:shd w:val="clear" w:color="auto" w:fill="B2B1D8"/>
          </w:tcPr>
          <w:p w14:paraId="07445334" w14:textId="77777777" w:rsidR="009B625F" w:rsidRDefault="009B625F" w:rsidP="007523F2">
            <w:pPr>
              <w:pStyle w:val="TableParagraph"/>
              <w:kinsoku w:val="0"/>
              <w:overflowPunct w:val="0"/>
              <w:spacing w:before="78"/>
              <w:ind w:left="368" w:right="357"/>
              <w:jc w:val="center"/>
              <w:rPr>
                <w:rFonts w:ascii="Arial Narrow" w:hAnsi="Arial Narrow" w:cs="Arial Narrow"/>
                <w:b/>
                <w:bCs/>
                <w:color w:val="FFFFFF"/>
                <w:w w:val="110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w w:val="110"/>
                <w:sz w:val="18"/>
                <w:szCs w:val="18"/>
              </w:rPr>
              <w:t>GRUPO III</w:t>
            </w:r>
          </w:p>
        </w:tc>
      </w:tr>
      <w:tr w:rsidR="009B625F" w14:paraId="7C64FD13" w14:textId="77777777" w:rsidTr="009B625F">
        <w:trPr>
          <w:gridAfter w:val="1"/>
          <w:wAfter w:w="285" w:type="dxa"/>
          <w:trHeight w:val="353"/>
        </w:trPr>
        <w:tc>
          <w:tcPr>
            <w:tcW w:w="985" w:type="dxa"/>
            <w:gridSpan w:val="2"/>
            <w:tcBorders>
              <w:top w:val="none" w:sz="6" w:space="0" w:color="auto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120CB7B7" w14:textId="77777777" w:rsidR="009B625F" w:rsidRDefault="009B625F" w:rsidP="007523F2">
            <w:pPr>
              <w:pStyle w:val="TableParagraph"/>
              <w:kinsoku w:val="0"/>
              <w:overflowPunct w:val="0"/>
              <w:spacing w:before="58"/>
              <w:ind w:left="257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1.1</w:t>
            </w:r>
          </w:p>
        </w:tc>
        <w:tc>
          <w:tcPr>
            <w:tcW w:w="964" w:type="dxa"/>
            <w:gridSpan w:val="2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0CF0ADB1" w14:textId="77777777" w:rsidR="009B625F" w:rsidRDefault="009B625F" w:rsidP="007523F2">
            <w:pPr>
              <w:pStyle w:val="TableParagraph"/>
              <w:kinsoku w:val="0"/>
              <w:overflowPunct w:val="0"/>
              <w:spacing w:before="58"/>
              <w:ind w:left="10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2</w:t>
            </w:r>
          </w:p>
        </w:tc>
        <w:tc>
          <w:tcPr>
            <w:tcW w:w="6718" w:type="dxa"/>
            <w:gridSpan w:val="2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08441A59" w14:textId="77777777" w:rsidR="009B625F" w:rsidRDefault="009B625F" w:rsidP="007523F2">
            <w:pPr>
              <w:pStyle w:val="TableParagraph"/>
              <w:kinsoku w:val="0"/>
              <w:overflowPunct w:val="0"/>
              <w:spacing w:before="58"/>
              <w:ind w:left="99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Climático.</w:t>
            </w:r>
          </w:p>
        </w:tc>
        <w:tc>
          <w:tcPr>
            <w:tcW w:w="1126" w:type="dxa"/>
            <w:gridSpan w:val="2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37B380E7" w14:textId="77777777" w:rsidR="009B625F" w:rsidRDefault="009B625F" w:rsidP="007523F2">
            <w:pPr>
              <w:pStyle w:val="TableParagraph"/>
              <w:kinsoku w:val="0"/>
              <w:overflowPunct w:val="0"/>
              <w:spacing w:before="58"/>
              <w:ind w:left="420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9B625F" w14:paraId="6C4CAA2A" w14:textId="77777777" w:rsidTr="009B625F">
        <w:trPr>
          <w:gridAfter w:val="1"/>
          <w:wAfter w:w="285" w:type="dxa"/>
          <w:trHeight w:val="353"/>
        </w:trPr>
        <w:tc>
          <w:tcPr>
            <w:tcW w:w="985" w:type="dxa"/>
            <w:gridSpan w:val="2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494DB5F7" w14:textId="77777777" w:rsidR="009B625F" w:rsidRDefault="009B625F" w:rsidP="007523F2">
            <w:pPr>
              <w:pStyle w:val="TableParagraph"/>
              <w:kinsoku w:val="0"/>
              <w:overflowPunct w:val="0"/>
              <w:spacing w:before="58"/>
              <w:ind w:left="256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1.2</w:t>
            </w:r>
          </w:p>
        </w:tc>
        <w:tc>
          <w:tcPr>
            <w:tcW w:w="964" w:type="dxa"/>
            <w:gridSpan w:val="2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454AAC82" w14:textId="77777777" w:rsidR="009B625F" w:rsidRDefault="009B625F" w:rsidP="007523F2">
            <w:pPr>
              <w:pStyle w:val="TableParagraph"/>
              <w:kinsoku w:val="0"/>
              <w:overflowPunct w:val="0"/>
              <w:spacing w:before="58"/>
              <w:ind w:left="10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2</w:t>
            </w:r>
          </w:p>
        </w:tc>
        <w:tc>
          <w:tcPr>
            <w:tcW w:w="6718" w:type="dxa"/>
            <w:gridSpan w:val="2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5CC8C0A8" w14:textId="77777777" w:rsidR="009B625F" w:rsidRDefault="009B625F" w:rsidP="007523F2">
            <w:pPr>
              <w:pStyle w:val="TableParagraph"/>
              <w:kinsoku w:val="0"/>
              <w:overflowPunct w:val="0"/>
              <w:spacing w:before="58"/>
              <w:ind w:left="99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Tufão.</w:t>
            </w:r>
          </w:p>
        </w:tc>
        <w:tc>
          <w:tcPr>
            <w:tcW w:w="1126" w:type="dxa"/>
            <w:gridSpan w:val="2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1C93C72C" w14:textId="77777777" w:rsidR="009B625F" w:rsidRDefault="009B625F" w:rsidP="007523F2">
            <w:pPr>
              <w:pStyle w:val="TableParagraph"/>
              <w:kinsoku w:val="0"/>
              <w:overflowPunct w:val="0"/>
              <w:spacing w:before="58"/>
              <w:ind w:left="420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9B625F" w14:paraId="7D50F4D7" w14:textId="77777777" w:rsidTr="009B625F">
        <w:trPr>
          <w:gridAfter w:val="1"/>
          <w:wAfter w:w="285" w:type="dxa"/>
          <w:trHeight w:val="1232"/>
        </w:trPr>
        <w:tc>
          <w:tcPr>
            <w:tcW w:w="985" w:type="dxa"/>
            <w:gridSpan w:val="2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5428FC87" w14:textId="77777777" w:rsidR="009B625F" w:rsidRDefault="009B625F" w:rsidP="007523F2">
            <w:pPr>
              <w:pStyle w:val="TableParagraph"/>
              <w:kinsoku w:val="0"/>
              <w:overflowPunct w:val="0"/>
              <w:spacing w:before="58"/>
              <w:ind w:left="256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1.3</w:t>
            </w:r>
          </w:p>
        </w:tc>
        <w:tc>
          <w:tcPr>
            <w:tcW w:w="964" w:type="dxa"/>
            <w:gridSpan w:val="2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436C96D7" w14:textId="77777777" w:rsidR="009B625F" w:rsidRDefault="009B625F" w:rsidP="007523F2">
            <w:pPr>
              <w:pStyle w:val="TableParagraph"/>
              <w:kinsoku w:val="0"/>
              <w:overflowPunct w:val="0"/>
              <w:spacing w:before="58"/>
              <w:ind w:left="9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5</w:t>
            </w:r>
          </w:p>
        </w:tc>
        <w:tc>
          <w:tcPr>
            <w:tcW w:w="6718" w:type="dxa"/>
            <w:gridSpan w:val="2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37E3A11B" w14:textId="7ADE822D" w:rsidR="009B625F" w:rsidRDefault="009B625F" w:rsidP="007523F2">
            <w:pPr>
              <w:pStyle w:val="TableParagraph"/>
              <w:kinsoku w:val="0"/>
              <w:overflowPunct w:val="0"/>
              <w:spacing w:before="58"/>
              <w:ind w:left="99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Os furacões «alimentam-se» e aumentam a sua intensidade enquanto as massas de ar se movimentam sobre a superfície de água tropical. Ao chegar ao continente, vão perdendo força gradualmente. No entanto, as chuvas e os ventos fortes, bem como as grandes ondas, causam elevados danos materiais e, frequentemente, perdas de vidas humanas.</w:t>
            </w:r>
          </w:p>
        </w:tc>
        <w:tc>
          <w:tcPr>
            <w:tcW w:w="1126" w:type="dxa"/>
            <w:gridSpan w:val="2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32A84AF9" w14:textId="77777777" w:rsidR="009B625F" w:rsidRDefault="009B625F" w:rsidP="007523F2">
            <w:pPr>
              <w:pStyle w:val="TableParagraph"/>
              <w:kinsoku w:val="0"/>
              <w:overflowPunct w:val="0"/>
              <w:spacing w:before="58"/>
              <w:ind w:left="420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9B625F" w14:paraId="0C58A9DB" w14:textId="77777777" w:rsidTr="009B625F">
        <w:trPr>
          <w:gridAfter w:val="1"/>
          <w:wAfter w:w="285" w:type="dxa"/>
          <w:trHeight w:val="835"/>
        </w:trPr>
        <w:tc>
          <w:tcPr>
            <w:tcW w:w="985" w:type="dxa"/>
            <w:gridSpan w:val="2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25CDD9C3" w14:textId="77777777" w:rsidR="009B625F" w:rsidRDefault="009B625F" w:rsidP="007523F2">
            <w:pPr>
              <w:pStyle w:val="TableParagraph"/>
              <w:kinsoku w:val="0"/>
              <w:overflowPunct w:val="0"/>
              <w:spacing w:before="58"/>
              <w:ind w:left="256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1.4</w:t>
            </w:r>
          </w:p>
        </w:tc>
        <w:tc>
          <w:tcPr>
            <w:tcW w:w="964" w:type="dxa"/>
            <w:gridSpan w:val="2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6527D8D7" w14:textId="77777777" w:rsidR="009B625F" w:rsidRDefault="009B625F" w:rsidP="007523F2">
            <w:pPr>
              <w:pStyle w:val="TableParagraph"/>
              <w:kinsoku w:val="0"/>
              <w:overflowPunct w:val="0"/>
              <w:spacing w:before="58"/>
              <w:ind w:left="194" w:right="185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3 x 2</w:t>
            </w:r>
          </w:p>
        </w:tc>
        <w:tc>
          <w:tcPr>
            <w:tcW w:w="6718" w:type="dxa"/>
            <w:gridSpan w:val="2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44B6A97D" w14:textId="42ED0411" w:rsidR="009B625F" w:rsidRDefault="009B625F" w:rsidP="007523F2">
            <w:pPr>
              <w:pStyle w:val="TableParagraph"/>
              <w:kinsoku w:val="0"/>
              <w:overflowPunct w:val="0"/>
              <w:spacing w:before="58"/>
              <w:ind w:left="99" w:right="88"/>
              <w:jc w:val="both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 xml:space="preserve">Estar atento à rádio e à televisão, de modo a manter-se atualizado, tapar as 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>jane</w:t>
            </w:r>
            <w:r>
              <w:rPr>
                <w:color w:val="231F20"/>
                <w:w w:val="110"/>
                <w:sz w:val="18"/>
                <w:szCs w:val="18"/>
              </w:rPr>
              <w:t>las com tábuas ou persianas resistentes e proteger as janelas/portas de vidro de modo a evitar o arrasto.</w:t>
            </w:r>
          </w:p>
        </w:tc>
        <w:tc>
          <w:tcPr>
            <w:tcW w:w="1126" w:type="dxa"/>
            <w:gridSpan w:val="2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2E910424" w14:textId="77777777" w:rsidR="009B625F" w:rsidRDefault="009B625F" w:rsidP="007523F2">
            <w:pPr>
              <w:pStyle w:val="TableParagraph"/>
              <w:kinsoku w:val="0"/>
              <w:overflowPunct w:val="0"/>
              <w:spacing w:before="58"/>
              <w:ind w:left="419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9B625F" w14:paraId="7D456CC0" w14:textId="77777777" w:rsidTr="009B625F">
        <w:trPr>
          <w:gridAfter w:val="1"/>
          <w:wAfter w:w="285" w:type="dxa"/>
          <w:trHeight w:val="353"/>
        </w:trPr>
        <w:tc>
          <w:tcPr>
            <w:tcW w:w="985" w:type="dxa"/>
            <w:gridSpan w:val="2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4078E2B1" w14:textId="77777777" w:rsidR="009B625F" w:rsidRDefault="009B625F" w:rsidP="007523F2">
            <w:pPr>
              <w:pStyle w:val="TableParagraph"/>
              <w:kinsoku w:val="0"/>
              <w:overflowPunct w:val="0"/>
              <w:spacing w:before="58"/>
              <w:ind w:left="255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2.1</w:t>
            </w:r>
          </w:p>
        </w:tc>
        <w:tc>
          <w:tcPr>
            <w:tcW w:w="964" w:type="dxa"/>
            <w:gridSpan w:val="2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789D799D" w14:textId="77777777" w:rsidR="009B625F" w:rsidRDefault="009B625F" w:rsidP="007523F2">
            <w:pPr>
              <w:pStyle w:val="TableParagraph"/>
              <w:kinsoku w:val="0"/>
              <w:overflowPunct w:val="0"/>
              <w:spacing w:before="58"/>
              <w:ind w:left="194" w:right="185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5 x 1</w:t>
            </w:r>
          </w:p>
        </w:tc>
        <w:tc>
          <w:tcPr>
            <w:tcW w:w="6718" w:type="dxa"/>
            <w:gridSpan w:val="2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4C4F69A8" w14:textId="77777777" w:rsidR="009B625F" w:rsidRDefault="009B625F" w:rsidP="007523F2">
            <w:pPr>
              <w:pStyle w:val="TableParagraph"/>
              <w:kinsoku w:val="0"/>
              <w:overflowPunct w:val="0"/>
              <w:spacing w:before="58"/>
              <w:ind w:left="98"/>
              <w:rPr>
                <w:color w:val="231F20"/>
                <w:spacing w:val="-24"/>
                <w:w w:val="115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  <w:lang w:val="en-US"/>
              </w:rPr>
              <w:t xml:space="preserve">A. </w:t>
            </w:r>
            <w:r>
              <w:rPr>
                <w:color w:val="231F20"/>
                <w:w w:val="115"/>
                <w:sz w:val="18"/>
                <w:szCs w:val="18"/>
                <w:lang w:val="en-US"/>
              </w:rPr>
              <w:t xml:space="preserve">F; </w:t>
            </w:r>
            <w:r>
              <w:rPr>
                <w:b/>
                <w:bCs/>
                <w:color w:val="231F20"/>
                <w:w w:val="115"/>
                <w:sz w:val="18"/>
                <w:szCs w:val="18"/>
                <w:lang w:val="en-US"/>
              </w:rPr>
              <w:t xml:space="preserve">B. </w:t>
            </w:r>
            <w:r>
              <w:rPr>
                <w:color w:val="231F20"/>
                <w:spacing w:val="-7"/>
                <w:w w:val="115"/>
                <w:sz w:val="18"/>
                <w:szCs w:val="18"/>
                <w:lang w:val="en-US"/>
              </w:rPr>
              <w:t xml:space="preserve">V; </w:t>
            </w:r>
            <w:r>
              <w:rPr>
                <w:b/>
                <w:bCs/>
                <w:color w:val="231F20"/>
                <w:w w:val="115"/>
                <w:sz w:val="18"/>
                <w:szCs w:val="18"/>
                <w:lang w:val="en-US"/>
              </w:rPr>
              <w:t xml:space="preserve">C. </w:t>
            </w:r>
            <w:r>
              <w:rPr>
                <w:color w:val="231F20"/>
                <w:spacing w:val="-7"/>
                <w:w w:val="115"/>
                <w:sz w:val="18"/>
                <w:szCs w:val="18"/>
                <w:lang w:val="en-US"/>
              </w:rPr>
              <w:t xml:space="preserve">V; </w:t>
            </w:r>
            <w:r>
              <w:rPr>
                <w:b/>
                <w:bCs/>
                <w:color w:val="231F20"/>
                <w:w w:val="115"/>
                <w:sz w:val="18"/>
                <w:szCs w:val="18"/>
                <w:lang w:val="en-US"/>
              </w:rPr>
              <w:t xml:space="preserve">D. </w:t>
            </w:r>
            <w:r>
              <w:rPr>
                <w:color w:val="231F20"/>
                <w:w w:val="115"/>
                <w:sz w:val="18"/>
                <w:szCs w:val="18"/>
                <w:lang w:val="en-US"/>
              </w:rPr>
              <w:t xml:space="preserve">F; </w:t>
            </w:r>
            <w:r>
              <w:rPr>
                <w:b/>
                <w:bCs/>
                <w:color w:val="231F20"/>
                <w:w w:val="115"/>
                <w:sz w:val="18"/>
                <w:szCs w:val="18"/>
                <w:lang w:val="en-US"/>
              </w:rPr>
              <w:t xml:space="preserve">E. </w:t>
            </w:r>
            <w:r>
              <w:rPr>
                <w:color w:val="231F20"/>
                <w:spacing w:val="-24"/>
                <w:w w:val="115"/>
                <w:sz w:val="18"/>
                <w:szCs w:val="18"/>
                <w:lang w:val="en-US"/>
              </w:rPr>
              <w:t>V.</w:t>
            </w:r>
          </w:p>
        </w:tc>
        <w:tc>
          <w:tcPr>
            <w:tcW w:w="1126" w:type="dxa"/>
            <w:gridSpan w:val="2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1D9521FB" w14:textId="77777777" w:rsidR="009B625F" w:rsidRDefault="009B625F" w:rsidP="007523F2">
            <w:pPr>
              <w:pStyle w:val="TableParagraph"/>
              <w:kinsoku w:val="0"/>
              <w:overflowPunct w:val="0"/>
              <w:spacing w:before="58"/>
              <w:ind w:left="419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9B625F" w14:paraId="3CC426BB" w14:textId="77777777" w:rsidTr="009B625F">
        <w:trPr>
          <w:gridAfter w:val="1"/>
          <w:wAfter w:w="285" w:type="dxa"/>
          <w:trHeight w:val="353"/>
        </w:trPr>
        <w:tc>
          <w:tcPr>
            <w:tcW w:w="985" w:type="dxa"/>
            <w:gridSpan w:val="2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6B6A0865" w14:textId="77777777" w:rsidR="009B625F" w:rsidRDefault="009B625F" w:rsidP="007523F2">
            <w:pPr>
              <w:pStyle w:val="TableParagraph"/>
              <w:kinsoku w:val="0"/>
              <w:overflowPunct w:val="0"/>
              <w:spacing w:before="58"/>
              <w:ind w:left="255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3.1</w:t>
            </w:r>
          </w:p>
        </w:tc>
        <w:tc>
          <w:tcPr>
            <w:tcW w:w="964" w:type="dxa"/>
            <w:gridSpan w:val="2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5DD0F444" w14:textId="77777777" w:rsidR="009B625F" w:rsidRDefault="009B625F" w:rsidP="007523F2">
            <w:pPr>
              <w:pStyle w:val="TableParagraph"/>
              <w:kinsoku w:val="0"/>
              <w:overflowPunct w:val="0"/>
              <w:spacing w:before="58"/>
              <w:ind w:left="193" w:right="185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2 x 2</w:t>
            </w:r>
          </w:p>
        </w:tc>
        <w:tc>
          <w:tcPr>
            <w:tcW w:w="6718" w:type="dxa"/>
            <w:gridSpan w:val="2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3437ABFF" w14:textId="77777777" w:rsidR="009B625F" w:rsidRDefault="009B625F" w:rsidP="007523F2">
            <w:pPr>
              <w:pStyle w:val="TableParagraph"/>
              <w:kinsoku w:val="0"/>
              <w:overflowPunct w:val="0"/>
              <w:spacing w:before="58"/>
              <w:ind w:left="98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Aumento da temperatura e falta de chuva (fraca precipitação).</w:t>
            </w:r>
          </w:p>
        </w:tc>
        <w:tc>
          <w:tcPr>
            <w:tcW w:w="1126" w:type="dxa"/>
            <w:gridSpan w:val="2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56CE2090" w14:textId="77777777" w:rsidR="009B625F" w:rsidRDefault="009B625F" w:rsidP="007523F2">
            <w:pPr>
              <w:pStyle w:val="TableParagraph"/>
              <w:kinsoku w:val="0"/>
              <w:overflowPunct w:val="0"/>
              <w:spacing w:before="58"/>
              <w:ind w:left="418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9B625F" w14:paraId="61C96C6C" w14:textId="77777777" w:rsidTr="009B625F">
        <w:trPr>
          <w:gridAfter w:val="1"/>
          <w:wAfter w:w="285" w:type="dxa"/>
          <w:trHeight w:val="353"/>
        </w:trPr>
        <w:tc>
          <w:tcPr>
            <w:tcW w:w="985" w:type="dxa"/>
            <w:gridSpan w:val="2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4C0E956C" w14:textId="77777777" w:rsidR="009B625F" w:rsidRDefault="009B625F" w:rsidP="007523F2">
            <w:pPr>
              <w:pStyle w:val="TableParagraph"/>
              <w:kinsoku w:val="0"/>
              <w:overflowPunct w:val="0"/>
              <w:spacing w:before="58"/>
              <w:ind w:left="255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3.2</w:t>
            </w:r>
          </w:p>
        </w:tc>
        <w:tc>
          <w:tcPr>
            <w:tcW w:w="964" w:type="dxa"/>
            <w:gridSpan w:val="2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668720A1" w14:textId="77777777" w:rsidR="009B625F" w:rsidRDefault="009B625F" w:rsidP="007523F2">
            <w:pPr>
              <w:pStyle w:val="TableParagraph"/>
              <w:kinsoku w:val="0"/>
              <w:overflowPunct w:val="0"/>
              <w:spacing w:before="58"/>
              <w:ind w:left="193" w:right="185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2 x 2</w:t>
            </w:r>
          </w:p>
        </w:tc>
        <w:tc>
          <w:tcPr>
            <w:tcW w:w="6718" w:type="dxa"/>
            <w:gridSpan w:val="2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68FBBCDE" w14:textId="77777777" w:rsidR="009B625F" w:rsidRDefault="009B625F" w:rsidP="007523F2">
            <w:pPr>
              <w:pStyle w:val="TableParagraph"/>
              <w:kinsoku w:val="0"/>
              <w:overflowPunct w:val="0"/>
              <w:spacing w:before="58"/>
              <w:ind w:left="98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Seca meteorológica e seca hidrológica.</w:t>
            </w:r>
          </w:p>
        </w:tc>
        <w:tc>
          <w:tcPr>
            <w:tcW w:w="1126" w:type="dxa"/>
            <w:gridSpan w:val="2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1C897E92" w14:textId="77777777" w:rsidR="009B625F" w:rsidRDefault="009B625F" w:rsidP="007523F2">
            <w:pPr>
              <w:pStyle w:val="TableParagraph"/>
              <w:kinsoku w:val="0"/>
              <w:overflowPunct w:val="0"/>
              <w:spacing w:before="58"/>
              <w:ind w:left="418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9B625F" w14:paraId="646E27FF" w14:textId="77777777" w:rsidTr="009B625F">
        <w:trPr>
          <w:gridAfter w:val="1"/>
          <w:wAfter w:w="285" w:type="dxa"/>
          <w:trHeight w:val="1232"/>
        </w:trPr>
        <w:tc>
          <w:tcPr>
            <w:tcW w:w="985" w:type="dxa"/>
            <w:gridSpan w:val="2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07514CB8" w14:textId="77777777" w:rsidR="009B625F" w:rsidRDefault="009B625F" w:rsidP="007523F2">
            <w:pPr>
              <w:pStyle w:val="TableParagraph"/>
              <w:kinsoku w:val="0"/>
              <w:overflowPunct w:val="0"/>
              <w:spacing w:before="58"/>
              <w:ind w:left="254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3.3</w:t>
            </w:r>
          </w:p>
        </w:tc>
        <w:tc>
          <w:tcPr>
            <w:tcW w:w="964" w:type="dxa"/>
            <w:gridSpan w:val="2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54F8EE62" w14:textId="77777777" w:rsidR="009B625F" w:rsidRDefault="009B625F" w:rsidP="007523F2">
            <w:pPr>
              <w:pStyle w:val="TableParagraph"/>
              <w:kinsoku w:val="0"/>
              <w:overflowPunct w:val="0"/>
              <w:spacing w:before="58"/>
              <w:ind w:left="193" w:right="185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2 x 3</w:t>
            </w:r>
          </w:p>
        </w:tc>
        <w:tc>
          <w:tcPr>
            <w:tcW w:w="6718" w:type="dxa"/>
            <w:gridSpan w:val="2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6CDE00A3" w14:textId="4534DF73" w:rsidR="009B625F" w:rsidRDefault="009B625F" w:rsidP="007523F2">
            <w:pPr>
              <w:pStyle w:val="TableParagraph"/>
              <w:kinsoku w:val="0"/>
              <w:overflowPunct w:val="0"/>
              <w:spacing w:before="58"/>
              <w:ind w:left="98" w:right="62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As secas resultam da ausência ou escassez de precipitação em períodos mais longos de tempo. Quando são consequência da permanência prolongada de centros de altas pressões (por exemplo, o anticiclone dos Açores), designam-se por seca meteorológica. Esta, por sua vez, conduz à diminuição das reservas de água nos rios, lagos, albufeiras, aquíferos subterrâneos e no solo – a seca hidrológica.</w:t>
            </w:r>
          </w:p>
        </w:tc>
        <w:tc>
          <w:tcPr>
            <w:tcW w:w="1126" w:type="dxa"/>
            <w:gridSpan w:val="2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1BCB61A8" w14:textId="77777777" w:rsidR="009B625F" w:rsidRDefault="009B625F" w:rsidP="007523F2">
            <w:pPr>
              <w:pStyle w:val="TableParagraph"/>
              <w:kinsoku w:val="0"/>
              <w:overflowPunct w:val="0"/>
              <w:spacing w:before="58"/>
              <w:ind w:left="418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9B625F" w14:paraId="4B87BF26" w14:textId="77777777" w:rsidTr="009B625F">
        <w:trPr>
          <w:gridAfter w:val="1"/>
          <w:wAfter w:w="285" w:type="dxa"/>
          <w:trHeight w:val="353"/>
        </w:trPr>
        <w:tc>
          <w:tcPr>
            <w:tcW w:w="985" w:type="dxa"/>
            <w:gridSpan w:val="2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710143CA" w14:textId="77777777" w:rsidR="009B625F" w:rsidRDefault="009B625F" w:rsidP="007523F2">
            <w:pPr>
              <w:pStyle w:val="TableParagraph"/>
              <w:kinsoku w:val="0"/>
              <w:overflowPunct w:val="0"/>
              <w:spacing w:before="57"/>
              <w:ind w:left="254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3.4</w:t>
            </w:r>
          </w:p>
        </w:tc>
        <w:tc>
          <w:tcPr>
            <w:tcW w:w="964" w:type="dxa"/>
            <w:gridSpan w:val="2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58929AA3" w14:textId="77777777" w:rsidR="009B625F" w:rsidRDefault="009B625F" w:rsidP="007523F2">
            <w:pPr>
              <w:pStyle w:val="TableParagraph"/>
              <w:kinsoku w:val="0"/>
              <w:overflowPunct w:val="0"/>
              <w:spacing w:before="57"/>
              <w:ind w:left="7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2</w:t>
            </w:r>
          </w:p>
        </w:tc>
        <w:tc>
          <w:tcPr>
            <w:tcW w:w="6718" w:type="dxa"/>
            <w:gridSpan w:val="2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0B433B9B" w14:textId="77777777" w:rsidR="009B625F" w:rsidRDefault="009B625F" w:rsidP="007523F2">
            <w:pPr>
              <w:pStyle w:val="TableParagraph"/>
              <w:kinsoku w:val="0"/>
              <w:overflowPunct w:val="0"/>
              <w:spacing w:before="57"/>
              <w:ind w:left="98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Reduzida produção agrícola e falta de água para a população.</w:t>
            </w:r>
          </w:p>
        </w:tc>
        <w:tc>
          <w:tcPr>
            <w:tcW w:w="1126" w:type="dxa"/>
            <w:gridSpan w:val="2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2D525B5D" w14:textId="77777777" w:rsidR="009B625F" w:rsidRDefault="009B625F" w:rsidP="007523F2">
            <w:pPr>
              <w:pStyle w:val="TableParagraph"/>
              <w:kinsoku w:val="0"/>
              <w:overflowPunct w:val="0"/>
              <w:spacing w:before="57"/>
              <w:ind w:left="417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9B625F" w14:paraId="7B2812C5" w14:textId="77777777" w:rsidTr="009B625F">
        <w:trPr>
          <w:gridBefore w:val="1"/>
          <w:wBefore w:w="285" w:type="dxa"/>
          <w:trHeight w:val="377"/>
        </w:trPr>
        <w:tc>
          <w:tcPr>
            <w:tcW w:w="9793" w:type="dxa"/>
            <w:gridSpan w:val="8"/>
            <w:tcBorders>
              <w:top w:val="none" w:sz="6" w:space="0" w:color="auto"/>
              <w:left w:val="single" w:sz="6" w:space="0" w:color="0050A3"/>
              <w:bottom w:val="none" w:sz="6" w:space="0" w:color="auto"/>
              <w:right w:val="single" w:sz="6" w:space="0" w:color="0050A3"/>
            </w:tcBorders>
            <w:shd w:val="clear" w:color="auto" w:fill="B2B1D8"/>
          </w:tcPr>
          <w:p w14:paraId="78DAC0EC" w14:textId="77777777" w:rsidR="009B625F" w:rsidRDefault="009B625F" w:rsidP="007523F2">
            <w:pPr>
              <w:pStyle w:val="TableParagraph"/>
              <w:kinsoku w:val="0"/>
              <w:overflowPunct w:val="0"/>
              <w:spacing w:before="87"/>
              <w:ind w:left="368" w:right="354"/>
              <w:jc w:val="center"/>
              <w:rPr>
                <w:rFonts w:ascii="Arial Narrow" w:hAnsi="Arial Narrow" w:cs="Arial Narrow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sz w:val="18"/>
                <w:szCs w:val="18"/>
              </w:rPr>
              <w:lastRenderedPageBreak/>
              <w:t>GRUPO IV</w:t>
            </w:r>
          </w:p>
        </w:tc>
      </w:tr>
      <w:tr w:rsidR="009B625F" w14:paraId="69AA2E80" w14:textId="77777777" w:rsidTr="009B625F">
        <w:trPr>
          <w:gridBefore w:val="1"/>
          <w:wBefore w:w="285" w:type="dxa"/>
          <w:trHeight w:val="1425"/>
        </w:trPr>
        <w:tc>
          <w:tcPr>
            <w:tcW w:w="985" w:type="dxa"/>
            <w:gridSpan w:val="2"/>
            <w:tcBorders>
              <w:top w:val="none" w:sz="6" w:space="0" w:color="auto"/>
              <w:left w:val="single" w:sz="6" w:space="0" w:color="0050A3"/>
              <w:bottom w:val="single" w:sz="6" w:space="0" w:color="0050A3"/>
              <w:right w:val="single" w:sz="6" w:space="0" w:color="B2B1D8"/>
            </w:tcBorders>
          </w:tcPr>
          <w:p w14:paraId="4B650547" w14:textId="77777777" w:rsidR="009B625F" w:rsidRDefault="009B625F" w:rsidP="007523F2">
            <w:pPr>
              <w:pStyle w:val="TableParagraph"/>
              <w:kinsoku w:val="0"/>
              <w:overflowPunct w:val="0"/>
              <w:spacing w:before="59"/>
              <w:ind w:left="359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1.1</w:t>
            </w:r>
          </w:p>
        </w:tc>
        <w:tc>
          <w:tcPr>
            <w:tcW w:w="964" w:type="dxa"/>
            <w:gridSpan w:val="2"/>
            <w:tcBorders>
              <w:top w:val="none" w:sz="6" w:space="0" w:color="auto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 w14:paraId="7D885C6A" w14:textId="77777777" w:rsidR="009B625F" w:rsidRDefault="009B625F" w:rsidP="007523F2">
            <w:pPr>
              <w:pStyle w:val="TableParagraph"/>
              <w:kinsoku w:val="0"/>
              <w:overflowPunct w:val="0"/>
              <w:spacing w:before="59"/>
              <w:ind w:left="271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2 × 3</w:t>
            </w:r>
          </w:p>
        </w:tc>
        <w:tc>
          <w:tcPr>
            <w:tcW w:w="6718" w:type="dxa"/>
            <w:gridSpan w:val="2"/>
            <w:tcBorders>
              <w:top w:val="none" w:sz="6" w:space="0" w:color="auto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 w14:paraId="734E56BA" w14:textId="77777777" w:rsidR="009B625F" w:rsidRDefault="009B625F" w:rsidP="007523F2">
            <w:pPr>
              <w:pStyle w:val="TableParagraph"/>
              <w:kinsoku w:val="0"/>
              <w:overflowPunct w:val="0"/>
              <w:spacing w:before="59"/>
              <w:ind w:left="101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Cheia é um fenómeno hidrológico provocado por precipitações moderadas e permanentes ou repentinas e muito intensas, que originam o aumento do caudal dos cursos de água e o transbordo das margens ou do seu leito normal.</w:t>
            </w:r>
          </w:p>
          <w:p w14:paraId="1F62001A" w14:textId="77777777" w:rsidR="009B625F" w:rsidRDefault="009B625F" w:rsidP="007523F2">
            <w:pPr>
              <w:pStyle w:val="TableParagraph"/>
              <w:kinsoku w:val="0"/>
              <w:overflowPunct w:val="0"/>
              <w:spacing w:before="1"/>
              <w:ind w:left="101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Inundação é um fenómeno hidrológico que resulta na submersão de uma área que, usualmente, se encontra emersa, podendo ser de origem natural ou provo– cado por ação humana.</w:t>
            </w:r>
          </w:p>
        </w:tc>
        <w:tc>
          <w:tcPr>
            <w:tcW w:w="1126" w:type="dxa"/>
            <w:gridSpan w:val="2"/>
            <w:tcBorders>
              <w:top w:val="none" w:sz="6" w:space="0" w:color="auto"/>
              <w:left w:val="single" w:sz="6" w:space="0" w:color="B2B1D8"/>
              <w:bottom w:val="single" w:sz="6" w:space="0" w:color="0050A3"/>
              <w:right w:val="single" w:sz="6" w:space="0" w:color="0050A3"/>
            </w:tcBorders>
          </w:tcPr>
          <w:p w14:paraId="0DAAB9E5" w14:textId="77777777" w:rsidR="009B625F" w:rsidRDefault="009B625F" w:rsidP="007523F2">
            <w:pPr>
              <w:pStyle w:val="TableParagraph"/>
              <w:kinsoku w:val="0"/>
              <w:overflowPunct w:val="0"/>
              <w:spacing w:before="59"/>
              <w:ind w:left="445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9B625F" w14:paraId="2C01FB41" w14:textId="77777777" w:rsidTr="009B625F">
        <w:trPr>
          <w:gridBefore w:val="1"/>
          <w:wBefore w:w="285" w:type="dxa"/>
          <w:trHeight w:val="1205"/>
        </w:trPr>
        <w:tc>
          <w:tcPr>
            <w:tcW w:w="985" w:type="dxa"/>
            <w:gridSpan w:val="2"/>
            <w:tcBorders>
              <w:top w:val="single" w:sz="6" w:space="0" w:color="0050A3"/>
              <w:left w:val="single" w:sz="6" w:space="0" w:color="0050A3"/>
              <w:bottom w:val="single" w:sz="6" w:space="0" w:color="0050A3"/>
              <w:right w:val="single" w:sz="6" w:space="0" w:color="B2B1D8"/>
            </w:tcBorders>
          </w:tcPr>
          <w:p w14:paraId="40C6DA10" w14:textId="77777777" w:rsidR="009B625F" w:rsidRDefault="009B625F" w:rsidP="007523F2">
            <w:pPr>
              <w:pStyle w:val="TableParagraph"/>
              <w:kinsoku w:val="0"/>
              <w:overflowPunct w:val="0"/>
              <w:spacing w:before="59"/>
              <w:ind w:left="358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1.2</w:t>
            </w:r>
          </w:p>
        </w:tc>
        <w:tc>
          <w:tcPr>
            <w:tcW w:w="964" w:type="dxa"/>
            <w:gridSpan w:val="2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 w14:paraId="27A8716E" w14:textId="77777777" w:rsidR="009B625F" w:rsidRDefault="009B625F" w:rsidP="007523F2">
            <w:pPr>
              <w:pStyle w:val="TableParagraph"/>
              <w:kinsoku w:val="0"/>
              <w:overflowPunct w:val="0"/>
              <w:spacing w:before="59"/>
              <w:ind w:left="287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2 x 2</w:t>
            </w:r>
          </w:p>
        </w:tc>
        <w:tc>
          <w:tcPr>
            <w:tcW w:w="6718" w:type="dxa"/>
            <w:gridSpan w:val="2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 w14:paraId="041445BB" w14:textId="62D4FEF8" w:rsidR="009B625F" w:rsidRDefault="009B625F" w:rsidP="007523F2">
            <w:pPr>
              <w:pStyle w:val="TableParagraph"/>
              <w:kinsoku w:val="0"/>
              <w:overflowPunct w:val="0"/>
              <w:spacing w:before="59"/>
              <w:ind w:left="101" w:right="99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O aluno pode responder duas das seguintes consequências: perda de vidas humanas e desalojados; isolamento e evacuação das populações; submersão e danos nas vias de comunicação e outras infraestruturas; submersão e destruição de campos e culturas agrícolas; interrupção no fornecimento de serviços essenciais (água potável, eletricidade, outros); movimentos de vertente.</w:t>
            </w:r>
          </w:p>
        </w:tc>
        <w:tc>
          <w:tcPr>
            <w:tcW w:w="1126" w:type="dxa"/>
            <w:gridSpan w:val="2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0050A3"/>
            </w:tcBorders>
          </w:tcPr>
          <w:p w14:paraId="18C3D653" w14:textId="77777777" w:rsidR="009B625F" w:rsidRDefault="009B625F" w:rsidP="007523F2">
            <w:pPr>
              <w:pStyle w:val="TableParagraph"/>
              <w:kinsoku w:val="0"/>
              <w:overflowPunct w:val="0"/>
              <w:spacing w:before="59"/>
              <w:ind w:left="445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9B625F" w14:paraId="71D7750E" w14:textId="77777777" w:rsidTr="009B625F">
        <w:trPr>
          <w:gridBefore w:val="1"/>
          <w:wBefore w:w="285" w:type="dxa"/>
          <w:trHeight w:val="982"/>
        </w:trPr>
        <w:tc>
          <w:tcPr>
            <w:tcW w:w="985" w:type="dxa"/>
            <w:gridSpan w:val="2"/>
            <w:tcBorders>
              <w:top w:val="single" w:sz="6" w:space="0" w:color="0050A3"/>
              <w:left w:val="single" w:sz="6" w:space="0" w:color="0050A3"/>
              <w:bottom w:val="single" w:sz="6" w:space="0" w:color="0050A3"/>
              <w:right w:val="single" w:sz="6" w:space="0" w:color="B2B1D8"/>
            </w:tcBorders>
          </w:tcPr>
          <w:p w14:paraId="6310C2EE" w14:textId="77777777" w:rsidR="009B625F" w:rsidRDefault="009B625F" w:rsidP="007523F2">
            <w:pPr>
              <w:pStyle w:val="TableParagraph"/>
              <w:kinsoku w:val="0"/>
              <w:overflowPunct w:val="0"/>
              <w:spacing w:before="59"/>
              <w:ind w:left="358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1.3</w:t>
            </w:r>
          </w:p>
        </w:tc>
        <w:tc>
          <w:tcPr>
            <w:tcW w:w="964" w:type="dxa"/>
            <w:gridSpan w:val="2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 w14:paraId="151307E5" w14:textId="77777777" w:rsidR="009B625F" w:rsidRDefault="009B625F" w:rsidP="007523F2">
            <w:pPr>
              <w:pStyle w:val="TableParagraph"/>
              <w:kinsoku w:val="0"/>
              <w:overflowPunct w:val="0"/>
              <w:spacing w:before="59"/>
              <w:ind w:left="287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2 x 2</w:t>
            </w:r>
          </w:p>
        </w:tc>
        <w:tc>
          <w:tcPr>
            <w:tcW w:w="6718" w:type="dxa"/>
            <w:gridSpan w:val="2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 w14:paraId="16229118" w14:textId="009A08DB" w:rsidR="009B625F" w:rsidRDefault="009B625F" w:rsidP="007523F2">
            <w:pPr>
              <w:pStyle w:val="TableParagraph"/>
              <w:kinsoku w:val="0"/>
              <w:overflowPunct w:val="0"/>
              <w:spacing w:before="59"/>
              <w:ind w:left="101" w:right="18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O aluno pode responder duas das seguintes medidas: previsão meteorológica; construção de estruturas de proteção (diques e barragens); correto ordenamento das áreas ribeirinhas; boa gestão das bacias hidrográficas; manutenção dos esgotos pluviais.</w:t>
            </w:r>
          </w:p>
        </w:tc>
        <w:tc>
          <w:tcPr>
            <w:tcW w:w="1126" w:type="dxa"/>
            <w:gridSpan w:val="2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0050A3"/>
            </w:tcBorders>
          </w:tcPr>
          <w:p w14:paraId="47250256" w14:textId="77777777" w:rsidR="009B625F" w:rsidRDefault="009B625F" w:rsidP="007523F2">
            <w:pPr>
              <w:pStyle w:val="TableParagraph"/>
              <w:kinsoku w:val="0"/>
              <w:overflowPunct w:val="0"/>
              <w:spacing w:before="58"/>
              <w:ind w:left="445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9B625F" w14:paraId="6B296263" w14:textId="77777777" w:rsidTr="009B625F">
        <w:trPr>
          <w:gridBefore w:val="1"/>
          <w:wBefore w:w="285" w:type="dxa"/>
          <w:trHeight w:val="348"/>
        </w:trPr>
        <w:tc>
          <w:tcPr>
            <w:tcW w:w="9793" w:type="dxa"/>
            <w:gridSpan w:val="8"/>
            <w:tcBorders>
              <w:top w:val="single" w:sz="8" w:space="0" w:color="0050A3"/>
              <w:left w:val="single" w:sz="6" w:space="0" w:color="0050A3"/>
              <w:bottom w:val="single" w:sz="8" w:space="0" w:color="0050A3"/>
              <w:right w:val="single" w:sz="6" w:space="0" w:color="0050A3"/>
            </w:tcBorders>
            <w:shd w:val="clear" w:color="auto" w:fill="B2B1D8"/>
          </w:tcPr>
          <w:p w14:paraId="71B295CA" w14:textId="77777777" w:rsidR="009B625F" w:rsidRDefault="009B625F" w:rsidP="007523F2">
            <w:pPr>
              <w:pStyle w:val="TableParagraph"/>
              <w:kinsoku w:val="0"/>
              <w:overflowPunct w:val="0"/>
              <w:spacing w:before="56"/>
              <w:ind w:left="368" w:right="355"/>
              <w:jc w:val="center"/>
              <w:rPr>
                <w:rFonts w:ascii="Arial Narrow" w:hAnsi="Arial Narrow" w:cs="Arial Narrow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sz w:val="18"/>
                <w:szCs w:val="18"/>
              </w:rPr>
              <w:t>GRUPO V</w:t>
            </w:r>
          </w:p>
        </w:tc>
      </w:tr>
      <w:tr w:rsidR="009B625F" w14:paraId="7CA2FE84" w14:textId="77777777" w:rsidTr="009B625F">
        <w:trPr>
          <w:gridBefore w:val="1"/>
          <w:wBefore w:w="285" w:type="dxa"/>
          <w:trHeight w:val="1642"/>
        </w:trPr>
        <w:tc>
          <w:tcPr>
            <w:tcW w:w="985" w:type="dxa"/>
            <w:gridSpan w:val="2"/>
            <w:tcBorders>
              <w:top w:val="single" w:sz="6" w:space="0" w:color="0050A3"/>
              <w:left w:val="single" w:sz="6" w:space="0" w:color="0050A3"/>
              <w:bottom w:val="single" w:sz="6" w:space="0" w:color="0050A3"/>
              <w:right w:val="single" w:sz="6" w:space="0" w:color="B2B1D8"/>
            </w:tcBorders>
          </w:tcPr>
          <w:p w14:paraId="2DB0617C" w14:textId="0EC44A2F" w:rsidR="009B625F" w:rsidRDefault="009B625F" w:rsidP="007523F2">
            <w:pPr>
              <w:pStyle w:val="TableParagraph"/>
              <w:kinsoku w:val="0"/>
              <w:overflowPunct w:val="0"/>
              <w:spacing w:before="56"/>
              <w:ind w:left="358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1.1</w:t>
            </w:r>
          </w:p>
        </w:tc>
        <w:tc>
          <w:tcPr>
            <w:tcW w:w="964" w:type="dxa"/>
            <w:gridSpan w:val="2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 w14:paraId="62988CB7" w14:textId="69874ED3" w:rsidR="009B625F" w:rsidRDefault="009B625F" w:rsidP="007523F2">
            <w:pPr>
              <w:pStyle w:val="TableParagraph"/>
              <w:kinsoku w:val="0"/>
              <w:overflowPunct w:val="0"/>
              <w:spacing w:before="56"/>
              <w:ind w:left="270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4 × 2</w:t>
            </w:r>
          </w:p>
        </w:tc>
        <w:tc>
          <w:tcPr>
            <w:tcW w:w="6718" w:type="dxa"/>
            <w:gridSpan w:val="2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 w14:paraId="115B2AF0" w14:textId="28B9AFC7" w:rsidR="009B625F" w:rsidRDefault="009B625F" w:rsidP="007523F2">
            <w:pPr>
              <w:pStyle w:val="TableParagraph"/>
              <w:kinsoku w:val="0"/>
              <w:overflowPunct w:val="0"/>
              <w:spacing w:before="56"/>
              <w:ind w:left="100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O aluno pode responder duas das seguintes causas humanas: construção de edifícios ou outras estruturas; desflorestação; atividade de extração mineira ou pedreiras.</w:t>
            </w:r>
          </w:p>
          <w:p w14:paraId="718B0696" w14:textId="6ADC4949" w:rsidR="009B625F" w:rsidRDefault="009B625F" w:rsidP="007523F2">
            <w:pPr>
              <w:pStyle w:val="TableParagraph"/>
              <w:kinsoku w:val="0"/>
              <w:overflowPunct w:val="0"/>
              <w:spacing w:before="1"/>
              <w:ind w:left="100" w:right="60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O aluno pode responder duas das seguintes causas naturais: declive/inclinação das vertentes; cobertura vegetal; condições de infiltração, circulação e armazenamento de água no solo; quantidade de precipitação; ocorrência de sismos, vibrações ou erupções vulcânicas; tempestades.</w:t>
            </w:r>
          </w:p>
        </w:tc>
        <w:tc>
          <w:tcPr>
            <w:tcW w:w="1126" w:type="dxa"/>
            <w:gridSpan w:val="2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0050A3"/>
            </w:tcBorders>
          </w:tcPr>
          <w:p w14:paraId="7D889AAE" w14:textId="77777777" w:rsidR="009B625F" w:rsidRDefault="009B625F" w:rsidP="007523F2">
            <w:pPr>
              <w:pStyle w:val="TableParagraph"/>
              <w:kinsoku w:val="0"/>
              <w:overflowPunct w:val="0"/>
              <w:spacing w:before="56"/>
              <w:ind w:left="445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9B625F" w14:paraId="157AEC52" w14:textId="77777777" w:rsidTr="009B625F">
        <w:trPr>
          <w:gridBefore w:val="1"/>
          <w:wBefore w:w="285" w:type="dxa"/>
          <w:trHeight w:val="545"/>
        </w:trPr>
        <w:tc>
          <w:tcPr>
            <w:tcW w:w="985" w:type="dxa"/>
            <w:gridSpan w:val="2"/>
            <w:tcBorders>
              <w:top w:val="single" w:sz="6" w:space="0" w:color="0050A3"/>
              <w:left w:val="single" w:sz="6" w:space="0" w:color="0050A3"/>
              <w:bottom w:val="single" w:sz="6" w:space="0" w:color="0050A3"/>
              <w:right w:val="single" w:sz="6" w:space="0" w:color="B2B1D8"/>
            </w:tcBorders>
          </w:tcPr>
          <w:p w14:paraId="140B1128" w14:textId="77777777" w:rsidR="009B625F" w:rsidRDefault="009B625F" w:rsidP="007523F2">
            <w:pPr>
              <w:pStyle w:val="TableParagraph"/>
              <w:kinsoku w:val="0"/>
              <w:overflowPunct w:val="0"/>
              <w:spacing w:before="58"/>
              <w:ind w:left="358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1.2</w:t>
            </w:r>
          </w:p>
        </w:tc>
        <w:tc>
          <w:tcPr>
            <w:tcW w:w="964" w:type="dxa"/>
            <w:gridSpan w:val="2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 w14:paraId="079DE11C" w14:textId="77777777" w:rsidR="009B625F" w:rsidRDefault="009B625F" w:rsidP="007523F2">
            <w:pPr>
              <w:pStyle w:val="TableParagraph"/>
              <w:kinsoku w:val="0"/>
              <w:overflowPunct w:val="0"/>
              <w:spacing w:before="58"/>
              <w:ind w:left="270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2 × 2</w:t>
            </w:r>
          </w:p>
        </w:tc>
        <w:tc>
          <w:tcPr>
            <w:tcW w:w="6718" w:type="dxa"/>
            <w:gridSpan w:val="2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 w14:paraId="4ED19DC7" w14:textId="1FF47786" w:rsidR="009B625F" w:rsidRDefault="009B625F" w:rsidP="007523F2">
            <w:pPr>
              <w:pStyle w:val="TableParagraph"/>
              <w:kinsoku w:val="0"/>
              <w:overflowPunct w:val="0"/>
              <w:spacing w:before="58"/>
              <w:ind w:left="100" w:right="196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O aluno deve assinalar um local de uma grande cadeia montanhosa e áreas tropicais com elevada precipitação.</w:t>
            </w:r>
          </w:p>
        </w:tc>
        <w:tc>
          <w:tcPr>
            <w:tcW w:w="1126" w:type="dxa"/>
            <w:gridSpan w:val="2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0050A3"/>
            </w:tcBorders>
          </w:tcPr>
          <w:p w14:paraId="5A9EB462" w14:textId="77777777" w:rsidR="009B625F" w:rsidRDefault="009B625F" w:rsidP="007523F2">
            <w:pPr>
              <w:pStyle w:val="TableParagraph"/>
              <w:kinsoku w:val="0"/>
              <w:overflowPunct w:val="0"/>
              <w:spacing w:befor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B625F" w14:paraId="5C58D705" w14:textId="77777777" w:rsidTr="009B625F">
        <w:trPr>
          <w:gridBefore w:val="1"/>
          <w:wBefore w:w="285" w:type="dxa"/>
          <w:trHeight w:val="370"/>
        </w:trPr>
        <w:tc>
          <w:tcPr>
            <w:tcW w:w="985" w:type="dxa"/>
            <w:gridSpan w:val="2"/>
            <w:tcBorders>
              <w:top w:val="single" w:sz="6" w:space="0" w:color="0050A3"/>
              <w:left w:val="single" w:sz="6" w:space="0" w:color="0050A3"/>
              <w:bottom w:val="single" w:sz="6" w:space="0" w:color="0050A3"/>
              <w:right w:val="single" w:sz="6" w:space="0" w:color="B2B1D8"/>
            </w:tcBorders>
          </w:tcPr>
          <w:p w14:paraId="27C8BBAA" w14:textId="77777777" w:rsidR="009B625F" w:rsidRDefault="009B625F" w:rsidP="007523F2">
            <w:pPr>
              <w:pStyle w:val="TableParagraph"/>
              <w:kinsoku w:val="0"/>
              <w:overflowPunct w:val="0"/>
              <w:spacing w:before="58"/>
              <w:ind w:left="358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1.3</w:t>
            </w:r>
          </w:p>
        </w:tc>
        <w:tc>
          <w:tcPr>
            <w:tcW w:w="964" w:type="dxa"/>
            <w:gridSpan w:val="2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 w14:paraId="5AD4333C" w14:textId="77777777" w:rsidR="009B625F" w:rsidRDefault="009B625F" w:rsidP="007523F2">
            <w:pPr>
              <w:pStyle w:val="TableParagraph"/>
              <w:kinsoku w:val="0"/>
              <w:overflowPunct w:val="0"/>
              <w:spacing w:before="58"/>
              <w:ind w:left="270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2 × 2</w:t>
            </w:r>
          </w:p>
        </w:tc>
        <w:tc>
          <w:tcPr>
            <w:tcW w:w="6718" w:type="dxa"/>
            <w:gridSpan w:val="2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 w14:paraId="19BE73C5" w14:textId="7A7CC144" w:rsidR="009B625F" w:rsidRDefault="009B625F" w:rsidP="007523F2">
            <w:pPr>
              <w:pStyle w:val="TableParagraph"/>
              <w:kinsoku w:val="0"/>
              <w:overflowPunct w:val="0"/>
              <w:spacing w:before="58"/>
              <w:ind w:left="100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A; D.</w:t>
            </w:r>
          </w:p>
        </w:tc>
        <w:tc>
          <w:tcPr>
            <w:tcW w:w="1126" w:type="dxa"/>
            <w:gridSpan w:val="2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0050A3"/>
            </w:tcBorders>
          </w:tcPr>
          <w:p w14:paraId="3A6C006B" w14:textId="77777777" w:rsidR="009B625F" w:rsidRDefault="009B625F" w:rsidP="007523F2">
            <w:pPr>
              <w:pStyle w:val="TableParagraph"/>
              <w:kinsoku w:val="0"/>
              <w:overflowPunct w:val="0"/>
              <w:spacing w:befor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563F857A" w14:textId="3AA4E340" w:rsidR="009B625F" w:rsidRDefault="009B625F" w:rsidP="009B625F">
      <w:pPr>
        <w:widowControl/>
        <w:autoSpaceDE/>
        <w:autoSpaceDN/>
        <w:adjustRightInd/>
        <w:spacing w:after="160" w:line="259" w:lineRule="auto"/>
      </w:pPr>
    </w:p>
    <w:p w14:paraId="543A2032" w14:textId="5D2E8E4A" w:rsidR="009B625F" w:rsidRDefault="009B625F">
      <w:pPr>
        <w:widowControl/>
        <w:autoSpaceDE/>
        <w:autoSpaceDN/>
        <w:adjustRightInd/>
        <w:spacing w:after="160" w:line="259" w:lineRule="auto"/>
      </w:pPr>
      <w:r>
        <w:br w:type="page"/>
      </w:r>
    </w:p>
    <w:p w14:paraId="2BFA3B36" w14:textId="02BA7445" w:rsidR="009B625F" w:rsidRDefault="00C565D2" w:rsidP="009B625F">
      <w:pPr>
        <w:widowControl/>
        <w:autoSpaceDE/>
        <w:autoSpaceDN/>
        <w:adjustRightInd/>
        <w:spacing w:after="160" w:line="259" w:lineRule="auto"/>
      </w:pPr>
      <w:r>
        <w:rPr>
          <w:noProof/>
        </w:rPr>
        <w:lastRenderedPageBreak/>
        <w:drawing>
          <wp:anchor distT="0" distB="0" distL="114300" distR="114300" simplePos="0" relativeHeight="251679744" behindDoc="1" locked="0" layoutInCell="1" allowOverlap="1" wp14:anchorId="7320FC04" wp14:editId="460B3AC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21927" cy="327687"/>
            <wp:effectExtent l="0" t="0" r="0" b="0"/>
            <wp:wrapNone/>
            <wp:docPr id="8" name="Picture 8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computer&#10;&#10;Description automatically generated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87" t="21633" r="53560" b="75860"/>
                    <a:stretch/>
                  </pic:blipFill>
                  <pic:spPr bwMode="auto">
                    <a:xfrm>
                      <a:off x="0" y="0"/>
                      <a:ext cx="5721927" cy="3276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tbl>
      <w:tblPr>
        <w:tblW w:w="9949" w:type="dxa"/>
        <w:tblInd w:w="1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0"/>
        <w:gridCol w:w="979"/>
        <w:gridCol w:w="6825"/>
        <w:gridCol w:w="1145"/>
      </w:tblGrid>
      <w:tr w:rsidR="00C96B0E" w14:paraId="22EC9AC6" w14:textId="77777777" w:rsidTr="00C96B0E">
        <w:trPr>
          <w:trHeight w:val="418"/>
        </w:trPr>
        <w:tc>
          <w:tcPr>
            <w:tcW w:w="100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FFFFFF"/>
            </w:tcBorders>
            <w:shd w:val="clear" w:color="auto" w:fill="7877B8"/>
          </w:tcPr>
          <w:p w14:paraId="028937FC" w14:textId="77777777" w:rsidR="00C96B0E" w:rsidRDefault="00C96B0E" w:rsidP="007523F2">
            <w:pPr>
              <w:pStyle w:val="TableParagraph"/>
              <w:kinsoku w:val="0"/>
              <w:overflowPunct w:val="0"/>
              <w:spacing w:before="132"/>
              <w:ind w:left="143" w:right="124"/>
              <w:jc w:val="center"/>
              <w:rPr>
                <w:rFonts w:ascii="Arial Narrow" w:hAnsi="Arial Narrow" w:cs="Arial Narrow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sz w:val="18"/>
                <w:szCs w:val="18"/>
              </w:rPr>
              <w:t>Questões</w:t>
            </w:r>
          </w:p>
        </w:tc>
        <w:tc>
          <w:tcPr>
            <w:tcW w:w="979" w:type="dxa"/>
            <w:tcBorders>
              <w:top w:val="none" w:sz="6" w:space="0" w:color="auto"/>
              <w:left w:val="single" w:sz="4" w:space="0" w:color="FFFFFF"/>
              <w:bottom w:val="none" w:sz="6" w:space="0" w:color="auto"/>
              <w:right w:val="single" w:sz="6" w:space="0" w:color="FFFFFF"/>
            </w:tcBorders>
            <w:shd w:val="clear" w:color="auto" w:fill="7877B8"/>
          </w:tcPr>
          <w:p w14:paraId="653570D2" w14:textId="77777777" w:rsidR="00C96B0E" w:rsidRDefault="00C96B0E" w:rsidP="007523F2">
            <w:pPr>
              <w:pStyle w:val="TableParagraph"/>
              <w:kinsoku w:val="0"/>
              <w:overflowPunct w:val="0"/>
              <w:spacing w:before="132"/>
              <w:ind w:left="131" w:right="115"/>
              <w:jc w:val="center"/>
              <w:rPr>
                <w:rFonts w:ascii="Arial Narrow" w:hAnsi="Arial Narrow" w:cs="Arial Narrow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sz w:val="18"/>
                <w:szCs w:val="18"/>
              </w:rPr>
              <w:t>Cotações</w:t>
            </w:r>
          </w:p>
        </w:tc>
        <w:tc>
          <w:tcPr>
            <w:tcW w:w="6825" w:type="dxa"/>
            <w:tcBorders>
              <w:top w:val="none" w:sz="6" w:space="0" w:color="auto"/>
              <w:left w:val="single" w:sz="6" w:space="0" w:color="FFFFFF"/>
              <w:bottom w:val="none" w:sz="6" w:space="0" w:color="auto"/>
              <w:right w:val="single" w:sz="4" w:space="0" w:color="FFFFFF"/>
            </w:tcBorders>
            <w:shd w:val="clear" w:color="auto" w:fill="7877B8"/>
          </w:tcPr>
          <w:p w14:paraId="4E3623EC" w14:textId="78EE4EA5" w:rsidR="00C96B0E" w:rsidRDefault="00C96B0E" w:rsidP="007523F2">
            <w:pPr>
              <w:pStyle w:val="TableParagraph"/>
              <w:kinsoku w:val="0"/>
              <w:overflowPunct w:val="0"/>
              <w:spacing w:before="132"/>
              <w:ind w:left="2532" w:right="2521"/>
              <w:jc w:val="center"/>
              <w:rPr>
                <w:rFonts w:ascii="Arial Narrow" w:hAnsi="Arial Narrow" w:cs="Arial Narrow"/>
                <w:b/>
                <w:bCs/>
                <w:color w:val="FFFFFF"/>
                <w:w w:val="105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w w:val="105"/>
                <w:sz w:val="18"/>
                <w:szCs w:val="18"/>
              </w:rPr>
              <w:t>Propostas de solução</w:t>
            </w:r>
          </w:p>
        </w:tc>
        <w:tc>
          <w:tcPr>
            <w:tcW w:w="1144" w:type="dxa"/>
            <w:tcBorders>
              <w:top w:val="none" w:sz="6" w:space="0" w:color="auto"/>
              <w:left w:val="single" w:sz="4" w:space="0" w:color="FFFFFF"/>
              <w:bottom w:val="none" w:sz="6" w:space="0" w:color="auto"/>
              <w:right w:val="none" w:sz="6" w:space="0" w:color="auto"/>
            </w:tcBorders>
            <w:shd w:val="clear" w:color="auto" w:fill="7877B8"/>
          </w:tcPr>
          <w:p w14:paraId="0E0CFA57" w14:textId="77777777" w:rsidR="00C96B0E" w:rsidRDefault="00C96B0E" w:rsidP="007523F2">
            <w:pPr>
              <w:pStyle w:val="TableParagraph"/>
              <w:kinsoku w:val="0"/>
              <w:overflowPunct w:val="0"/>
              <w:spacing w:before="132"/>
              <w:ind w:left="191" w:right="182"/>
              <w:jc w:val="center"/>
              <w:rPr>
                <w:rFonts w:ascii="Arial Narrow" w:hAnsi="Arial Narrow" w:cs="Arial Narrow"/>
                <w:b/>
                <w:bCs/>
                <w:color w:val="FFFFFF"/>
                <w:w w:val="105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w w:val="105"/>
                <w:sz w:val="18"/>
                <w:szCs w:val="18"/>
              </w:rPr>
              <w:t>Domínios</w:t>
            </w:r>
          </w:p>
        </w:tc>
      </w:tr>
      <w:tr w:rsidR="00C96B0E" w14:paraId="41644EA4" w14:textId="77777777" w:rsidTr="00C96B0E">
        <w:trPr>
          <w:trHeight w:val="636"/>
        </w:trPr>
        <w:tc>
          <w:tcPr>
            <w:tcW w:w="9949" w:type="dxa"/>
            <w:gridSpan w:val="4"/>
            <w:tcBorders>
              <w:top w:val="none" w:sz="6" w:space="0" w:color="auto"/>
              <w:left w:val="single" w:sz="8" w:space="0" w:color="0050A3"/>
              <w:bottom w:val="none" w:sz="6" w:space="0" w:color="auto"/>
              <w:right w:val="single" w:sz="6" w:space="0" w:color="0050A3"/>
            </w:tcBorders>
            <w:shd w:val="clear" w:color="auto" w:fill="B2B1D8"/>
          </w:tcPr>
          <w:p w14:paraId="69FA5620" w14:textId="54156CA1" w:rsidR="00C96B0E" w:rsidRDefault="00C96B0E" w:rsidP="007523F2">
            <w:pPr>
              <w:pStyle w:val="TableParagraph"/>
              <w:kinsoku w:val="0"/>
              <w:overflowPunct w:val="0"/>
              <w:spacing w:before="82"/>
              <w:ind w:left="4507" w:right="4495"/>
              <w:jc w:val="center"/>
              <w:rPr>
                <w:rFonts w:ascii="Arial Narrow" w:hAnsi="Arial Narrow" w:cs="Arial Narrow"/>
                <w:b/>
                <w:bCs/>
                <w:color w:val="FFFFFF"/>
                <w:w w:val="110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w w:val="110"/>
                <w:sz w:val="18"/>
                <w:szCs w:val="18"/>
              </w:rPr>
              <w:t>GRUPO I</w:t>
            </w:r>
          </w:p>
          <w:p w14:paraId="43C6EC4E" w14:textId="175BAEE6" w:rsidR="00C96B0E" w:rsidRDefault="00C96B0E" w:rsidP="007523F2">
            <w:pPr>
              <w:pStyle w:val="TableParagraph"/>
              <w:tabs>
                <w:tab w:val="left" w:pos="1413"/>
                <w:tab w:val="left" w:pos="2047"/>
                <w:tab w:val="left" w:pos="9110"/>
              </w:tabs>
              <w:kinsoku w:val="0"/>
              <w:overflowPunct w:val="0"/>
              <w:spacing w:before="146"/>
              <w:ind w:left="276"/>
              <w:rPr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1.1.1</w:t>
            </w: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ab/>
            </w:r>
            <w:r>
              <w:rPr>
                <w:color w:val="231F20"/>
                <w:w w:val="115"/>
                <w:sz w:val="18"/>
                <w:szCs w:val="18"/>
              </w:rPr>
              <w:t>2</w:t>
            </w:r>
            <w:r>
              <w:rPr>
                <w:color w:val="231F20"/>
                <w:w w:val="115"/>
                <w:sz w:val="18"/>
                <w:szCs w:val="18"/>
              </w:rPr>
              <w:tab/>
              <w:t>B.</w:t>
            </w:r>
            <w:r>
              <w:rPr>
                <w:color w:val="231F20"/>
                <w:w w:val="115"/>
                <w:sz w:val="18"/>
                <w:szCs w:val="18"/>
              </w:rPr>
              <w:tab/>
              <w:t>D1</w:t>
            </w:r>
          </w:p>
        </w:tc>
      </w:tr>
      <w:tr w:rsidR="00C96B0E" w14:paraId="1F069CDA" w14:textId="77777777" w:rsidTr="00C96B0E">
        <w:trPr>
          <w:trHeight w:val="294"/>
        </w:trPr>
        <w:tc>
          <w:tcPr>
            <w:tcW w:w="9949" w:type="dxa"/>
            <w:gridSpan w:val="4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0050A3"/>
            </w:tcBorders>
          </w:tcPr>
          <w:p w14:paraId="4029CF68" w14:textId="22B5B49C" w:rsidR="00C96B0E" w:rsidRDefault="00C96B0E" w:rsidP="007523F2">
            <w:pPr>
              <w:pStyle w:val="TableParagraph"/>
              <w:tabs>
                <w:tab w:val="left" w:pos="1416"/>
                <w:tab w:val="left" w:pos="2050"/>
                <w:tab w:val="left" w:pos="9112"/>
              </w:tabs>
              <w:kinsoku w:val="0"/>
              <w:overflowPunct w:val="0"/>
              <w:spacing w:before="59"/>
              <w:ind w:left="278"/>
              <w:rPr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1.1.2</w:t>
            </w: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ab/>
            </w:r>
            <w:r>
              <w:rPr>
                <w:color w:val="231F20"/>
                <w:w w:val="115"/>
                <w:sz w:val="18"/>
                <w:szCs w:val="18"/>
              </w:rPr>
              <w:t>2</w:t>
            </w:r>
            <w:r>
              <w:rPr>
                <w:color w:val="231F20"/>
                <w:w w:val="115"/>
                <w:sz w:val="18"/>
                <w:szCs w:val="18"/>
              </w:rPr>
              <w:tab/>
              <w:t>A.</w:t>
            </w:r>
            <w:r>
              <w:rPr>
                <w:color w:val="231F20"/>
                <w:w w:val="115"/>
                <w:sz w:val="18"/>
                <w:szCs w:val="18"/>
              </w:rPr>
              <w:tab/>
              <w:t>D1</w:t>
            </w:r>
          </w:p>
        </w:tc>
      </w:tr>
      <w:tr w:rsidR="00C96B0E" w14:paraId="1F738118" w14:textId="77777777" w:rsidTr="00C96B0E">
        <w:trPr>
          <w:trHeight w:val="614"/>
        </w:trPr>
        <w:tc>
          <w:tcPr>
            <w:tcW w:w="9949" w:type="dxa"/>
            <w:gridSpan w:val="4"/>
            <w:tcBorders>
              <w:top w:val="none" w:sz="6" w:space="0" w:color="auto"/>
              <w:left w:val="single" w:sz="6" w:space="0" w:color="0050A3"/>
              <w:bottom w:val="none" w:sz="6" w:space="0" w:color="auto"/>
              <w:right w:val="single" w:sz="6" w:space="0" w:color="0050A3"/>
            </w:tcBorders>
            <w:shd w:val="clear" w:color="auto" w:fill="B2B1D8"/>
          </w:tcPr>
          <w:p w14:paraId="5BBC2964" w14:textId="34D4E519" w:rsidR="00C96B0E" w:rsidRDefault="00C96B0E" w:rsidP="007523F2">
            <w:pPr>
              <w:pStyle w:val="TableParagraph"/>
              <w:tabs>
                <w:tab w:val="left" w:pos="1415"/>
                <w:tab w:val="left" w:pos="2049"/>
                <w:tab w:val="left" w:pos="9112"/>
              </w:tabs>
              <w:kinsoku w:val="0"/>
              <w:overflowPunct w:val="0"/>
              <w:spacing w:before="59"/>
              <w:ind w:left="278"/>
              <w:rPr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1.1.3</w:t>
            </w: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ab/>
            </w:r>
            <w:r>
              <w:rPr>
                <w:color w:val="231F20"/>
                <w:w w:val="115"/>
                <w:sz w:val="18"/>
                <w:szCs w:val="18"/>
              </w:rPr>
              <w:t>2</w:t>
            </w:r>
            <w:r>
              <w:rPr>
                <w:color w:val="231F20"/>
                <w:w w:val="115"/>
                <w:sz w:val="18"/>
                <w:szCs w:val="18"/>
              </w:rPr>
              <w:tab/>
              <w:t>B.</w:t>
            </w:r>
            <w:r>
              <w:rPr>
                <w:color w:val="231F20"/>
                <w:w w:val="115"/>
                <w:sz w:val="18"/>
                <w:szCs w:val="18"/>
              </w:rPr>
              <w:tab/>
              <w:t>D1</w:t>
            </w:r>
          </w:p>
          <w:p w14:paraId="5C8CC522" w14:textId="77777777" w:rsidR="00C96B0E" w:rsidRDefault="00C96B0E" w:rsidP="007523F2">
            <w:pPr>
              <w:pStyle w:val="TableParagraph"/>
              <w:kinsoku w:val="0"/>
              <w:overflowPunct w:val="0"/>
              <w:spacing w:before="120"/>
              <w:ind w:left="368" w:right="355"/>
              <w:jc w:val="center"/>
              <w:rPr>
                <w:rFonts w:ascii="Arial Narrow" w:hAnsi="Arial Narrow" w:cs="Arial Narrow"/>
                <w:b/>
                <w:bCs/>
                <w:color w:val="FFFFFF"/>
                <w:w w:val="110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w w:val="110"/>
                <w:sz w:val="18"/>
                <w:szCs w:val="18"/>
              </w:rPr>
              <w:t>GRUPO II</w:t>
            </w:r>
          </w:p>
        </w:tc>
      </w:tr>
      <w:tr w:rsidR="00C96B0E" w14:paraId="00C313FE" w14:textId="77777777" w:rsidTr="00C96B0E">
        <w:trPr>
          <w:trHeight w:val="894"/>
        </w:trPr>
        <w:tc>
          <w:tcPr>
            <w:tcW w:w="1000" w:type="dxa"/>
            <w:tcBorders>
              <w:top w:val="none" w:sz="6" w:space="0" w:color="auto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2D2C4418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257" w:right="244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1.1</w:t>
            </w:r>
          </w:p>
        </w:tc>
        <w:tc>
          <w:tcPr>
            <w:tcW w:w="979" w:type="dxa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163D2669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196" w:right="184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2 x 2</w:t>
            </w:r>
          </w:p>
        </w:tc>
        <w:tc>
          <w:tcPr>
            <w:tcW w:w="6825" w:type="dxa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42F74DE1" w14:textId="2046664C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100" w:right="160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O aluno deve responder duas das seguintes causas: utilização de combustíveis fósseis</w:t>
            </w:r>
            <w:r>
              <w:rPr>
                <w:color w:val="231F20"/>
                <w:spacing w:val="-6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(petróleo,</w:t>
            </w:r>
            <w:r>
              <w:rPr>
                <w:color w:val="231F20"/>
                <w:spacing w:val="-6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carvão</w:t>
            </w:r>
            <w:r>
              <w:rPr>
                <w:color w:val="231F20"/>
                <w:spacing w:val="-6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e</w:t>
            </w:r>
            <w:r>
              <w:rPr>
                <w:color w:val="231F20"/>
                <w:spacing w:val="-6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gás</w:t>
            </w:r>
            <w:r>
              <w:rPr>
                <w:color w:val="231F20"/>
                <w:spacing w:val="-6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natural);</w:t>
            </w:r>
            <w:r>
              <w:rPr>
                <w:color w:val="231F20"/>
                <w:spacing w:val="-6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incêndios</w:t>
            </w:r>
            <w:r>
              <w:rPr>
                <w:color w:val="231F20"/>
                <w:spacing w:val="-6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florestais;</w:t>
            </w:r>
            <w:r>
              <w:rPr>
                <w:color w:val="231F20"/>
                <w:spacing w:val="-6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queima</w:t>
            </w:r>
            <w:r>
              <w:rPr>
                <w:color w:val="231F20"/>
                <w:spacing w:val="-6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de</w:t>
            </w:r>
            <w:r>
              <w:rPr>
                <w:color w:val="231F20"/>
                <w:spacing w:val="-6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resíduos; utilização</w:t>
            </w:r>
            <w:r>
              <w:rPr>
                <w:color w:val="231F20"/>
                <w:spacing w:val="-15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de</w:t>
            </w:r>
            <w:r>
              <w:rPr>
                <w:color w:val="231F20"/>
                <w:spacing w:val="-14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aerossóis;</w:t>
            </w:r>
            <w:r>
              <w:rPr>
                <w:color w:val="231F20"/>
                <w:spacing w:val="-15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transporte</w:t>
            </w:r>
            <w:r>
              <w:rPr>
                <w:color w:val="231F20"/>
                <w:spacing w:val="-14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rodoviário;</w:t>
            </w:r>
            <w:r>
              <w:rPr>
                <w:color w:val="231F20"/>
                <w:spacing w:val="-14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atividade</w:t>
            </w:r>
            <w:r>
              <w:rPr>
                <w:color w:val="231F20"/>
                <w:spacing w:val="-15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industrial;</w:t>
            </w:r>
            <w:r>
              <w:rPr>
                <w:color w:val="231F20"/>
                <w:spacing w:val="-14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aterros</w:t>
            </w:r>
            <w:r>
              <w:rPr>
                <w:color w:val="231F20"/>
                <w:spacing w:val="-14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sanitários; agricultura intensiva e utilização de</w:t>
            </w:r>
            <w:r>
              <w:rPr>
                <w:color w:val="231F20"/>
                <w:spacing w:val="17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fertilizantes.</w:t>
            </w:r>
          </w:p>
        </w:tc>
        <w:tc>
          <w:tcPr>
            <w:tcW w:w="1144" w:type="dxa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2473925F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421" w:right="409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96B0E" w14:paraId="731B2A08" w14:textId="77777777" w:rsidTr="00C96B0E">
        <w:trPr>
          <w:trHeight w:val="294"/>
        </w:trPr>
        <w:tc>
          <w:tcPr>
            <w:tcW w:w="1000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56E2A3B4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257" w:right="244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2.1</w:t>
            </w:r>
          </w:p>
        </w:tc>
        <w:tc>
          <w:tcPr>
            <w:tcW w:w="979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4FAF2594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196" w:right="184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3 x 2</w:t>
            </w:r>
          </w:p>
        </w:tc>
        <w:tc>
          <w:tcPr>
            <w:tcW w:w="6825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0D41875E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100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 xml:space="preserve">Fig. 3 – </w:t>
            </w:r>
            <w:r>
              <w:rPr>
                <w:rFonts w:ascii="Trebuchet MS" w:hAnsi="Trebuchet MS" w:cs="Trebuchet MS"/>
                <w:i/>
                <w:iCs/>
                <w:color w:val="231F20"/>
                <w:w w:val="110"/>
                <w:sz w:val="18"/>
                <w:szCs w:val="18"/>
              </w:rPr>
              <w:t>Smog</w:t>
            </w:r>
            <w:r>
              <w:rPr>
                <w:color w:val="231F20"/>
                <w:w w:val="110"/>
                <w:sz w:val="18"/>
                <w:szCs w:val="18"/>
              </w:rPr>
              <w:t>; Fig. 4 – Chuvas ácidas; Fig. 5 – Destruição da camada do ozono.</w:t>
            </w:r>
          </w:p>
        </w:tc>
        <w:tc>
          <w:tcPr>
            <w:tcW w:w="114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25F2EA81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421" w:right="409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96B0E" w14:paraId="79A9B310" w14:textId="77777777" w:rsidTr="00C96B0E">
        <w:trPr>
          <w:trHeight w:val="294"/>
        </w:trPr>
        <w:tc>
          <w:tcPr>
            <w:tcW w:w="1000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74286692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257" w:right="245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2.2</w:t>
            </w:r>
          </w:p>
        </w:tc>
        <w:tc>
          <w:tcPr>
            <w:tcW w:w="979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4CF3DE02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11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4</w:t>
            </w:r>
          </w:p>
        </w:tc>
        <w:tc>
          <w:tcPr>
            <w:tcW w:w="6825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4298CD04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100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A.</w:t>
            </w:r>
          </w:p>
        </w:tc>
        <w:tc>
          <w:tcPr>
            <w:tcW w:w="114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7AFDE792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421" w:right="409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96B0E" w14:paraId="33AB534D" w14:textId="77777777" w:rsidTr="00C96B0E">
        <w:trPr>
          <w:trHeight w:val="294"/>
        </w:trPr>
        <w:tc>
          <w:tcPr>
            <w:tcW w:w="1000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7E4763B8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257" w:right="245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2.3</w:t>
            </w:r>
          </w:p>
        </w:tc>
        <w:tc>
          <w:tcPr>
            <w:tcW w:w="979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13C9943D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196" w:right="185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2 × 2</w:t>
            </w:r>
          </w:p>
        </w:tc>
        <w:tc>
          <w:tcPr>
            <w:tcW w:w="6825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3748AE85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100"/>
              <w:rPr>
                <w:color w:val="231F20"/>
                <w:w w:val="120"/>
                <w:sz w:val="18"/>
                <w:szCs w:val="18"/>
              </w:rPr>
            </w:pPr>
            <w:r>
              <w:rPr>
                <w:color w:val="231F20"/>
                <w:w w:val="120"/>
                <w:sz w:val="18"/>
                <w:szCs w:val="18"/>
              </w:rPr>
              <w:t>B, C.</w:t>
            </w:r>
          </w:p>
        </w:tc>
        <w:tc>
          <w:tcPr>
            <w:tcW w:w="114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7A5BED4B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421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96B0E" w14:paraId="217B4EC5" w14:textId="77777777" w:rsidTr="00C96B0E">
        <w:trPr>
          <w:trHeight w:val="294"/>
        </w:trPr>
        <w:tc>
          <w:tcPr>
            <w:tcW w:w="1000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4EA790F5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257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2.4</w:t>
            </w:r>
          </w:p>
        </w:tc>
        <w:tc>
          <w:tcPr>
            <w:tcW w:w="979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0D70D4A2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11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4</w:t>
            </w:r>
          </w:p>
        </w:tc>
        <w:tc>
          <w:tcPr>
            <w:tcW w:w="6825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3C9A0539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100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ar quente; subida; aumentando; agravando.</w:t>
            </w:r>
          </w:p>
        </w:tc>
        <w:tc>
          <w:tcPr>
            <w:tcW w:w="114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7BC72249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421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96B0E" w14:paraId="7650F297" w14:textId="77777777" w:rsidTr="00C96B0E">
        <w:trPr>
          <w:trHeight w:val="294"/>
        </w:trPr>
        <w:tc>
          <w:tcPr>
            <w:tcW w:w="1000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1289A5F9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257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2.5</w:t>
            </w:r>
          </w:p>
        </w:tc>
        <w:tc>
          <w:tcPr>
            <w:tcW w:w="979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45B10318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195" w:right="185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6 × 1</w:t>
            </w:r>
          </w:p>
        </w:tc>
        <w:tc>
          <w:tcPr>
            <w:tcW w:w="6825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32D08E0E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99"/>
              <w:rPr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 xml:space="preserve">A. </w:t>
            </w:r>
            <w:r>
              <w:rPr>
                <w:color w:val="231F20"/>
                <w:w w:val="115"/>
                <w:sz w:val="18"/>
                <w:szCs w:val="18"/>
              </w:rPr>
              <w:t xml:space="preserve">4; </w:t>
            </w: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 xml:space="preserve">B. </w:t>
            </w:r>
            <w:r>
              <w:rPr>
                <w:color w:val="231F20"/>
                <w:w w:val="115"/>
                <w:sz w:val="18"/>
                <w:szCs w:val="18"/>
              </w:rPr>
              <w:t xml:space="preserve">5; </w:t>
            </w: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 xml:space="preserve">C. </w:t>
            </w:r>
            <w:r>
              <w:rPr>
                <w:color w:val="231F20"/>
                <w:w w:val="115"/>
                <w:sz w:val="18"/>
                <w:szCs w:val="18"/>
              </w:rPr>
              <w:t xml:space="preserve">3; </w:t>
            </w: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 xml:space="preserve">D. </w:t>
            </w:r>
            <w:r>
              <w:rPr>
                <w:color w:val="231F20"/>
                <w:w w:val="115"/>
                <w:sz w:val="18"/>
                <w:szCs w:val="18"/>
              </w:rPr>
              <w:t xml:space="preserve">3; </w:t>
            </w: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 xml:space="preserve">E. </w:t>
            </w:r>
            <w:r>
              <w:rPr>
                <w:color w:val="231F20"/>
                <w:w w:val="115"/>
                <w:sz w:val="18"/>
                <w:szCs w:val="18"/>
              </w:rPr>
              <w:t xml:space="preserve">5; </w:t>
            </w: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 xml:space="preserve">F. </w:t>
            </w:r>
            <w:r>
              <w:rPr>
                <w:color w:val="231F20"/>
                <w:w w:val="115"/>
                <w:sz w:val="18"/>
                <w:szCs w:val="18"/>
              </w:rPr>
              <w:t>4.</w:t>
            </w:r>
          </w:p>
        </w:tc>
        <w:tc>
          <w:tcPr>
            <w:tcW w:w="114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05E67CDE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421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D3</w:t>
            </w:r>
          </w:p>
        </w:tc>
      </w:tr>
      <w:tr w:rsidR="00C96B0E" w14:paraId="25B0DE44" w14:textId="77777777" w:rsidTr="00C96B0E">
        <w:trPr>
          <w:trHeight w:val="294"/>
        </w:trPr>
        <w:tc>
          <w:tcPr>
            <w:tcW w:w="1000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1A776F90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257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3.1</w:t>
            </w:r>
          </w:p>
        </w:tc>
        <w:tc>
          <w:tcPr>
            <w:tcW w:w="979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72FF9F95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10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2</w:t>
            </w:r>
          </w:p>
        </w:tc>
        <w:tc>
          <w:tcPr>
            <w:tcW w:w="6825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539A00C7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99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Dióxido de carbono, metano, óxido nitroso e gases fluorados.</w:t>
            </w:r>
          </w:p>
        </w:tc>
        <w:tc>
          <w:tcPr>
            <w:tcW w:w="114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561CB0A0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420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96B0E" w14:paraId="3F0280D5" w14:textId="77777777" w:rsidTr="00C96B0E">
        <w:trPr>
          <w:trHeight w:val="294"/>
        </w:trPr>
        <w:tc>
          <w:tcPr>
            <w:tcW w:w="1000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0D4B9F03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256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3.2</w:t>
            </w:r>
          </w:p>
        </w:tc>
        <w:tc>
          <w:tcPr>
            <w:tcW w:w="979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291FF46F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195" w:right="185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2 × 2</w:t>
            </w:r>
          </w:p>
        </w:tc>
        <w:tc>
          <w:tcPr>
            <w:tcW w:w="6825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49F0FE98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99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EUA e China.</w:t>
            </w:r>
          </w:p>
        </w:tc>
        <w:tc>
          <w:tcPr>
            <w:tcW w:w="114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3D63F6DE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420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96B0E" w14:paraId="473BE90B" w14:textId="77777777" w:rsidTr="00C96B0E">
        <w:trPr>
          <w:trHeight w:val="1086"/>
        </w:trPr>
        <w:tc>
          <w:tcPr>
            <w:tcW w:w="1000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5E155194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256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3.3</w:t>
            </w:r>
          </w:p>
        </w:tc>
        <w:tc>
          <w:tcPr>
            <w:tcW w:w="979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72E791AD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194" w:right="185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2 x 2</w:t>
            </w:r>
          </w:p>
        </w:tc>
        <w:tc>
          <w:tcPr>
            <w:tcW w:w="6825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38CC7DCE" w14:textId="47CF2682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99" w:right="60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O aluno deve mencionar duas das seguintes consequências: aumento da temperatura média da superfície terrestre; degelo dos calotes polares e dos glaciares das regiões montanhosas; subida do nível médio da água do mar; submersão e erosão das áreas litorais; alterações hidrológicas devido às mudanças no regime de precipitação; aceleração do processo de desertificação; alterações climáticas.</w:t>
            </w:r>
          </w:p>
        </w:tc>
        <w:tc>
          <w:tcPr>
            <w:tcW w:w="114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1803074E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420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D2</w:t>
            </w:r>
          </w:p>
        </w:tc>
      </w:tr>
      <w:tr w:rsidR="00C96B0E" w14:paraId="1534C49C" w14:textId="77777777" w:rsidTr="00C96B0E">
        <w:trPr>
          <w:trHeight w:val="335"/>
        </w:trPr>
        <w:tc>
          <w:tcPr>
            <w:tcW w:w="9949" w:type="dxa"/>
            <w:gridSpan w:val="4"/>
            <w:tcBorders>
              <w:top w:val="none" w:sz="6" w:space="0" w:color="auto"/>
              <w:left w:val="single" w:sz="6" w:space="0" w:color="0050A3"/>
              <w:bottom w:val="none" w:sz="6" w:space="0" w:color="auto"/>
              <w:right w:val="single" w:sz="6" w:space="0" w:color="0050A3"/>
            </w:tcBorders>
            <w:shd w:val="clear" w:color="auto" w:fill="B2B1D8"/>
          </w:tcPr>
          <w:p w14:paraId="60681D31" w14:textId="77777777" w:rsidR="00C96B0E" w:rsidRDefault="00C96B0E" w:rsidP="007523F2">
            <w:pPr>
              <w:pStyle w:val="TableParagraph"/>
              <w:kinsoku w:val="0"/>
              <w:overflowPunct w:val="0"/>
              <w:spacing w:before="79"/>
              <w:ind w:left="368" w:right="358"/>
              <w:jc w:val="center"/>
              <w:rPr>
                <w:rFonts w:ascii="Arial Narrow" w:hAnsi="Arial Narrow" w:cs="Arial Narrow"/>
                <w:b/>
                <w:bCs/>
                <w:color w:val="FFFFFF"/>
                <w:w w:val="110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w w:val="110"/>
                <w:sz w:val="18"/>
                <w:szCs w:val="18"/>
              </w:rPr>
              <w:t>GRUPO III</w:t>
            </w:r>
          </w:p>
        </w:tc>
      </w:tr>
      <w:tr w:rsidR="00C96B0E" w14:paraId="54D5F163" w14:textId="77777777" w:rsidTr="00C96B0E">
        <w:trPr>
          <w:trHeight w:val="314"/>
        </w:trPr>
        <w:tc>
          <w:tcPr>
            <w:tcW w:w="1000" w:type="dxa"/>
            <w:tcBorders>
              <w:top w:val="none" w:sz="6" w:space="0" w:color="auto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2467460D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256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1.1</w:t>
            </w:r>
          </w:p>
        </w:tc>
        <w:tc>
          <w:tcPr>
            <w:tcW w:w="979" w:type="dxa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28F72F19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194" w:right="185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2 x 2</w:t>
            </w:r>
          </w:p>
        </w:tc>
        <w:tc>
          <w:tcPr>
            <w:tcW w:w="6825" w:type="dxa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2DD6ABC6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99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As regiões do Norte de África e da península Arábica.</w:t>
            </w:r>
          </w:p>
        </w:tc>
        <w:tc>
          <w:tcPr>
            <w:tcW w:w="1144" w:type="dxa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1F888EAB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419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96B0E" w14:paraId="077AC1EC" w14:textId="77777777" w:rsidTr="00C96B0E">
        <w:trPr>
          <w:trHeight w:val="294"/>
        </w:trPr>
        <w:tc>
          <w:tcPr>
            <w:tcW w:w="1000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2E9A56CE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255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1.2</w:t>
            </w:r>
          </w:p>
        </w:tc>
        <w:tc>
          <w:tcPr>
            <w:tcW w:w="979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7200EFA1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9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4</w:t>
            </w:r>
          </w:p>
        </w:tc>
        <w:tc>
          <w:tcPr>
            <w:tcW w:w="6825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28F5E8AE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98"/>
              <w:rPr>
                <w:color w:val="231F20"/>
                <w:w w:val="105"/>
                <w:sz w:val="18"/>
                <w:szCs w:val="18"/>
              </w:rPr>
            </w:pPr>
            <w:r>
              <w:rPr>
                <w:color w:val="231F20"/>
                <w:w w:val="105"/>
                <w:sz w:val="18"/>
                <w:szCs w:val="18"/>
              </w:rPr>
              <w:t>Hidrosfera.</w:t>
            </w:r>
          </w:p>
        </w:tc>
        <w:tc>
          <w:tcPr>
            <w:tcW w:w="114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7CEC11FB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419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96B0E" w14:paraId="41122CF8" w14:textId="77777777" w:rsidTr="00C96B0E">
        <w:trPr>
          <w:trHeight w:val="1885"/>
        </w:trPr>
        <w:tc>
          <w:tcPr>
            <w:tcW w:w="1000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0B6E3867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255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1.3</w:t>
            </w:r>
          </w:p>
        </w:tc>
        <w:tc>
          <w:tcPr>
            <w:tcW w:w="979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1E768DB4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193" w:right="185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2 x 2</w:t>
            </w:r>
          </w:p>
        </w:tc>
        <w:tc>
          <w:tcPr>
            <w:tcW w:w="6825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4526F467" w14:textId="69FE18E1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98" w:right="87"/>
              <w:jc w:val="both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 xml:space="preserve">O aluno deverá responder duas das seguintes consequências: aumento da escassez, sobretudo em áreas de maior densidade populacional e maior limitação </w:t>
            </w:r>
            <w:r>
              <w:rPr>
                <w:color w:val="231F20"/>
                <w:spacing w:val="-7"/>
                <w:w w:val="110"/>
                <w:sz w:val="18"/>
                <w:szCs w:val="18"/>
              </w:rPr>
              <w:t xml:space="preserve">no </w:t>
            </w:r>
            <w:r>
              <w:rPr>
                <w:color w:val="231F20"/>
                <w:w w:val="110"/>
                <w:sz w:val="18"/>
                <w:szCs w:val="18"/>
              </w:rPr>
              <w:t>acesso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à</w:t>
            </w:r>
            <w:r>
              <w:rPr>
                <w:color w:val="231F20"/>
                <w:spacing w:val="-3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água;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aumento</w:t>
            </w:r>
            <w:r>
              <w:rPr>
                <w:color w:val="231F20"/>
                <w:spacing w:val="-3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da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degradação</w:t>
            </w:r>
            <w:r>
              <w:rPr>
                <w:color w:val="231F20"/>
                <w:spacing w:val="-3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da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qualidade</w:t>
            </w:r>
            <w:r>
              <w:rPr>
                <w:color w:val="231F20"/>
                <w:spacing w:val="-3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e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diminuição</w:t>
            </w:r>
            <w:r>
              <w:rPr>
                <w:color w:val="231F20"/>
                <w:spacing w:val="-3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da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 xml:space="preserve">quantidade de água disponível; aumento da irregularidade na distribuição ao longo do 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 xml:space="preserve">ano; </w:t>
            </w:r>
            <w:r>
              <w:rPr>
                <w:color w:val="231F20"/>
                <w:w w:val="110"/>
                <w:sz w:val="18"/>
                <w:szCs w:val="18"/>
              </w:rPr>
              <w:t xml:space="preserve">maior desigualdade social (os recursos raros são mais caros); maior desigualdade de género (sobretudo nos PED: as mulheres são responsáveis pela procura </w:t>
            </w:r>
            <w:r>
              <w:rPr>
                <w:color w:val="231F20"/>
                <w:spacing w:val="-11"/>
                <w:w w:val="110"/>
                <w:sz w:val="18"/>
                <w:szCs w:val="18"/>
              </w:rPr>
              <w:t xml:space="preserve">e </w:t>
            </w:r>
            <w:r>
              <w:rPr>
                <w:color w:val="231F20"/>
                <w:w w:val="110"/>
                <w:sz w:val="18"/>
                <w:szCs w:val="18"/>
              </w:rPr>
              <w:t>abastecimento</w:t>
            </w:r>
            <w:r>
              <w:rPr>
                <w:color w:val="231F20"/>
                <w:spacing w:val="-5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de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água</w:t>
            </w:r>
            <w:r>
              <w:rPr>
                <w:color w:val="231F20"/>
                <w:spacing w:val="-5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à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família);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maior</w:t>
            </w:r>
            <w:r>
              <w:rPr>
                <w:color w:val="231F20"/>
                <w:spacing w:val="-5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insegurança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alimentar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e</w:t>
            </w:r>
            <w:r>
              <w:rPr>
                <w:color w:val="231F20"/>
                <w:spacing w:val="-5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fome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(produção insuficiente); aumento da disputa e conflitos pela obtenção de água; maior probabilidade de catástrofes naturais (secas ou</w:t>
            </w:r>
            <w:r>
              <w:rPr>
                <w:color w:val="231F20"/>
                <w:spacing w:val="20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inundações).</w:t>
            </w:r>
          </w:p>
        </w:tc>
        <w:tc>
          <w:tcPr>
            <w:tcW w:w="114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027AEE3C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418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96B0E" w14:paraId="3C359787" w14:textId="77777777" w:rsidTr="00C96B0E">
        <w:trPr>
          <w:trHeight w:val="335"/>
        </w:trPr>
        <w:tc>
          <w:tcPr>
            <w:tcW w:w="9949" w:type="dxa"/>
            <w:gridSpan w:val="4"/>
            <w:tcBorders>
              <w:top w:val="none" w:sz="6" w:space="0" w:color="auto"/>
              <w:left w:val="single" w:sz="6" w:space="0" w:color="0050A3"/>
              <w:bottom w:val="none" w:sz="6" w:space="0" w:color="auto"/>
              <w:right w:val="single" w:sz="6" w:space="0" w:color="0050A3"/>
            </w:tcBorders>
            <w:shd w:val="clear" w:color="auto" w:fill="B2B1D8"/>
          </w:tcPr>
          <w:p w14:paraId="7153F046" w14:textId="77777777" w:rsidR="00C96B0E" w:rsidRDefault="00C96B0E" w:rsidP="007523F2">
            <w:pPr>
              <w:pStyle w:val="TableParagraph"/>
              <w:kinsoku w:val="0"/>
              <w:overflowPunct w:val="0"/>
              <w:spacing w:before="79"/>
              <w:ind w:left="368" w:right="359"/>
              <w:jc w:val="center"/>
              <w:rPr>
                <w:rFonts w:ascii="Arial Narrow" w:hAnsi="Arial Narrow" w:cs="Arial Narrow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sz w:val="18"/>
                <w:szCs w:val="18"/>
              </w:rPr>
              <w:t>GRUPO IV</w:t>
            </w:r>
          </w:p>
        </w:tc>
      </w:tr>
      <w:tr w:rsidR="00C96B0E" w14:paraId="1B62665D" w14:textId="77777777" w:rsidTr="00C96B0E">
        <w:trPr>
          <w:trHeight w:val="294"/>
        </w:trPr>
        <w:tc>
          <w:tcPr>
            <w:tcW w:w="1000" w:type="dxa"/>
            <w:tcBorders>
              <w:top w:val="none" w:sz="6" w:space="0" w:color="auto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6F02F7AC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255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1.1</w:t>
            </w:r>
          </w:p>
        </w:tc>
        <w:tc>
          <w:tcPr>
            <w:tcW w:w="979" w:type="dxa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5FE47552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8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3</w:t>
            </w:r>
          </w:p>
        </w:tc>
        <w:tc>
          <w:tcPr>
            <w:tcW w:w="6825" w:type="dxa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5A75C419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98"/>
              <w:rPr>
                <w:color w:val="231F20"/>
                <w:w w:val="120"/>
                <w:sz w:val="18"/>
                <w:szCs w:val="18"/>
              </w:rPr>
            </w:pPr>
            <w:r>
              <w:rPr>
                <w:color w:val="231F20"/>
                <w:w w:val="120"/>
                <w:sz w:val="18"/>
                <w:szCs w:val="18"/>
              </w:rPr>
              <w:t>A; C; D.</w:t>
            </w:r>
          </w:p>
        </w:tc>
        <w:tc>
          <w:tcPr>
            <w:tcW w:w="1144" w:type="dxa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72F0CFD7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418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96B0E" w14:paraId="593CE8D5" w14:textId="77777777" w:rsidTr="00C96B0E">
        <w:trPr>
          <w:trHeight w:val="294"/>
        </w:trPr>
        <w:tc>
          <w:tcPr>
            <w:tcW w:w="1000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28FDCFFC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254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2.1</w:t>
            </w:r>
          </w:p>
        </w:tc>
        <w:tc>
          <w:tcPr>
            <w:tcW w:w="979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2C20B3FD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8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1</w:t>
            </w:r>
          </w:p>
        </w:tc>
        <w:tc>
          <w:tcPr>
            <w:tcW w:w="6825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7DA5C8A6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98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Desertificação.</w:t>
            </w:r>
          </w:p>
        </w:tc>
        <w:tc>
          <w:tcPr>
            <w:tcW w:w="114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5C0F7D0B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418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96B0E" w14:paraId="4D30AB1F" w14:textId="77777777" w:rsidTr="00C96B0E">
        <w:trPr>
          <w:trHeight w:val="294"/>
        </w:trPr>
        <w:tc>
          <w:tcPr>
            <w:tcW w:w="1000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10BD2B6B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254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2.2</w:t>
            </w:r>
          </w:p>
        </w:tc>
        <w:tc>
          <w:tcPr>
            <w:tcW w:w="979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44375AE6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192" w:right="185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2 × 2</w:t>
            </w:r>
          </w:p>
        </w:tc>
        <w:tc>
          <w:tcPr>
            <w:tcW w:w="6825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1AA6F7C8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98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«… à medida que as temperaturas aumentaram e com a falta de chuva…»</w:t>
            </w:r>
          </w:p>
        </w:tc>
        <w:tc>
          <w:tcPr>
            <w:tcW w:w="114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127C7F69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417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96B0E" w14:paraId="44CEFC48" w14:textId="77777777" w:rsidTr="00C96B0E">
        <w:trPr>
          <w:trHeight w:val="494"/>
        </w:trPr>
        <w:tc>
          <w:tcPr>
            <w:tcW w:w="1000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5F21A524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253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2.3</w:t>
            </w:r>
          </w:p>
        </w:tc>
        <w:tc>
          <w:tcPr>
            <w:tcW w:w="979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28C950F6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192" w:right="185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2 × 2</w:t>
            </w:r>
          </w:p>
        </w:tc>
        <w:tc>
          <w:tcPr>
            <w:tcW w:w="6825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4E33C302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98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Consequência ambiental: avanço do deserto.</w:t>
            </w:r>
          </w:p>
          <w:p w14:paraId="32CD152B" w14:textId="77777777" w:rsidR="00C96B0E" w:rsidRDefault="00C96B0E" w:rsidP="007523F2">
            <w:pPr>
              <w:pStyle w:val="TableParagraph"/>
              <w:kinsoku w:val="0"/>
              <w:overflowPunct w:val="0"/>
              <w:spacing w:before="0"/>
              <w:ind w:left="98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Consequência socioeconómica: diminuição da produção agrícola e pecuária.</w:t>
            </w:r>
          </w:p>
        </w:tc>
        <w:tc>
          <w:tcPr>
            <w:tcW w:w="114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00B1EC9D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417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96B0E" w14:paraId="1D666F1B" w14:textId="77777777" w:rsidTr="00C96B0E">
        <w:trPr>
          <w:trHeight w:val="494"/>
        </w:trPr>
        <w:tc>
          <w:tcPr>
            <w:tcW w:w="1000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53B1274E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253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3.1</w:t>
            </w:r>
          </w:p>
        </w:tc>
        <w:tc>
          <w:tcPr>
            <w:tcW w:w="979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4E3DB5C6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191" w:right="185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2 x 1</w:t>
            </w:r>
          </w:p>
        </w:tc>
        <w:tc>
          <w:tcPr>
            <w:tcW w:w="6825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30734FFC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97" w:right="136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A maior área de floresta: Rússia, Brasil, Estados Unidos, Canadá, China, Austrália e República Democrática do Congo.</w:t>
            </w:r>
          </w:p>
        </w:tc>
        <w:tc>
          <w:tcPr>
            <w:tcW w:w="114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52D05555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417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96B0E" w14:paraId="42D38FC3" w14:textId="77777777" w:rsidTr="00C96B0E">
        <w:trPr>
          <w:trHeight w:val="894"/>
        </w:trPr>
        <w:tc>
          <w:tcPr>
            <w:tcW w:w="1000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7DC10E62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253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3.2</w:t>
            </w:r>
          </w:p>
        </w:tc>
        <w:tc>
          <w:tcPr>
            <w:tcW w:w="979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7251D2EA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191" w:right="185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2 × 2</w:t>
            </w:r>
          </w:p>
        </w:tc>
        <w:tc>
          <w:tcPr>
            <w:tcW w:w="6825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48154B07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97" w:right="233"/>
              <w:rPr>
                <w:color w:val="231F20"/>
                <w:w w:val="105"/>
                <w:sz w:val="18"/>
                <w:szCs w:val="18"/>
              </w:rPr>
            </w:pPr>
            <w:r>
              <w:rPr>
                <w:color w:val="231F20"/>
                <w:w w:val="105"/>
                <w:sz w:val="18"/>
                <w:szCs w:val="18"/>
              </w:rPr>
              <w:t xml:space="preserve">O aluno deve responder duas das seguintes causas: obtenção de matéria-prima (exploração florestal); obtenção de novos terrenos agrícolas ou alargamento da área agrícola existente; prática da agricultura de queimada; incêndios florestais </w:t>
            </w:r>
            <w:r>
              <w:rPr>
                <w:color w:val="231F20"/>
                <w:spacing w:val="-13"/>
                <w:w w:val="105"/>
                <w:sz w:val="18"/>
                <w:szCs w:val="18"/>
              </w:rPr>
              <w:t xml:space="preserve">e </w:t>
            </w:r>
            <w:r>
              <w:rPr>
                <w:color w:val="231F20"/>
                <w:w w:val="105"/>
                <w:sz w:val="18"/>
                <w:szCs w:val="18"/>
              </w:rPr>
              <w:t>chuvas</w:t>
            </w:r>
            <w:r>
              <w:rPr>
                <w:color w:val="231F20"/>
                <w:spacing w:val="12"/>
                <w:w w:val="105"/>
                <w:sz w:val="18"/>
                <w:szCs w:val="18"/>
              </w:rPr>
              <w:t xml:space="preserve"> </w:t>
            </w:r>
            <w:r>
              <w:rPr>
                <w:color w:val="231F20"/>
                <w:w w:val="105"/>
                <w:sz w:val="18"/>
                <w:szCs w:val="18"/>
              </w:rPr>
              <w:t>ácidas;</w:t>
            </w:r>
            <w:r>
              <w:rPr>
                <w:color w:val="231F20"/>
                <w:spacing w:val="12"/>
                <w:w w:val="105"/>
                <w:sz w:val="18"/>
                <w:szCs w:val="18"/>
              </w:rPr>
              <w:t xml:space="preserve"> </w:t>
            </w:r>
            <w:r>
              <w:rPr>
                <w:color w:val="231F20"/>
                <w:w w:val="105"/>
                <w:sz w:val="18"/>
                <w:szCs w:val="18"/>
              </w:rPr>
              <w:t>construção</w:t>
            </w:r>
            <w:r>
              <w:rPr>
                <w:color w:val="231F20"/>
                <w:spacing w:val="12"/>
                <w:w w:val="105"/>
                <w:sz w:val="18"/>
                <w:szCs w:val="18"/>
              </w:rPr>
              <w:t xml:space="preserve"> </w:t>
            </w:r>
            <w:r>
              <w:rPr>
                <w:color w:val="231F20"/>
                <w:w w:val="105"/>
                <w:sz w:val="18"/>
                <w:szCs w:val="18"/>
              </w:rPr>
              <w:t>de</w:t>
            </w:r>
            <w:r>
              <w:rPr>
                <w:color w:val="231F20"/>
                <w:spacing w:val="12"/>
                <w:w w:val="105"/>
                <w:sz w:val="18"/>
                <w:szCs w:val="18"/>
              </w:rPr>
              <w:t xml:space="preserve"> </w:t>
            </w:r>
            <w:r>
              <w:rPr>
                <w:color w:val="231F20"/>
                <w:w w:val="105"/>
                <w:sz w:val="18"/>
                <w:szCs w:val="18"/>
              </w:rPr>
              <w:t>estradas,</w:t>
            </w:r>
            <w:r>
              <w:rPr>
                <w:color w:val="231F20"/>
                <w:spacing w:val="12"/>
                <w:w w:val="105"/>
                <w:sz w:val="18"/>
                <w:szCs w:val="18"/>
              </w:rPr>
              <w:t xml:space="preserve"> </w:t>
            </w:r>
            <w:r>
              <w:rPr>
                <w:color w:val="231F20"/>
                <w:w w:val="105"/>
                <w:sz w:val="18"/>
                <w:szCs w:val="18"/>
              </w:rPr>
              <w:t>barragens</w:t>
            </w:r>
            <w:r>
              <w:rPr>
                <w:color w:val="231F20"/>
                <w:spacing w:val="13"/>
                <w:w w:val="105"/>
                <w:sz w:val="18"/>
                <w:szCs w:val="18"/>
              </w:rPr>
              <w:t xml:space="preserve"> </w:t>
            </w:r>
            <w:r>
              <w:rPr>
                <w:color w:val="231F20"/>
                <w:w w:val="105"/>
                <w:sz w:val="18"/>
                <w:szCs w:val="18"/>
              </w:rPr>
              <w:t>e</w:t>
            </w:r>
            <w:r>
              <w:rPr>
                <w:color w:val="231F20"/>
                <w:spacing w:val="12"/>
                <w:w w:val="105"/>
                <w:sz w:val="18"/>
                <w:szCs w:val="18"/>
              </w:rPr>
              <w:t xml:space="preserve"> </w:t>
            </w:r>
            <w:r>
              <w:rPr>
                <w:color w:val="231F20"/>
                <w:w w:val="105"/>
                <w:sz w:val="18"/>
                <w:szCs w:val="18"/>
              </w:rPr>
              <w:t>áreas</w:t>
            </w:r>
            <w:r>
              <w:rPr>
                <w:color w:val="231F20"/>
                <w:spacing w:val="12"/>
                <w:w w:val="105"/>
                <w:sz w:val="18"/>
                <w:szCs w:val="18"/>
              </w:rPr>
              <w:t xml:space="preserve"> </w:t>
            </w:r>
            <w:r>
              <w:rPr>
                <w:color w:val="231F20"/>
                <w:w w:val="105"/>
                <w:sz w:val="18"/>
                <w:szCs w:val="18"/>
              </w:rPr>
              <w:t>urbanas.</w:t>
            </w:r>
          </w:p>
        </w:tc>
        <w:tc>
          <w:tcPr>
            <w:tcW w:w="114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73EC144C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416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96B0E" w14:paraId="4EF2DA56" w14:textId="77777777" w:rsidTr="00C96B0E">
        <w:trPr>
          <w:trHeight w:val="494"/>
        </w:trPr>
        <w:tc>
          <w:tcPr>
            <w:tcW w:w="1000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493EF1E6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252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3.3</w:t>
            </w:r>
          </w:p>
        </w:tc>
        <w:tc>
          <w:tcPr>
            <w:tcW w:w="979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0ED2D807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191" w:right="185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2 × 2</w:t>
            </w:r>
          </w:p>
        </w:tc>
        <w:tc>
          <w:tcPr>
            <w:tcW w:w="6825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49B6455B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97" w:right="365"/>
              <w:rPr>
                <w:color w:val="231F20"/>
                <w:spacing w:val="-3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Consequência ambiental: perda de habitats para os seres vivos. Consequência socioeconómica: diminuição da oferta de turismo de</w:t>
            </w:r>
            <w:r>
              <w:rPr>
                <w:color w:val="231F20"/>
                <w:spacing w:val="24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3"/>
                <w:w w:val="110"/>
                <w:sz w:val="18"/>
                <w:szCs w:val="18"/>
              </w:rPr>
              <w:t>Natureza.</w:t>
            </w:r>
          </w:p>
        </w:tc>
        <w:tc>
          <w:tcPr>
            <w:tcW w:w="114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708F9277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416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</w:tbl>
    <w:p w14:paraId="7401C255" w14:textId="68A90C1F" w:rsidR="00C96B0E" w:rsidRDefault="00C96B0E" w:rsidP="009B625F">
      <w:pPr>
        <w:widowControl/>
        <w:autoSpaceDE/>
        <w:autoSpaceDN/>
        <w:adjustRightInd/>
        <w:spacing w:after="160" w:line="259" w:lineRule="auto"/>
      </w:pPr>
    </w:p>
    <w:tbl>
      <w:tblPr>
        <w:tblW w:w="0" w:type="auto"/>
        <w:tblInd w:w="29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5"/>
        <w:gridCol w:w="964"/>
        <w:gridCol w:w="6718"/>
        <w:gridCol w:w="1126"/>
      </w:tblGrid>
      <w:tr w:rsidR="00C96B0E" w14:paraId="6EAFBEB8" w14:textId="77777777" w:rsidTr="007523F2">
        <w:trPr>
          <w:trHeight w:val="1425"/>
        </w:trPr>
        <w:tc>
          <w:tcPr>
            <w:tcW w:w="98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182BB4E6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359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3.4</w:t>
            </w:r>
          </w:p>
        </w:tc>
        <w:tc>
          <w:tcPr>
            <w:tcW w:w="96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5FC7A3B6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196" w:right="183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2 × 2</w:t>
            </w:r>
          </w:p>
        </w:tc>
        <w:tc>
          <w:tcPr>
            <w:tcW w:w="6718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08E053E3" w14:textId="540D6BBE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101" w:right="60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O aluno deve responder duas das seguintes medidas: exploração responsável e racional dos recursos florestais; criação de áreas protegidas (parques naturais e reservas); promoção do valor económico das florestas por oposição ao abandono das mesmas; aplicação de medidas de conservação e fiscalização florestal, reduzindo o potencial dos incêndios; redução do uso de papel e priorização do uso de papel reciclado.</w:t>
            </w:r>
          </w:p>
        </w:tc>
        <w:tc>
          <w:tcPr>
            <w:tcW w:w="1126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20FEEBFB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445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D2</w:t>
            </w:r>
          </w:p>
        </w:tc>
      </w:tr>
      <w:tr w:rsidR="00C96B0E" w14:paraId="047688DD" w14:textId="77777777" w:rsidTr="007523F2">
        <w:trPr>
          <w:trHeight w:val="1865"/>
        </w:trPr>
        <w:tc>
          <w:tcPr>
            <w:tcW w:w="98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67347E12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358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4.1</w:t>
            </w:r>
          </w:p>
        </w:tc>
        <w:tc>
          <w:tcPr>
            <w:tcW w:w="96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63D561A9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13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2</w:t>
            </w:r>
          </w:p>
        </w:tc>
        <w:tc>
          <w:tcPr>
            <w:tcW w:w="6718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0C108A88" w14:textId="5A6E3438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101" w:right="86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O aluno deve responder um dos seguintes impactes: perda de biodiversidade; perda de habitats para os seres vivos; aumento da erosão e desertificação dos solos; redução da disponibilidade hídrica; redução dos solos férteis e de produção agrícola; aumento do efeito de estufa, por diminuição da absorção de CO</w:t>
            </w:r>
            <w:r>
              <w:rPr>
                <w:color w:val="231F20"/>
                <w:w w:val="110"/>
                <w:sz w:val="18"/>
                <w:szCs w:val="18"/>
                <w:vertAlign w:val="subscript"/>
              </w:rPr>
              <w:t>2</w:t>
            </w:r>
            <w:r>
              <w:rPr>
                <w:color w:val="231F20"/>
                <w:w w:val="110"/>
                <w:sz w:val="18"/>
                <w:szCs w:val="18"/>
              </w:rPr>
              <w:t xml:space="preserve">; perda de vidas humanas e de habitações; aumento das migrações (êxodo rural) e da população urbana; fome, por diminuição da oferta de produtos no </w:t>
            </w:r>
            <w:r>
              <w:rPr>
                <w:color w:val="231F20"/>
                <w:spacing w:val="-3"/>
                <w:w w:val="110"/>
                <w:sz w:val="18"/>
                <w:szCs w:val="18"/>
              </w:rPr>
              <w:t>mer</w:t>
            </w:r>
            <w:r>
              <w:rPr>
                <w:color w:val="231F20"/>
                <w:w w:val="110"/>
                <w:sz w:val="18"/>
                <w:szCs w:val="18"/>
              </w:rPr>
              <w:t>cado; redução do potencial de matérias-primas; desemprego e perda de receitas económicas.</w:t>
            </w:r>
          </w:p>
        </w:tc>
        <w:tc>
          <w:tcPr>
            <w:tcW w:w="1126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719F39BA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445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96B0E" w14:paraId="01758A30" w14:textId="77777777" w:rsidTr="007523F2">
        <w:trPr>
          <w:trHeight w:val="762"/>
        </w:trPr>
        <w:tc>
          <w:tcPr>
            <w:tcW w:w="985" w:type="dxa"/>
            <w:tcBorders>
              <w:top w:val="single" w:sz="6" w:space="0" w:color="B2B1D8"/>
              <w:left w:val="single" w:sz="6" w:space="0" w:color="0050A3"/>
              <w:bottom w:val="single" w:sz="6" w:space="0" w:color="0050A3"/>
              <w:right w:val="single" w:sz="6" w:space="0" w:color="B2B1D8"/>
            </w:tcBorders>
          </w:tcPr>
          <w:p w14:paraId="526D362A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359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4.2</w:t>
            </w:r>
          </w:p>
        </w:tc>
        <w:tc>
          <w:tcPr>
            <w:tcW w:w="964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 w14:paraId="42C3C5B8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13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2</w:t>
            </w:r>
          </w:p>
        </w:tc>
        <w:tc>
          <w:tcPr>
            <w:tcW w:w="6718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 w14:paraId="6B85033A" w14:textId="50D627F4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101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O aluno deve responder uma das seguintes medidas: limpeza das florestas; reflorestação das áreas ardidas com espécies autóctones; gestão da ocupação do território; melhoria dos sistemas de vigilância e informação da população.</w:t>
            </w:r>
          </w:p>
        </w:tc>
        <w:tc>
          <w:tcPr>
            <w:tcW w:w="1126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0050A3"/>
            </w:tcBorders>
          </w:tcPr>
          <w:p w14:paraId="68D9AAAC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445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96B0E" w14:paraId="49D714E0" w14:textId="77777777" w:rsidTr="007523F2">
        <w:trPr>
          <w:trHeight w:val="320"/>
        </w:trPr>
        <w:tc>
          <w:tcPr>
            <w:tcW w:w="9793" w:type="dxa"/>
            <w:gridSpan w:val="4"/>
            <w:tcBorders>
              <w:top w:val="single" w:sz="8" w:space="0" w:color="0050A3"/>
              <w:left w:val="single" w:sz="6" w:space="0" w:color="0050A3"/>
              <w:bottom w:val="single" w:sz="8" w:space="0" w:color="0050A3"/>
              <w:right w:val="single" w:sz="6" w:space="0" w:color="0050A3"/>
            </w:tcBorders>
            <w:shd w:val="clear" w:color="auto" w:fill="B2B1D8"/>
          </w:tcPr>
          <w:p w14:paraId="15431707" w14:textId="77777777" w:rsidR="00C96B0E" w:rsidRDefault="00C96B0E" w:rsidP="007523F2">
            <w:pPr>
              <w:pStyle w:val="TableParagraph"/>
              <w:kinsoku w:val="0"/>
              <w:overflowPunct w:val="0"/>
              <w:spacing w:before="56"/>
              <w:ind w:left="368" w:right="354"/>
              <w:jc w:val="center"/>
              <w:rPr>
                <w:rFonts w:ascii="Arial Narrow" w:hAnsi="Arial Narrow" w:cs="Arial Narrow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sz w:val="18"/>
                <w:szCs w:val="18"/>
              </w:rPr>
              <w:t>GRUPO V</w:t>
            </w:r>
          </w:p>
        </w:tc>
      </w:tr>
      <w:tr w:rsidR="00C96B0E" w14:paraId="5AC73158" w14:textId="77777777" w:rsidTr="007523F2">
        <w:trPr>
          <w:trHeight w:val="322"/>
        </w:trPr>
        <w:tc>
          <w:tcPr>
            <w:tcW w:w="985" w:type="dxa"/>
            <w:tcBorders>
              <w:top w:val="single" w:sz="6" w:space="0" w:color="0050A3"/>
              <w:left w:val="single" w:sz="6" w:space="0" w:color="0050A3"/>
              <w:bottom w:val="single" w:sz="6" w:space="0" w:color="0050A3"/>
              <w:right w:val="single" w:sz="6" w:space="0" w:color="B2B1D8"/>
            </w:tcBorders>
          </w:tcPr>
          <w:p w14:paraId="5B48B698" w14:textId="77777777" w:rsidR="00C96B0E" w:rsidRDefault="00C96B0E" w:rsidP="007523F2">
            <w:pPr>
              <w:pStyle w:val="TableParagraph"/>
              <w:kinsoku w:val="0"/>
              <w:overflowPunct w:val="0"/>
              <w:spacing w:before="56"/>
              <w:ind w:left="358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1.1</w:t>
            </w:r>
          </w:p>
        </w:tc>
        <w:tc>
          <w:tcPr>
            <w:tcW w:w="964" w:type="dxa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 w14:paraId="0F91C5E1" w14:textId="77777777" w:rsidR="00C96B0E" w:rsidRDefault="00C96B0E" w:rsidP="007523F2">
            <w:pPr>
              <w:pStyle w:val="TableParagraph"/>
              <w:kinsoku w:val="0"/>
              <w:overflowPunct w:val="0"/>
              <w:spacing w:before="56"/>
              <w:ind w:left="196" w:right="183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2 × 2</w:t>
            </w:r>
          </w:p>
        </w:tc>
        <w:tc>
          <w:tcPr>
            <w:tcW w:w="6718" w:type="dxa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 w14:paraId="6661085A" w14:textId="77777777" w:rsidR="00C96B0E" w:rsidRDefault="00C96B0E" w:rsidP="007523F2">
            <w:pPr>
              <w:pStyle w:val="TableParagraph"/>
              <w:kinsoku w:val="0"/>
              <w:overflowPunct w:val="0"/>
              <w:spacing w:before="56"/>
              <w:ind w:left="101"/>
              <w:rPr>
                <w:color w:val="231F20"/>
                <w:w w:val="120"/>
                <w:sz w:val="18"/>
                <w:szCs w:val="18"/>
              </w:rPr>
            </w:pPr>
            <w:r>
              <w:rPr>
                <w:color w:val="231F20"/>
                <w:w w:val="120"/>
                <w:sz w:val="18"/>
                <w:szCs w:val="18"/>
              </w:rPr>
              <w:t>A; C.</w:t>
            </w:r>
          </w:p>
        </w:tc>
        <w:tc>
          <w:tcPr>
            <w:tcW w:w="1126" w:type="dxa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0050A3"/>
            </w:tcBorders>
          </w:tcPr>
          <w:p w14:paraId="338A46B4" w14:textId="77777777" w:rsidR="00C96B0E" w:rsidRDefault="00C96B0E" w:rsidP="007523F2">
            <w:pPr>
              <w:pStyle w:val="TableParagraph"/>
              <w:kinsoku w:val="0"/>
              <w:overflowPunct w:val="0"/>
              <w:spacing w:before="56"/>
              <w:ind w:left="445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96B0E" w14:paraId="18254477" w14:textId="77777777" w:rsidTr="007523F2">
        <w:trPr>
          <w:trHeight w:val="325"/>
        </w:trPr>
        <w:tc>
          <w:tcPr>
            <w:tcW w:w="985" w:type="dxa"/>
            <w:tcBorders>
              <w:top w:val="single" w:sz="6" w:space="0" w:color="0050A3"/>
              <w:left w:val="single" w:sz="6" w:space="0" w:color="0050A3"/>
              <w:bottom w:val="single" w:sz="6" w:space="0" w:color="0050A3"/>
              <w:right w:val="single" w:sz="6" w:space="0" w:color="B2B1D8"/>
            </w:tcBorders>
          </w:tcPr>
          <w:p w14:paraId="26BCE186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358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2.1</w:t>
            </w:r>
          </w:p>
        </w:tc>
        <w:tc>
          <w:tcPr>
            <w:tcW w:w="964" w:type="dxa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 w14:paraId="3724A261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13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2</w:t>
            </w:r>
          </w:p>
        </w:tc>
        <w:tc>
          <w:tcPr>
            <w:tcW w:w="6718" w:type="dxa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 w14:paraId="13762EC5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100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Travar o aumento da temperatura global.</w:t>
            </w:r>
          </w:p>
        </w:tc>
        <w:tc>
          <w:tcPr>
            <w:tcW w:w="1126" w:type="dxa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0050A3"/>
            </w:tcBorders>
          </w:tcPr>
          <w:p w14:paraId="37ECF2A4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445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96B0E" w14:paraId="2CCA57BC" w14:textId="77777777" w:rsidTr="007523F2">
        <w:trPr>
          <w:trHeight w:val="325"/>
        </w:trPr>
        <w:tc>
          <w:tcPr>
            <w:tcW w:w="985" w:type="dxa"/>
            <w:tcBorders>
              <w:top w:val="single" w:sz="6" w:space="0" w:color="0050A3"/>
              <w:left w:val="single" w:sz="6" w:space="0" w:color="0050A3"/>
              <w:bottom w:val="single" w:sz="6" w:space="0" w:color="0050A3"/>
              <w:right w:val="single" w:sz="6" w:space="0" w:color="B2B1D8"/>
            </w:tcBorders>
          </w:tcPr>
          <w:p w14:paraId="68C03643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358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2.2</w:t>
            </w:r>
          </w:p>
        </w:tc>
        <w:tc>
          <w:tcPr>
            <w:tcW w:w="964" w:type="dxa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 w14:paraId="30EE888D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12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4</w:t>
            </w:r>
          </w:p>
        </w:tc>
        <w:tc>
          <w:tcPr>
            <w:tcW w:w="6718" w:type="dxa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 w14:paraId="49F94564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100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Verdadeira.</w:t>
            </w:r>
          </w:p>
        </w:tc>
        <w:tc>
          <w:tcPr>
            <w:tcW w:w="1126" w:type="dxa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0050A3"/>
            </w:tcBorders>
          </w:tcPr>
          <w:p w14:paraId="7AE7E1B2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445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96B0E" w14:paraId="63589789" w14:textId="77777777" w:rsidTr="007523F2">
        <w:trPr>
          <w:trHeight w:val="2305"/>
        </w:trPr>
        <w:tc>
          <w:tcPr>
            <w:tcW w:w="985" w:type="dxa"/>
            <w:tcBorders>
              <w:top w:val="single" w:sz="6" w:space="0" w:color="0050A3"/>
              <w:left w:val="single" w:sz="6" w:space="0" w:color="0050A3"/>
              <w:bottom w:val="single" w:sz="6" w:space="0" w:color="0050A3"/>
              <w:right w:val="single" w:sz="6" w:space="0" w:color="B2B1D8"/>
            </w:tcBorders>
          </w:tcPr>
          <w:p w14:paraId="69949AB1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358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2.3</w:t>
            </w:r>
          </w:p>
        </w:tc>
        <w:tc>
          <w:tcPr>
            <w:tcW w:w="964" w:type="dxa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 w14:paraId="04FF5883" w14:textId="77777777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196" w:right="184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2 × 2</w:t>
            </w:r>
          </w:p>
        </w:tc>
        <w:tc>
          <w:tcPr>
            <w:tcW w:w="6718" w:type="dxa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 w14:paraId="52F355C2" w14:textId="0AA7E78F" w:rsidR="00C96B0E" w:rsidRDefault="00C96B0E" w:rsidP="007523F2">
            <w:pPr>
              <w:pStyle w:val="TableParagraph"/>
              <w:kinsoku w:val="0"/>
              <w:overflowPunct w:val="0"/>
              <w:spacing w:before="59"/>
              <w:ind w:left="100" w:right="91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 xml:space="preserve">O aluno deverá escolher duas medidas que estejam no princípio do Desenvolvi– mento Sustentável: privilegiar a economia circular à </w:t>
            </w:r>
            <w:r>
              <w:rPr>
                <w:color w:val="231F20"/>
                <w:spacing w:val="-3"/>
                <w:w w:val="110"/>
                <w:sz w:val="18"/>
                <w:szCs w:val="18"/>
              </w:rPr>
              <w:t xml:space="preserve">linear, </w:t>
            </w:r>
            <w:r>
              <w:rPr>
                <w:color w:val="231F20"/>
                <w:w w:val="110"/>
                <w:sz w:val="18"/>
                <w:szCs w:val="18"/>
              </w:rPr>
              <w:t xml:space="preserve">cumprindo a regra dos 5R: </w:t>
            </w:r>
            <w:r>
              <w:rPr>
                <w:color w:val="231F20"/>
                <w:spacing w:val="-3"/>
                <w:w w:val="110"/>
                <w:sz w:val="18"/>
                <w:szCs w:val="18"/>
              </w:rPr>
              <w:t xml:space="preserve">Reduzir, </w:t>
            </w:r>
            <w:r>
              <w:rPr>
                <w:color w:val="231F20"/>
                <w:w w:val="110"/>
                <w:sz w:val="18"/>
                <w:szCs w:val="18"/>
              </w:rPr>
              <w:t xml:space="preserve">Reciclar, Reutilizar, Recuperar e Reintegrar; não desperdiçar energia, desligando sempre aparelhos que não estejam a ser utilizados; consumir apenas a água realmente necessária, reaproveitando-a sempre que possível para usos secundários; minimizar a produção de resíduos sólidos; cumprir a separação de lixo; na compra, reduzir o consumo supérfluo; sempre que possível, dar preferência aos transportes públicos/coletivos em relação ao transporte </w:t>
            </w:r>
            <w:r>
              <w:rPr>
                <w:color w:val="231F20"/>
                <w:spacing w:val="-3"/>
                <w:w w:val="110"/>
                <w:sz w:val="18"/>
                <w:szCs w:val="18"/>
              </w:rPr>
              <w:t>indi</w:t>
            </w:r>
            <w:r>
              <w:rPr>
                <w:color w:val="231F20"/>
                <w:w w:val="110"/>
                <w:sz w:val="18"/>
                <w:szCs w:val="18"/>
              </w:rPr>
              <w:t>vidual motorizado; colaborar com ONG locais em ações de limpeza ou reflorestação.</w:t>
            </w:r>
          </w:p>
        </w:tc>
        <w:tc>
          <w:tcPr>
            <w:tcW w:w="1126" w:type="dxa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0050A3"/>
            </w:tcBorders>
          </w:tcPr>
          <w:p w14:paraId="5C2DC7D8" w14:textId="77777777" w:rsidR="00C96B0E" w:rsidRDefault="00C96B0E" w:rsidP="007523F2">
            <w:pPr>
              <w:pStyle w:val="TableParagraph"/>
              <w:kinsoku w:val="0"/>
              <w:overflowPunct w:val="0"/>
              <w:spacing w:before="58"/>
              <w:ind w:left="445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D2</w:t>
            </w:r>
          </w:p>
        </w:tc>
      </w:tr>
    </w:tbl>
    <w:p w14:paraId="43D490E4" w14:textId="77777777" w:rsidR="00C96B0E" w:rsidRDefault="00C96B0E">
      <w:pPr>
        <w:widowControl/>
        <w:autoSpaceDE/>
        <w:autoSpaceDN/>
        <w:adjustRightInd/>
        <w:spacing w:after="160" w:line="259" w:lineRule="auto"/>
      </w:pPr>
    </w:p>
    <w:p w14:paraId="18411C30" w14:textId="77777777" w:rsidR="00C96B0E" w:rsidRDefault="00C96B0E">
      <w:pPr>
        <w:widowControl/>
        <w:autoSpaceDE/>
        <w:autoSpaceDN/>
        <w:adjustRightInd/>
        <w:spacing w:after="160" w:line="259" w:lineRule="auto"/>
      </w:pPr>
      <w:r>
        <w:br w:type="page"/>
      </w:r>
    </w:p>
    <w:tbl>
      <w:tblPr>
        <w:tblpPr w:leftFromText="180" w:rightFromText="180" w:vertAnchor="text" w:horzAnchor="margin" w:tblpXSpec="center" w:tblpY="329"/>
        <w:tblW w:w="998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4"/>
        <w:gridCol w:w="982"/>
        <w:gridCol w:w="6849"/>
        <w:gridCol w:w="1149"/>
      </w:tblGrid>
      <w:tr w:rsidR="00C96B0E" w14:paraId="6AF8182E" w14:textId="77777777" w:rsidTr="00C565D2">
        <w:trPr>
          <w:trHeight w:val="399"/>
        </w:trPr>
        <w:tc>
          <w:tcPr>
            <w:tcW w:w="100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FFFFFF"/>
            </w:tcBorders>
            <w:shd w:val="clear" w:color="auto" w:fill="7877B8"/>
          </w:tcPr>
          <w:p w14:paraId="16C01600" w14:textId="77777777" w:rsidR="00C96B0E" w:rsidRDefault="00C96B0E" w:rsidP="00C565D2">
            <w:pPr>
              <w:pStyle w:val="TableParagraph"/>
              <w:kinsoku w:val="0"/>
              <w:overflowPunct w:val="0"/>
              <w:spacing w:before="132"/>
              <w:ind w:left="143" w:right="124"/>
              <w:jc w:val="center"/>
              <w:rPr>
                <w:rFonts w:ascii="Arial Narrow" w:hAnsi="Arial Narrow" w:cs="Arial Narrow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sz w:val="18"/>
                <w:szCs w:val="18"/>
              </w:rPr>
              <w:lastRenderedPageBreak/>
              <w:t>Questões</w:t>
            </w:r>
          </w:p>
        </w:tc>
        <w:tc>
          <w:tcPr>
            <w:tcW w:w="982" w:type="dxa"/>
            <w:tcBorders>
              <w:top w:val="none" w:sz="6" w:space="0" w:color="auto"/>
              <w:left w:val="single" w:sz="4" w:space="0" w:color="FFFFFF"/>
              <w:bottom w:val="none" w:sz="6" w:space="0" w:color="auto"/>
              <w:right w:val="single" w:sz="6" w:space="0" w:color="FFFFFF"/>
            </w:tcBorders>
            <w:shd w:val="clear" w:color="auto" w:fill="7877B8"/>
          </w:tcPr>
          <w:p w14:paraId="6218C51B" w14:textId="77777777" w:rsidR="00C96B0E" w:rsidRDefault="00C96B0E" w:rsidP="00C565D2">
            <w:pPr>
              <w:pStyle w:val="TableParagraph"/>
              <w:kinsoku w:val="0"/>
              <w:overflowPunct w:val="0"/>
              <w:spacing w:before="132"/>
              <w:ind w:left="131" w:right="115"/>
              <w:jc w:val="center"/>
              <w:rPr>
                <w:rFonts w:ascii="Arial Narrow" w:hAnsi="Arial Narrow" w:cs="Arial Narrow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sz w:val="18"/>
                <w:szCs w:val="18"/>
              </w:rPr>
              <w:t>Cotações</w:t>
            </w:r>
          </w:p>
        </w:tc>
        <w:tc>
          <w:tcPr>
            <w:tcW w:w="6849" w:type="dxa"/>
            <w:tcBorders>
              <w:top w:val="none" w:sz="6" w:space="0" w:color="auto"/>
              <w:left w:val="single" w:sz="6" w:space="0" w:color="FFFFFF"/>
              <w:bottom w:val="none" w:sz="6" w:space="0" w:color="auto"/>
              <w:right w:val="single" w:sz="4" w:space="0" w:color="FFFFFF"/>
            </w:tcBorders>
            <w:shd w:val="clear" w:color="auto" w:fill="7877B8"/>
          </w:tcPr>
          <w:p w14:paraId="6B4E851B" w14:textId="7E684ABF" w:rsidR="00C96B0E" w:rsidRDefault="00C96B0E" w:rsidP="00C565D2">
            <w:pPr>
              <w:pStyle w:val="TableParagraph"/>
              <w:kinsoku w:val="0"/>
              <w:overflowPunct w:val="0"/>
              <w:spacing w:before="132"/>
              <w:ind w:left="2532" w:right="2521"/>
              <w:jc w:val="center"/>
              <w:rPr>
                <w:rFonts w:ascii="Arial Narrow" w:hAnsi="Arial Narrow" w:cs="Arial Narrow"/>
                <w:b/>
                <w:bCs/>
                <w:color w:val="FFFFFF"/>
                <w:w w:val="105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w w:val="105"/>
                <w:sz w:val="18"/>
                <w:szCs w:val="18"/>
              </w:rPr>
              <w:t>Propostas de solução</w:t>
            </w:r>
          </w:p>
        </w:tc>
        <w:tc>
          <w:tcPr>
            <w:tcW w:w="1149" w:type="dxa"/>
            <w:tcBorders>
              <w:top w:val="none" w:sz="6" w:space="0" w:color="auto"/>
              <w:left w:val="single" w:sz="4" w:space="0" w:color="FFFFFF"/>
              <w:bottom w:val="none" w:sz="6" w:space="0" w:color="auto"/>
              <w:right w:val="none" w:sz="6" w:space="0" w:color="auto"/>
            </w:tcBorders>
            <w:shd w:val="clear" w:color="auto" w:fill="7877B8"/>
          </w:tcPr>
          <w:p w14:paraId="3E555704" w14:textId="77777777" w:rsidR="00C96B0E" w:rsidRDefault="00C96B0E" w:rsidP="00C565D2">
            <w:pPr>
              <w:pStyle w:val="TableParagraph"/>
              <w:kinsoku w:val="0"/>
              <w:overflowPunct w:val="0"/>
              <w:spacing w:before="132"/>
              <w:ind w:left="191" w:right="182"/>
              <w:jc w:val="center"/>
              <w:rPr>
                <w:rFonts w:ascii="Arial Narrow" w:hAnsi="Arial Narrow" w:cs="Arial Narrow"/>
                <w:b/>
                <w:bCs/>
                <w:color w:val="FFFFFF"/>
                <w:w w:val="105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w w:val="105"/>
                <w:sz w:val="18"/>
                <w:szCs w:val="18"/>
              </w:rPr>
              <w:t>Domínios</w:t>
            </w:r>
          </w:p>
        </w:tc>
      </w:tr>
      <w:tr w:rsidR="00C96B0E" w14:paraId="37603593" w14:textId="77777777" w:rsidTr="00C565D2">
        <w:trPr>
          <w:trHeight w:val="607"/>
        </w:trPr>
        <w:tc>
          <w:tcPr>
            <w:tcW w:w="9984" w:type="dxa"/>
            <w:gridSpan w:val="4"/>
            <w:tcBorders>
              <w:top w:val="none" w:sz="6" w:space="0" w:color="auto"/>
              <w:left w:val="single" w:sz="8" w:space="0" w:color="0050A3"/>
              <w:bottom w:val="none" w:sz="6" w:space="0" w:color="auto"/>
              <w:right w:val="single" w:sz="6" w:space="0" w:color="0050A3"/>
            </w:tcBorders>
            <w:shd w:val="clear" w:color="auto" w:fill="B2B1D8"/>
          </w:tcPr>
          <w:p w14:paraId="4AC493D9" w14:textId="2D98A7C4" w:rsidR="00C96B0E" w:rsidRDefault="00C96B0E" w:rsidP="00C565D2">
            <w:pPr>
              <w:pStyle w:val="TableParagraph"/>
              <w:kinsoku w:val="0"/>
              <w:overflowPunct w:val="0"/>
              <w:spacing w:before="82"/>
              <w:ind w:left="4507" w:right="4495"/>
              <w:jc w:val="center"/>
              <w:rPr>
                <w:rFonts w:ascii="Arial Narrow" w:hAnsi="Arial Narrow" w:cs="Arial Narrow"/>
                <w:b/>
                <w:bCs/>
                <w:color w:val="FFFFFF"/>
                <w:w w:val="110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w w:val="110"/>
                <w:sz w:val="18"/>
                <w:szCs w:val="18"/>
              </w:rPr>
              <w:t>GRUPO I</w:t>
            </w:r>
          </w:p>
          <w:p w14:paraId="7268BE7A" w14:textId="77777777" w:rsidR="00C96B0E" w:rsidRDefault="00C96B0E" w:rsidP="00C565D2">
            <w:pPr>
              <w:pStyle w:val="TableParagraph"/>
              <w:tabs>
                <w:tab w:val="left" w:pos="1413"/>
                <w:tab w:val="left" w:pos="2047"/>
                <w:tab w:val="left" w:pos="9110"/>
              </w:tabs>
              <w:kinsoku w:val="0"/>
              <w:overflowPunct w:val="0"/>
              <w:spacing w:before="146"/>
              <w:ind w:left="276"/>
              <w:rPr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1.1.1</w:t>
            </w: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ab/>
            </w:r>
            <w:r>
              <w:rPr>
                <w:color w:val="231F20"/>
                <w:w w:val="115"/>
                <w:sz w:val="18"/>
                <w:szCs w:val="18"/>
              </w:rPr>
              <w:t>2</w:t>
            </w:r>
            <w:r>
              <w:rPr>
                <w:color w:val="231F20"/>
                <w:w w:val="115"/>
                <w:sz w:val="18"/>
                <w:szCs w:val="18"/>
              </w:rPr>
              <w:tab/>
              <w:t>B.</w:t>
            </w:r>
            <w:r>
              <w:rPr>
                <w:color w:val="231F20"/>
                <w:w w:val="115"/>
                <w:sz w:val="18"/>
                <w:szCs w:val="18"/>
              </w:rPr>
              <w:tab/>
              <w:t>D1</w:t>
            </w:r>
          </w:p>
        </w:tc>
      </w:tr>
      <w:tr w:rsidR="00C96B0E" w14:paraId="2CD3243D" w14:textId="77777777" w:rsidTr="00C565D2">
        <w:trPr>
          <w:trHeight w:val="281"/>
        </w:trPr>
        <w:tc>
          <w:tcPr>
            <w:tcW w:w="9984" w:type="dxa"/>
            <w:gridSpan w:val="4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0050A3"/>
            </w:tcBorders>
          </w:tcPr>
          <w:p w14:paraId="00F40792" w14:textId="77777777" w:rsidR="00C96B0E" w:rsidRDefault="00C96B0E" w:rsidP="00C565D2">
            <w:pPr>
              <w:pStyle w:val="TableParagraph"/>
              <w:tabs>
                <w:tab w:val="left" w:pos="1416"/>
                <w:tab w:val="left" w:pos="2050"/>
                <w:tab w:val="left" w:pos="9112"/>
              </w:tabs>
              <w:kinsoku w:val="0"/>
              <w:overflowPunct w:val="0"/>
              <w:spacing w:before="59"/>
              <w:ind w:left="279"/>
              <w:rPr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1.1.2</w:t>
            </w: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ab/>
            </w:r>
            <w:r>
              <w:rPr>
                <w:color w:val="231F20"/>
                <w:w w:val="115"/>
                <w:sz w:val="18"/>
                <w:szCs w:val="18"/>
              </w:rPr>
              <w:t>2</w:t>
            </w:r>
            <w:r>
              <w:rPr>
                <w:color w:val="231F20"/>
                <w:w w:val="115"/>
                <w:sz w:val="18"/>
                <w:szCs w:val="18"/>
              </w:rPr>
              <w:tab/>
              <w:t>A.</w:t>
            </w:r>
            <w:r>
              <w:rPr>
                <w:color w:val="231F20"/>
                <w:w w:val="115"/>
                <w:sz w:val="18"/>
                <w:szCs w:val="18"/>
              </w:rPr>
              <w:tab/>
              <w:t>D1</w:t>
            </w:r>
          </w:p>
        </w:tc>
      </w:tr>
      <w:tr w:rsidR="00C96B0E" w14:paraId="2238F211" w14:textId="77777777" w:rsidTr="00C565D2">
        <w:trPr>
          <w:trHeight w:val="586"/>
        </w:trPr>
        <w:tc>
          <w:tcPr>
            <w:tcW w:w="9984" w:type="dxa"/>
            <w:gridSpan w:val="4"/>
            <w:tcBorders>
              <w:top w:val="none" w:sz="6" w:space="0" w:color="auto"/>
              <w:left w:val="single" w:sz="8" w:space="0" w:color="0050A3"/>
              <w:bottom w:val="none" w:sz="6" w:space="0" w:color="auto"/>
              <w:right w:val="single" w:sz="6" w:space="0" w:color="0050A3"/>
            </w:tcBorders>
            <w:shd w:val="clear" w:color="auto" w:fill="B2B1D8"/>
          </w:tcPr>
          <w:p w14:paraId="3B21F47B" w14:textId="77777777" w:rsidR="00C96B0E" w:rsidRDefault="00C96B0E" w:rsidP="00C565D2">
            <w:pPr>
              <w:pStyle w:val="TableParagraph"/>
              <w:tabs>
                <w:tab w:val="left" w:pos="1413"/>
                <w:tab w:val="left" w:pos="2047"/>
                <w:tab w:val="left" w:pos="9110"/>
              </w:tabs>
              <w:kinsoku w:val="0"/>
              <w:overflowPunct w:val="0"/>
              <w:spacing w:before="59"/>
              <w:ind w:left="276"/>
              <w:rPr>
                <w:color w:val="231F20"/>
                <w:w w:val="115"/>
                <w:sz w:val="18"/>
                <w:szCs w:val="18"/>
              </w:rPr>
            </w:pPr>
            <w:r w:rsidRPr="00C96B0E">
              <w:rPr>
                <w:b/>
                <w:bCs/>
                <w:color w:val="231F20"/>
                <w:w w:val="115"/>
                <w:sz w:val="18"/>
                <w:szCs w:val="18"/>
              </w:rPr>
              <w:t>1.1.3</w:t>
            </w:r>
            <w:r w:rsidRPr="00C96B0E">
              <w:rPr>
                <w:b/>
                <w:bCs/>
                <w:color w:val="231F20"/>
                <w:w w:val="115"/>
                <w:sz w:val="18"/>
                <w:szCs w:val="18"/>
              </w:rPr>
              <w:tab/>
            </w:r>
            <w:r w:rsidRPr="00C96B0E">
              <w:rPr>
                <w:color w:val="231F20"/>
                <w:w w:val="115"/>
                <w:sz w:val="18"/>
                <w:szCs w:val="18"/>
              </w:rPr>
              <w:t>2</w:t>
            </w:r>
            <w:r w:rsidRPr="00C96B0E">
              <w:rPr>
                <w:color w:val="231F20"/>
                <w:w w:val="115"/>
                <w:sz w:val="18"/>
                <w:szCs w:val="18"/>
              </w:rPr>
              <w:tab/>
              <w:t>B.</w:t>
            </w:r>
            <w:r w:rsidRPr="00C96B0E">
              <w:rPr>
                <w:color w:val="231F20"/>
                <w:w w:val="115"/>
                <w:sz w:val="18"/>
                <w:szCs w:val="18"/>
              </w:rPr>
              <w:tab/>
              <w:t>D1</w:t>
            </w:r>
          </w:p>
          <w:p w14:paraId="20ACDA21" w14:textId="77777777" w:rsidR="00C96B0E" w:rsidRDefault="00C96B0E" w:rsidP="00C565D2">
            <w:pPr>
              <w:pStyle w:val="TableParagraph"/>
              <w:kinsoku w:val="0"/>
              <w:overflowPunct w:val="0"/>
              <w:spacing w:before="120"/>
              <w:ind w:left="4507" w:right="4496"/>
              <w:jc w:val="center"/>
              <w:rPr>
                <w:rFonts w:ascii="Arial Narrow" w:hAnsi="Arial Narrow" w:cs="Arial Narrow"/>
                <w:b/>
                <w:bCs/>
                <w:color w:val="FFFFFF"/>
                <w:w w:val="110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w w:val="110"/>
                <w:sz w:val="18"/>
                <w:szCs w:val="18"/>
              </w:rPr>
              <w:t>GRUPO II</w:t>
            </w:r>
          </w:p>
        </w:tc>
      </w:tr>
      <w:tr w:rsidR="00C96B0E" w14:paraId="59E799F5" w14:textId="77777777" w:rsidTr="00C565D2">
        <w:trPr>
          <w:trHeight w:val="853"/>
        </w:trPr>
        <w:tc>
          <w:tcPr>
            <w:tcW w:w="1004" w:type="dxa"/>
            <w:tcBorders>
              <w:top w:val="none" w:sz="6" w:space="0" w:color="auto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7DAB33FD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257" w:right="243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1.1</w:t>
            </w:r>
          </w:p>
        </w:tc>
        <w:tc>
          <w:tcPr>
            <w:tcW w:w="982" w:type="dxa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2BF66B7F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196" w:right="183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2 x 2</w:t>
            </w:r>
          </w:p>
        </w:tc>
        <w:tc>
          <w:tcPr>
            <w:tcW w:w="6849" w:type="dxa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2786A0E9" w14:textId="666B1E2E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101" w:right="160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O aluno deve responder duas das seguintes causas: utilização de combustíveis fósseis</w:t>
            </w:r>
            <w:r>
              <w:rPr>
                <w:color w:val="231F20"/>
                <w:spacing w:val="-6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(petróleo,</w:t>
            </w:r>
            <w:r>
              <w:rPr>
                <w:color w:val="231F20"/>
                <w:spacing w:val="-6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carvão</w:t>
            </w:r>
            <w:r>
              <w:rPr>
                <w:color w:val="231F20"/>
                <w:spacing w:val="-6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e</w:t>
            </w:r>
            <w:r>
              <w:rPr>
                <w:color w:val="231F20"/>
                <w:spacing w:val="-6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gás</w:t>
            </w:r>
            <w:r>
              <w:rPr>
                <w:color w:val="231F20"/>
                <w:spacing w:val="-6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natural);</w:t>
            </w:r>
            <w:r>
              <w:rPr>
                <w:color w:val="231F20"/>
                <w:spacing w:val="-6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incêndios</w:t>
            </w:r>
            <w:r>
              <w:rPr>
                <w:color w:val="231F20"/>
                <w:spacing w:val="-6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florestais;</w:t>
            </w:r>
            <w:r>
              <w:rPr>
                <w:color w:val="231F20"/>
                <w:spacing w:val="-6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queima</w:t>
            </w:r>
            <w:r>
              <w:rPr>
                <w:color w:val="231F20"/>
                <w:spacing w:val="-6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de</w:t>
            </w:r>
            <w:r>
              <w:rPr>
                <w:color w:val="231F20"/>
                <w:spacing w:val="-6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resíduos; utilização</w:t>
            </w:r>
            <w:r>
              <w:rPr>
                <w:color w:val="231F20"/>
                <w:spacing w:val="-15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de</w:t>
            </w:r>
            <w:r>
              <w:rPr>
                <w:color w:val="231F20"/>
                <w:spacing w:val="-14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aerossóis;</w:t>
            </w:r>
            <w:r>
              <w:rPr>
                <w:color w:val="231F20"/>
                <w:spacing w:val="-15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transporte</w:t>
            </w:r>
            <w:r>
              <w:rPr>
                <w:color w:val="231F20"/>
                <w:spacing w:val="-14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rodoviário;</w:t>
            </w:r>
            <w:r>
              <w:rPr>
                <w:color w:val="231F20"/>
                <w:spacing w:val="-15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atividade</w:t>
            </w:r>
            <w:r>
              <w:rPr>
                <w:color w:val="231F20"/>
                <w:spacing w:val="-14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industrial;</w:t>
            </w:r>
            <w:r>
              <w:rPr>
                <w:color w:val="231F20"/>
                <w:spacing w:val="-15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aterros</w:t>
            </w:r>
            <w:r>
              <w:rPr>
                <w:color w:val="231F20"/>
                <w:spacing w:val="-14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sanitários; agricultura intensiva e utilização de</w:t>
            </w:r>
            <w:r>
              <w:rPr>
                <w:color w:val="231F20"/>
                <w:spacing w:val="17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fertilizantes.</w:t>
            </w:r>
          </w:p>
        </w:tc>
        <w:tc>
          <w:tcPr>
            <w:tcW w:w="1149" w:type="dxa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72D7BFD7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421" w:right="408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96B0E" w14:paraId="3CF6E458" w14:textId="77777777" w:rsidTr="00C565D2">
        <w:trPr>
          <w:trHeight w:val="281"/>
        </w:trPr>
        <w:tc>
          <w:tcPr>
            <w:tcW w:w="1004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250A39C7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257" w:right="244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2.1</w:t>
            </w:r>
          </w:p>
        </w:tc>
        <w:tc>
          <w:tcPr>
            <w:tcW w:w="982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14573EBE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196" w:right="183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3 x 2</w:t>
            </w:r>
          </w:p>
        </w:tc>
        <w:tc>
          <w:tcPr>
            <w:tcW w:w="6849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720EC262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100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 xml:space="preserve">Fig. 3 – </w:t>
            </w:r>
            <w:r>
              <w:rPr>
                <w:rFonts w:ascii="Trebuchet MS" w:hAnsi="Trebuchet MS" w:cs="Trebuchet MS"/>
                <w:i/>
                <w:iCs/>
                <w:color w:val="231F20"/>
                <w:w w:val="110"/>
                <w:sz w:val="18"/>
                <w:szCs w:val="18"/>
              </w:rPr>
              <w:t>Smog</w:t>
            </w:r>
            <w:r>
              <w:rPr>
                <w:color w:val="231F20"/>
                <w:w w:val="110"/>
                <w:sz w:val="18"/>
                <w:szCs w:val="18"/>
              </w:rPr>
              <w:t>; Fig. 4 – Chuvas ácidas; Fig. 5 – Destruição da camada do ozono.</w:t>
            </w:r>
          </w:p>
        </w:tc>
        <w:tc>
          <w:tcPr>
            <w:tcW w:w="1149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3B440EC1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421" w:right="408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96B0E" w14:paraId="38020B6B" w14:textId="77777777" w:rsidTr="00C565D2">
        <w:trPr>
          <w:trHeight w:val="1044"/>
        </w:trPr>
        <w:tc>
          <w:tcPr>
            <w:tcW w:w="1004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66A2E2D3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257" w:right="244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2.2</w:t>
            </w:r>
          </w:p>
        </w:tc>
        <w:tc>
          <w:tcPr>
            <w:tcW w:w="982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11E4B736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12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4</w:t>
            </w:r>
          </w:p>
        </w:tc>
        <w:tc>
          <w:tcPr>
            <w:tcW w:w="6849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0E553E14" w14:textId="02D67A70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100" w:right="136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As chuvas ácidas formam-se pela combinação do vapor de água com o dióxido de enxofre e os óxidos de azoto existentes na atmosfera, os quais, libertados pela queima de combustíveis fosseis, formam um ácido altamente poluidor que, quando cai sob a forma de precipitação tem consequências ambientais muito graves.</w:t>
            </w:r>
          </w:p>
        </w:tc>
        <w:tc>
          <w:tcPr>
            <w:tcW w:w="1149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773B463A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421" w:right="409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96B0E" w14:paraId="69479D36" w14:textId="77777777" w:rsidTr="00C565D2">
        <w:trPr>
          <w:trHeight w:val="853"/>
        </w:trPr>
        <w:tc>
          <w:tcPr>
            <w:tcW w:w="1004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417CD486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257" w:right="244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2.3</w:t>
            </w:r>
          </w:p>
        </w:tc>
        <w:tc>
          <w:tcPr>
            <w:tcW w:w="982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6CF1EB8C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196" w:right="184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2 × 2</w:t>
            </w:r>
          </w:p>
        </w:tc>
        <w:tc>
          <w:tcPr>
            <w:tcW w:w="6849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17E65605" w14:textId="19C1DC31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100" w:right="82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O aluno deve responder duas das seguintes consequências: aumento do número de cancros de pele; aumento de problemas oftalmológicos; problemas respiratórios; diminuição do funcionamento do sistema imunitário; destruição dos ecossistemas e alterações climáticas.</w:t>
            </w:r>
          </w:p>
        </w:tc>
        <w:tc>
          <w:tcPr>
            <w:tcW w:w="1149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7A7EB08A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421" w:right="409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96B0E" w14:paraId="7FF39ACE" w14:textId="77777777" w:rsidTr="00C565D2">
        <w:trPr>
          <w:trHeight w:val="853"/>
        </w:trPr>
        <w:tc>
          <w:tcPr>
            <w:tcW w:w="1004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7B66FCDA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257" w:right="245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2.4</w:t>
            </w:r>
          </w:p>
        </w:tc>
        <w:tc>
          <w:tcPr>
            <w:tcW w:w="982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38FF280A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11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4</w:t>
            </w:r>
          </w:p>
        </w:tc>
        <w:tc>
          <w:tcPr>
            <w:tcW w:w="6849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2FAFD064" w14:textId="5F76E1C8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100" w:right="112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A sobreposição de uma massa de ar quente a uma massa de ar frio impede a subida de ar quente. Esta retém os gases poluentes junto à superfície, aumentando a concentração de partículas tóxicas que vai agravando os efeitos na saúde humana e de outros seres vivos.</w:t>
            </w:r>
          </w:p>
        </w:tc>
        <w:tc>
          <w:tcPr>
            <w:tcW w:w="1149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06DA4E1E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421" w:right="409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96B0E" w14:paraId="4D7C00DD" w14:textId="77777777" w:rsidTr="00C565D2">
        <w:trPr>
          <w:trHeight w:val="281"/>
        </w:trPr>
        <w:tc>
          <w:tcPr>
            <w:tcW w:w="1004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3F86BCBC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257" w:right="245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2.5</w:t>
            </w:r>
          </w:p>
        </w:tc>
        <w:tc>
          <w:tcPr>
            <w:tcW w:w="982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2F03415A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196" w:right="185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6 × 1</w:t>
            </w:r>
          </w:p>
        </w:tc>
        <w:tc>
          <w:tcPr>
            <w:tcW w:w="6849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2AEEF75B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100"/>
              <w:rPr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 xml:space="preserve">A. </w:t>
            </w:r>
            <w:r>
              <w:rPr>
                <w:color w:val="231F20"/>
                <w:w w:val="115"/>
                <w:sz w:val="18"/>
                <w:szCs w:val="18"/>
              </w:rPr>
              <w:t xml:space="preserve">4; </w:t>
            </w: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 xml:space="preserve">B. </w:t>
            </w:r>
            <w:r>
              <w:rPr>
                <w:color w:val="231F20"/>
                <w:w w:val="115"/>
                <w:sz w:val="18"/>
                <w:szCs w:val="18"/>
              </w:rPr>
              <w:t xml:space="preserve">5; </w:t>
            </w: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 xml:space="preserve">C. </w:t>
            </w:r>
            <w:r>
              <w:rPr>
                <w:color w:val="231F20"/>
                <w:w w:val="115"/>
                <w:sz w:val="18"/>
                <w:szCs w:val="18"/>
              </w:rPr>
              <w:t xml:space="preserve">3; </w:t>
            </w: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 xml:space="preserve">D. </w:t>
            </w:r>
            <w:r>
              <w:rPr>
                <w:color w:val="231F20"/>
                <w:w w:val="115"/>
                <w:sz w:val="18"/>
                <w:szCs w:val="18"/>
              </w:rPr>
              <w:t xml:space="preserve">3; </w:t>
            </w: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 xml:space="preserve">E. </w:t>
            </w:r>
            <w:r>
              <w:rPr>
                <w:color w:val="231F20"/>
                <w:w w:val="115"/>
                <w:sz w:val="18"/>
                <w:szCs w:val="18"/>
              </w:rPr>
              <w:t xml:space="preserve">5; </w:t>
            </w: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 xml:space="preserve">F. </w:t>
            </w:r>
            <w:r>
              <w:rPr>
                <w:color w:val="231F20"/>
                <w:w w:val="115"/>
                <w:sz w:val="18"/>
                <w:szCs w:val="18"/>
              </w:rPr>
              <w:t>4.</w:t>
            </w:r>
          </w:p>
        </w:tc>
        <w:tc>
          <w:tcPr>
            <w:tcW w:w="1149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2C9439D9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421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D3</w:t>
            </w:r>
          </w:p>
        </w:tc>
      </w:tr>
      <w:tr w:rsidR="00C96B0E" w14:paraId="4650E1B9" w14:textId="77777777" w:rsidTr="00C565D2">
        <w:trPr>
          <w:trHeight w:val="281"/>
        </w:trPr>
        <w:tc>
          <w:tcPr>
            <w:tcW w:w="1004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2939FF9E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257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3.1</w:t>
            </w:r>
          </w:p>
        </w:tc>
        <w:tc>
          <w:tcPr>
            <w:tcW w:w="982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3110285E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11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2</w:t>
            </w:r>
          </w:p>
        </w:tc>
        <w:tc>
          <w:tcPr>
            <w:tcW w:w="6849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53E95B10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100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Dióxido de carbono, metano, óxido nitroso e gases fluorados.</w:t>
            </w:r>
          </w:p>
        </w:tc>
        <w:tc>
          <w:tcPr>
            <w:tcW w:w="1149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3A576881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421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96B0E" w14:paraId="1DFB5BD8" w14:textId="77777777" w:rsidTr="00C565D2">
        <w:trPr>
          <w:trHeight w:val="281"/>
        </w:trPr>
        <w:tc>
          <w:tcPr>
            <w:tcW w:w="1004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27F04D47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257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3.2</w:t>
            </w:r>
          </w:p>
        </w:tc>
        <w:tc>
          <w:tcPr>
            <w:tcW w:w="982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48D152D1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195" w:right="185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2 × 2</w:t>
            </w:r>
          </w:p>
        </w:tc>
        <w:tc>
          <w:tcPr>
            <w:tcW w:w="6849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2162F458" w14:textId="4D5E2CFE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99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EUA e China.</w:t>
            </w:r>
          </w:p>
        </w:tc>
        <w:tc>
          <w:tcPr>
            <w:tcW w:w="1149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6C449454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421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96B0E" w14:paraId="61FDABAE" w14:textId="77777777" w:rsidTr="00C565D2">
        <w:trPr>
          <w:trHeight w:val="1037"/>
        </w:trPr>
        <w:tc>
          <w:tcPr>
            <w:tcW w:w="1004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4EFF34BA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257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3.3</w:t>
            </w:r>
          </w:p>
        </w:tc>
        <w:tc>
          <w:tcPr>
            <w:tcW w:w="982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2F969372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195" w:right="185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2 x 2</w:t>
            </w:r>
          </w:p>
        </w:tc>
        <w:tc>
          <w:tcPr>
            <w:tcW w:w="6849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3EA34804" w14:textId="6EC0B123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99" w:right="60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O aluno deve mencionar duas das seguintes consequências: aumento da temperatura média da superfície terrestre; degelo dos calotes polares e dos glaciares das regiões montanhosas; subida do nível médio da água do mar; submersão e erosão das áreas litorais; alterações hidrológicas devido às mudanças no regime de precipitação; aceleração do processo de desertificação; alterações climáticas.</w:t>
            </w:r>
          </w:p>
        </w:tc>
        <w:tc>
          <w:tcPr>
            <w:tcW w:w="1149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190EA5DC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420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D2</w:t>
            </w:r>
          </w:p>
        </w:tc>
      </w:tr>
      <w:tr w:rsidR="00C96B0E" w14:paraId="10A208A9" w14:textId="77777777" w:rsidTr="00C565D2">
        <w:trPr>
          <w:trHeight w:val="320"/>
        </w:trPr>
        <w:tc>
          <w:tcPr>
            <w:tcW w:w="9984" w:type="dxa"/>
            <w:gridSpan w:val="4"/>
            <w:tcBorders>
              <w:top w:val="none" w:sz="6" w:space="0" w:color="auto"/>
              <w:left w:val="single" w:sz="6" w:space="0" w:color="0050A3"/>
              <w:bottom w:val="none" w:sz="6" w:space="0" w:color="auto"/>
              <w:right w:val="single" w:sz="6" w:space="0" w:color="0050A3"/>
            </w:tcBorders>
            <w:shd w:val="clear" w:color="auto" w:fill="B2B1D8"/>
          </w:tcPr>
          <w:p w14:paraId="5BB02C58" w14:textId="77777777" w:rsidR="00C96B0E" w:rsidRDefault="00C96B0E" w:rsidP="00C565D2">
            <w:pPr>
              <w:pStyle w:val="TableParagraph"/>
              <w:kinsoku w:val="0"/>
              <w:overflowPunct w:val="0"/>
              <w:spacing w:before="79"/>
              <w:ind w:left="368" w:right="357"/>
              <w:jc w:val="center"/>
              <w:rPr>
                <w:rFonts w:ascii="Arial Narrow" w:hAnsi="Arial Narrow" w:cs="Arial Narrow"/>
                <w:b/>
                <w:bCs/>
                <w:color w:val="FFFFFF"/>
                <w:w w:val="110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w w:val="110"/>
                <w:sz w:val="18"/>
                <w:szCs w:val="18"/>
              </w:rPr>
              <w:t>GRUPO III</w:t>
            </w:r>
          </w:p>
        </w:tc>
      </w:tr>
      <w:tr w:rsidR="00C96B0E" w14:paraId="007F4817" w14:textId="77777777" w:rsidTr="00C565D2">
        <w:trPr>
          <w:trHeight w:val="300"/>
        </w:trPr>
        <w:tc>
          <w:tcPr>
            <w:tcW w:w="1004" w:type="dxa"/>
            <w:tcBorders>
              <w:top w:val="none" w:sz="6" w:space="0" w:color="auto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3332E2F5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256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1.1</w:t>
            </w:r>
          </w:p>
        </w:tc>
        <w:tc>
          <w:tcPr>
            <w:tcW w:w="982" w:type="dxa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4239A73F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195" w:right="185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2 x 2</w:t>
            </w:r>
          </w:p>
        </w:tc>
        <w:tc>
          <w:tcPr>
            <w:tcW w:w="6849" w:type="dxa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38D1F859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99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As regiões do Norte de África e da península Arábica.</w:t>
            </w:r>
          </w:p>
        </w:tc>
        <w:tc>
          <w:tcPr>
            <w:tcW w:w="1149" w:type="dxa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6A314DB7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420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96B0E" w14:paraId="575C4E20" w14:textId="77777777" w:rsidTr="00C565D2">
        <w:trPr>
          <w:trHeight w:val="853"/>
        </w:trPr>
        <w:tc>
          <w:tcPr>
            <w:tcW w:w="1004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2DFD4F55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256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1.2</w:t>
            </w:r>
          </w:p>
        </w:tc>
        <w:tc>
          <w:tcPr>
            <w:tcW w:w="982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69D93377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9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4</w:t>
            </w:r>
          </w:p>
        </w:tc>
        <w:tc>
          <w:tcPr>
            <w:tcW w:w="6849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4C983B6D" w14:textId="715872BD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99"/>
              <w:rPr>
                <w:color w:val="231F20"/>
                <w:spacing w:val="-5"/>
                <w:w w:val="110"/>
                <w:sz w:val="18"/>
                <w:szCs w:val="18"/>
              </w:rPr>
            </w:pPr>
            <w:r>
              <w:rPr>
                <w:color w:val="231F20"/>
                <w:spacing w:val="-5"/>
                <w:w w:val="110"/>
                <w:sz w:val="18"/>
                <w:szCs w:val="18"/>
              </w:rPr>
              <w:t xml:space="preserve">Quanto 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 xml:space="preserve">maior </w:t>
            </w:r>
            <w:r>
              <w:rPr>
                <w:color w:val="231F20"/>
                <w:w w:val="110"/>
                <w:sz w:val="18"/>
                <w:szCs w:val="18"/>
              </w:rPr>
              <w:t xml:space="preserve">o </w:t>
            </w:r>
            <w:r>
              <w:rPr>
                <w:color w:val="231F20"/>
                <w:spacing w:val="-5"/>
                <w:w w:val="110"/>
                <w:sz w:val="18"/>
                <w:szCs w:val="18"/>
              </w:rPr>
              <w:t xml:space="preserve">desenvolvimento </w:t>
            </w:r>
            <w:r>
              <w:rPr>
                <w:color w:val="231F20"/>
                <w:spacing w:val="-3"/>
                <w:w w:val="110"/>
                <w:sz w:val="18"/>
                <w:szCs w:val="18"/>
              </w:rPr>
              <w:t xml:space="preserve">do 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 xml:space="preserve">país, maior </w:t>
            </w:r>
            <w:r>
              <w:rPr>
                <w:color w:val="231F20"/>
                <w:w w:val="110"/>
                <w:sz w:val="18"/>
                <w:szCs w:val="18"/>
              </w:rPr>
              <w:t xml:space="preserve">o </w:t>
            </w:r>
            <w:r>
              <w:rPr>
                <w:color w:val="231F20"/>
                <w:spacing w:val="-5"/>
                <w:w w:val="110"/>
                <w:sz w:val="18"/>
                <w:szCs w:val="18"/>
              </w:rPr>
              <w:t xml:space="preserve">consumo </w:t>
            </w:r>
            <w:r>
              <w:rPr>
                <w:color w:val="231F20"/>
                <w:spacing w:val="-3"/>
                <w:w w:val="110"/>
                <w:sz w:val="18"/>
                <w:szCs w:val="18"/>
              </w:rPr>
              <w:t xml:space="preserve">de 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 xml:space="preserve">água, pois </w:t>
            </w:r>
            <w:r>
              <w:rPr>
                <w:color w:val="231F20"/>
                <w:w w:val="110"/>
                <w:sz w:val="18"/>
                <w:szCs w:val="18"/>
              </w:rPr>
              <w:t xml:space="preserve">a </w:t>
            </w:r>
            <w:r>
              <w:rPr>
                <w:color w:val="231F20"/>
                <w:spacing w:val="-5"/>
                <w:w w:val="110"/>
                <w:sz w:val="18"/>
                <w:szCs w:val="18"/>
              </w:rPr>
              <w:t>popula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 xml:space="preserve">ção dos </w:t>
            </w:r>
            <w:r>
              <w:rPr>
                <w:color w:val="231F20"/>
                <w:spacing w:val="-5"/>
                <w:w w:val="110"/>
                <w:sz w:val="18"/>
                <w:szCs w:val="18"/>
              </w:rPr>
              <w:t xml:space="preserve">países desenvolvidos 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 xml:space="preserve">tem maior </w:t>
            </w:r>
            <w:r>
              <w:rPr>
                <w:color w:val="231F20"/>
                <w:spacing w:val="-5"/>
                <w:w w:val="110"/>
                <w:sz w:val="18"/>
                <w:szCs w:val="18"/>
              </w:rPr>
              <w:t xml:space="preserve">acesso direto </w:t>
            </w:r>
            <w:r>
              <w:rPr>
                <w:color w:val="231F20"/>
                <w:w w:val="110"/>
                <w:sz w:val="18"/>
                <w:szCs w:val="18"/>
              </w:rPr>
              <w:t xml:space="preserve">a 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 xml:space="preserve">este bem </w:t>
            </w:r>
            <w:r>
              <w:rPr>
                <w:color w:val="231F20"/>
                <w:w w:val="110"/>
                <w:sz w:val="18"/>
                <w:szCs w:val="18"/>
              </w:rPr>
              <w:t xml:space="preserve">e 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 xml:space="preserve">aos </w:t>
            </w:r>
            <w:r>
              <w:rPr>
                <w:color w:val="231F20"/>
                <w:spacing w:val="-5"/>
                <w:w w:val="110"/>
                <w:sz w:val="18"/>
                <w:szCs w:val="18"/>
              </w:rPr>
              <w:t xml:space="preserve">produtos </w:t>
            </w:r>
            <w:r>
              <w:rPr>
                <w:color w:val="231F20"/>
                <w:w w:val="110"/>
                <w:sz w:val="18"/>
                <w:szCs w:val="18"/>
              </w:rPr>
              <w:t xml:space="preserve">e </w:t>
            </w:r>
            <w:r>
              <w:rPr>
                <w:color w:val="231F20"/>
                <w:spacing w:val="-5"/>
                <w:w w:val="110"/>
                <w:sz w:val="18"/>
                <w:szCs w:val="18"/>
              </w:rPr>
              <w:t xml:space="preserve">serviços 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 xml:space="preserve">que </w:t>
            </w:r>
            <w:r>
              <w:rPr>
                <w:color w:val="231F20"/>
                <w:spacing w:val="-6"/>
                <w:w w:val="110"/>
                <w:sz w:val="18"/>
                <w:szCs w:val="18"/>
              </w:rPr>
              <w:t xml:space="preserve">representam </w:t>
            </w:r>
            <w:r>
              <w:rPr>
                <w:color w:val="231F20"/>
                <w:w w:val="110"/>
                <w:sz w:val="18"/>
                <w:szCs w:val="18"/>
              </w:rPr>
              <w:t xml:space="preserve">o </w:t>
            </w:r>
            <w:r>
              <w:rPr>
                <w:color w:val="231F20"/>
                <w:spacing w:val="-5"/>
                <w:w w:val="110"/>
                <w:sz w:val="18"/>
                <w:szCs w:val="18"/>
              </w:rPr>
              <w:t xml:space="preserve">consumo indireto </w:t>
            </w:r>
            <w:r>
              <w:rPr>
                <w:color w:val="231F20"/>
                <w:spacing w:val="-3"/>
                <w:w w:val="110"/>
                <w:sz w:val="18"/>
                <w:szCs w:val="18"/>
              </w:rPr>
              <w:t xml:space="preserve">do 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 xml:space="preserve">que </w:t>
            </w:r>
            <w:r>
              <w:rPr>
                <w:color w:val="231F20"/>
                <w:spacing w:val="-3"/>
                <w:w w:val="110"/>
                <w:sz w:val="18"/>
                <w:szCs w:val="18"/>
              </w:rPr>
              <w:t xml:space="preserve">as </w:t>
            </w:r>
            <w:r>
              <w:rPr>
                <w:color w:val="231F20"/>
                <w:spacing w:val="-5"/>
                <w:w w:val="110"/>
                <w:sz w:val="18"/>
                <w:szCs w:val="18"/>
              </w:rPr>
              <w:t xml:space="preserve">populações 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 xml:space="preserve">dos </w:t>
            </w:r>
            <w:r>
              <w:rPr>
                <w:color w:val="231F20"/>
                <w:spacing w:val="-5"/>
                <w:w w:val="110"/>
                <w:sz w:val="18"/>
                <w:szCs w:val="18"/>
              </w:rPr>
              <w:t>países em desenvolvimento.</w:t>
            </w:r>
          </w:p>
        </w:tc>
        <w:tc>
          <w:tcPr>
            <w:tcW w:w="1149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072CA901" w14:textId="77777777" w:rsidR="00C96B0E" w:rsidRDefault="00C96B0E" w:rsidP="00C565D2">
            <w:pPr>
              <w:pStyle w:val="TableParagraph"/>
              <w:kinsoku w:val="0"/>
              <w:overflowPunct w:val="0"/>
              <w:spacing w:before="58"/>
              <w:ind w:left="420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96B0E" w14:paraId="7A8756F5" w14:textId="77777777" w:rsidTr="00C565D2">
        <w:trPr>
          <w:trHeight w:val="1800"/>
        </w:trPr>
        <w:tc>
          <w:tcPr>
            <w:tcW w:w="1004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0B2DF566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256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1.3</w:t>
            </w:r>
          </w:p>
        </w:tc>
        <w:tc>
          <w:tcPr>
            <w:tcW w:w="982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7D2C0060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194" w:right="185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2 x 2</w:t>
            </w:r>
          </w:p>
        </w:tc>
        <w:tc>
          <w:tcPr>
            <w:tcW w:w="6849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1C17572B" w14:textId="2B0894D3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99" w:right="87"/>
              <w:jc w:val="both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 xml:space="preserve">O aluno deverá responder duas das seguintes consequências: aumento da escassez, sobretudo em áreas de maior densidade populacional e maior limitação </w:t>
            </w:r>
            <w:r>
              <w:rPr>
                <w:color w:val="231F20"/>
                <w:spacing w:val="-7"/>
                <w:w w:val="110"/>
                <w:sz w:val="18"/>
                <w:szCs w:val="18"/>
              </w:rPr>
              <w:t xml:space="preserve">no </w:t>
            </w:r>
            <w:r>
              <w:rPr>
                <w:color w:val="231F20"/>
                <w:w w:val="110"/>
                <w:sz w:val="18"/>
                <w:szCs w:val="18"/>
              </w:rPr>
              <w:t>acesso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à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água;</w:t>
            </w:r>
            <w:r>
              <w:rPr>
                <w:color w:val="231F20"/>
                <w:spacing w:val="-3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aumento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da</w:t>
            </w:r>
            <w:r>
              <w:rPr>
                <w:color w:val="231F20"/>
                <w:spacing w:val="-3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degradação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da</w:t>
            </w:r>
            <w:r>
              <w:rPr>
                <w:color w:val="231F20"/>
                <w:spacing w:val="-3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qualidade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e</w:t>
            </w:r>
            <w:r>
              <w:rPr>
                <w:color w:val="231F20"/>
                <w:spacing w:val="-3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diminuição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da</w:t>
            </w:r>
            <w:r>
              <w:rPr>
                <w:color w:val="231F20"/>
                <w:spacing w:val="-3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 xml:space="preserve">quantidade de água disponível; aumento da irregularidade na distribuição ao longo do 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 xml:space="preserve">ano; </w:t>
            </w:r>
            <w:r>
              <w:rPr>
                <w:color w:val="231F20"/>
                <w:w w:val="110"/>
                <w:sz w:val="18"/>
                <w:szCs w:val="18"/>
              </w:rPr>
              <w:t xml:space="preserve">maior desigualdade social (os recursos raros são mais caros); maior desigualdade de género (sobretudo nos PED: as mulheres são responsáveis pela procura </w:t>
            </w:r>
            <w:r>
              <w:rPr>
                <w:color w:val="231F20"/>
                <w:spacing w:val="-12"/>
                <w:w w:val="110"/>
                <w:sz w:val="18"/>
                <w:szCs w:val="18"/>
              </w:rPr>
              <w:t xml:space="preserve">e </w:t>
            </w:r>
            <w:r>
              <w:rPr>
                <w:color w:val="231F20"/>
                <w:w w:val="110"/>
                <w:sz w:val="18"/>
                <w:szCs w:val="18"/>
              </w:rPr>
              <w:t>abastecimento</w:t>
            </w:r>
            <w:r>
              <w:rPr>
                <w:color w:val="231F20"/>
                <w:spacing w:val="-5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de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água</w:t>
            </w:r>
            <w:r>
              <w:rPr>
                <w:color w:val="231F20"/>
                <w:spacing w:val="-5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à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família);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maior</w:t>
            </w:r>
            <w:r>
              <w:rPr>
                <w:color w:val="231F20"/>
                <w:spacing w:val="-5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insegurança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alimentar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e</w:t>
            </w:r>
            <w:r>
              <w:rPr>
                <w:color w:val="231F20"/>
                <w:spacing w:val="-5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fome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(produção insuficiente); aumento da disputa e conflitos pela obtenção de água; maior probabilidade de catástrofes naturais (secas ou</w:t>
            </w:r>
            <w:r>
              <w:rPr>
                <w:color w:val="231F20"/>
                <w:spacing w:val="20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inundações).</w:t>
            </w:r>
          </w:p>
        </w:tc>
        <w:tc>
          <w:tcPr>
            <w:tcW w:w="1149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4677BC80" w14:textId="77777777" w:rsidR="00C96B0E" w:rsidRDefault="00C96B0E" w:rsidP="00C565D2">
            <w:pPr>
              <w:pStyle w:val="TableParagraph"/>
              <w:kinsoku w:val="0"/>
              <w:overflowPunct w:val="0"/>
              <w:spacing w:before="58"/>
              <w:ind w:left="419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96B0E" w14:paraId="26E37A6F" w14:textId="77777777" w:rsidTr="00C565D2">
        <w:trPr>
          <w:trHeight w:val="320"/>
        </w:trPr>
        <w:tc>
          <w:tcPr>
            <w:tcW w:w="9984" w:type="dxa"/>
            <w:gridSpan w:val="4"/>
            <w:tcBorders>
              <w:top w:val="none" w:sz="6" w:space="0" w:color="auto"/>
              <w:left w:val="single" w:sz="6" w:space="0" w:color="0050A3"/>
              <w:bottom w:val="none" w:sz="6" w:space="0" w:color="auto"/>
              <w:right w:val="single" w:sz="6" w:space="0" w:color="0050A3"/>
            </w:tcBorders>
            <w:shd w:val="clear" w:color="auto" w:fill="B2B1D8"/>
          </w:tcPr>
          <w:p w14:paraId="351FFAC0" w14:textId="77777777" w:rsidR="00C96B0E" w:rsidRDefault="00C96B0E" w:rsidP="00C565D2">
            <w:pPr>
              <w:pStyle w:val="TableParagraph"/>
              <w:kinsoku w:val="0"/>
              <w:overflowPunct w:val="0"/>
              <w:spacing w:before="78"/>
              <w:ind w:left="368" w:right="358"/>
              <w:jc w:val="center"/>
              <w:rPr>
                <w:rFonts w:ascii="Arial Narrow" w:hAnsi="Arial Narrow" w:cs="Arial Narrow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sz w:val="18"/>
                <w:szCs w:val="18"/>
              </w:rPr>
              <w:t>GRUPO IV</w:t>
            </w:r>
          </w:p>
        </w:tc>
      </w:tr>
      <w:tr w:rsidR="00C96B0E" w14:paraId="3E6242A7" w14:textId="77777777" w:rsidTr="00C565D2">
        <w:trPr>
          <w:trHeight w:val="472"/>
        </w:trPr>
        <w:tc>
          <w:tcPr>
            <w:tcW w:w="1004" w:type="dxa"/>
            <w:tcBorders>
              <w:top w:val="none" w:sz="6" w:space="0" w:color="auto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7FDCB043" w14:textId="77777777" w:rsidR="00C96B0E" w:rsidRDefault="00C96B0E" w:rsidP="00C565D2">
            <w:pPr>
              <w:pStyle w:val="TableParagraph"/>
              <w:kinsoku w:val="0"/>
              <w:overflowPunct w:val="0"/>
              <w:spacing w:before="58"/>
              <w:ind w:left="255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1.1</w:t>
            </w:r>
          </w:p>
        </w:tc>
        <w:tc>
          <w:tcPr>
            <w:tcW w:w="982" w:type="dxa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50630688" w14:textId="77777777" w:rsidR="00C96B0E" w:rsidRDefault="00C96B0E" w:rsidP="00C565D2">
            <w:pPr>
              <w:pStyle w:val="TableParagraph"/>
              <w:kinsoku w:val="0"/>
              <w:overflowPunct w:val="0"/>
              <w:spacing w:before="58"/>
              <w:ind w:left="9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2</w:t>
            </w:r>
          </w:p>
        </w:tc>
        <w:tc>
          <w:tcPr>
            <w:tcW w:w="6849" w:type="dxa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01FE638E" w14:textId="1260E3D1" w:rsidR="00C96B0E" w:rsidRDefault="00C96B0E" w:rsidP="00C565D2">
            <w:pPr>
              <w:pStyle w:val="TableParagraph"/>
              <w:kinsoku w:val="0"/>
              <w:overflowPunct w:val="0"/>
              <w:spacing w:before="58"/>
              <w:ind w:left="98" w:right="65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A litosfera é a camada exterior da Terra, constituída por materiais sólidos: rochas e solo.</w:t>
            </w:r>
          </w:p>
        </w:tc>
        <w:tc>
          <w:tcPr>
            <w:tcW w:w="1149" w:type="dxa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173DF164" w14:textId="77777777" w:rsidR="00C96B0E" w:rsidRDefault="00C96B0E" w:rsidP="00C565D2">
            <w:pPr>
              <w:pStyle w:val="TableParagraph"/>
              <w:kinsoku w:val="0"/>
              <w:overflowPunct w:val="0"/>
              <w:spacing w:before="58"/>
              <w:ind w:left="419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96B0E" w14:paraId="670430B3" w14:textId="77777777" w:rsidTr="00C565D2">
        <w:trPr>
          <w:trHeight w:val="281"/>
        </w:trPr>
        <w:tc>
          <w:tcPr>
            <w:tcW w:w="1004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5AA3C96C" w14:textId="77777777" w:rsidR="00C96B0E" w:rsidRDefault="00C96B0E" w:rsidP="00C565D2">
            <w:pPr>
              <w:pStyle w:val="TableParagraph"/>
              <w:kinsoku w:val="0"/>
              <w:overflowPunct w:val="0"/>
              <w:spacing w:before="58"/>
              <w:ind w:left="255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2.1</w:t>
            </w:r>
          </w:p>
        </w:tc>
        <w:tc>
          <w:tcPr>
            <w:tcW w:w="982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58731C62" w14:textId="77777777" w:rsidR="00C96B0E" w:rsidRDefault="00C96B0E" w:rsidP="00C565D2">
            <w:pPr>
              <w:pStyle w:val="TableParagraph"/>
              <w:kinsoku w:val="0"/>
              <w:overflowPunct w:val="0"/>
              <w:spacing w:before="58"/>
              <w:ind w:left="8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2</w:t>
            </w:r>
          </w:p>
        </w:tc>
        <w:tc>
          <w:tcPr>
            <w:tcW w:w="6849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5314C7DF" w14:textId="77777777" w:rsidR="00C96B0E" w:rsidRDefault="00C96B0E" w:rsidP="00C565D2">
            <w:pPr>
              <w:pStyle w:val="TableParagraph"/>
              <w:kinsoku w:val="0"/>
              <w:overflowPunct w:val="0"/>
              <w:spacing w:before="58"/>
              <w:ind w:left="98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Desertificação.</w:t>
            </w:r>
          </w:p>
        </w:tc>
        <w:tc>
          <w:tcPr>
            <w:tcW w:w="1149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5F44A1E8" w14:textId="77777777" w:rsidR="00C96B0E" w:rsidRDefault="00C96B0E" w:rsidP="00C565D2">
            <w:pPr>
              <w:pStyle w:val="TableParagraph"/>
              <w:kinsoku w:val="0"/>
              <w:overflowPunct w:val="0"/>
              <w:spacing w:before="58"/>
              <w:ind w:left="418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</w:tbl>
    <w:p w14:paraId="2EE3F3F9" w14:textId="02088869" w:rsidR="00C96B0E" w:rsidRDefault="00C565D2">
      <w:pPr>
        <w:widowControl/>
        <w:autoSpaceDE/>
        <w:autoSpaceDN/>
        <w:adjustRightInd/>
        <w:spacing w:after="160" w:line="259" w:lineRule="auto"/>
      </w:pPr>
      <w:r>
        <w:rPr>
          <w:noProof/>
        </w:rPr>
        <w:drawing>
          <wp:anchor distT="0" distB="0" distL="114300" distR="114300" simplePos="0" relativeHeight="251681792" behindDoc="1" locked="0" layoutInCell="1" allowOverlap="1" wp14:anchorId="3D833A31" wp14:editId="39F52D31">
            <wp:simplePos x="0" y="0"/>
            <wp:positionH relativeFrom="margin">
              <wp:posOffset>-304079</wp:posOffset>
            </wp:positionH>
            <wp:positionV relativeFrom="paragraph">
              <wp:posOffset>-129829</wp:posOffset>
            </wp:positionV>
            <wp:extent cx="5811065" cy="235527"/>
            <wp:effectExtent l="0" t="0" r="0" b="0"/>
            <wp:wrapNone/>
            <wp:docPr id="9" name="Picture 9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screenshot of a computer&#10;&#10;Description automatically generated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540" t="21989" r="53779" b="76281"/>
                    <a:stretch/>
                  </pic:blipFill>
                  <pic:spPr bwMode="auto">
                    <a:xfrm>
                      <a:off x="0" y="0"/>
                      <a:ext cx="5811065" cy="2355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42FD45" w14:textId="3AAD8C16" w:rsidR="00C96B0E" w:rsidRDefault="00C96B0E">
      <w:pPr>
        <w:widowControl/>
        <w:autoSpaceDE/>
        <w:autoSpaceDN/>
        <w:adjustRightInd/>
        <w:spacing w:after="160" w:line="259" w:lineRule="auto"/>
      </w:pPr>
    </w:p>
    <w:tbl>
      <w:tblPr>
        <w:tblpPr w:leftFromText="180" w:rightFromText="180" w:vertAnchor="page" w:horzAnchor="margin" w:tblpXSpec="center" w:tblpY="1070"/>
        <w:tblW w:w="108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2"/>
        <w:gridCol w:w="1069"/>
        <w:gridCol w:w="7451"/>
        <w:gridCol w:w="1250"/>
      </w:tblGrid>
      <w:tr w:rsidR="00C96B0E" w14:paraId="3CCF3BAD" w14:textId="77777777" w:rsidTr="00C565D2">
        <w:trPr>
          <w:trHeight w:val="271"/>
        </w:trPr>
        <w:tc>
          <w:tcPr>
            <w:tcW w:w="1092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302BB7E8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359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lastRenderedPageBreak/>
              <w:t>2.2</w:t>
            </w:r>
          </w:p>
        </w:tc>
        <w:tc>
          <w:tcPr>
            <w:tcW w:w="1069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183B0558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196" w:right="183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2 × 2</w:t>
            </w:r>
          </w:p>
        </w:tc>
        <w:tc>
          <w:tcPr>
            <w:tcW w:w="7451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2B48AE14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101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Aumento da temperatura e falta de precipitação.</w:t>
            </w:r>
          </w:p>
        </w:tc>
        <w:tc>
          <w:tcPr>
            <w:tcW w:w="1250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1E4AF615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445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96B0E" w14:paraId="1CBB3AE0" w14:textId="77777777" w:rsidTr="00C565D2">
        <w:trPr>
          <w:trHeight w:val="1191"/>
        </w:trPr>
        <w:tc>
          <w:tcPr>
            <w:tcW w:w="1092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75313097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358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2.3</w:t>
            </w:r>
          </w:p>
        </w:tc>
        <w:tc>
          <w:tcPr>
            <w:tcW w:w="1069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7B21FB66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196" w:right="183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2 × 2</w:t>
            </w:r>
          </w:p>
        </w:tc>
        <w:tc>
          <w:tcPr>
            <w:tcW w:w="7451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61B683A5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101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O aluno deve responder uma das seguintes consequências:</w:t>
            </w:r>
          </w:p>
          <w:p w14:paraId="31E53A11" w14:textId="034224D1" w:rsidR="00C96B0E" w:rsidRDefault="00C96B0E" w:rsidP="00C565D2">
            <w:pPr>
              <w:pStyle w:val="TableParagraph"/>
              <w:kinsoku w:val="0"/>
              <w:overflowPunct w:val="0"/>
              <w:spacing w:before="0"/>
              <w:ind w:left="101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Consequências ambientais: avanço do deserto, perda de solo arável e de biodiversidade; aumento dos períodos de seca.</w:t>
            </w:r>
          </w:p>
          <w:p w14:paraId="41F171F2" w14:textId="1B8B2851" w:rsidR="00C96B0E" w:rsidRDefault="00C96B0E" w:rsidP="00C565D2">
            <w:pPr>
              <w:pStyle w:val="TableParagraph"/>
              <w:kinsoku w:val="0"/>
              <w:overflowPunct w:val="0"/>
              <w:spacing w:before="1"/>
              <w:ind w:left="101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Consequências socioeconómicas: diminuição da produção agrícola e pecuária; desemprego e perda de receitas económicas; aumento da pobreza, fome e subnutrição.</w:t>
            </w:r>
          </w:p>
        </w:tc>
        <w:tc>
          <w:tcPr>
            <w:tcW w:w="1250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66AD2D99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445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96B0E" w14:paraId="2CD28AF7" w14:textId="77777777" w:rsidTr="00C565D2">
        <w:trPr>
          <w:trHeight w:val="455"/>
        </w:trPr>
        <w:tc>
          <w:tcPr>
            <w:tcW w:w="1092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55CE5341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358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3.1</w:t>
            </w:r>
          </w:p>
        </w:tc>
        <w:tc>
          <w:tcPr>
            <w:tcW w:w="1069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675CC113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196" w:right="183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2 x 1</w:t>
            </w:r>
          </w:p>
        </w:tc>
        <w:tc>
          <w:tcPr>
            <w:tcW w:w="7451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6C67D549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101" w:right="132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A maior área de floresta: Rússia, Brasil, Estados Unidos, Canadá, China, Austrália e República Democrática do Congo.</w:t>
            </w:r>
          </w:p>
        </w:tc>
        <w:tc>
          <w:tcPr>
            <w:tcW w:w="1250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666E3420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445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96B0E" w14:paraId="4717D64D" w14:textId="77777777" w:rsidTr="00C565D2">
        <w:trPr>
          <w:trHeight w:val="823"/>
        </w:trPr>
        <w:tc>
          <w:tcPr>
            <w:tcW w:w="1092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2429E951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358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3.2</w:t>
            </w:r>
          </w:p>
        </w:tc>
        <w:tc>
          <w:tcPr>
            <w:tcW w:w="1069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76E89C1E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196" w:right="184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2 × 2</w:t>
            </w:r>
          </w:p>
        </w:tc>
        <w:tc>
          <w:tcPr>
            <w:tcW w:w="7451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54BA26FB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100" w:right="233"/>
              <w:rPr>
                <w:color w:val="231F20"/>
                <w:w w:val="105"/>
                <w:sz w:val="18"/>
                <w:szCs w:val="18"/>
              </w:rPr>
            </w:pPr>
            <w:r>
              <w:rPr>
                <w:color w:val="231F20"/>
                <w:w w:val="105"/>
                <w:sz w:val="18"/>
                <w:szCs w:val="18"/>
              </w:rPr>
              <w:t xml:space="preserve">O aluno deve responder duas das seguintes causas: obtenção de matéria-prima (exploração florestal); obtenção de novos terrenos agrícolas ou alargamento da área agrícola existente; prática da agricultura de queimada; incêndios florestais </w:t>
            </w:r>
            <w:r>
              <w:rPr>
                <w:color w:val="231F20"/>
                <w:spacing w:val="-13"/>
                <w:w w:val="105"/>
                <w:sz w:val="18"/>
                <w:szCs w:val="18"/>
              </w:rPr>
              <w:t xml:space="preserve">e </w:t>
            </w:r>
            <w:r>
              <w:rPr>
                <w:color w:val="231F20"/>
                <w:w w:val="105"/>
                <w:sz w:val="18"/>
                <w:szCs w:val="18"/>
              </w:rPr>
              <w:t>chuvas</w:t>
            </w:r>
            <w:r>
              <w:rPr>
                <w:color w:val="231F20"/>
                <w:spacing w:val="12"/>
                <w:w w:val="105"/>
                <w:sz w:val="18"/>
                <w:szCs w:val="18"/>
              </w:rPr>
              <w:t xml:space="preserve"> </w:t>
            </w:r>
            <w:r>
              <w:rPr>
                <w:color w:val="231F20"/>
                <w:w w:val="105"/>
                <w:sz w:val="18"/>
                <w:szCs w:val="18"/>
              </w:rPr>
              <w:t>ácidas;</w:t>
            </w:r>
            <w:r>
              <w:rPr>
                <w:color w:val="231F20"/>
                <w:spacing w:val="12"/>
                <w:w w:val="105"/>
                <w:sz w:val="18"/>
                <w:szCs w:val="18"/>
              </w:rPr>
              <w:t xml:space="preserve"> </w:t>
            </w:r>
            <w:r>
              <w:rPr>
                <w:color w:val="231F20"/>
                <w:w w:val="105"/>
                <w:sz w:val="18"/>
                <w:szCs w:val="18"/>
              </w:rPr>
              <w:t>construção</w:t>
            </w:r>
            <w:r>
              <w:rPr>
                <w:color w:val="231F20"/>
                <w:spacing w:val="12"/>
                <w:w w:val="105"/>
                <w:sz w:val="18"/>
                <w:szCs w:val="18"/>
              </w:rPr>
              <w:t xml:space="preserve"> </w:t>
            </w:r>
            <w:r>
              <w:rPr>
                <w:color w:val="231F20"/>
                <w:w w:val="105"/>
                <w:sz w:val="18"/>
                <w:szCs w:val="18"/>
              </w:rPr>
              <w:t>de</w:t>
            </w:r>
            <w:r>
              <w:rPr>
                <w:color w:val="231F20"/>
                <w:spacing w:val="12"/>
                <w:w w:val="105"/>
                <w:sz w:val="18"/>
                <w:szCs w:val="18"/>
              </w:rPr>
              <w:t xml:space="preserve"> </w:t>
            </w:r>
            <w:r>
              <w:rPr>
                <w:color w:val="231F20"/>
                <w:w w:val="105"/>
                <w:sz w:val="18"/>
                <w:szCs w:val="18"/>
              </w:rPr>
              <w:t>estradas,</w:t>
            </w:r>
            <w:r>
              <w:rPr>
                <w:color w:val="231F20"/>
                <w:spacing w:val="12"/>
                <w:w w:val="105"/>
                <w:sz w:val="18"/>
                <w:szCs w:val="18"/>
              </w:rPr>
              <w:t xml:space="preserve"> </w:t>
            </w:r>
            <w:r>
              <w:rPr>
                <w:color w:val="231F20"/>
                <w:w w:val="105"/>
                <w:sz w:val="18"/>
                <w:szCs w:val="18"/>
              </w:rPr>
              <w:t>barragens</w:t>
            </w:r>
            <w:r>
              <w:rPr>
                <w:color w:val="231F20"/>
                <w:spacing w:val="13"/>
                <w:w w:val="105"/>
                <w:sz w:val="18"/>
                <w:szCs w:val="18"/>
              </w:rPr>
              <w:t xml:space="preserve"> </w:t>
            </w:r>
            <w:r>
              <w:rPr>
                <w:color w:val="231F20"/>
                <w:w w:val="105"/>
                <w:sz w:val="18"/>
                <w:szCs w:val="18"/>
              </w:rPr>
              <w:t>e</w:t>
            </w:r>
            <w:r>
              <w:rPr>
                <w:color w:val="231F20"/>
                <w:spacing w:val="12"/>
                <w:w w:val="105"/>
                <w:sz w:val="18"/>
                <w:szCs w:val="18"/>
              </w:rPr>
              <w:t xml:space="preserve"> </w:t>
            </w:r>
            <w:r>
              <w:rPr>
                <w:color w:val="231F20"/>
                <w:w w:val="105"/>
                <w:sz w:val="18"/>
                <w:szCs w:val="18"/>
              </w:rPr>
              <w:t>áreas</w:t>
            </w:r>
            <w:r>
              <w:rPr>
                <w:color w:val="231F20"/>
                <w:spacing w:val="12"/>
                <w:w w:val="105"/>
                <w:sz w:val="18"/>
                <w:szCs w:val="18"/>
              </w:rPr>
              <w:t xml:space="preserve"> </w:t>
            </w:r>
            <w:r>
              <w:rPr>
                <w:color w:val="231F20"/>
                <w:w w:val="105"/>
                <w:sz w:val="18"/>
                <w:szCs w:val="18"/>
              </w:rPr>
              <w:t>urbanas.</w:t>
            </w:r>
          </w:p>
        </w:tc>
        <w:tc>
          <w:tcPr>
            <w:tcW w:w="1250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04763D3C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445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96B0E" w14:paraId="5A01E239" w14:textId="77777777" w:rsidTr="00C565D2">
        <w:trPr>
          <w:trHeight w:val="1743"/>
        </w:trPr>
        <w:tc>
          <w:tcPr>
            <w:tcW w:w="1092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788527F4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358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3.3</w:t>
            </w:r>
          </w:p>
        </w:tc>
        <w:tc>
          <w:tcPr>
            <w:tcW w:w="1069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275AAFA2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196" w:right="184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2 × 2</w:t>
            </w:r>
          </w:p>
        </w:tc>
        <w:tc>
          <w:tcPr>
            <w:tcW w:w="7451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5D109438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100"/>
              <w:jc w:val="both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O aluno deve responder uma das seguintes consequências:</w:t>
            </w:r>
          </w:p>
          <w:p w14:paraId="6013154A" w14:textId="5761F0FD" w:rsidR="00C96B0E" w:rsidRDefault="00C96B0E" w:rsidP="00C565D2">
            <w:pPr>
              <w:pStyle w:val="TableParagraph"/>
              <w:kinsoku w:val="0"/>
              <w:overflowPunct w:val="0"/>
              <w:spacing w:before="0"/>
              <w:ind w:left="100" w:right="132"/>
              <w:jc w:val="both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 xml:space="preserve">Consequências ambientais: redução da biodiversidade e perda de habitats para os seres vivos; aumento da erosão e da desertificação dos solos; redução da </w:t>
            </w:r>
            <w:r>
              <w:rPr>
                <w:color w:val="231F20"/>
                <w:spacing w:val="-3"/>
                <w:w w:val="110"/>
                <w:sz w:val="18"/>
                <w:szCs w:val="18"/>
              </w:rPr>
              <w:t>dis</w:t>
            </w:r>
            <w:r>
              <w:rPr>
                <w:color w:val="231F20"/>
                <w:w w:val="110"/>
                <w:sz w:val="18"/>
                <w:szCs w:val="18"/>
              </w:rPr>
              <w:t>ponibilidade</w:t>
            </w:r>
            <w:r>
              <w:rPr>
                <w:color w:val="231F20"/>
                <w:spacing w:val="-5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hídrica</w:t>
            </w:r>
            <w:r>
              <w:rPr>
                <w:color w:val="231F20"/>
                <w:spacing w:val="-5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dos</w:t>
            </w:r>
            <w:r>
              <w:rPr>
                <w:color w:val="231F20"/>
                <w:spacing w:val="-5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aquíferos,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por</w:t>
            </w:r>
            <w:r>
              <w:rPr>
                <w:color w:val="231F20"/>
                <w:spacing w:val="-5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menor</w:t>
            </w:r>
            <w:r>
              <w:rPr>
                <w:color w:val="231F20"/>
                <w:spacing w:val="-5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infiltração;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maior</w:t>
            </w:r>
            <w:r>
              <w:rPr>
                <w:color w:val="231F20"/>
                <w:spacing w:val="-5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número</w:t>
            </w:r>
            <w:r>
              <w:rPr>
                <w:color w:val="231F20"/>
                <w:spacing w:val="-5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de</w:t>
            </w:r>
            <w:r>
              <w:rPr>
                <w:color w:val="231F20"/>
                <w:spacing w:val="-5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inundações por assoreamento dos rios; aumento do efeito de estufa, por diminuição da absorção de</w:t>
            </w:r>
            <w:r>
              <w:rPr>
                <w:color w:val="231F20"/>
                <w:spacing w:val="15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CO</w:t>
            </w:r>
            <w:r>
              <w:rPr>
                <w:color w:val="231F20"/>
                <w:w w:val="110"/>
                <w:sz w:val="18"/>
                <w:szCs w:val="18"/>
                <w:vertAlign w:val="subscript"/>
              </w:rPr>
              <w:t>2</w:t>
            </w:r>
            <w:r>
              <w:rPr>
                <w:color w:val="231F20"/>
                <w:w w:val="110"/>
                <w:sz w:val="18"/>
                <w:szCs w:val="18"/>
              </w:rPr>
              <w:t>.</w:t>
            </w:r>
          </w:p>
          <w:p w14:paraId="572495C4" w14:textId="77777777" w:rsidR="00C96B0E" w:rsidRDefault="00C96B0E" w:rsidP="00C565D2">
            <w:pPr>
              <w:pStyle w:val="TableParagraph"/>
              <w:kinsoku w:val="0"/>
              <w:overflowPunct w:val="0"/>
              <w:spacing w:before="2"/>
              <w:ind w:left="101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Consequências socioeconómicas: diminuição da oferta de turismo de Natureza, com perda de receitas; redução do potencial de matérias-primas; desemprego e perda de receitas económicas nas atividades que dependem das florestas</w:t>
            </w:r>
          </w:p>
        </w:tc>
        <w:tc>
          <w:tcPr>
            <w:tcW w:w="1250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319270E5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445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96B0E" w14:paraId="1BB6B26F" w14:textId="77777777" w:rsidTr="00C565D2">
        <w:trPr>
          <w:trHeight w:val="1191"/>
        </w:trPr>
        <w:tc>
          <w:tcPr>
            <w:tcW w:w="1092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1550872A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358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3.4</w:t>
            </w:r>
          </w:p>
        </w:tc>
        <w:tc>
          <w:tcPr>
            <w:tcW w:w="1069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4D5E23A9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196" w:right="183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2 × 2</w:t>
            </w:r>
          </w:p>
        </w:tc>
        <w:tc>
          <w:tcPr>
            <w:tcW w:w="7451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2F8AD639" w14:textId="63670342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101" w:right="60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O aluno deve responder duas das seguintes medidas: exploração responsável e racional dos recursos florestais; criação de áreas protegidas (parques naturais e reservas); promoção do valor económico das florestas por oposição ao abandono das mesmas; aplicação de medidas de conservação e fiscalização florestal, reduzindo o potencial dos incêndios; redução do uso de papel e priorização do uso de papel reciclado.</w:t>
            </w:r>
          </w:p>
        </w:tc>
        <w:tc>
          <w:tcPr>
            <w:tcW w:w="1250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7C491BA6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445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D2</w:t>
            </w:r>
          </w:p>
        </w:tc>
      </w:tr>
      <w:tr w:rsidR="00C96B0E" w14:paraId="0F91C873" w14:textId="77777777" w:rsidTr="00C565D2">
        <w:trPr>
          <w:trHeight w:val="1375"/>
        </w:trPr>
        <w:tc>
          <w:tcPr>
            <w:tcW w:w="1092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4AE7FB01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358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4.1</w:t>
            </w:r>
          </w:p>
        </w:tc>
        <w:tc>
          <w:tcPr>
            <w:tcW w:w="1069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4095356C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13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2</w:t>
            </w:r>
          </w:p>
        </w:tc>
        <w:tc>
          <w:tcPr>
            <w:tcW w:w="7451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372F44D4" w14:textId="01F4E3A8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101" w:right="10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 xml:space="preserve">O aluno deve </w:t>
            </w:r>
            <w:r>
              <w:rPr>
                <w:color w:val="231F20"/>
                <w:spacing w:val="-3"/>
                <w:w w:val="110"/>
                <w:sz w:val="18"/>
                <w:szCs w:val="18"/>
              </w:rPr>
              <w:t xml:space="preserve">responder </w:t>
            </w:r>
            <w:r>
              <w:rPr>
                <w:color w:val="231F20"/>
                <w:w w:val="110"/>
                <w:sz w:val="18"/>
                <w:szCs w:val="18"/>
              </w:rPr>
              <w:t xml:space="preserve">um dos seguintes impactes: </w:t>
            </w:r>
            <w:r>
              <w:rPr>
                <w:color w:val="231F20"/>
                <w:spacing w:val="-3"/>
                <w:w w:val="110"/>
                <w:sz w:val="18"/>
                <w:szCs w:val="18"/>
              </w:rPr>
              <w:t xml:space="preserve">perda </w:t>
            </w:r>
            <w:r>
              <w:rPr>
                <w:color w:val="231F20"/>
                <w:w w:val="110"/>
                <w:sz w:val="18"/>
                <w:szCs w:val="18"/>
              </w:rPr>
              <w:t xml:space="preserve">de biodiversidade; </w:t>
            </w:r>
            <w:r>
              <w:rPr>
                <w:color w:val="231F20"/>
                <w:spacing w:val="-3"/>
                <w:w w:val="110"/>
                <w:sz w:val="18"/>
                <w:szCs w:val="18"/>
              </w:rPr>
              <w:t xml:space="preserve">perda </w:t>
            </w:r>
            <w:r>
              <w:rPr>
                <w:color w:val="231F20"/>
                <w:w w:val="110"/>
                <w:sz w:val="18"/>
                <w:szCs w:val="18"/>
              </w:rPr>
              <w:t xml:space="preserve">de habitats para os </w:t>
            </w:r>
            <w:r>
              <w:rPr>
                <w:color w:val="231F20"/>
                <w:spacing w:val="-3"/>
                <w:w w:val="110"/>
                <w:sz w:val="18"/>
                <w:szCs w:val="18"/>
              </w:rPr>
              <w:t xml:space="preserve">seres </w:t>
            </w:r>
            <w:r>
              <w:rPr>
                <w:color w:val="231F20"/>
                <w:w w:val="110"/>
                <w:sz w:val="18"/>
                <w:szCs w:val="18"/>
              </w:rPr>
              <w:t xml:space="preserve">vivos; aumento da </w:t>
            </w:r>
            <w:r>
              <w:rPr>
                <w:color w:val="231F20"/>
                <w:spacing w:val="-3"/>
                <w:w w:val="110"/>
                <w:sz w:val="18"/>
                <w:szCs w:val="18"/>
              </w:rPr>
              <w:t xml:space="preserve">erosão </w:t>
            </w:r>
            <w:r>
              <w:rPr>
                <w:color w:val="231F20"/>
                <w:w w:val="110"/>
                <w:sz w:val="18"/>
                <w:szCs w:val="18"/>
              </w:rPr>
              <w:t xml:space="preserve">e desertificação </w:t>
            </w:r>
            <w:r>
              <w:rPr>
                <w:color w:val="231F20"/>
                <w:spacing w:val="-2"/>
                <w:w w:val="110"/>
                <w:sz w:val="18"/>
                <w:szCs w:val="18"/>
              </w:rPr>
              <w:t xml:space="preserve">dos </w:t>
            </w:r>
            <w:r>
              <w:rPr>
                <w:color w:val="231F20"/>
                <w:w w:val="110"/>
                <w:sz w:val="18"/>
                <w:szCs w:val="18"/>
              </w:rPr>
              <w:t xml:space="preserve">solos; </w:t>
            </w:r>
            <w:r>
              <w:rPr>
                <w:color w:val="231F20"/>
                <w:spacing w:val="-3"/>
                <w:w w:val="110"/>
                <w:sz w:val="18"/>
                <w:szCs w:val="18"/>
              </w:rPr>
              <w:t xml:space="preserve">redução </w:t>
            </w:r>
            <w:r>
              <w:rPr>
                <w:color w:val="231F20"/>
                <w:w w:val="110"/>
                <w:sz w:val="18"/>
                <w:szCs w:val="18"/>
              </w:rPr>
              <w:t xml:space="preserve">da disponibilidade hídrica; </w:t>
            </w:r>
            <w:r>
              <w:rPr>
                <w:color w:val="231F20"/>
                <w:spacing w:val="-3"/>
                <w:w w:val="110"/>
                <w:sz w:val="18"/>
                <w:szCs w:val="18"/>
              </w:rPr>
              <w:t xml:space="preserve">redução </w:t>
            </w:r>
            <w:r>
              <w:rPr>
                <w:color w:val="231F20"/>
                <w:w w:val="110"/>
                <w:sz w:val="18"/>
                <w:szCs w:val="18"/>
              </w:rPr>
              <w:t xml:space="preserve">dos solos férteis e de </w:t>
            </w:r>
            <w:r>
              <w:rPr>
                <w:color w:val="231F20"/>
                <w:spacing w:val="-3"/>
                <w:w w:val="110"/>
                <w:sz w:val="18"/>
                <w:szCs w:val="18"/>
              </w:rPr>
              <w:t xml:space="preserve">produção </w:t>
            </w:r>
            <w:r>
              <w:rPr>
                <w:color w:val="231F20"/>
                <w:w w:val="110"/>
                <w:sz w:val="18"/>
                <w:szCs w:val="18"/>
              </w:rPr>
              <w:t xml:space="preserve">agrícola; aumento do efeito de estufa, por diminuição da </w:t>
            </w:r>
            <w:r>
              <w:rPr>
                <w:color w:val="231F20"/>
                <w:spacing w:val="-3"/>
                <w:w w:val="110"/>
                <w:sz w:val="18"/>
                <w:szCs w:val="18"/>
              </w:rPr>
              <w:t xml:space="preserve">absorção </w:t>
            </w:r>
            <w:r>
              <w:rPr>
                <w:color w:val="231F20"/>
                <w:w w:val="110"/>
                <w:sz w:val="18"/>
                <w:szCs w:val="18"/>
              </w:rPr>
              <w:t>de CO</w:t>
            </w:r>
            <w:r>
              <w:rPr>
                <w:color w:val="231F20"/>
                <w:w w:val="110"/>
                <w:sz w:val="18"/>
                <w:szCs w:val="18"/>
                <w:vertAlign w:val="subscript"/>
              </w:rPr>
              <w:t>2</w:t>
            </w:r>
            <w:r>
              <w:rPr>
                <w:color w:val="231F20"/>
                <w:w w:val="110"/>
                <w:sz w:val="18"/>
                <w:szCs w:val="18"/>
              </w:rPr>
              <w:t xml:space="preserve">; </w:t>
            </w:r>
            <w:r>
              <w:rPr>
                <w:color w:val="231F20"/>
                <w:spacing w:val="-3"/>
                <w:w w:val="110"/>
                <w:sz w:val="18"/>
                <w:szCs w:val="18"/>
              </w:rPr>
              <w:t xml:space="preserve">perda </w:t>
            </w:r>
            <w:r>
              <w:rPr>
                <w:color w:val="231F20"/>
                <w:w w:val="110"/>
                <w:sz w:val="18"/>
                <w:szCs w:val="18"/>
              </w:rPr>
              <w:t xml:space="preserve">de vidas humanas e de habitações; aumento das migrações (êxodo rural) e da </w:t>
            </w:r>
            <w:r>
              <w:rPr>
                <w:color w:val="231F20"/>
                <w:spacing w:val="-2"/>
                <w:w w:val="110"/>
                <w:sz w:val="18"/>
                <w:szCs w:val="18"/>
              </w:rPr>
              <w:t>po</w:t>
            </w:r>
            <w:r>
              <w:rPr>
                <w:color w:val="231F20"/>
                <w:w w:val="110"/>
                <w:sz w:val="18"/>
                <w:szCs w:val="18"/>
              </w:rPr>
              <w:t xml:space="preserve">pulação urbana; fome, por diminuição da oferta de </w:t>
            </w:r>
            <w:r>
              <w:rPr>
                <w:color w:val="231F20"/>
                <w:spacing w:val="-3"/>
                <w:w w:val="110"/>
                <w:sz w:val="18"/>
                <w:szCs w:val="18"/>
              </w:rPr>
              <w:t xml:space="preserve">produtos </w:t>
            </w:r>
            <w:r>
              <w:rPr>
                <w:color w:val="231F20"/>
                <w:w w:val="110"/>
                <w:sz w:val="18"/>
                <w:szCs w:val="18"/>
              </w:rPr>
              <w:t xml:space="preserve">no </w:t>
            </w:r>
            <w:r>
              <w:rPr>
                <w:color w:val="231F20"/>
                <w:spacing w:val="-3"/>
                <w:w w:val="110"/>
                <w:sz w:val="18"/>
                <w:szCs w:val="18"/>
              </w:rPr>
              <w:t xml:space="preserve">mercado; redução </w:t>
            </w:r>
            <w:r>
              <w:rPr>
                <w:color w:val="231F20"/>
                <w:w w:val="110"/>
                <w:sz w:val="18"/>
                <w:szCs w:val="18"/>
              </w:rPr>
              <w:t xml:space="preserve">do potencial de matérias-primas; </w:t>
            </w:r>
            <w:r>
              <w:rPr>
                <w:color w:val="231F20"/>
                <w:spacing w:val="-3"/>
                <w:w w:val="110"/>
                <w:sz w:val="18"/>
                <w:szCs w:val="18"/>
              </w:rPr>
              <w:t xml:space="preserve">desemprego </w:t>
            </w:r>
            <w:r>
              <w:rPr>
                <w:color w:val="231F20"/>
                <w:w w:val="110"/>
                <w:sz w:val="18"/>
                <w:szCs w:val="18"/>
              </w:rPr>
              <w:t xml:space="preserve">e </w:t>
            </w:r>
            <w:r>
              <w:rPr>
                <w:color w:val="231F20"/>
                <w:spacing w:val="-3"/>
                <w:w w:val="110"/>
                <w:sz w:val="18"/>
                <w:szCs w:val="18"/>
              </w:rPr>
              <w:t xml:space="preserve">perda </w:t>
            </w:r>
            <w:r>
              <w:rPr>
                <w:color w:val="231F20"/>
                <w:w w:val="110"/>
                <w:sz w:val="18"/>
                <w:szCs w:val="18"/>
              </w:rPr>
              <w:t xml:space="preserve">de </w:t>
            </w:r>
            <w:r>
              <w:rPr>
                <w:color w:val="231F20"/>
                <w:spacing w:val="-3"/>
                <w:w w:val="110"/>
                <w:sz w:val="18"/>
                <w:szCs w:val="18"/>
              </w:rPr>
              <w:t xml:space="preserve">receitas </w:t>
            </w:r>
            <w:r>
              <w:rPr>
                <w:color w:val="231F20"/>
                <w:w w:val="110"/>
                <w:sz w:val="18"/>
                <w:szCs w:val="18"/>
              </w:rPr>
              <w:t>económicas.</w:t>
            </w:r>
          </w:p>
        </w:tc>
        <w:tc>
          <w:tcPr>
            <w:tcW w:w="1250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2B7055A1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445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96B0E" w14:paraId="06E3D55A" w14:textId="77777777" w:rsidTr="00C565D2">
        <w:trPr>
          <w:trHeight w:val="637"/>
        </w:trPr>
        <w:tc>
          <w:tcPr>
            <w:tcW w:w="1092" w:type="dxa"/>
            <w:tcBorders>
              <w:top w:val="single" w:sz="6" w:space="0" w:color="B2B1D8"/>
              <w:left w:val="single" w:sz="6" w:space="0" w:color="0050A3"/>
              <w:bottom w:val="single" w:sz="6" w:space="0" w:color="0050A3"/>
              <w:right w:val="single" w:sz="6" w:space="0" w:color="B2B1D8"/>
            </w:tcBorders>
          </w:tcPr>
          <w:p w14:paraId="66C397C7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359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4.2</w:t>
            </w:r>
          </w:p>
        </w:tc>
        <w:tc>
          <w:tcPr>
            <w:tcW w:w="1069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 w14:paraId="78A28960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13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2</w:t>
            </w:r>
          </w:p>
        </w:tc>
        <w:tc>
          <w:tcPr>
            <w:tcW w:w="7451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 w14:paraId="0E7D3126" w14:textId="2ACE4DFE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101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O aluno deve responder uma das seguintes medidas: limpeza das florestas; reflorestação das áreas ardidas com espécies autóctones; gestão da ocupação do território; melhoria dos sistemas de vigilância e informar a população.</w:t>
            </w:r>
          </w:p>
        </w:tc>
        <w:tc>
          <w:tcPr>
            <w:tcW w:w="1250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0050A3"/>
            </w:tcBorders>
          </w:tcPr>
          <w:p w14:paraId="73D32949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445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D2</w:t>
            </w:r>
          </w:p>
        </w:tc>
      </w:tr>
      <w:tr w:rsidR="00C96B0E" w14:paraId="5E2D9E6A" w14:textId="77777777" w:rsidTr="00C565D2">
        <w:trPr>
          <w:trHeight w:val="267"/>
        </w:trPr>
        <w:tc>
          <w:tcPr>
            <w:tcW w:w="10862" w:type="dxa"/>
            <w:gridSpan w:val="4"/>
            <w:tcBorders>
              <w:top w:val="single" w:sz="8" w:space="0" w:color="0050A3"/>
              <w:left w:val="single" w:sz="6" w:space="0" w:color="0050A3"/>
              <w:bottom w:val="single" w:sz="8" w:space="0" w:color="0050A3"/>
              <w:right w:val="single" w:sz="6" w:space="0" w:color="0050A3"/>
            </w:tcBorders>
            <w:shd w:val="clear" w:color="auto" w:fill="B2B1D8"/>
          </w:tcPr>
          <w:p w14:paraId="6D7C8CAC" w14:textId="77777777" w:rsidR="00C96B0E" w:rsidRDefault="00C96B0E" w:rsidP="00C565D2">
            <w:pPr>
              <w:pStyle w:val="TableParagraph"/>
              <w:kinsoku w:val="0"/>
              <w:overflowPunct w:val="0"/>
              <w:spacing w:before="56"/>
              <w:ind w:left="368" w:right="354"/>
              <w:jc w:val="center"/>
              <w:rPr>
                <w:rFonts w:ascii="Arial Narrow" w:hAnsi="Arial Narrow" w:cs="Arial Narrow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sz w:val="18"/>
                <w:szCs w:val="18"/>
              </w:rPr>
              <w:t>GRUPO V</w:t>
            </w:r>
          </w:p>
        </w:tc>
      </w:tr>
      <w:tr w:rsidR="00C96B0E" w14:paraId="43319B03" w14:textId="77777777" w:rsidTr="00C565D2">
        <w:trPr>
          <w:trHeight w:val="821"/>
        </w:trPr>
        <w:tc>
          <w:tcPr>
            <w:tcW w:w="1092" w:type="dxa"/>
            <w:tcBorders>
              <w:top w:val="single" w:sz="6" w:space="0" w:color="0050A3"/>
              <w:left w:val="single" w:sz="6" w:space="0" w:color="0050A3"/>
              <w:bottom w:val="single" w:sz="6" w:space="0" w:color="0050A3"/>
              <w:right w:val="single" w:sz="6" w:space="0" w:color="B2B1D8"/>
            </w:tcBorders>
          </w:tcPr>
          <w:p w14:paraId="17233322" w14:textId="77777777" w:rsidR="00C96B0E" w:rsidRDefault="00C96B0E" w:rsidP="00C565D2">
            <w:pPr>
              <w:pStyle w:val="TableParagraph"/>
              <w:kinsoku w:val="0"/>
              <w:overflowPunct w:val="0"/>
              <w:spacing w:before="56"/>
              <w:ind w:left="358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1.1</w:t>
            </w:r>
          </w:p>
        </w:tc>
        <w:tc>
          <w:tcPr>
            <w:tcW w:w="1069" w:type="dxa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 w14:paraId="3C6D6509" w14:textId="77777777" w:rsidR="00C96B0E" w:rsidRDefault="00C96B0E" w:rsidP="00C565D2">
            <w:pPr>
              <w:pStyle w:val="TableParagraph"/>
              <w:kinsoku w:val="0"/>
              <w:overflowPunct w:val="0"/>
              <w:spacing w:before="56"/>
              <w:ind w:left="13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4</w:t>
            </w:r>
          </w:p>
        </w:tc>
        <w:tc>
          <w:tcPr>
            <w:tcW w:w="7451" w:type="dxa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 w14:paraId="4BC9E143" w14:textId="4792D853" w:rsidR="00C96B0E" w:rsidRDefault="00C96B0E" w:rsidP="00C565D2">
            <w:pPr>
              <w:pStyle w:val="TableParagraph"/>
              <w:kinsoku w:val="0"/>
              <w:overflowPunct w:val="0"/>
              <w:spacing w:before="56"/>
              <w:ind w:left="101" w:right="89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O Desenvolvimento Sustentável é um modelo de desenvolvimento que prevê o uso de recursos de forma equilibrada, de forma a dar resposta às necessidades de desenvolvimento do presente sem comprometer a capacidade de as gerações futuras satisfazerem as suas próprias necessidades.</w:t>
            </w:r>
          </w:p>
        </w:tc>
        <w:tc>
          <w:tcPr>
            <w:tcW w:w="1250" w:type="dxa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0050A3"/>
            </w:tcBorders>
          </w:tcPr>
          <w:p w14:paraId="1AD39CC3" w14:textId="77777777" w:rsidR="00C96B0E" w:rsidRDefault="00C96B0E" w:rsidP="00C565D2">
            <w:pPr>
              <w:pStyle w:val="TableParagraph"/>
              <w:kinsoku w:val="0"/>
              <w:overflowPunct w:val="0"/>
              <w:spacing w:before="56"/>
              <w:ind w:left="445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96B0E" w14:paraId="4490DCA0" w14:textId="77777777" w:rsidTr="00C565D2">
        <w:trPr>
          <w:trHeight w:val="271"/>
        </w:trPr>
        <w:tc>
          <w:tcPr>
            <w:tcW w:w="1092" w:type="dxa"/>
            <w:tcBorders>
              <w:top w:val="single" w:sz="6" w:space="0" w:color="0050A3"/>
              <w:left w:val="single" w:sz="6" w:space="0" w:color="0050A3"/>
              <w:bottom w:val="single" w:sz="6" w:space="0" w:color="0050A3"/>
              <w:right w:val="single" w:sz="6" w:space="0" w:color="B2B1D8"/>
            </w:tcBorders>
          </w:tcPr>
          <w:p w14:paraId="6114A871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358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2.1</w:t>
            </w:r>
          </w:p>
        </w:tc>
        <w:tc>
          <w:tcPr>
            <w:tcW w:w="1069" w:type="dxa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 w14:paraId="708ED588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13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2</w:t>
            </w:r>
          </w:p>
        </w:tc>
        <w:tc>
          <w:tcPr>
            <w:tcW w:w="7451" w:type="dxa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 w14:paraId="32A2C47C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100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Travar o aumento da temperatura global.</w:t>
            </w:r>
          </w:p>
        </w:tc>
        <w:tc>
          <w:tcPr>
            <w:tcW w:w="1250" w:type="dxa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0050A3"/>
            </w:tcBorders>
          </w:tcPr>
          <w:p w14:paraId="2958891D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445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96B0E" w14:paraId="59E02B47" w14:textId="77777777" w:rsidTr="00C565D2">
        <w:trPr>
          <w:trHeight w:val="1375"/>
        </w:trPr>
        <w:tc>
          <w:tcPr>
            <w:tcW w:w="1092" w:type="dxa"/>
            <w:tcBorders>
              <w:top w:val="single" w:sz="6" w:space="0" w:color="0050A3"/>
              <w:left w:val="single" w:sz="6" w:space="0" w:color="0050A3"/>
              <w:bottom w:val="single" w:sz="6" w:space="0" w:color="0050A3"/>
              <w:right w:val="single" w:sz="6" w:space="0" w:color="B2B1D8"/>
            </w:tcBorders>
          </w:tcPr>
          <w:p w14:paraId="046CBDB8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358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2.2</w:t>
            </w:r>
          </w:p>
        </w:tc>
        <w:tc>
          <w:tcPr>
            <w:tcW w:w="1069" w:type="dxa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 w14:paraId="5AB6FC48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12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4</w:t>
            </w:r>
          </w:p>
        </w:tc>
        <w:tc>
          <w:tcPr>
            <w:tcW w:w="7451" w:type="dxa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 w14:paraId="38F93817" w14:textId="6DE53266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100" w:right="109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Perante a dimensão do problema do aquecimento global e das alterações climáticas e até de uma pandemia recente, a cooperação internacional é fundamental e envolve a defesa do meio ambiente, associada ao crescimento económico e ao desenvolvimento sob a proteção jurídica dos Estados. A sociedade consciencializou-se da situação ecológica e da urgência climática, o que levou à necessidade de se conjugarem estratégias e políticas de proteção do ambiente que conduziram à realização destas</w:t>
            </w:r>
            <w:r>
              <w:rPr>
                <w:color w:val="231F20"/>
                <w:spacing w:val="16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cimeiras.</w:t>
            </w:r>
          </w:p>
        </w:tc>
        <w:tc>
          <w:tcPr>
            <w:tcW w:w="1250" w:type="dxa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0050A3"/>
            </w:tcBorders>
          </w:tcPr>
          <w:p w14:paraId="4BE98D57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445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96B0E" w14:paraId="6D4DC204" w14:textId="77777777" w:rsidTr="00C565D2">
        <w:trPr>
          <w:trHeight w:val="1743"/>
        </w:trPr>
        <w:tc>
          <w:tcPr>
            <w:tcW w:w="1092" w:type="dxa"/>
            <w:tcBorders>
              <w:top w:val="single" w:sz="6" w:space="0" w:color="0050A3"/>
              <w:left w:val="single" w:sz="6" w:space="0" w:color="0050A3"/>
              <w:bottom w:val="single" w:sz="6" w:space="0" w:color="0050A3"/>
              <w:right w:val="single" w:sz="6" w:space="0" w:color="B2B1D8"/>
            </w:tcBorders>
          </w:tcPr>
          <w:p w14:paraId="07E9397C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358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2.3</w:t>
            </w:r>
          </w:p>
        </w:tc>
        <w:tc>
          <w:tcPr>
            <w:tcW w:w="1069" w:type="dxa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 w14:paraId="194EF2BC" w14:textId="77777777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196" w:right="184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2 × 2</w:t>
            </w:r>
          </w:p>
        </w:tc>
        <w:tc>
          <w:tcPr>
            <w:tcW w:w="7451" w:type="dxa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 w14:paraId="04C2E1FA" w14:textId="1336A686" w:rsidR="00C96B0E" w:rsidRDefault="00C96B0E" w:rsidP="00C565D2">
            <w:pPr>
              <w:pStyle w:val="TableParagraph"/>
              <w:kinsoku w:val="0"/>
              <w:overflowPunct w:val="0"/>
              <w:spacing w:before="59"/>
              <w:ind w:left="100" w:right="61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 xml:space="preserve">O aluno deverá escolher duas medidas que estejam no princípio do desenvolvimento sustentável: privilegiar a economia circular à </w:t>
            </w:r>
            <w:r>
              <w:rPr>
                <w:color w:val="231F20"/>
                <w:spacing w:val="-3"/>
                <w:w w:val="110"/>
                <w:sz w:val="18"/>
                <w:szCs w:val="18"/>
              </w:rPr>
              <w:t xml:space="preserve">linear, </w:t>
            </w:r>
            <w:r>
              <w:rPr>
                <w:color w:val="231F20"/>
                <w:w w:val="110"/>
                <w:sz w:val="18"/>
                <w:szCs w:val="18"/>
              </w:rPr>
              <w:t xml:space="preserve">cumprindo a regra 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 xml:space="preserve">dos </w:t>
            </w:r>
            <w:r>
              <w:rPr>
                <w:color w:val="231F20"/>
                <w:w w:val="110"/>
                <w:sz w:val="18"/>
                <w:szCs w:val="18"/>
              </w:rPr>
              <w:t xml:space="preserve">5R: </w:t>
            </w:r>
            <w:r>
              <w:rPr>
                <w:color w:val="231F20"/>
                <w:spacing w:val="-3"/>
                <w:w w:val="110"/>
                <w:sz w:val="18"/>
                <w:szCs w:val="18"/>
              </w:rPr>
              <w:t xml:space="preserve">Reduzir, </w:t>
            </w:r>
            <w:r>
              <w:rPr>
                <w:color w:val="231F20"/>
                <w:w w:val="110"/>
                <w:sz w:val="18"/>
                <w:szCs w:val="18"/>
              </w:rPr>
              <w:t>Reciclar, Reutilizar, Recuperar e Reintegrar; não desperdiçar energia, desligando sempre aparelhos que não estejam a ser utilizados; consumir apenas a água realmente necessária, reaproveitando-a sempre que possível para usos secundários; minimizar a produção de resíduos sólidos; cumprir a separação de lixo; na compra, reduzir o consumo supérfluo; sempre que possível, dar preferência aos transportes públicos/coletivos em relação ao transporte individual motorizado; colaborar com ONG locais em ações de limpeza ou reflorestação.</w:t>
            </w:r>
          </w:p>
        </w:tc>
        <w:tc>
          <w:tcPr>
            <w:tcW w:w="1250" w:type="dxa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0050A3"/>
            </w:tcBorders>
          </w:tcPr>
          <w:p w14:paraId="4363F8D4" w14:textId="77777777" w:rsidR="00C96B0E" w:rsidRDefault="00C96B0E" w:rsidP="00C565D2">
            <w:pPr>
              <w:pStyle w:val="TableParagraph"/>
              <w:kinsoku w:val="0"/>
              <w:overflowPunct w:val="0"/>
              <w:spacing w:before="58"/>
              <w:ind w:left="445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D2</w:t>
            </w:r>
          </w:p>
        </w:tc>
      </w:tr>
    </w:tbl>
    <w:p w14:paraId="7C692478" w14:textId="3F65B65D" w:rsidR="00C96B0E" w:rsidRDefault="00C96B0E" w:rsidP="009B625F">
      <w:pPr>
        <w:widowControl/>
        <w:autoSpaceDE/>
        <w:autoSpaceDN/>
        <w:adjustRightInd/>
        <w:spacing w:after="160" w:line="259" w:lineRule="auto"/>
      </w:pPr>
    </w:p>
    <w:p w14:paraId="3C11DCE9" w14:textId="77777777" w:rsidR="00C96B0E" w:rsidRDefault="00C96B0E">
      <w:pPr>
        <w:widowControl/>
        <w:autoSpaceDE/>
        <w:autoSpaceDN/>
        <w:adjustRightInd/>
        <w:spacing w:after="160" w:line="259" w:lineRule="auto"/>
      </w:pPr>
      <w:r>
        <w:br w:type="page"/>
      </w:r>
    </w:p>
    <w:p w14:paraId="179EBA81" w14:textId="54DD49FF" w:rsidR="00C96B0E" w:rsidRDefault="00C565D2" w:rsidP="009B625F">
      <w:pPr>
        <w:widowControl/>
        <w:autoSpaceDE/>
        <w:autoSpaceDN/>
        <w:adjustRightInd/>
        <w:spacing w:after="160" w:line="259" w:lineRule="auto"/>
      </w:pPr>
      <w:r>
        <w:rPr>
          <w:noProof/>
        </w:rPr>
        <w:lastRenderedPageBreak/>
        <w:drawing>
          <wp:anchor distT="0" distB="0" distL="114300" distR="114300" simplePos="0" relativeHeight="251675648" behindDoc="1" locked="0" layoutInCell="1" allowOverlap="1" wp14:anchorId="313E69F1" wp14:editId="486CA2F7">
            <wp:simplePos x="0" y="0"/>
            <wp:positionH relativeFrom="margin">
              <wp:align>left</wp:align>
            </wp:positionH>
            <wp:positionV relativeFrom="paragraph">
              <wp:posOffset>-180109</wp:posOffset>
            </wp:positionV>
            <wp:extent cx="5912833" cy="374073"/>
            <wp:effectExtent l="0" t="0" r="0" b="6985"/>
            <wp:wrapNone/>
            <wp:docPr id="11" name="Picture 1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screenshot of a computer&#10;&#10;Description automatically generated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226" t="21424" r="53753" b="75840"/>
                    <a:stretch/>
                  </pic:blipFill>
                  <pic:spPr bwMode="auto">
                    <a:xfrm>
                      <a:off x="0" y="0"/>
                      <a:ext cx="5912833" cy="3740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80" w:rightFromText="180" w:vertAnchor="page" w:horzAnchor="margin" w:tblpY="2029"/>
        <w:tblW w:w="979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5"/>
        <w:gridCol w:w="964"/>
        <w:gridCol w:w="6718"/>
        <w:gridCol w:w="1126"/>
      </w:tblGrid>
      <w:tr w:rsidR="00C565D2" w14:paraId="78FB282B" w14:textId="77777777" w:rsidTr="00C565D2">
        <w:trPr>
          <w:trHeight w:val="461"/>
        </w:trPr>
        <w:tc>
          <w:tcPr>
            <w:tcW w:w="9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FFFFFF"/>
            </w:tcBorders>
            <w:shd w:val="clear" w:color="auto" w:fill="7877B8"/>
          </w:tcPr>
          <w:p w14:paraId="3420E145" w14:textId="77777777" w:rsidR="00C565D2" w:rsidRDefault="00C565D2" w:rsidP="00C565D2">
            <w:pPr>
              <w:pStyle w:val="TableParagraph"/>
              <w:kinsoku w:val="0"/>
              <w:overflowPunct w:val="0"/>
              <w:spacing w:before="132"/>
              <w:ind w:left="143" w:right="124"/>
              <w:jc w:val="center"/>
              <w:rPr>
                <w:rFonts w:ascii="Arial Narrow" w:hAnsi="Arial Narrow" w:cs="Arial Narrow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sz w:val="18"/>
                <w:szCs w:val="18"/>
              </w:rPr>
              <w:t>Questões</w:t>
            </w:r>
          </w:p>
        </w:tc>
        <w:tc>
          <w:tcPr>
            <w:tcW w:w="964" w:type="dxa"/>
            <w:tcBorders>
              <w:top w:val="none" w:sz="6" w:space="0" w:color="auto"/>
              <w:left w:val="single" w:sz="4" w:space="0" w:color="FFFFFF"/>
              <w:bottom w:val="none" w:sz="6" w:space="0" w:color="auto"/>
              <w:right w:val="single" w:sz="6" w:space="0" w:color="FFFFFF"/>
            </w:tcBorders>
            <w:shd w:val="clear" w:color="auto" w:fill="7877B8"/>
          </w:tcPr>
          <w:p w14:paraId="6C6ED8EC" w14:textId="77777777" w:rsidR="00C565D2" w:rsidRDefault="00C565D2" w:rsidP="00C565D2">
            <w:pPr>
              <w:pStyle w:val="TableParagraph"/>
              <w:kinsoku w:val="0"/>
              <w:overflowPunct w:val="0"/>
              <w:spacing w:before="132"/>
              <w:ind w:left="131" w:right="115"/>
              <w:jc w:val="center"/>
              <w:rPr>
                <w:rFonts w:ascii="Arial Narrow" w:hAnsi="Arial Narrow" w:cs="Arial Narrow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sz w:val="18"/>
                <w:szCs w:val="18"/>
              </w:rPr>
              <w:t>Cotações</w:t>
            </w:r>
          </w:p>
        </w:tc>
        <w:tc>
          <w:tcPr>
            <w:tcW w:w="6718" w:type="dxa"/>
            <w:tcBorders>
              <w:top w:val="none" w:sz="6" w:space="0" w:color="auto"/>
              <w:left w:val="single" w:sz="6" w:space="0" w:color="FFFFFF"/>
              <w:bottom w:val="none" w:sz="6" w:space="0" w:color="auto"/>
              <w:right w:val="single" w:sz="4" w:space="0" w:color="FFFFFF"/>
            </w:tcBorders>
            <w:shd w:val="clear" w:color="auto" w:fill="7877B8"/>
          </w:tcPr>
          <w:p w14:paraId="7384D329" w14:textId="77777777" w:rsidR="00C565D2" w:rsidRDefault="00C565D2" w:rsidP="00C565D2">
            <w:pPr>
              <w:pStyle w:val="TableParagraph"/>
              <w:kinsoku w:val="0"/>
              <w:overflowPunct w:val="0"/>
              <w:spacing w:before="132"/>
              <w:ind w:left="2532" w:right="2521"/>
              <w:jc w:val="center"/>
              <w:rPr>
                <w:rFonts w:ascii="Arial Narrow" w:hAnsi="Arial Narrow" w:cs="Arial Narrow"/>
                <w:b/>
                <w:bCs/>
                <w:color w:val="FFFFFF"/>
                <w:w w:val="105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w w:val="105"/>
                <w:sz w:val="18"/>
                <w:szCs w:val="18"/>
              </w:rPr>
              <w:t>Propostas de solução</w:t>
            </w:r>
          </w:p>
        </w:tc>
        <w:tc>
          <w:tcPr>
            <w:tcW w:w="1126" w:type="dxa"/>
            <w:tcBorders>
              <w:top w:val="none" w:sz="6" w:space="0" w:color="auto"/>
              <w:left w:val="single" w:sz="4" w:space="0" w:color="FFFFFF"/>
              <w:bottom w:val="none" w:sz="6" w:space="0" w:color="auto"/>
              <w:right w:val="none" w:sz="6" w:space="0" w:color="auto"/>
            </w:tcBorders>
            <w:shd w:val="clear" w:color="auto" w:fill="7877B8"/>
          </w:tcPr>
          <w:p w14:paraId="49A5CECB" w14:textId="77777777" w:rsidR="00C565D2" w:rsidRDefault="00C565D2" w:rsidP="00C565D2">
            <w:pPr>
              <w:pStyle w:val="TableParagraph"/>
              <w:kinsoku w:val="0"/>
              <w:overflowPunct w:val="0"/>
              <w:spacing w:before="132"/>
              <w:ind w:left="191" w:right="182"/>
              <w:jc w:val="center"/>
              <w:rPr>
                <w:rFonts w:ascii="Arial Narrow" w:hAnsi="Arial Narrow" w:cs="Arial Narrow"/>
                <w:b/>
                <w:bCs/>
                <w:color w:val="FFFFFF"/>
                <w:w w:val="105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w w:val="105"/>
                <w:sz w:val="18"/>
                <w:szCs w:val="18"/>
              </w:rPr>
              <w:t>Domínios</w:t>
            </w:r>
          </w:p>
        </w:tc>
      </w:tr>
      <w:tr w:rsidR="00C565D2" w14:paraId="177A716E" w14:textId="77777777" w:rsidTr="00C565D2">
        <w:trPr>
          <w:trHeight w:val="368"/>
        </w:trPr>
        <w:tc>
          <w:tcPr>
            <w:tcW w:w="9793" w:type="dxa"/>
            <w:gridSpan w:val="4"/>
            <w:tcBorders>
              <w:top w:val="none" w:sz="6" w:space="0" w:color="auto"/>
              <w:left w:val="single" w:sz="6" w:space="0" w:color="0050A3"/>
              <w:bottom w:val="none" w:sz="6" w:space="0" w:color="auto"/>
              <w:right w:val="single" w:sz="6" w:space="0" w:color="0050A3"/>
            </w:tcBorders>
            <w:shd w:val="clear" w:color="auto" w:fill="B2B1D8"/>
          </w:tcPr>
          <w:p w14:paraId="56410570" w14:textId="77777777" w:rsidR="00C565D2" w:rsidRDefault="00C565D2" w:rsidP="00C565D2">
            <w:pPr>
              <w:pStyle w:val="TableParagraph"/>
              <w:kinsoku w:val="0"/>
              <w:overflowPunct w:val="0"/>
              <w:spacing w:before="82"/>
              <w:ind w:left="368" w:right="354"/>
              <w:jc w:val="center"/>
              <w:rPr>
                <w:rFonts w:ascii="Arial Narrow" w:hAnsi="Arial Narrow" w:cs="Arial Narrow"/>
                <w:b/>
                <w:bCs/>
                <w:color w:val="FFFFFF"/>
                <w:w w:val="110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w w:val="110"/>
                <w:sz w:val="18"/>
                <w:szCs w:val="18"/>
              </w:rPr>
              <w:t>GRUPO I</w:t>
            </w:r>
          </w:p>
        </w:tc>
      </w:tr>
      <w:tr w:rsidR="00C565D2" w14:paraId="6822BB9A" w14:textId="77777777" w:rsidTr="00C565D2">
        <w:trPr>
          <w:trHeight w:val="332"/>
        </w:trPr>
        <w:tc>
          <w:tcPr>
            <w:tcW w:w="985" w:type="dxa"/>
            <w:tcBorders>
              <w:top w:val="none" w:sz="6" w:space="0" w:color="auto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4F5E5756" w14:textId="77777777" w:rsidR="00C565D2" w:rsidRDefault="00C565D2" w:rsidP="00C565D2">
            <w:pPr>
              <w:pStyle w:val="TableParagraph"/>
              <w:kinsoku w:val="0"/>
              <w:overflowPunct w:val="0"/>
              <w:spacing w:before="66"/>
              <w:ind w:left="257" w:right="243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1.1</w:t>
            </w:r>
          </w:p>
        </w:tc>
        <w:tc>
          <w:tcPr>
            <w:tcW w:w="964" w:type="dxa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714957EE" w14:textId="77777777" w:rsidR="00C565D2" w:rsidRDefault="00C565D2" w:rsidP="00C565D2">
            <w:pPr>
              <w:pStyle w:val="TableParagraph"/>
              <w:kinsoku w:val="0"/>
              <w:overflowPunct w:val="0"/>
              <w:spacing w:before="66"/>
              <w:ind w:left="13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2</w:t>
            </w:r>
          </w:p>
        </w:tc>
        <w:tc>
          <w:tcPr>
            <w:tcW w:w="6718" w:type="dxa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25BF2F90" w14:textId="77777777" w:rsidR="00C565D2" w:rsidRDefault="00C565D2" w:rsidP="00C565D2">
            <w:pPr>
              <w:pStyle w:val="TableParagraph"/>
              <w:kinsoku w:val="0"/>
              <w:overflowPunct w:val="0"/>
              <w:spacing w:before="66"/>
              <w:ind w:left="101"/>
              <w:rPr>
                <w:color w:val="231F20"/>
                <w:w w:val="120"/>
                <w:sz w:val="18"/>
                <w:szCs w:val="18"/>
              </w:rPr>
            </w:pPr>
            <w:r>
              <w:rPr>
                <w:color w:val="231F20"/>
                <w:w w:val="120"/>
                <w:sz w:val="18"/>
                <w:szCs w:val="18"/>
              </w:rPr>
              <w:t>C.</w:t>
            </w:r>
          </w:p>
        </w:tc>
        <w:tc>
          <w:tcPr>
            <w:tcW w:w="1126" w:type="dxa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32906295" w14:textId="77777777" w:rsidR="00C565D2" w:rsidRDefault="00C565D2" w:rsidP="00C565D2">
            <w:pPr>
              <w:pStyle w:val="TableParagraph"/>
              <w:kinsoku w:val="0"/>
              <w:overflowPunct w:val="0"/>
              <w:spacing w:before="66"/>
              <w:ind w:left="421" w:right="407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565D2" w14:paraId="0910160A" w14:textId="77777777" w:rsidTr="00C565D2">
        <w:trPr>
          <w:trHeight w:val="325"/>
        </w:trPr>
        <w:tc>
          <w:tcPr>
            <w:tcW w:w="98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1783FC1B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257" w:right="243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1.2</w:t>
            </w:r>
          </w:p>
        </w:tc>
        <w:tc>
          <w:tcPr>
            <w:tcW w:w="96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3D6B66A2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13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2</w:t>
            </w:r>
          </w:p>
        </w:tc>
        <w:tc>
          <w:tcPr>
            <w:tcW w:w="6718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5C4D31FC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101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B.</w:t>
            </w:r>
          </w:p>
        </w:tc>
        <w:tc>
          <w:tcPr>
            <w:tcW w:w="1126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18838849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421" w:right="408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565D2" w14:paraId="55E51948" w14:textId="77777777" w:rsidTr="00C565D2">
        <w:trPr>
          <w:trHeight w:val="325"/>
        </w:trPr>
        <w:tc>
          <w:tcPr>
            <w:tcW w:w="98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492A35FB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257" w:right="244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1.3</w:t>
            </w:r>
          </w:p>
        </w:tc>
        <w:tc>
          <w:tcPr>
            <w:tcW w:w="96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7365A86F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13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2</w:t>
            </w:r>
          </w:p>
        </w:tc>
        <w:tc>
          <w:tcPr>
            <w:tcW w:w="6718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1DFBAAC1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100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B.</w:t>
            </w:r>
          </w:p>
        </w:tc>
        <w:tc>
          <w:tcPr>
            <w:tcW w:w="1126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5AD26E7A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421" w:right="408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D2</w:t>
            </w:r>
          </w:p>
        </w:tc>
      </w:tr>
      <w:tr w:rsidR="00C565D2" w14:paraId="330D5A8F" w14:textId="77777777" w:rsidTr="00C565D2">
        <w:trPr>
          <w:trHeight w:val="325"/>
        </w:trPr>
        <w:tc>
          <w:tcPr>
            <w:tcW w:w="98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5107CCA0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257" w:right="244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1.4</w:t>
            </w:r>
          </w:p>
        </w:tc>
        <w:tc>
          <w:tcPr>
            <w:tcW w:w="96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3341FE6D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12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2</w:t>
            </w:r>
          </w:p>
        </w:tc>
        <w:tc>
          <w:tcPr>
            <w:tcW w:w="6718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05CA6F72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100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A.</w:t>
            </w:r>
          </w:p>
        </w:tc>
        <w:tc>
          <w:tcPr>
            <w:tcW w:w="1126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422225B5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421" w:right="409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D2</w:t>
            </w:r>
          </w:p>
        </w:tc>
      </w:tr>
      <w:tr w:rsidR="00C565D2" w14:paraId="00E355C0" w14:textId="77777777" w:rsidTr="00C565D2">
        <w:trPr>
          <w:trHeight w:val="325"/>
        </w:trPr>
        <w:tc>
          <w:tcPr>
            <w:tcW w:w="98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2257F692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13"/>
              <w:jc w:val="center"/>
              <w:rPr>
                <w:b/>
                <w:bCs/>
                <w:color w:val="231F20"/>
                <w:w w:val="116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6"/>
                <w:sz w:val="18"/>
                <w:szCs w:val="18"/>
              </w:rPr>
              <w:t>2</w:t>
            </w:r>
          </w:p>
        </w:tc>
        <w:tc>
          <w:tcPr>
            <w:tcW w:w="96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239AF19E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12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6</w:t>
            </w:r>
          </w:p>
        </w:tc>
        <w:tc>
          <w:tcPr>
            <w:tcW w:w="6718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0A34052E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100"/>
              <w:rPr>
                <w:color w:val="231F20"/>
                <w:w w:val="115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  <w:lang w:val="en-US"/>
              </w:rPr>
              <w:t xml:space="preserve">A. </w:t>
            </w:r>
            <w:r>
              <w:rPr>
                <w:color w:val="231F20"/>
                <w:w w:val="115"/>
                <w:sz w:val="18"/>
                <w:szCs w:val="18"/>
                <w:lang w:val="en-US"/>
              </w:rPr>
              <w:t xml:space="preserve">NPI; </w:t>
            </w:r>
            <w:r>
              <w:rPr>
                <w:b/>
                <w:bCs/>
                <w:color w:val="231F20"/>
                <w:w w:val="115"/>
                <w:sz w:val="18"/>
                <w:szCs w:val="18"/>
                <w:lang w:val="en-US"/>
              </w:rPr>
              <w:t xml:space="preserve">B. </w:t>
            </w:r>
            <w:r>
              <w:rPr>
                <w:color w:val="231F20"/>
                <w:w w:val="115"/>
                <w:sz w:val="18"/>
                <w:szCs w:val="18"/>
                <w:lang w:val="en-US"/>
              </w:rPr>
              <w:t xml:space="preserve">G7; </w:t>
            </w:r>
            <w:r>
              <w:rPr>
                <w:b/>
                <w:bCs/>
                <w:color w:val="231F20"/>
                <w:w w:val="115"/>
                <w:sz w:val="18"/>
                <w:szCs w:val="18"/>
                <w:lang w:val="en-US"/>
              </w:rPr>
              <w:t xml:space="preserve">C. </w:t>
            </w:r>
            <w:r>
              <w:rPr>
                <w:color w:val="231F20"/>
                <w:w w:val="115"/>
                <w:sz w:val="18"/>
                <w:szCs w:val="18"/>
                <w:lang w:val="en-US"/>
              </w:rPr>
              <w:t xml:space="preserve">OPEP; </w:t>
            </w:r>
            <w:r>
              <w:rPr>
                <w:b/>
                <w:bCs/>
                <w:color w:val="231F20"/>
                <w:w w:val="115"/>
                <w:sz w:val="18"/>
                <w:szCs w:val="18"/>
                <w:lang w:val="en-US"/>
              </w:rPr>
              <w:t xml:space="preserve">D. </w:t>
            </w:r>
            <w:r>
              <w:rPr>
                <w:color w:val="231F20"/>
                <w:w w:val="115"/>
                <w:sz w:val="18"/>
                <w:szCs w:val="18"/>
                <w:lang w:val="en-US"/>
              </w:rPr>
              <w:t>BRICS.</w:t>
            </w:r>
          </w:p>
        </w:tc>
        <w:tc>
          <w:tcPr>
            <w:tcW w:w="1126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08B773D5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421" w:right="409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565D2" w14:paraId="55DE621F" w14:textId="77777777" w:rsidTr="00C565D2">
        <w:trPr>
          <w:trHeight w:val="325"/>
        </w:trPr>
        <w:tc>
          <w:tcPr>
            <w:tcW w:w="98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2C5D5009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257" w:right="245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3.1</w:t>
            </w:r>
          </w:p>
        </w:tc>
        <w:tc>
          <w:tcPr>
            <w:tcW w:w="96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12D44656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196" w:right="185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4 x 1</w:t>
            </w:r>
          </w:p>
        </w:tc>
        <w:tc>
          <w:tcPr>
            <w:tcW w:w="6718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749B00C8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100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A; B; D; F.</w:t>
            </w:r>
          </w:p>
        </w:tc>
        <w:tc>
          <w:tcPr>
            <w:tcW w:w="1126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7979EF4D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421" w:right="409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565D2" w14:paraId="1B395B03" w14:textId="77777777" w:rsidTr="00C565D2">
        <w:trPr>
          <w:trHeight w:val="325"/>
        </w:trPr>
        <w:tc>
          <w:tcPr>
            <w:tcW w:w="98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4F67108F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257" w:right="245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3.2</w:t>
            </w:r>
          </w:p>
        </w:tc>
        <w:tc>
          <w:tcPr>
            <w:tcW w:w="96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3FF31ADC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11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2</w:t>
            </w:r>
          </w:p>
        </w:tc>
        <w:tc>
          <w:tcPr>
            <w:tcW w:w="6718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6C5A4CC0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100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PIB.</w:t>
            </w:r>
          </w:p>
        </w:tc>
        <w:tc>
          <w:tcPr>
            <w:tcW w:w="1126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5F3F51FE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421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565D2" w14:paraId="7858BCE3" w14:textId="77777777" w:rsidTr="00C565D2">
        <w:trPr>
          <w:trHeight w:val="325"/>
        </w:trPr>
        <w:tc>
          <w:tcPr>
            <w:tcW w:w="98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02653E7C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257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3.3</w:t>
            </w:r>
          </w:p>
        </w:tc>
        <w:tc>
          <w:tcPr>
            <w:tcW w:w="96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011ADDF6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11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4</w:t>
            </w:r>
          </w:p>
        </w:tc>
        <w:tc>
          <w:tcPr>
            <w:tcW w:w="6718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7EC1E1B6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100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B; D; E.</w:t>
            </w:r>
          </w:p>
        </w:tc>
        <w:tc>
          <w:tcPr>
            <w:tcW w:w="1126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6EFCEE8E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421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D2</w:t>
            </w:r>
          </w:p>
        </w:tc>
      </w:tr>
      <w:tr w:rsidR="00C565D2" w14:paraId="4F986F99" w14:textId="77777777" w:rsidTr="00C565D2">
        <w:trPr>
          <w:trHeight w:val="317"/>
        </w:trPr>
        <w:tc>
          <w:tcPr>
            <w:tcW w:w="98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7F5341AE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257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3.4</w:t>
            </w:r>
          </w:p>
        </w:tc>
        <w:tc>
          <w:tcPr>
            <w:tcW w:w="96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380B9BBC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195" w:right="185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3 x 1</w:t>
            </w:r>
          </w:p>
        </w:tc>
        <w:tc>
          <w:tcPr>
            <w:tcW w:w="6718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306247F3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99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IDG, IPM, IDHAD.</w:t>
            </w:r>
          </w:p>
        </w:tc>
        <w:tc>
          <w:tcPr>
            <w:tcW w:w="1126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456F0826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421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565D2" w14:paraId="2028D455" w14:textId="77777777" w:rsidTr="00C565D2">
        <w:trPr>
          <w:trHeight w:val="344"/>
        </w:trPr>
        <w:tc>
          <w:tcPr>
            <w:tcW w:w="9793" w:type="dxa"/>
            <w:gridSpan w:val="4"/>
            <w:tcBorders>
              <w:top w:val="none" w:sz="6" w:space="0" w:color="auto"/>
              <w:left w:val="single" w:sz="6" w:space="0" w:color="0050A3"/>
              <w:bottom w:val="none" w:sz="6" w:space="0" w:color="auto"/>
              <w:right w:val="single" w:sz="6" w:space="0" w:color="0050A3"/>
            </w:tcBorders>
            <w:shd w:val="clear" w:color="auto" w:fill="B2B1D8"/>
          </w:tcPr>
          <w:p w14:paraId="25FE1999" w14:textId="77777777" w:rsidR="00C565D2" w:rsidRDefault="00C565D2" w:rsidP="00C565D2">
            <w:pPr>
              <w:pStyle w:val="TableParagraph"/>
              <w:kinsoku w:val="0"/>
              <w:overflowPunct w:val="0"/>
              <w:spacing w:before="67"/>
              <w:ind w:left="368" w:right="357"/>
              <w:jc w:val="center"/>
              <w:rPr>
                <w:rFonts w:ascii="Arial Narrow" w:hAnsi="Arial Narrow" w:cs="Arial Narrow"/>
                <w:b/>
                <w:bCs/>
                <w:color w:val="FFFFFF"/>
                <w:w w:val="110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w w:val="110"/>
                <w:sz w:val="18"/>
                <w:szCs w:val="18"/>
              </w:rPr>
              <w:t>GRUPO II</w:t>
            </w:r>
          </w:p>
        </w:tc>
      </w:tr>
      <w:tr w:rsidR="00C565D2" w14:paraId="57531B18" w14:textId="77777777" w:rsidTr="00C565D2">
        <w:trPr>
          <w:trHeight w:val="325"/>
        </w:trPr>
        <w:tc>
          <w:tcPr>
            <w:tcW w:w="985" w:type="dxa"/>
            <w:tcBorders>
              <w:top w:val="none" w:sz="6" w:space="0" w:color="auto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59667ADF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11"/>
              <w:jc w:val="center"/>
              <w:rPr>
                <w:b/>
                <w:bCs/>
                <w:color w:val="231F20"/>
                <w:w w:val="116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6"/>
                <w:sz w:val="18"/>
                <w:szCs w:val="18"/>
              </w:rPr>
              <w:t>1</w:t>
            </w:r>
          </w:p>
        </w:tc>
        <w:tc>
          <w:tcPr>
            <w:tcW w:w="964" w:type="dxa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4B84AD7B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10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4</w:t>
            </w:r>
          </w:p>
        </w:tc>
        <w:tc>
          <w:tcPr>
            <w:tcW w:w="6718" w:type="dxa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3C0013D0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99"/>
              <w:rPr>
                <w:color w:val="231F20"/>
                <w:w w:val="110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0"/>
                <w:sz w:val="18"/>
                <w:szCs w:val="18"/>
              </w:rPr>
              <w:t xml:space="preserve">a. </w:t>
            </w:r>
            <w:r>
              <w:rPr>
                <w:color w:val="231F20"/>
                <w:w w:val="110"/>
                <w:sz w:val="18"/>
                <w:szCs w:val="18"/>
              </w:rPr>
              <w:t xml:space="preserve">Económicos; </w:t>
            </w:r>
            <w:r>
              <w:rPr>
                <w:b/>
                <w:bCs/>
                <w:color w:val="231F20"/>
                <w:w w:val="110"/>
                <w:sz w:val="18"/>
                <w:szCs w:val="18"/>
              </w:rPr>
              <w:t xml:space="preserve">b. </w:t>
            </w:r>
            <w:r>
              <w:rPr>
                <w:color w:val="231F20"/>
                <w:w w:val="110"/>
                <w:sz w:val="18"/>
                <w:szCs w:val="18"/>
              </w:rPr>
              <w:t xml:space="preserve">Políticos; </w:t>
            </w:r>
            <w:r>
              <w:rPr>
                <w:b/>
                <w:bCs/>
                <w:color w:val="231F20"/>
                <w:w w:val="110"/>
                <w:sz w:val="18"/>
                <w:szCs w:val="18"/>
              </w:rPr>
              <w:t xml:space="preserve">c. </w:t>
            </w:r>
            <w:r>
              <w:rPr>
                <w:color w:val="231F20"/>
                <w:w w:val="110"/>
                <w:sz w:val="18"/>
                <w:szCs w:val="18"/>
              </w:rPr>
              <w:t xml:space="preserve">Sociais; </w:t>
            </w:r>
            <w:r>
              <w:rPr>
                <w:b/>
                <w:bCs/>
                <w:color w:val="231F20"/>
                <w:w w:val="110"/>
                <w:sz w:val="18"/>
                <w:szCs w:val="18"/>
              </w:rPr>
              <w:t xml:space="preserve">d. </w:t>
            </w:r>
            <w:r>
              <w:rPr>
                <w:color w:val="231F20"/>
                <w:w w:val="110"/>
                <w:sz w:val="18"/>
                <w:szCs w:val="18"/>
              </w:rPr>
              <w:t>Naturais.</w:t>
            </w:r>
          </w:p>
        </w:tc>
        <w:tc>
          <w:tcPr>
            <w:tcW w:w="1126" w:type="dxa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6A04DB04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420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565D2" w14:paraId="61198A57" w14:textId="77777777" w:rsidTr="00C565D2">
        <w:trPr>
          <w:trHeight w:val="325"/>
        </w:trPr>
        <w:tc>
          <w:tcPr>
            <w:tcW w:w="98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2A433E1D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256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1.1</w:t>
            </w:r>
          </w:p>
        </w:tc>
        <w:tc>
          <w:tcPr>
            <w:tcW w:w="96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70B2A291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195" w:right="185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2 x 4</w:t>
            </w:r>
          </w:p>
        </w:tc>
        <w:tc>
          <w:tcPr>
            <w:tcW w:w="6718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1013922F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99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A; E.</w:t>
            </w:r>
          </w:p>
        </w:tc>
        <w:tc>
          <w:tcPr>
            <w:tcW w:w="1126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59DBD224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420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565D2" w14:paraId="1CDD41CA" w14:textId="77777777" w:rsidTr="00C565D2">
        <w:trPr>
          <w:trHeight w:val="325"/>
        </w:trPr>
        <w:tc>
          <w:tcPr>
            <w:tcW w:w="98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2BDD0E96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256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2.1</w:t>
            </w:r>
          </w:p>
        </w:tc>
        <w:tc>
          <w:tcPr>
            <w:tcW w:w="96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5A85684F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194" w:right="185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2 x 1</w:t>
            </w:r>
          </w:p>
        </w:tc>
        <w:tc>
          <w:tcPr>
            <w:tcW w:w="6718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4AFF740B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99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Ajuda bilateral e ajuda multilateral.</w:t>
            </w:r>
          </w:p>
        </w:tc>
        <w:tc>
          <w:tcPr>
            <w:tcW w:w="1126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45139F90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420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565D2" w14:paraId="0CB1893C" w14:textId="77777777" w:rsidTr="00C565D2">
        <w:trPr>
          <w:trHeight w:val="325"/>
        </w:trPr>
        <w:tc>
          <w:tcPr>
            <w:tcW w:w="98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6F319A20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256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2.2</w:t>
            </w:r>
          </w:p>
        </w:tc>
        <w:tc>
          <w:tcPr>
            <w:tcW w:w="96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5CF2C339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194" w:right="185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2 x 2,5</w:t>
            </w:r>
          </w:p>
        </w:tc>
        <w:tc>
          <w:tcPr>
            <w:tcW w:w="6718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68383673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99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A; B.</w:t>
            </w:r>
          </w:p>
        </w:tc>
        <w:tc>
          <w:tcPr>
            <w:tcW w:w="1126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4F8DC453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419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D2</w:t>
            </w:r>
          </w:p>
        </w:tc>
      </w:tr>
      <w:tr w:rsidR="00C565D2" w14:paraId="02C914F1" w14:textId="77777777" w:rsidTr="00C565D2">
        <w:trPr>
          <w:trHeight w:val="317"/>
        </w:trPr>
        <w:tc>
          <w:tcPr>
            <w:tcW w:w="98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11EA778D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255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2.3</w:t>
            </w:r>
          </w:p>
        </w:tc>
        <w:tc>
          <w:tcPr>
            <w:tcW w:w="96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6AF90AE7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194" w:right="185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3 × 1</w:t>
            </w:r>
          </w:p>
        </w:tc>
        <w:tc>
          <w:tcPr>
            <w:tcW w:w="6718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6F241FF9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98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A. UNESCO; B. UNICEF; C. PNUMA.</w:t>
            </w:r>
          </w:p>
        </w:tc>
        <w:tc>
          <w:tcPr>
            <w:tcW w:w="1126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57EB8E90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419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565D2" w14:paraId="476F4201" w14:textId="77777777" w:rsidTr="00C565D2">
        <w:trPr>
          <w:trHeight w:val="370"/>
        </w:trPr>
        <w:tc>
          <w:tcPr>
            <w:tcW w:w="9793" w:type="dxa"/>
            <w:gridSpan w:val="4"/>
            <w:tcBorders>
              <w:top w:val="none" w:sz="6" w:space="0" w:color="auto"/>
              <w:left w:val="single" w:sz="6" w:space="0" w:color="0050A3"/>
              <w:bottom w:val="none" w:sz="6" w:space="0" w:color="auto"/>
              <w:right w:val="single" w:sz="6" w:space="0" w:color="0050A3"/>
            </w:tcBorders>
            <w:shd w:val="clear" w:color="auto" w:fill="B2B1D8"/>
          </w:tcPr>
          <w:p w14:paraId="773500DE" w14:textId="77777777" w:rsidR="00C565D2" w:rsidRDefault="00C565D2" w:rsidP="00C565D2">
            <w:pPr>
              <w:pStyle w:val="TableParagraph"/>
              <w:kinsoku w:val="0"/>
              <w:overflowPunct w:val="0"/>
              <w:spacing w:before="79"/>
              <w:ind w:left="368" w:right="359"/>
              <w:jc w:val="center"/>
              <w:rPr>
                <w:rFonts w:ascii="Arial Narrow" w:hAnsi="Arial Narrow" w:cs="Arial Narrow"/>
                <w:b/>
                <w:bCs/>
                <w:color w:val="FFFFFF"/>
                <w:w w:val="110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w w:val="110"/>
                <w:sz w:val="18"/>
                <w:szCs w:val="18"/>
              </w:rPr>
              <w:t>GRUPO III</w:t>
            </w:r>
          </w:p>
        </w:tc>
      </w:tr>
      <w:tr w:rsidR="00C565D2" w14:paraId="0FCF22AA" w14:textId="77777777" w:rsidTr="00C565D2">
        <w:trPr>
          <w:trHeight w:val="347"/>
        </w:trPr>
        <w:tc>
          <w:tcPr>
            <w:tcW w:w="985" w:type="dxa"/>
            <w:tcBorders>
              <w:top w:val="none" w:sz="6" w:space="0" w:color="auto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12440CCA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9"/>
              <w:jc w:val="center"/>
              <w:rPr>
                <w:b/>
                <w:bCs/>
                <w:color w:val="231F20"/>
                <w:w w:val="116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6"/>
                <w:sz w:val="18"/>
                <w:szCs w:val="18"/>
              </w:rPr>
              <w:t>1</w:t>
            </w:r>
          </w:p>
        </w:tc>
        <w:tc>
          <w:tcPr>
            <w:tcW w:w="964" w:type="dxa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57AB4E7D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193" w:right="185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8 x 1</w:t>
            </w:r>
          </w:p>
        </w:tc>
        <w:tc>
          <w:tcPr>
            <w:tcW w:w="6718" w:type="dxa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61EEF896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98"/>
              <w:rPr>
                <w:color w:val="231F20"/>
                <w:w w:val="110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0"/>
                <w:sz w:val="18"/>
                <w:szCs w:val="18"/>
              </w:rPr>
              <w:t xml:space="preserve">A. </w:t>
            </w:r>
            <w:r>
              <w:rPr>
                <w:color w:val="231F20"/>
                <w:w w:val="110"/>
                <w:sz w:val="18"/>
                <w:szCs w:val="18"/>
              </w:rPr>
              <w:t xml:space="preserve">1, 2, 3, 6; </w:t>
            </w:r>
            <w:r>
              <w:rPr>
                <w:b/>
                <w:bCs/>
                <w:color w:val="231F20"/>
                <w:w w:val="110"/>
                <w:sz w:val="18"/>
                <w:szCs w:val="18"/>
              </w:rPr>
              <w:t xml:space="preserve">B. </w:t>
            </w:r>
            <w:r>
              <w:rPr>
                <w:color w:val="231F20"/>
                <w:w w:val="110"/>
                <w:sz w:val="18"/>
                <w:szCs w:val="18"/>
              </w:rPr>
              <w:t>4, 5, 7, 8.</w:t>
            </w:r>
          </w:p>
        </w:tc>
        <w:tc>
          <w:tcPr>
            <w:tcW w:w="1126" w:type="dxa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27C370E7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418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565D2" w14:paraId="2E08760B" w14:textId="77777777" w:rsidTr="00C565D2">
        <w:trPr>
          <w:trHeight w:val="325"/>
        </w:trPr>
        <w:tc>
          <w:tcPr>
            <w:tcW w:w="98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187197F2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9"/>
              <w:jc w:val="center"/>
              <w:rPr>
                <w:b/>
                <w:bCs/>
                <w:color w:val="231F20"/>
                <w:w w:val="116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6"/>
                <w:sz w:val="18"/>
                <w:szCs w:val="18"/>
              </w:rPr>
              <w:t>2</w:t>
            </w:r>
          </w:p>
        </w:tc>
        <w:tc>
          <w:tcPr>
            <w:tcW w:w="96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58DEDDA1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193" w:right="185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6 x 1</w:t>
            </w:r>
          </w:p>
        </w:tc>
        <w:tc>
          <w:tcPr>
            <w:tcW w:w="6718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78E94499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98"/>
              <w:rPr>
                <w:color w:val="231F20"/>
                <w:w w:val="115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  <w:lang w:val="en-US"/>
              </w:rPr>
              <w:t xml:space="preserve">A. </w:t>
            </w:r>
            <w:r>
              <w:rPr>
                <w:color w:val="231F20"/>
                <w:w w:val="115"/>
                <w:sz w:val="18"/>
                <w:szCs w:val="18"/>
                <w:lang w:val="en-US"/>
              </w:rPr>
              <w:t xml:space="preserve">F; </w:t>
            </w:r>
            <w:r>
              <w:rPr>
                <w:b/>
                <w:bCs/>
                <w:color w:val="231F20"/>
                <w:w w:val="115"/>
                <w:sz w:val="18"/>
                <w:szCs w:val="18"/>
                <w:lang w:val="en-US"/>
              </w:rPr>
              <w:t xml:space="preserve">B. </w:t>
            </w:r>
            <w:r>
              <w:rPr>
                <w:color w:val="231F20"/>
                <w:w w:val="115"/>
                <w:sz w:val="18"/>
                <w:szCs w:val="18"/>
                <w:lang w:val="en-US"/>
              </w:rPr>
              <w:t xml:space="preserve">V; </w:t>
            </w:r>
            <w:r>
              <w:rPr>
                <w:b/>
                <w:bCs/>
                <w:color w:val="231F20"/>
                <w:w w:val="115"/>
                <w:sz w:val="18"/>
                <w:szCs w:val="18"/>
                <w:lang w:val="en-US"/>
              </w:rPr>
              <w:t xml:space="preserve">C. </w:t>
            </w:r>
            <w:r>
              <w:rPr>
                <w:color w:val="231F20"/>
                <w:w w:val="115"/>
                <w:sz w:val="18"/>
                <w:szCs w:val="18"/>
                <w:lang w:val="en-US"/>
              </w:rPr>
              <w:t xml:space="preserve">F; </w:t>
            </w:r>
            <w:r>
              <w:rPr>
                <w:b/>
                <w:bCs/>
                <w:color w:val="231F20"/>
                <w:w w:val="115"/>
                <w:sz w:val="18"/>
                <w:szCs w:val="18"/>
                <w:lang w:val="en-US"/>
              </w:rPr>
              <w:t xml:space="preserve">D. </w:t>
            </w:r>
            <w:r>
              <w:rPr>
                <w:color w:val="231F20"/>
                <w:w w:val="115"/>
                <w:sz w:val="18"/>
                <w:szCs w:val="18"/>
                <w:lang w:val="en-US"/>
              </w:rPr>
              <w:t xml:space="preserve">V; </w:t>
            </w:r>
            <w:r>
              <w:rPr>
                <w:b/>
                <w:bCs/>
                <w:color w:val="231F20"/>
                <w:w w:val="115"/>
                <w:sz w:val="18"/>
                <w:szCs w:val="18"/>
                <w:lang w:val="en-US"/>
              </w:rPr>
              <w:t xml:space="preserve">E. </w:t>
            </w:r>
            <w:r>
              <w:rPr>
                <w:color w:val="231F20"/>
                <w:w w:val="115"/>
                <w:sz w:val="18"/>
                <w:szCs w:val="18"/>
                <w:lang w:val="en-US"/>
              </w:rPr>
              <w:t xml:space="preserve">F; </w:t>
            </w:r>
            <w:r>
              <w:rPr>
                <w:b/>
                <w:bCs/>
                <w:color w:val="231F20"/>
                <w:w w:val="115"/>
                <w:sz w:val="18"/>
                <w:szCs w:val="18"/>
                <w:lang w:val="en-US"/>
              </w:rPr>
              <w:t xml:space="preserve">F. </w:t>
            </w:r>
            <w:r>
              <w:rPr>
                <w:color w:val="231F20"/>
                <w:w w:val="115"/>
                <w:sz w:val="18"/>
                <w:szCs w:val="18"/>
                <w:lang w:val="en-US"/>
              </w:rPr>
              <w:t>F.</w:t>
            </w:r>
          </w:p>
        </w:tc>
        <w:tc>
          <w:tcPr>
            <w:tcW w:w="1126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27F99CFE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418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565D2" w14:paraId="234A5DE6" w14:textId="77777777" w:rsidTr="00C565D2">
        <w:trPr>
          <w:trHeight w:val="325"/>
        </w:trPr>
        <w:tc>
          <w:tcPr>
            <w:tcW w:w="98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15A55F90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254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3.1</w:t>
            </w:r>
          </w:p>
        </w:tc>
        <w:tc>
          <w:tcPr>
            <w:tcW w:w="96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044FC972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8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2</w:t>
            </w:r>
          </w:p>
        </w:tc>
        <w:tc>
          <w:tcPr>
            <w:tcW w:w="6718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03EFBB63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98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Efeito de estufa.</w:t>
            </w:r>
          </w:p>
        </w:tc>
        <w:tc>
          <w:tcPr>
            <w:tcW w:w="1126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1EF47572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418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565D2" w14:paraId="370874F9" w14:textId="77777777" w:rsidTr="00C565D2">
        <w:trPr>
          <w:trHeight w:val="325"/>
        </w:trPr>
        <w:tc>
          <w:tcPr>
            <w:tcW w:w="98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7700FEF8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254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3.2</w:t>
            </w:r>
          </w:p>
        </w:tc>
        <w:tc>
          <w:tcPr>
            <w:tcW w:w="96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7C4255B1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192" w:right="185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3 x 2</w:t>
            </w:r>
          </w:p>
        </w:tc>
        <w:tc>
          <w:tcPr>
            <w:tcW w:w="6718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17DE7332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98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efeito de estufa; gases com efeito de estufa; baixa.</w:t>
            </w:r>
          </w:p>
        </w:tc>
        <w:tc>
          <w:tcPr>
            <w:tcW w:w="1126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4BF5FD6F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417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D2</w:t>
            </w:r>
          </w:p>
        </w:tc>
      </w:tr>
      <w:tr w:rsidR="00C565D2" w14:paraId="13447A05" w14:textId="77777777" w:rsidTr="00C565D2">
        <w:trPr>
          <w:trHeight w:val="545"/>
        </w:trPr>
        <w:tc>
          <w:tcPr>
            <w:tcW w:w="98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5A7C52A4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7"/>
              <w:jc w:val="center"/>
              <w:rPr>
                <w:b/>
                <w:bCs/>
                <w:color w:val="231F20"/>
                <w:w w:val="116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6"/>
                <w:sz w:val="18"/>
                <w:szCs w:val="18"/>
              </w:rPr>
              <w:t>4</w:t>
            </w:r>
          </w:p>
        </w:tc>
        <w:tc>
          <w:tcPr>
            <w:tcW w:w="96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6E7B43C7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192" w:right="185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4 x 1</w:t>
            </w:r>
          </w:p>
        </w:tc>
        <w:tc>
          <w:tcPr>
            <w:tcW w:w="6718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09E42035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98" w:right="1270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Fig. 1 – Chuvas ácidas; Fig. 2 – Destruição da camada do ozono; Fig. 3 – Desflorestação; Fig. 4 – Poluição marinha.</w:t>
            </w:r>
          </w:p>
        </w:tc>
        <w:tc>
          <w:tcPr>
            <w:tcW w:w="1126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0FB44EEC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417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565D2" w14:paraId="4872C3AA" w14:textId="77777777" w:rsidTr="00C565D2">
        <w:trPr>
          <w:trHeight w:val="325"/>
        </w:trPr>
        <w:tc>
          <w:tcPr>
            <w:tcW w:w="98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4509D3D4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253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4.1</w:t>
            </w:r>
          </w:p>
        </w:tc>
        <w:tc>
          <w:tcPr>
            <w:tcW w:w="96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251046D5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191" w:right="185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4 x 1</w:t>
            </w:r>
          </w:p>
        </w:tc>
        <w:tc>
          <w:tcPr>
            <w:tcW w:w="6718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7C7A128C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97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Fig. 1 – Atmosfera; Fig. 2 – Atmosfera; Fig. 3 – Biosfera; Fig. 4 – Hidrosfera.</w:t>
            </w:r>
          </w:p>
        </w:tc>
        <w:tc>
          <w:tcPr>
            <w:tcW w:w="1126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72267566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417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565D2" w14:paraId="770C577D" w14:textId="77777777" w:rsidTr="00C565D2">
        <w:trPr>
          <w:trHeight w:val="1205"/>
        </w:trPr>
        <w:tc>
          <w:tcPr>
            <w:tcW w:w="98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75C9231A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253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4.2</w:t>
            </w:r>
          </w:p>
        </w:tc>
        <w:tc>
          <w:tcPr>
            <w:tcW w:w="96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40548E30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191" w:right="185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2 x 2</w:t>
            </w:r>
          </w:p>
        </w:tc>
        <w:tc>
          <w:tcPr>
            <w:tcW w:w="6718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06DF9717" w14:textId="329F157B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97" w:right="110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O aluno deve responder duas das seguintes consequências: coloca em causa o equilíbrio dos ecossistemas e a sobrevivência das espécies; limita ou inviabiliza o desenvolvimento das atividades económicas (agricultura e indústria, por exemplo) e sociais (turismo, por exemplo); provoca problemas de saúde (através do consumo de água e/ou alimentos contaminados).</w:t>
            </w:r>
          </w:p>
        </w:tc>
        <w:tc>
          <w:tcPr>
            <w:tcW w:w="1126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4AB4040E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416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D2</w:t>
            </w:r>
          </w:p>
        </w:tc>
      </w:tr>
      <w:tr w:rsidR="00C565D2" w14:paraId="0F3973B1" w14:textId="77777777" w:rsidTr="00C565D2">
        <w:trPr>
          <w:trHeight w:val="325"/>
        </w:trPr>
        <w:tc>
          <w:tcPr>
            <w:tcW w:w="98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2F853E69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252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5.1</w:t>
            </w:r>
          </w:p>
        </w:tc>
        <w:tc>
          <w:tcPr>
            <w:tcW w:w="96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25B8207B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6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4</w:t>
            </w:r>
          </w:p>
        </w:tc>
        <w:tc>
          <w:tcPr>
            <w:tcW w:w="6718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23C2DC76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97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Pegada ecológica.</w:t>
            </w:r>
          </w:p>
        </w:tc>
        <w:tc>
          <w:tcPr>
            <w:tcW w:w="1126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0590632D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416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D2</w:t>
            </w:r>
          </w:p>
        </w:tc>
      </w:tr>
      <w:tr w:rsidR="00C565D2" w14:paraId="72D5B9A5" w14:textId="77777777" w:rsidTr="00C565D2">
        <w:trPr>
          <w:trHeight w:val="325"/>
        </w:trPr>
        <w:tc>
          <w:tcPr>
            <w:tcW w:w="98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2A180593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252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5.2</w:t>
            </w:r>
          </w:p>
        </w:tc>
        <w:tc>
          <w:tcPr>
            <w:tcW w:w="96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769A9BAF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190" w:right="185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3 x 1</w:t>
            </w:r>
          </w:p>
        </w:tc>
        <w:tc>
          <w:tcPr>
            <w:tcW w:w="6718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24538D20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97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A; B; C.</w:t>
            </w:r>
          </w:p>
        </w:tc>
        <w:tc>
          <w:tcPr>
            <w:tcW w:w="1126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3459C48A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416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565D2" w14:paraId="5E6E0CA0" w14:textId="77777777" w:rsidTr="00C565D2">
        <w:trPr>
          <w:trHeight w:val="765"/>
        </w:trPr>
        <w:tc>
          <w:tcPr>
            <w:tcW w:w="98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0C3FF524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252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5.3</w:t>
            </w:r>
          </w:p>
        </w:tc>
        <w:tc>
          <w:tcPr>
            <w:tcW w:w="964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0CAC25D8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5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4</w:t>
            </w:r>
          </w:p>
        </w:tc>
        <w:tc>
          <w:tcPr>
            <w:tcW w:w="6718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4334990C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97" w:right="233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Utilização dos transportes públicos; fazer reciclagem; consumir apenas a água necessária; não ao consumo supérfluo; não desperdiçar energia, entre outros que o professor considerar.</w:t>
            </w:r>
          </w:p>
        </w:tc>
        <w:tc>
          <w:tcPr>
            <w:tcW w:w="1126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53E0496F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415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D2</w:t>
            </w:r>
          </w:p>
        </w:tc>
      </w:tr>
    </w:tbl>
    <w:p w14:paraId="084AC452" w14:textId="05778267" w:rsidR="00C565D2" w:rsidRPr="00C565D2" w:rsidRDefault="00C565D2" w:rsidP="00C565D2"/>
    <w:p w14:paraId="54B655D6" w14:textId="3BCB33AC" w:rsidR="00C565D2" w:rsidRPr="00C565D2" w:rsidRDefault="00C565D2" w:rsidP="00C565D2">
      <w:pPr>
        <w:widowControl/>
        <w:autoSpaceDE/>
        <w:autoSpaceDN/>
        <w:adjustRightInd/>
        <w:spacing w:after="160" w:line="259" w:lineRule="auto"/>
      </w:pPr>
      <w:r>
        <w:br w:type="page"/>
      </w:r>
    </w:p>
    <w:tbl>
      <w:tblPr>
        <w:tblpPr w:leftFromText="180" w:rightFromText="180" w:horzAnchor="margin" w:tblpXSpec="center" w:tblpY="337"/>
        <w:tblW w:w="1026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31"/>
        <w:gridCol w:w="1010"/>
        <w:gridCol w:w="7043"/>
        <w:gridCol w:w="1183"/>
      </w:tblGrid>
      <w:tr w:rsidR="00C565D2" w14:paraId="038F18EE" w14:textId="77777777" w:rsidTr="00C565D2">
        <w:trPr>
          <w:trHeight w:val="407"/>
        </w:trPr>
        <w:tc>
          <w:tcPr>
            <w:tcW w:w="103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FFFFFF"/>
            </w:tcBorders>
            <w:shd w:val="clear" w:color="auto" w:fill="7877B8"/>
          </w:tcPr>
          <w:p w14:paraId="35D1A6D2" w14:textId="77777777" w:rsidR="00C565D2" w:rsidRDefault="00C565D2" w:rsidP="00C565D2">
            <w:pPr>
              <w:pStyle w:val="TableParagraph"/>
              <w:kinsoku w:val="0"/>
              <w:overflowPunct w:val="0"/>
              <w:spacing w:before="132"/>
              <w:ind w:left="143" w:right="124"/>
              <w:jc w:val="center"/>
              <w:rPr>
                <w:rFonts w:ascii="Arial Narrow" w:hAnsi="Arial Narrow" w:cs="Arial Narrow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sz w:val="18"/>
                <w:szCs w:val="18"/>
              </w:rPr>
              <w:lastRenderedPageBreak/>
              <w:t>Questões</w:t>
            </w:r>
          </w:p>
        </w:tc>
        <w:tc>
          <w:tcPr>
            <w:tcW w:w="1010" w:type="dxa"/>
            <w:tcBorders>
              <w:top w:val="none" w:sz="6" w:space="0" w:color="auto"/>
              <w:left w:val="single" w:sz="4" w:space="0" w:color="FFFFFF"/>
              <w:bottom w:val="none" w:sz="6" w:space="0" w:color="auto"/>
              <w:right w:val="single" w:sz="6" w:space="0" w:color="FFFFFF"/>
            </w:tcBorders>
            <w:shd w:val="clear" w:color="auto" w:fill="7877B8"/>
          </w:tcPr>
          <w:p w14:paraId="46F99018" w14:textId="77777777" w:rsidR="00C565D2" w:rsidRDefault="00C565D2" w:rsidP="00C565D2">
            <w:pPr>
              <w:pStyle w:val="TableParagraph"/>
              <w:kinsoku w:val="0"/>
              <w:overflowPunct w:val="0"/>
              <w:spacing w:before="132"/>
              <w:ind w:left="131" w:right="115"/>
              <w:jc w:val="center"/>
              <w:rPr>
                <w:rFonts w:ascii="Arial Narrow" w:hAnsi="Arial Narrow" w:cs="Arial Narrow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sz w:val="18"/>
                <w:szCs w:val="18"/>
              </w:rPr>
              <w:t>Cotações</w:t>
            </w:r>
          </w:p>
        </w:tc>
        <w:tc>
          <w:tcPr>
            <w:tcW w:w="7043" w:type="dxa"/>
            <w:tcBorders>
              <w:top w:val="none" w:sz="6" w:space="0" w:color="auto"/>
              <w:left w:val="single" w:sz="6" w:space="0" w:color="FFFFFF"/>
              <w:bottom w:val="none" w:sz="6" w:space="0" w:color="auto"/>
              <w:right w:val="single" w:sz="4" w:space="0" w:color="FFFFFF"/>
            </w:tcBorders>
            <w:shd w:val="clear" w:color="auto" w:fill="7877B8"/>
          </w:tcPr>
          <w:p w14:paraId="6F19BF55" w14:textId="77777777" w:rsidR="00C565D2" w:rsidRDefault="00C565D2" w:rsidP="00C565D2">
            <w:pPr>
              <w:pStyle w:val="TableParagraph"/>
              <w:kinsoku w:val="0"/>
              <w:overflowPunct w:val="0"/>
              <w:spacing w:before="132"/>
              <w:ind w:left="2532" w:right="2521"/>
              <w:jc w:val="center"/>
              <w:rPr>
                <w:rFonts w:ascii="Arial Narrow" w:hAnsi="Arial Narrow" w:cs="Arial Narrow"/>
                <w:b/>
                <w:bCs/>
                <w:color w:val="FFFFFF"/>
                <w:w w:val="105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w w:val="105"/>
                <w:sz w:val="18"/>
                <w:szCs w:val="18"/>
              </w:rPr>
              <w:t>Propostas de solução</w:t>
            </w:r>
          </w:p>
        </w:tc>
        <w:tc>
          <w:tcPr>
            <w:tcW w:w="1183" w:type="dxa"/>
            <w:tcBorders>
              <w:top w:val="none" w:sz="6" w:space="0" w:color="auto"/>
              <w:left w:val="single" w:sz="4" w:space="0" w:color="FFFFFF"/>
              <w:bottom w:val="none" w:sz="6" w:space="0" w:color="auto"/>
              <w:right w:val="none" w:sz="6" w:space="0" w:color="auto"/>
            </w:tcBorders>
            <w:shd w:val="clear" w:color="auto" w:fill="7877B8"/>
          </w:tcPr>
          <w:p w14:paraId="49CE1F2F" w14:textId="77777777" w:rsidR="00C565D2" w:rsidRDefault="00C565D2" w:rsidP="00C565D2">
            <w:pPr>
              <w:pStyle w:val="TableParagraph"/>
              <w:kinsoku w:val="0"/>
              <w:overflowPunct w:val="0"/>
              <w:spacing w:before="132"/>
              <w:ind w:left="191" w:right="182"/>
              <w:jc w:val="center"/>
              <w:rPr>
                <w:rFonts w:ascii="Arial Narrow" w:hAnsi="Arial Narrow" w:cs="Arial Narrow"/>
                <w:b/>
                <w:bCs/>
                <w:color w:val="FFFFFF"/>
                <w:w w:val="105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w w:val="105"/>
                <w:sz w:val="18"/>
                <w:szCs w:val="18"/>
              </w:rPr>
              <w:t>Domínios</w:t>
            </w:r>
          </w:p>
        </w:tc>
      </w:tr>
      <w:tr w:rsidR="00C565D2" w14:paraId="0445EB79" w14:textId="77777777" w:rsidTr="00C565D2">
        <w:trPr>
          <w:trHeight w:val="325"/>
        </w:trPr>
        <w:tc>
          <w:tcPr>
            <w:tcW w:w="10267" w:type="dxa"/>
            <w:gridSpan w:val="4"/>
            <w:tcBorders>
              <w:top w:val="none" w:sz="6" w:space="0" w:color="auto"/>
              <w:left w:val="single" w:sz="6" w:space="0" w:color="0050A3"/>
              <w:bottom w:val="none" w:sz="6" w:space="0" w:color="auto"/>
              <w:right w:val="single" w:sz="6" w:space="0" w:color="0050A3"/>
            </w:tcBorders>
            <w:shd w:val="clear" w:color="auto" w:fill="B2B1D8"/>
          </w:tcPr>
          <w:p w14:paraId="23BC278C" w14:textId="77777777" w:rsidR="00C565D2" w:rsidRDefault="00C565D2" w:rsidP="00C565D2">
            <w:pPr>
              <w:pStyle w:val="TableParagraph"/>
              <w:kinsoku w:val="0"/>
              <w:overflowPunct w:val="0"/>
              <w:spacing w:before="82"/>
              <w:ind w:left="368" w:right="354"/>
              <w:jc w:val="center"/>
              <w:rPr>
                <w:rFonts w:ascii="Arial Narrow" w:hAnsi="Arial Narrow" w:cs="Arial Narrow"/>
                <w:b/>
                <w:bCs/>
                <w:color w:val="FFFFFF"/>
                <w:w w:val="110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w w:val="110"/>
                <w:sz w:val="18"/>
                <w:szCs w:val="18"/>
              </w:rPr>
              <w:t>GRUPO I</w:t>
            </w:r>
          </w:p>
        </w:tc>
      </w:tr>
      <w:tr w:rsidR="00C565D2" w14:paraId="1CC090FC" w14:textId="77777777" w:rsidTr="00C565D2">
        <w:trPr>
          <w:trHeight w:val="293"/>
        </w:trPr>
        <w:tc>
          <w:tcPr>
            <w:tcW w:w="1031" w:type="dxa"/>
            <w:tcBorders>
              <w:top w:val="none" w:sz="6" w:space="0" w:color="auto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09672A9F" w14:textId="77777777" w:rsidR="00C565D2" w:rsidRDefault="00C565D2" w:rsidP="00C565D2">
            <w:pPr>
              <w:pStyle w:val="TableParagraph"/>
              <w:kinsoku w:val="0"/>
              <w:overflowPunct w:val="0"/>
              <w:spacing w:before="66"/>
              <w:ind w:left="257" w:right="243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1.1</w:t>
            </w:r>
          </w:p>
        </w:tc>
        <w:tc>
          <w:tcPr>
            <w:tcW w:w="1010" w:type="dxa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55DAC8F0" w14:textId="77777777" w:rsidR="00C565D2" w:rsidRDefault="00C565D2" w:rsidP="00C565D2">
            <w:pPr>
              <w:pStyle w:val="TableParagraph"/>
              <w:kinsoku w:val="0"/>
              <w:overflowPunct w:val="0"/>
              <w:spacing w:before="66"/>
              <w:ind w:left="13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2</w:t>
            </w:r>
          </w:p>
        </w:tc>
        <w:tc>
          <w:tcPr>
            <w:tcW w:w="7043" w:type="dxa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455B7B59" w14:textId="77777777" w:rsidR="00C565D2" w:rsidRDefault="00C565D2" w:rsidP="00C565D2">
            <w:pPr>
              <w:pStyle w:val="TableParagraph"/>
              <w:kinsoku w:val="0"/>
              <w:overflowPunct w:val="0"/>
              <w:spacing w:before="66"/>
              <w:ind w:left="101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D.</w:t>
            </w:r>
          </w:p>
        </w:tc>
        <w:tc>
          <w:tcPr>
            <w:tcW w:w="1183" w:type="dxa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6197EF34" w14:textId="77777777" w:rsidR="00C565D2" w:rsidRDefault="00C565D2" w:rsidP="00C565D2">
            <w:pPr>
              <w:pStyle w:val="TableParagraph"/>
              <w:kinsoku w:val="0"/>
              <w:overflowPunct w:val="0"/>
              <w:spacing w:before="66"/>
              <w:ind w:left="421" w:right="407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565D2" w14:paraId="7E303498" w14:textId="77777777" w:rsidTr="00C565D2">
        <w:trPr>
          <w:trHeight w:val="287"/>
        </w:trPr>
        <w:tc>
          <w:tcPr>
            <w:tcW w:w="1031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2286C706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257" w:right="243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1.2</w:t>
            </w:r>
          </w:p>
        </w:tc>
        <w:tc>
          <w:tcPr>
            <w:tcW w:w="1010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278E02DA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13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2</w:t>
            </w:r>
          </w:p>
        </w:tc>
        <w:tc>
          <w:tcPr>
            <w:tcW w:w="704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0E103E97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101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B.</w:t>
            </w:r>
          </w:p>
        </w:tc>
        <w:tc>
          <w:tcPr>
            <w:tcW w:w="118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203DCEB8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421" w:right="408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565D2" w14:paraId="3E73B303" w14:textId="77777777" w:rsidTr="00C565D2">
        <w:trPr>
          <w:trHeight w:val="287"/>
        </w:trPr>
        <w:tc>
          <w:tcPr>
            <w:tcW w:w="1031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1A5E9D90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257" w:right="244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1.3</w:t>
            </w:r>
          </w:p>
        </w:tc>
        <w:tc>
          <w:tcPr>
            <w:tcW w:w="1010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3ACF57FB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13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2</w:t>
            </w:r>
          </w:p>
        </w:tc>
        <w:tc>
          <w:tcPr>
            <w:tcW w:w="704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3F6F1AA4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100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B.</w:t>
            </w:r>
          </w:p>
        </w:tc>
        <w:tc>
          <w:tcPr>
            <w:tcW w:w="118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245DD2FB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421" w:right="408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D2</w:t>
            </w:r>
          </w:p>
        </w:tc>
      </w:tr>
      <w:tr w:rsidR="00C565D2" w14:paraId="623403FC" w14:textId="77777777" w:rsidTr="00C565D2">
        <w:trPr>
          <w:trHeight w:val="287"/>
        </w:trPr>
        <w:tc>
          <w:tcPr>
            <w:tcW w:w="1031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77A74D08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257" w:right="244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1.4</w:t>
            </w:r>
          </w:p>
        </w:tc>
        <w:tc>
          <w:tcPr>
            <w:tcW w:w="1010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68432F07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12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2</w:t>
            </w:r>
          </w:p>
        </w:tc>
        <w:tc>
          <w:tcPr>
            <w:tcW w:w="704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74701AF2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100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A.</w:t>
            </w:r>
          </w:p>
        </w:tc>
        <w:tc>
          <w:tcPr>
            <w:tcW w:w="118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0BC6BC57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421" w:right="409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D2</w:t>
            </w:r>
          </w:p>
        </w:tc>
      </w:tr>
      <w:tr w:rsidR="00C565D2" w14:paraId="4607D006" w14:textId="77777777" w:rsidTr="00C565D2">
        <w:trPr>
          <w:trHeight w:val="481"/>
        </w:trPr>
        <w:tc>
          <w:tcPr>
            <w:tcW w:w="1031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0089C519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257" w:right="244"/>
              <w:jc w:val="center"/>
              <w:rPr>
                <w:b/>
                <w:bCs/>
                <w:color w:val="231F20"/>
                <w:w w:val="120"/>
                <w:sz w:val="18"/>
                <w:szCs w:val="18"/>
              </w:rPr>
            </w:pPr>
            <w:r>
              <w:rPr>
                <w:b/>
                <w:bCs/>
                <w:color w:val="231F20"/>
                <w:w w:val="120"/>
                <w:sz w:val="18"/>
                <w:szCs w:val="18"/>
              </w:rPr>
              <w:t>2 A.</w:t>
            </w:r>
          </w:p>
        </w:tc>
        <w:tc>
          <w:tcPr>
            <w:tcW w:w="1010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405B0ECC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196" w:right="184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3 x 0,5</w:t>
            </w:r>
          </w:p>
        </w:tc>
        <w:tc>
          <w:tcPr>
            <w:tcW w:w="704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0053833A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100" w:right="60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O aluno deve escolher três dos seguintes países: Brasil, Rússia, Índia, China e África do Sul.</w:t>
            </w:r>
          </w:p>
        </w:tc>
        <w:tc>
          <w:tcPr>
            <w:tcW w:w="118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1EDE0238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421" w:right="409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565D2" w14:paraId="0E76AD97" w14:textId="77777777" w:rsidTr="00C565D2">
        <w:trPr>
          <w:trHeight w:val="676"/>
        </w:trPr>
        <w:tc>
          <w:tcPr>
            <w:tcW w:w="1031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34C44874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257" w:right="244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2 B.</w:t>
            </w:r>
          </w:p>
        </w:tc>
        <w:tc>
          <w:tcPr>
            <w:tcW w:w="1010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691C4E8C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196" w:right="184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3 x 0,5</w:t>
            </w:r>
          </w:p>
        </w:tc>
        <w:tc>
          <w:tcPr>
            <w:tcW w:w="704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7DFE4AD7" w14:textId="7776C143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100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O aluno deve escolher três dos seguintes países: Argélia, Angola, Guiné Equatorial, Gabão, Irã, Iraque, Kuwait, Líbia, Nigéria, República do Congo, Arábia Saudita, Emirados Árabes Unidos e Venezuela.</w:t>
            </w:r>
          </w:p>
        </w:tc>
        <w:tc>
          <w:tcPr>
            <w:tcW w:w="118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1F8A0F38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421" w:right="409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565D2" w14:paraId="23685FE6" w14:textId="77777777" w:rsidTr="00C565D2">
        <w:trPr>
          <w:trHeight w:val="481"/>
        </w:trPr>
        <w:tc>
          <w:tcPr>
            <w:tcW w:w="1031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79EE2FF3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257" w:right="245"/>
              <w:jc w:val="center"/>
              <w:rPr>
                <w:b/>
                <w:bCs/>
                <w:color w:val="231F20"/>
                <w:w w:val="120"/>
                <w:sz w:val="18"/>
                <w:szCs w:val="18"/>
              </w:rPr>
            </w:pPr>
            <w:r>
              <w:rPr>
                <w:b/>
                <w:bCs/>
                <w:color w:val="231F20"/>
                <w:w w:val="120"/>
                <w:sz w:val="18"/>
                <w:szCs w:val="18"/>
              </w:rPr>
              <w:t>2 C.</w:t>
            </w:r>
          </w:p>
        </w:tc>
        <w:tc>
          <w:tcPr>
            <w:tcW w:w="1010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41B28306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196" w:right="184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3 x 0,5</w:t>
            </w:r>
          </w:p>
        </w:tc>
        <w:tc>
          <w:tcPr>
            <w:tcW w:w="704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78595FDB" w14:textId="21E1188F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100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O aluno deve escolher três dos seguintes países: Coreia do Sul, Hong Kong, Singapura, Taiwan, Malásia, Indonésia e Tailândia.</w:t>
            </w:r>
          </w:p>
        </w:tc>
        <w:tc>
          <w:tcPr>
            <w:tcW w:w="118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17BF5D3B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421" w:right="409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565D2" w14:paraId="221EFAA3" w14:textId="77777777" w:rsidTr="00C565D2">
        <w:trPr>
          <w:trHeight w:val="481"/>
        </w:trPr>
        <w:tc>
          <w:tcPr>
            <w:tcW w:w="1031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7633CE9F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257" w:right="245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2 D.</w:t>
            </w:r>
          </w:p>
        </w:tc>
        <w:tc>
          <w:tcPr>
            <w:tcW w:w="1010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3C8AA252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196" w:right="184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3 x 0,5</w:t>
            </w:r>
          </w:p>
        </w:tc>
        <w:tc>
          <w:tcPr>
            <w:tcW w:w="704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2D8207AC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100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O aluno deve escolher três dos seguintes países: Alemanha, Canadá, Estados Unidos, França, Itália, Japão e Reino Unido.</w:t>
            </w:r>
          </w:p>
        </w:tc>
        <w:tc>
          <w:tcPr>
            <w:tcW w:w="118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706D09D4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421" w:right="409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565D2" w14:paraId="1D3405AE" w14:textId="77777777" w:rsidTr="00C565D2">
        <w:trPr>
          <w:trHeight w:val="287"/>
        </w:trPr>
        <w:tc>
          <w:tcPr>
            <w:tcW w:w="1031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1981F2FE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257" w:right="245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3.1</w:t>
            </w:r>
          </w:p>
        </w:tc>
        <w:tc>
          <w:tcPr>
            <w:tcW w:w="1010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2953C175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11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4</w:t>
            </w:r>
          </w:p>
        </w:tc>
        <w:tc>
          <w:tcPr>
            <w:tcW w:w="704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0D316E6A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100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A; B; D; F.</w:t>
            </w:r>
          </w:p>
        </w:tc>
        <w:tc>
          <w:tcPr>
            <w:tcW w:w="118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3C6581DE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421" w:right="409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565D2" w14:paraId="23BB88E5" w14:textId="77777777" w:rsidTr="00C565D2">
        <w:trPr>
          <w:trHeight w:val="287"/>
        </w:trPr>
        <w:tc>
          <w:tcPr>
            <w:tcW w:w="1031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6FCAAA7E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257" w:right="245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3.2</w:t>
            </w:r>
          </w:p>
        </w:tc>
        <w:tc>
          <w:tcPr>
            <w:tcW w:w="1010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4CFB8C26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11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2</w:t>
            </w:r>
          </w:p>
        </w:tc>
        <w:tc>
          <w:tcPr>
            <w:tcW w:w="704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693C68B1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100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PIB.</w:t>
            </w:r>
          </w:p>
        </w:tc>
        <w:tc>
          <w:tcPr>
            <w:tcW w:w="118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4D8934CD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421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565D2" w14:paraId="688557B3" w14:textId="77777777" w:rsidTr="00C565D2">
        <w:trPr>
          <w:trHeight w:val="1456"/>
        </w:trPr>
        <w:tc>
          <w:tcPr>
            <w:tcW w:w="1031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6C7F8CA9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257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3.3</w:t>
            </w:r>
          </w:p>
        </w:tc>
        <w:tc>
          <w:tcPr>
            <w:tcW w:w="1010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74441691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11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4</w:t>
            </w:r>
          </w:p>
        </w:tc>
        <w:tc>
          <w:tcPr>
            <w:tcW w:w="704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7322BD85" w14:textId="3A835DC0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100" w:right="76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O aluno deverá responder duas limitações das seguintes: não retrata a realidade do país, porque nem sempre se baseia em dados de fontes credíveis; utiliza apenas quatro indicadores simples, baseados em valores médios que podem não retratar as desigualdades entre regiões, dentro de um país; não utiliza indicadores de segurança humana que fazem parte das necessidades básicas da população; não utiliza indicadores de desenvolvimento essenciais como a sustentabilidade a nível ambiental; e não analisa diferenças sociais entre géneros, etnias e religiões.</w:t>
            </w:r>
          </w:p>
        </w:tc>
        <w:tc>
          <w:tcPr>
            <w:tcW w:w="118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16CD9978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421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D2</w:t>
            </w:r>
          </w:p>
        </w:tc>
      </w:tr>
      <w:tr w:rsidR="00C565D2" w14:paraId="6D9DAB27" w14:textId="77777777" w:rsidTr="00C565D2">
        <w:trPr>
          <w:trHeight w:val="280"/>
        </w:trPr>
        <w:tc>
          <w:tcPr>
            <w:tcW w:w="1031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5E825653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257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3.4</w:t>
            </w:r>
          </w:p>
        </w:tc>
        <w:tc>
          <w:tcPr>
            <w:tcW w:w="1010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4936A85C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10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3</w:t>
            </w:r>
          </w:p>
        </w:tc>
        <w:tc>
          <w:tcPr>
            <w:tcW w:w="704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50E5B513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99"/>
              <w:rPr>
                <w:color w:val="231F20"/>
                <w:w w:val="115"/>
                <w:sz w:val="18"/>
                <w:szCs w:val="18"/>
                <w:lang w:val="en-US"/>
              </w:rPr>
            </w:pPr>
            <w:r>
              <w:rPr>
                <w:color w:val="231F20"/>
                <w:w w:val="115"/>
                <w:sz w:val="18"/>
                <w:szCs w:val="18"/>
                <w:lang w:val="en-US"/>
              </w:rPr>
              <w:t>Fig. 1 – IDG; Fig. 2 – IPM; Fig. 3 – IDHAD.</w:t>
            </w:r>
          </w:p>
        </w:tc>
        <w:tc>
          <w:tcPr>
            <w:tcW w:w="118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17608A13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421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565D2" w14:paraId="49EB4ACF" w14:textId="77777777" w:rsidTr="00C565D2">
        <w:trPr>
          <w:trHeight w:val="304"/>
        </w:trPr>
        <w:tc>
          <w:tcPr>
            <w:tcW w:w="10267" w:type="dxa"/>
            <w:gridSpan w:val="4"/>
            <w:tcBorders>
              <w:top w:val="none" w:sz="6" w:space="0" w:color="auto"/>
              <w:left w:val="single" w:sz="6" w:space="0" w:color="0050A3"/>
              <w:bottom w:val="none" w:sz="6" w:space="0" w:color="auto"/>
              <w:right w:val="single" w:sz="6" w:space="0" w:color="0050A3"/>
            </w:tcBorders>
            <w:shd w:val="clear" w:color="auto" w:fill="B2B1D8"/>
          </w:tcPr>
          <w:p w14:paraId="54BBF678" w14:textId="77777777" w:rsidR="00C565D2" w:rsidRDefault="00C565D2" w:rsidP="00C565D2">
            <w:pPr>
              <w:pStyle w:val="TableParagraph"/>
              <w:kinsoku w:val="0"/>
              <w:overflowPunct w:val="0"/>
              <w:spacing w:before="66"/>
              <w:ind w:left="368" w:right="357"/>
              <w:jc w:val="center"/>
              <w:rPr>
                <w:rFonts w:ascii="Arial Narrow" w:hAnsi="Arial Narrow" w:cs="Arial Narrow"/>
                <w:b/>
                <w:bCs/>
                <w:color w:val="FFFFFF"/>
                <w:w w:val="110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w w:val="110"/>
                <w:sz w:val="18"/>
                <w:szCs w:val="18"/>
              </w:rPr>
              <w:t>GRUPO II</w:t>
            </w:r>
          </w:p>
        </w:tc>
      </w:tr>
      <w:tr w:rsidR="00C565D2" w14:paraId="66F3A193" w14:textId="77777777" w:rsidTr="00C565D2">
        <w:trPr>
          <w:trHeight w:val="287"/>
        </w:trPr>
        <w:tc>
          <w:tcPr>
            <w:tcW w:w="1031" w:type="dxa"/>
            <w:tcBorders>
              <w:top w:val="none" w:sz="6" w:space="0" w:color="auto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62A1D2A5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11"/>
              <w:jc w:val="center"/>
              <w:rPr>
                <w:b/>
                <w:bCs/>
                <w:color w:val="231F20"/>
                <w:w w:val="116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6"/>
                <w:sz w:val="18"/>
                <w:szCs w:val="18"/>
              </w:rPr>
              <w:t>1</w:t>
            </w:r>
          </w:p>
        </w:tc>
        <w:tc>
          <w:tcPr>
            <w:tcW w:w="1010" w:type="dxa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751AEFE9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195" w:right="185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4 x 1</w:t>
            </w:r>
          </w:p>
        </w:tc>
        <w:tc>
          <w:tcPr>
            <w:tcW w:w="7043" w:type="dxa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2572B408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99"/>
              <w:rPr>
                <w:color w:val="231F20"/>
                <w:w w:val="110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0"/>
                <w:sz w:val="18"/>
                <w:szCs w:val="18"/>
              </w:rPr>
              <w:t xml:space="preserve">a. </w:t>
            </w:r>
            <w:r>
              <w:rPr>
                <w:color w:val="231F20"/>
                <w:w w:val="110"/>
                <w:sz w:val="18"/>
                <w:szCs w:val="18"/>
              </w:rPr>
              <w:t xml:space="preserve">Económicos; </w:t>
            </w:r>
            <w:r>
              <w:rPr>
                <w:b/>
                <w:bCs/>
                <w:color w:val="231F20"/>
                <w:w w:val="110"/>
                <w:sz w:val="18"/>
                <w:szCs w:val="18"/>
              </w:rPr>
              <w:t xml:space="preserve">b. </w:t>
            </w:r>
            <w:r>
              <w:rPr>
                <w:color w:val="231F20"/>
                <w:w w:val="110"/>
                <w:sz w:val="18"/>
                <w:szCs w:val="18"/>
              </w:rPr>
              <w:t xml:space="preserve">Políticos; </w:t>
            </w:r>
            <w:r>
              <w:rPr>
                <w:b/>
                <w:bCs/>
                <w:color w:val="231F20"/>
                <w:w w:val="110"/>
                <w:sz w:val="18"/>
                <w:szCs w:val="18"/>
              </w:rPr>
              <w:t xml:space="preserve">c. </w:t>
            </w:r>
            <w:r>
              <w:rPr>
                <w:color w:val="231F20"/>
                <w:w w:val="110"/>
                <w:sz w:val="18"/>
                <w:szCs w:val="18"/>
              </w:rPr>
              <w:t xml:space="preserve">Sociais; </w:t>
            </w:r>
            <w:r>
              <w:rPr>
                <w:b/>
                <w:bCs/>
                <w:color w:val="231F20"/>
                <w:w w:val="110"/>
                <w:sz w:val="18"/>
                <w:szCs w:val="18"/>
              </w:rPr>
              <w:t xml:space="preserve">d. </w:t>
            </w:r>
            <w:r>
              <w:rPr>
                <w:color w:val="231F20"/>
                <w:w w:val="110"/>
                <w:sz w:val="18"/>
                <w:szCs w:val="18"/>
              </w:rPr>
              <w:t>Naturais.</w:t>
            </w:r>
          </w:p>
        </w:tc>
        <w:tc>
          <w:tcPr>
            <w:tcW w:w="1183" w:type="dxa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3C717072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420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565D2" w14:paraId="1DC38D8F" w14:textId="77777777" w:rsidTr="00C565D2">
        <w:trPr>
          <w:trHeight w:val="2041"/>
        </w:trPr>
        <w:tc>
          <w:tcPr>
            <w:tcW w:w="1031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2B8A6E47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256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1.1</w:t>
            </w:r>
          </w:p>
        </w:tc>
        <w:tc>
          <w:tcPr>
            <w:tcW w:w="1010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78B56684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195" w:right="185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4 x 2</w:t>
            </w:r>
          </w:p>
        </w:tc>
        <w:tc>
          <w:tcPr>
            <w:tcW w:w="704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622AD627" w14:textId="74929294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99" w:right="138"/>
              <w:jc w:val="both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O aluno deve responder duas das seguintes causas: insuficiente dinheiro/capital para</w:t>
            </w:r>
            <w:r>
              <w:rPr>
                <w:color w:val="231F20"/>
                <w:spacing w:val="-7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infraestruturas</w:t>
            </w:r>
            <w:r>
              <w:rPr>
                <w:color w:val="231F20"/>
                <w:spacing w:val="-7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habitacionais</w:t>
            </w:r>
            <w:r>
              <w:rPr>
                <w:color w:val="231F20"/>
                <w:spacing w:val="-6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face</w:t>
            </w:r>
            <w:r>
              <w:rPr>
                <w:color w:val="231F20"/>
                <w:spacing w:val="-7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ao</w:t>
            </w:r>
            <w:r>
              <w:rPr>
                <w:color w:val="231F20"/>
                <w:spacing w:val="-7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elevado</w:t>
            </w:r>
            <w:r>
              <w:rPr>
                <w:color w:val="231F20"/>
                <w:spacing w:val="-6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crescimento</w:t>
            </w:r>
            <w:r>
              <w:rPr>
                <w:color w:val="231F20"/>
                <w:spacing w:val="-7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demográfico;</w:t>
            </w:r>
            <w:r>
              <w:rPr>
                <w:color w:val="231F20"/>
                <w:spacing w:val="-7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4"/>
                <w:w w:val="110"/>
                <w:sz w:val="18"/>
                <w:szCs w:val="18"/>
              </w:rPr>
              <w:t>ele</w:t>
            </w:r>
            <w:r>
              <w:rPr>
                <w:color w:val="231F20"/>
                <w:w w:val="110"/>
                <w:sz w:val="18"/>
                <w:szCs w:val="18"/>
              </w:rPr>
              <w:t>vado crescimento demográfico; grandes desigualdades a nível da habitação, alimentação, educação, saúde; aumento de pessoas a viver em situações precárias de emprego, habitação, alimentação, saúde e</w:t>
            </w:r>
            <w:r>
              <w:rPr>
                <w:color w:val="231F20"/>
                <w:spacing w:val="30"/>
                <w:w w:val="110"/>
                <w:sz w:val="18"/>
                <w:szCs w:val="18"/>
              </w:rPr>
              <w:t xml:space="preserve"> </w:t>
            </w:r>
            <w:r>
              <w:rPr>
                <w:color w:val="231F20"/>
                <w:w w:val="110"/>
                <w:sz w:val="18"/>
                <w:szCs w:val="18"/>
              </w:rPr>
              <w:t>educação.</w:t>
            </w:r>
          </w:p>
          <w:p w14:paraId="20668E48" w14:textId="7BF4D836" w:rsidR="00C565D2" w:rsidRDefault="00C565D2" w:rsidP="00C565D2">
            <w:pPr>
              <w:pStyle w:val="TableParagraph"/>
              <w:kinsoku w:val="0"/>
              <w:overflowPunct w:val="0"/>
              <w:spacing w:before="1"/>
              <w:ind w:left="99" w:right="60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O aluno deve responder duas das seguintes consequências: aumento da insegurança e da criminalidade; aumento do número de doenças devido à falta de condições de salubridade; falta de saneamento básico, de água potável e de serviços de eletricidade.</w:t>
            </w:r>
          </w:p>
          <w:p w14:paraId="196D1A27" w14:textId="77777777" w:rsidR="00C565D2" w:rsidRDefault="00C565D2" w:rsidP="00C565D2">
            <w:pPr>
              <w:pStyle w:val="TableParagraph"/>
              <w:kinsoku w:val="0"/>
              <w:overflowPunct w:val="0"/>
              <w:spacing w:before="1"/>
              <w:ind w:left="99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Entre outras que o professor considerar.</w:t>
            </w:r>
          </w:p>
        </w:tc>
        <w:tc>
          <w:tcPr>
            <w:tcW w:w="118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09911447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420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565D2" w14:paraId="3AD53FA8" w14:textId="77777777" w:rsidTr="00C565D2">
        <w:trPr>
          <w:trHeight w:val="287"/>
        </w:trPr>
        <w:tc>
          <w:tcPr>
            <w:tcW w:w="1031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721A6F67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256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2.1</w:t>
            </w:r>
          </w:p>
        </w:tc>
        <w:tc>
          <w:tcPr>
            <w:tcW w:w="1010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7B30B50E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194" w:right="185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2 x 1</w:t>
            </w:r>
          </w:p>
        </w:tc>
        <w:tc>
          <w:tcPr>
            <w:tcW w:w="704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169ED6FF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99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Ajuda bilateral e ajuda multilateral.</w:t>
            </w:r>
          </w:p>
        </w:tc>
        <w:tc>
          <w:tcPr>
            <w:tcW w:w="118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66AAA051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420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565D2" w14:paraId="4DB7F303" w14:textId="77777777" w:rsidTr="00C565D2">
        <w:trPr>
          <w:trHeight w:val="676"/>
        </w:trPr>
        <w:tc>
          <w:tcPr>
            <w:tcW w:w="1031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21F7F004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256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2.2</w:t>
            </w:r>
          </w:p>
        </w:tc>
        <w:tc>
          <w:tcPr>
            <w:tcW w:w="1010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3FBF9714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9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5</w:t>
            </w:r>
          </w:p>
        </w:tc>
        <w:tc>
          <w:tcPr>
            <w:tcW w:w="704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3413BB00" w14:textId="4EB3A28A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99" w:right="60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A manutenção de paz e da segurança internacional, o desenvolvimento económico, social e sustentável, a promoção da livre determinação dos povos, a defesa dos direitos humanos e o respeito pela soberania dos Estados.</w:t>
            </w:r>
          </w:p>
        </w:tc>
        <w:tc>
          <w:tcPr>
            <w:tcW w:w="118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73F9B594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419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D2</w:t>
            </w:r>
          </w:p>
        </w:tc>
      </w:tr>
      <w:tr w:rsidR="00C565D2" w14:paraId="14E544EB" w14:textId="77777777" w:rsidTr="00C565D2">
        <w:trPr>
          <w:trHeight w:val="475"/>
        </w:trPr>
        <w:tc>
          <w:tcPr>
            <w:tcW w:w="1031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24F2AADC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255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2.3</w:t>
            </w:r>
          </w:p>
        </w:tc>
        <w:tc>
          <w:tcPr>
            <w:tcW w:w="1010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0C917B90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194" w:right="185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3 × 1</w:t>
            </w:r>
          </w:p>
        </w:tc>
        <w:tc>
          <w:tcPr>
            <w:tcW w:w="704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443DFB49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98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FAO; Banco Mundial; UNICEF; UNESCO; PNUD, entre outras que o professor considerar.</w:t>
            </w:r>
          </w:p>
        </w:tc>
        <w:tc>
          <w:tcPr>
            <w:tcW w:w="118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18DDED4C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419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565D2" w14:paraId="012889C1" w14:textId="77777777" w:rsidTr="00C565D2">
        <w:trPr>
          <w:trHeight w:val="327"/>
        </w:trPr>
        <w:tc>
          <w:tcPr>
            <w:tcW w:w="10267" w:type="dxa"/>
            <w:gridSpan w:val="4"/>
            <w:tcBorders>
              <w:top w:val="none" w:sz="6" w:space="0" w:color="auto"/>
              <w:left w:val="single" w:sz="6" w:space="0" w:color="0050A3"/>
              <w:bottom w:val="none" w:sz="6" w:space="0" w:color="auto"/>
              <w:right w:val="single" w:sz="6" w:space="0" w:color="0050A3"/>
            </w:tcBorders>
            <w:shd w:val="clear" w:color="auto" w:fill="B2B1D8"/>
          </w:tcPr>
          <w:p w14:paraId="3A91A9B6" w14:textId="77777777" w:rsidR="00C565D2" w:rsidRDefault="00C565D2" w:rsidP="00C565D2">
            <w:pPr>
              <w:pStyle w:val="TableParagraph"/>
              <w:kinsoku w:val="0"/>
              <w:overflowPunct w:val="0"/>
              <w:spacing w:before="79"/>
              <w:ind w:left="368" w:right="359"/>
              <w:jc w:val="center"/>
              <w:rPr>
                <w:rFonts w:ascii="Arial Narrow" w:hAnsi="Arial Narrow" w:cs="Arial Narrow"/>
                <w:b/>
                <w:bCs/>
                <w:color w:val="FFFFFF"/>
                <w:w w:val="110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FFFFFF"/>
                <w:w w:val="110"/>
                <w:sz w:val="18"/>
                <w:szCs w:val="18"/>
              </w:rPr>
              <w:t>GRUPO III</w:t>
            </w:r>
          </w:p>
        </w:tc>
      </w:tr>
      <w:tr w:rsidR="00C565D2" w14:paraId="7DD0C01C" w14:textId="77777777" w:rsidTr="00C565D2">
        <w:trPr>
          <w:trHeight w:val="307"/>
        </w:trPr>
        <w:tc>
          <w:tcPr>
            <w:tcW w:w="1031" w:type="dxa"/>
            <w:tcBorders>
              <w:top w:val="none" w:sz="6" w:space="0" w:color="auto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0B397467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9"/>
              <w:jc w:val="center"/>
              <w:rPr>
                <w:b/>
                <w:bCs/>
                <w:color w:val="231F20"/>
                <w:w w:val="116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6"/>
                <w:sz w:val="18"/>
                <w:szCs w:val="18"/>
              </w:rPr>
              <w:t>1</w:t>
            </w:r>
          </w:p>
        </w:tc>
        <w:tc>
          <w:tcPr>
            <w:tcW w:w="1010" w:type="dxa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36334B3E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193" w:right="185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8 x 1</w:t>
            </w:r>
          </w:p>
        </w:tc>
        <w:tc>
          <w:tcPr>
            <w:tcW w:w="7043" w:type="dxa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68DA54DD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98"/>
              <w:rPr>
                <w:color w:val="231F20"/>
                <w:w w:val="110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0"/>
                <w:sz w:val="18"/>
                <w:szCs w:val="18"/>
              </w:rPr>
              <w:t xml:space="preserve">A. </w:t>
            </w:r>
            <w:r>
              <w:rPr>
                <w:color w:val="231F20"/>
                <w:w w:val="110"/>
                <w:sz w:val="18"/>
                <w:szCs w:val="18"/>
              </w:rPr>
              <w:t xml:space="preserve">1, 2, 3, 6; </w:t>
            </w:r>
            <w:r>
              <w:rPr>
                <w:b/>
                <w:bCs/>
                <w:color w:val="231F20"/>
                <w:w w:val="110"/>
                <w:sz w:val="18"/>
                <w:szCs w:val="18"/>
              </w:rPr>
              <w:t xml:space="preserve">B. </w:t>
            </w:r>
            <w:r>
              <w:rPr>
                <w:color w:val="231F20"/>
                <w:w w:val="110"/>
                <w:sz w:val="18"/>
                <w:szCs w:val="18"/>
              </w:rPr>
              <w:t>4, 5, 7, 8.</w:t>
            </w:r>
          </w:p>
        </w:tc>
        <w:tc>
          <w:tcPr>
            <w:tcW w:w="1183" w:type="dxa"/>
            <w:tcBorders>
              <w:top w:val="none" w:sz="6" w:space="0" w:color="auto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1AF68172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418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565D2" w14:paraId="32207257" w14:textId="77777777" w:rsidTr="00C565D2">
        <w:trPr>
          <w:trHeight w:val="287"/>
        </w:trPr>
        <w:tc>
          <w:tcPr>
            <w:tcW w:w="1031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4C67003C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9"/>
              <w:jc w:val="center"/>
              <w:rPr>
                <w:b/>
                <w:bCs/>
                <w:color w:val="231F20"/>
                <w:w w:val="116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6"/>
                <w:sz w:val="18"/>
                <w:szCs w:val="18"/>
              </w:rPr>
              <w:t>2</w:t>
            </w:r>
          </w:p>
        </w:tc>
        <w:tc>
          <w:tcPr>
            <w:tcW w:w="1010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2680E6A0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193" w:right="185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3 x 2</w:t>
            </w:r>
          </w:p>
        </w:tc>
        <w:tc>
          <w:tcPr>
            <w:tcW w:w="704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3A1C4006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98"/>
              <w:rPr>
                <w:color w:val="231F20"/>
                <w:w w:val="115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  <w:lang w:val="en-US"/>
              </w:rPr>
              <w:t xml:space="preserve">A. </w:t>
            </w:r>
            <w:r>
              <w:rPr>
                <w:color w:val="231F20"/>
                <w:w w:val="115"/>
                <w:sz w:val="18"/>
                <w:szCs w:val="18"/>
                <w:lang w:val="en-US"/>
              </w:rPr>
              <w:t xml:space="preserve">F; </w:t>
            </w:r>
            <w:r>
              <w:rPr>
                <w:b/>
                <w:bCs/>
                <w:color w:val="231F20"/>
                <w:w w:val="115"/>
                <w:sz w:val="18"/>
                <w:szCs w:val="18"/>
                <w:lang w:val="en-US"/>
              </w:rPr>
              <w:t xml:space="preserve">B. </w:t>
            </w:r>
            <w:r>
              <w:rPr>
                <w:color w:val="231F20"/>
                <w:w w:val="115"/>
                <w:sz w:val="18"/>
                <w:szCs w:val="18"/>
                <w:lang w:val="en-US"/>
              </w:rPr>
              <w:t xml:space="preserve">V; </w:t>
            </w:r>
            <w:r>
              <w:rPr>
                <w:b/>
                <w:bCs/>
                <w:color w:val="231F20"/>
                <w:w w:val="115"/>
                <w:sz w:val="18"/>
                <w:szCs w:val="18"/>
                <w:lang w:val="en-US"/>
              </w:rPr>
              <w:t xml:space="preserve">C. </w:t>
            </w:r>
            <w:r>
              <w:rPr>
                <w:color w:val="231F20"/>
                <w:w w:val="115"/>
                <w:sz w:val="18"/>
                <w:szCs w:val="18"/>
                <w:lang w:val="en-US"/>
              </w:rPr>
              <w:t xml:space="preserve">F; </w:t>
            </w:r>
            <w:r>
              <w:rPr>
                <w:b/>
                <w:bCs/>
                <w:color w:val="231F20"/>
                <w:w w:val="115"/>
                <w:sz w:val="18"/>
                <w:szCs w:val="18"/>
                <w:lang w:val="en-US"/>
              </w:rPr>
              <w:t xml:space="preserve">D. </w:t>
            </w:r>
            <w:r>
              <w:rPr>
                <w:color w:val="231F20"/>
                <w:w w:val="115"/>
                <w:sz w:val="18"/>
                <w:szCs w:val="18"/>
                <w:lang w:val="en-US"/>
              </w:rPr>
              <w:t xml:space="preserve">V; </w:t>
            </w:r>
            <w:r>
              <w:rPr>
                <w:b/>
                <w:bCs/>
                <w:color w:val="231F20"/>
                <w:w w:val="115"/>
                <w:sz w:val="18"/>
                <w:szCs w:val="18"/>
                <w:lang w:val="en-US"/>
              </w:rPr>
              <w:t xml:space="preserve">E. </w:t>
            </w:r>
            <w:r>
              <w:rPr>
                <w:color w:val="231F20"/>
                <w:w w:val="115"/>
                <w:sz w:val="18"/>
                <w:szCs w:val="18"/>
                <w:lang w:val="en-US"/>
              </w:rPr>
              <w:t xml:space="preserve">F; </w:t>
            </w:r>
            <w:r>
              <w:rPr>
                <w:b/>
                <w:bCs/>
                <w:color w:val="231F20"/>
                <w:w w:val="115"/>
                <w:sz w:val="18"/>
                <w:szCs w:val="18"/>
                <w:lang w:val="en-US"/>
              </w:rPr>
              <w:t xml:space="preserve">F. </w:t>
            </w:r>
            <w:r>
              <w:rPr>
                <w:color w:val="231F20"/>
                <w:w w:val="115"/>
                <w:sz w:val="18"/>
                <w:szCs w:val="18"/>
                <w:lang w:val="en-US"/>
              </w:rPr>
              <w:t>F.</w:t>
            </w:r>
          </w:p>
        </w:tc>
        <w:tc>
          <w:tcPr>
            <w:tcW w:w="118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68D0ECFC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418" w:right="410"/>
              <w:jc w:val="center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565D2" w14:paraId="01106E5E" w14:textId="77777777" w:rsidTr="00C565D2">
        <w:trPr>
          <w:trHeight w:val="871"/>
        </w:trPr>
        <w:tc>
          <w:tcPr>
            <w:tcW w:w="1031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21CF3193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254" w:right="246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2.1</w:t>
            </w:r>
          </w:p>
        </w:tc>
        <w:tc>
          <w:tcPr>
            <w:tcW w:w="1010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24AD9032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193" w:right="185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4 x 2</w:t>
            </w:r>
          </w:p>
        </w:tc>
        <w:tc>
          <w:tcPr>
            <w:tcW w:w="704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3181A60E" w14:textId="77777777" w:rsidR="00C565D2" w:rsidRDefault="00C565D2" w:rsidP="00C565D2">
            <w:pPr>
              <w:pStyle w:val="TableParagraph"/>
              <w:kinsoku w:val="0"/>
              <w:overflowPunct w:val="0"/>
              <w:spacing w:before="59"/>
              <w:ind w:left="98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A. As avalanches e os deslizamentos de terra…</w:t>
            </w:r>
          </w:p>
          <w:p w14:paraId="55CC4366" w14:textId="77777777" w:rsidR="00C565D2" w:rsidRDefault="00C565D2" w:rsidP="00C565D2">
            <w:pPr>
              <w:pStyle w:val="TableParagraph"/>
              <w:kinsoku w:val="0"/>
              <w:overflowPunct w:val="0"/>
              <w:spacing w:before="0"/>
              <w:ind w:left="98"/>
              <w:rPr>
                <w:color w:val="231F20"/>
                <w:w w:val="120"/>
                <w:sz w:val="18"/>
                <w:szCs w:val="18"/>
              </w:rPr>
            </w:pPr>
            <w:r>
              <w:rPr>
                <w:color w:val="231F20"/>
                <w:w w:val="120"/>
                <w:sz w:val="18"/>
                <w:szCs w:val="18"/>
              </w:rPr>
              <w:t>C. … são fenómenos climáticos…</w:t>
            </w:r>
          </w:p>
          <w:p w14:paraId="18427181" w14:textId="1C0CF83B" w:rsidR="00C565D2" w:rsidRDefault="00C565D2" w:rsidP="00C565D2">
            <w:pPr>
              <w:pStyle w:val="TableParagraph"/>
              <w:kinsoku w:val="0"/>
              <w:overflowPunct w:val="0"/>
              <w:spacing w:before="0"/>
              <w:ind w:left="98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 xml:space="preserve">E. … são geomorfológicos ou «Os sismos e as erupções </w:t>
            </w:r>
            <w:r w:rsidR="00A43E5C">
              <w:rPr>
                <w:color w:val="231F20"/>
                <w:w w:val="115"/>
                <w:sz w:val="18"/>
                <w:szCs w:val="18"/>
              </w:rPr>
              <w:t>vulcânicas» …</w:t>
            </w:r>
          </w:p>
          <w:p w14:paraId="48092659" w14:textId="77777777" w:rsidR="00C565D2" w:rsidRDefault="00C565D2" w:rsidP="00C565D2">
            <w:pPr>
              <w:pStyle w:val="TableParagraph"/>
              <w:kinsoku w:val="0"/>
              <w:overflowPunct w:val="0"/>
              <w:spacing w:before="0"/>
              <w:ind w:left="98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F. Um furacão/tufão…</w:t>
            </w:r>
          </w:p>
        </w:tc>
        <w:tc>
          <w:tcPr>
            <w:tcW w:w="118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2210FEEC" w14:textId="77777777" w:rsidR="00C565D2" w:rsidRDefault="00C565D2" w:rsidP="00C565D2">
            <w:pPr>
              <w:pStyle w:val="TableParagraph"/>
              <w:kinsoku w:val="0"/>
              <w:overflowPunct w:val="0"/>
              <w:spacing w:befor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7FB89791" w14:textId="0AB4BAB8" w:rsidR="00C565D2" w:rsidRPr="00C565D2" w:rsidRDefault="00C565D2" w:rsidP="00C565D2">
      <w:r>
        <w:rPr>
          <w:noProof/>
        </w:rPr>
        <w:drawing>
          <wp:anchor distT="0" distB="0" distL="114300" distR="114300" simplePos="0" relativeHeight="251683840" behindDoc="1" locked="0" layoutInCell="1" allowOverlap="1" wp14:anchorId="526BE847" wp14:editId="18F2EEC6">
            <wp:simplePos x="0" y="0"/>
            <wp:positionH relativeFrom="margin">
              <wp:posOffset>-443345</wp:posOffset>
            </wp:positionH>
            <wp:positionV relativeFrom="paragraph">
              <wp:posOffset>-138545</wp:posOffset>
            </wp:positionV>
            <wp:extent cx="5912485" cy="299883"/>
            <wp:effectExtent l="0" t="0" r="0" b="5080"/>
            <wp:wrapNone/>
            <wp:docPr id="12" name="Picture 12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screenshot of a computer&#10;&#10;Description automatically generated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599" t="21837" r="53280" b="75962"/>
                    <a:stretch/>
                  </pic:blipFill>
                  <pic:spPr bwMode="auto">
                    <a:xfrm>
                      <a:off x="0" y="0"/>
                      <a:ext cx="5912485" cy="2998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5946F0" w14:textId="00033777" w:rsidR="00C565D2" w:rsidRPr="00C565D2" w:rsidRDefault="00C565D2" w:rsidP="00C565D2"/>
    <w:p w14:paraId="16736E48" w14:textId="655A6D6A" w:rsidR="00C565D2" w:rsidRPr="00C565D2" w:rsidRDefault="00C565D2" w:rsidP="00C565D2"/>
    <w:tbl>
      <w:tblPr>
        <w:tblW w:w="10193" w:type="dxa"/>
        <w:tblInd w:w="-39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5"/>
        <w:gridCol w:w="1003"/>
        <w:gridCol w:w="6993"/>
        <w:gridCol w:w="1172"/>
      </w:tblGrid>
      <w:tr w:rsidR="00C565D2" w14:paraId="691F47F2" w14:textId="77777777" w:rsidTr="00C565D2">
        <w:trPr>
          <w:trHeight w:val="325"/>
        </w:trPr>
        <w:tc>
          <w:tcPr>
            <w:tcW w:w="102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24E437E2" w14:textId="77777777" w:rsidR="00C565D2" w:rsidRDefault="00C565D2" w:rsidP="007523F2">
            <w:pPr>
              <w:pStyle w:val="TableParagraph"/>
              <w:kinsoku w:val="0"/>
              <w:overflowPunct w:val="0"/>
              <w:spacing w:before="59"/>
              <w:ind w:left="257" w:right="243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lastRenderedPageBreak/>
              <w:t>3.1</w:t>
            </w:r>
          </w:p>
        </w:tc>
        <w:tc>
          <w:tcPr>
            <w:tcW w:w="100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6240A933" w14:textId="77777777" w:rsidR="00C565D2" w:rsidRDefault="00C565D2" w:rsidP="007523F2">
            <w:pPr>
              <w:pStyle w:val="TableParagraph"/>
              <w:kinsoku w:val="0"/>
              <w:overflowPunct w:val="0"/>
              <w:spacing w:before="59"/>
              <w:ind w:left="13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2</w:t>
            </w:r>
          </w:p>
        </w:tc>
        <w:tc>
          <w:tcPr>
            <w:tcW w:w="699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65A7EA08" w14:textId="77777777" w:rsidR="00C565D2" w:rsidRDefault="00C565D2" w:rsidP="007523F2">
            <w:pPr>
              <w:pStyle w:val="TableParagraph"/>
              <w:kinsoku w:val="0"/>
              <w:overflowPunct w:val="0"/>
              <w:spacing w:before="59"/>
              <w:ind w:left="101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Efeito de estufa.</w:t>
            </w:r>
          </w:p>
        </w:tc>
        <w:tc>
          <w:tcPr>
            <w:tcW w:w="1172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75CA334F" w14:textId="77777777" w:rsidR="00C565D2" w:rsidRDefault="00C565D2" w:rsidP="007523F2">
            <w:pPr>
              <w:pStyle w:val="TableParagraph"/>
              <w:kinsoku w:val="0"/>
              <w:overflowPunct w:val="0"/>
              <w:spacing w:before="59"/>
              <w:ind w:left="445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565D2" w14:paraId="3F2176CB" w14:textId="77777777" w:rsidTr="00C565D2">
        <w:trPr>
          <w:trHeight w:val="767"/>
        </w:trPr>
        <w:tc>
          <w:tcPr>
            <w:tcW w:w="102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7017FEA1" w14:textId="77777777" w:rsidR="00C565D2" w:rsidRDefault="00C565D2" w:rsidP="007523F2">
            <w:pPr>
              <w:pStyle w:val="TableParagraph"/>
              <w:kinsoku w:val="0"/>
              <w:overflowPunct w:val="0"/>
              <w:spacing w:before="59"/>
              <w:ind w:left="257" w:right="243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3.2</w:t>
            </w:r>
          </w:p>
        </w:tc>
        <w:tc>
          <w:tcPr>
            <w:tcW w:w="100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63906005" w14:textId="77777777" w:rsidR="00C565D2" w:rsidRDefault="00C565D2" w:rsidP="007523F2">
            <w:pPr>
              <w:pStyle w:val="TableParagraph"/>
              <w:kinsoku w:val="0"/>
              <w:overflowPunct w:val="0"/>
              <w:spacing w:before="59"/>
              <w:ind w:left="13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4</w:t>
            </w:r>
          </w:p>
        </w:tc>
        <w:tc>
          <w:tcPr>
            <w:tcW w:w="699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34C091A2" w14:textId="389BAF20" w:rsidR="00C565D2" w:rsidRDefault="00C565D2" w:rsidP="007523F2">
            <w:pPr>
              <w:pStyle w:val="TableParagraph"/>
              <w:kinsoku w:val="0"/>
              <w:overflowPunct w:val="0"/>
              <w:spacing w:before="59"/>
              <w:ind w:left="101"/>
              <w:rPr>
                <w:color w:val="231F20"/>
                <w:w w:val="105"/>
                <w:sz w:val="18"/>
                <w:szCs w:val="18"/>
              </w:rPr>
            </w:pPr>
            <w:r>
              <w:rPr>
                <w:color w:val="231F20"/>
                <w:w w:val="105"/>
                <w:sz w:val="18"/>
                <w:szCs w:val="18"/>
              </w:rPr>
              <w:t>O efeito de estufa garante que as temperaturas na superfície terrestre se mantenham constantes e, através da ação dos gases com efeito de estufa (GEE), há a retenção de calor na baixa atmosfera, na troposfera.</w:t>
            </w:r>
          </w:p>
        </w:tc>
        <w:tc>
          <w:tcPr>
            <w:tcW w:w="1172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5A9FCA51" w14:textId="77777777" w:rsidR="00C565D2" w:rsidRDefault="00C565D2" w:rsidP="007523F2">
            <w:pPr>
              <w:pStyle w:val="TableParagraph"/>
              <w:kinsoku w:val="0"/>
              <w:overflowPunct w:val="0"/>
              <w:spacing w:before="59"/>
              <w:ind w:left="445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D2</w:t>
            </w:r>
          </w:p>
        </w:tc>
      </w:tr>
      <w:tr w:rsidR="00C565D2" w14:paraId="264F9FE1" w14:textId="77777777" w:rsidTr="00C565D2">
        <w:trPr>
          <w:trHeight w:val="546"/>
        </w:trPr>
        <w:tc>
          <w:tcPr>
            <w:tcW w:w="102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01D71CC5" w14:textId="77777777" w:rsidR="00C565D2" w:rsidRDefault="00C565D2" w:rsidP="007523F2">
            <w:pPr>
              <w:pStyle w:val="TableParagraph"/>
              <w:kinsoku w:val="0"/>
              <w:overflowPunct w:val="0"/>
              <w:spacing w:before="59"/>
              <w:ind w:left="13"/>
              <w:jc w:val="center"/>
              <w:rPr>
                <w:b/>
                <w:bCs/>
                <w:color w:val="231F20"/>
                <w:w w:val="116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6"/>
                <w:sz w:val="18"/>
                <w:szCs w:val="18"/>
              </w:rPr>
              <w:t>4</w:t>
            </w:r>
          </w:p>
        </w:tc>
        <w:tc>
          <w:tcPr>
            <w:tcW w:w="100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34776EEF" w14:textId="77777777" w:rsidR="00C565D2" w:rsidRDefault="00C565D2" w:rsidP="007523F2">
            <w:pPr>
              <w:pStyle w:val="TableParagraph"/>
              <w:kinsoku w:val="0"/>
              <w:overflowPunct w:val="0"/>
              <w:spacing w:before="59"/>
              <w:ind w:left="196" w:right="183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4 x 1</w:t>
            </w:r>
          </w:p>
        </w:tc>
        <w:tc>
          <w:tcPr>
            <w:tcW w:w="699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64E79799" w14:textId="77777777" w:rsidR="00C565D2" w:rsidRDefault="00C565D2" w:rsidP="007523F2">
            <w:pPr>
              <w:pStyle w:val="TableParagraph"/>
              <w:kinsoku w:val="0"/>
              <w:overflowPunct w:val="0"/>
              <w:spacing w:before="59"/>
              <w:ind w:left="101" w:right="1270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Fig. 1 – Chuvas ácidas; Fig. 2 – Destruição da camada do ozono; Fig. 3 – Desflorestação; Fig. 4 – Poluição marinha.</w:t>
            </w:r>
          </w:p>
        </w:tc>
        <w:tc>
          <w:tcPr>
            <w:tcW w:w="1172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23AFB215" w14:textId="77777777" w:rsidR="00C565D2" w:rsidRDefault="00C565D2" w:rsidP="007523F2">
            <w:pPr>
              <w:pStyle w:val="TableParagraph"/>
              <w:kinsoku w:val="0"/>
              <w:overflowPunct w:val="0"/>
              <w:spacing w:before="59"/>
              <w:ind w:left="445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565D2" w14:paraId="49FE8526" w14:textId="77777777" w:rsidTr="00C565D2">
        <w:trPr>
          <w:trHeight w:val="325"/>
        </w:trPr>
        <w:tc>
          <w:tcPr>
            <w:tcW w:w="102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57B542D1" w14:textId="77777777" w:rsidR="00C565D2" w:rsidRDefault="00C565D2" w:rsidP="007523F2">
            <w:pPr>
              <w:pStyle w:val="TableParagraph"/>
              <w:kinsoku w:val="0"/>
              <w:overflowPunct w:val="0"/>
              <w:spacing w:before="59"/>
              <w:ind w:left="257" w:right="244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4.1</w:t>
            </w:r>
          </w:p>
        </w:tc>
        <w:tc>
          <w:tcPr>
            <w:tcW w:w="100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5FD14216" w14:textId="77777777" w:rsidR="00C565D2" w:rsidRDefault="00C565D2" w:rsidP="007523F2">
            <w:pPr>
              <w:pStyle w:val="TableParagraph"/>
              <w:kinsoku w:val="0"/>
              <w:overflowPunct w:val="0"/>
              <w:spacing w:before="59"/>
              <w:ind w:left="196" w:right="184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4 x 1</w:t>
            </w:r>
          </w:p>
        </w:tc>
        <w:tc>
          <w:tcPr>
            <w:tcW w:w="699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79E130FD" w14:textId="77777777" w:rsidR="00C565D2" w:rsidRDefault="00C565D2" w:rsidP="007523F2">
            <w:pPr>
              <w:pStyle w:val="TableParagraph"/>
              <w:kinsoku w:val="0"/>
              <w:overflowPunct w:val="0"/>
              <w:spacing w:before="59"/>
              <w:ind w:left="100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Fig. 1 – Atmosfera; Fig. 2 – Atmosfera; Fig. 3 – Biosfera; Fig. 4 – Hidrosfera.</w:t>
            </w:r>
          </w:p>
        </w:tc>
        <w:tc>
          <w:tcPr>
            <w:tcW w:w="1172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4F21426F" w14:textId="77777777" w:rsidR="00C565D2" w:rsidRDefault="00C565D2" w:rsidP="007523F2">
            <w:pPr>
              <w:pStyle w:val="TableParagraph"/>
              <w:kinsoku w:val="0"/>
              <w:overflowPunct w:val="0"/>
              <w:spacing w:before="59"/>
              <w:ind w:left="445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565D2" w14:paraId="4726772D" w14:textId="77777777" w:rsidTr="00C565D2">
        <w:trPr>
          <w:trHeight w:val="1208"/>
        </w:trPr>
        <w:tc>
          <w:tcPr>
            <w:tcW w:w="102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4446E111" w14:textId="77777777" w:rsidR="00C565D2" w:rsidRDefault="00C565D2" w:rsidP="007523F2">
            <w:pPr>
              <w:pStyle w:val="TableParagraph"/>
              <w:kinsoku w:val="0"/>
              <w:overflowPunct w:val="0"/>
              <w:spacing w:before="59"/>
              <w:ind w:left="257" w:right="244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4.2</w:t>
            </w:r>
          </w:p>
        </w:tc>
        <w:tc>
          <w:tcPr>
            <w:tcW w:w="100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6E350FFB" w14:textId="77777777" w:rsidR="00C565D2" w:rsidRDefault="00C565D2" w:rsidP="007523F2">
            <w:pPr>
              <w:pStyle w:val="TableParagraph"/>
              <w:kinsoku w:val="0"/>
              <w:overflowPunct w:val="0"/>
              <w:spacing w:before="59"/>
              <w:ind w:left="196" w:right="184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2 x 2</w:t>
            </w:r>
          </w:p>
        </w:tc>
        <w:tc>
          <w:tcPr>
            <w:tcW w:w="699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04B302FA" w14:textId="479A213C" w:rsidR="00C565D2" w:rsidRDefault="00C565D2" w:rsidP="007523F2">
            <w:pPr>
              <w:pStyle w:val="TableParagraph"/>
              <w:kinsoku w:val="0"/>
              <w:overflowPunct w:val="0"/>
              <w:spacing w:before="59"/>
              <w:ind w:left="100" w:right="107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O aluno deve responder duas das seguintes consequências: coloca em causa o equilíbrio dos ecossistemas e a sobrevivência das espécies; limita ou inviabiliza o desenvolvimento das atividades económicas (agricultura e indústria, por exemplo) e sociais (turismo, por exemplo); provoca problemas de saúde (através do consumo de água e/ou alimentos contaminados).</w:t>
            </w:r>
          </w:p>
        </w:tc>
        <w:tc>
          <w:tcPr>
            <w:tcW w:w="1172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6285EEC9" w14:textId="77777777" w:rsidR="00C565D2" w:rsidRDefault="00C565D2" w:rsidP="007523F2">
            <w:pPr>
              <w:pStyle w:val="TableParagraph"/>
              <w:kinsoku w:val="0"/>
              <w:overflowPunct w:val="0"/>
              <w:spacing w:before="59"/>
              <w:ind w:left="445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D2</w:t>
            </w:r>
          </w:p>
        </w:tc>
      </w:tr>
      <w:tr w:rsidR="00C565D2" w14:paraId="0F39294B" w14:textId="77777777" w:rsidTr="00C565D2">
        <w:trPr>
          <w:trHeight w:val="987"/>
        </w:trPr>
        <w:tc>
          <w:tcPr>
            <w:tcW w:w="102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29B6D13D" w14:textId="77777777" w:rsidR="00C565D2" w:rsidRDefault="00C565D2" w:rsidP="007523F2">
            <w:pPr>
              <w:pStyle w:val="TableParagraph"/>
              <w:kinsoku w:val="0"/>
              <w:overflowPunct w:val="0"/>
              <w:spacing w:before="59"/>
              <w:ind w:left="257" w:right="245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5.1</w:t>
            </w:r>
          </w:p>
        </w:tc>
        <w:tc>
          <w:tcPr>
            <w:tcW w:w="100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6585ED78" w14:textId="77777777" w:rsidR="00C565D2" w:rsidRDefault="00C565D2" w:rsidP="007523F2">
            <w:pPr>
              <w:pStyle w:val="TableParagraph"/>
              <w:kinsoku w:val="0"/>
              <w:overflowPunct w:val="0"/>
              <w:spacing w:before="59"/>
              <w:ind w:left="12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4</w:t>
            </w:r>
          </w:p>
        </w:tc>
        <w:tc>
          <w:tcPr>
            <w:tcW w:w="699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5DF40C67" w14:textId="7EF9E6FD" w:rsidR="00C565D2" w:rsidRDefault="00C565D2" w:rsidP="007523F2">
            <w:pPr>
              <w:pStyle w:val="TableParagraph"/>
              <w:kinsoku w:val="0"/>
              <w:overflowPunct w:val="0"/>
              <w:spacing w:before="59"/>
              <w:ind w:left="100" w:right="233"/>
              <w:rPr>
                <w:color w:val="231F20"/>
                <w:w w:val="105"/>
                <w:sz w:val="18"/>
                <w:szCs w:val="18"/>
              </w:rPr>
            </w:pPr>
            <w:r>
              <w:rPr>
                <w:color w:val="231F20"/>
                <w:w w:val="105"/>
                <w:sz w:val="18"/>
                <w:szCs w:val="18"/>
              </w:rPr>
              <w:t>É um instrumento de avaliação dos impactes humanos no meio natural que calcula em hectares globais a área necessária para produzir o que o ser humano consome e a área necessária para absorver os resíduos desses processos durante um</w:t>
            </w:r>
            <w:r>
              <w:rPr>
                <w:color w:val="231F20"/>
                <w:spacing w:val="7"/>
                <w:w w:val="105"/>
                <w:sz w:val="18"/>
                <w:szCs w:val="18"/>
              </w:rPr>
              <w:t xml:space="preserve"> </w:t>
            </w:r>
            <w:r>
              <w:rPr>
                <w:color w:val="231F20"/>
                <w:w w:val="105"/>
                <w:sz w:val="18"/>
                <w:szCs w:val="18"/>
              </w:rPr>
              <w:t>ano.</w:t>
            </w:r>
          </w:p>
        </w:tc>
        <w:tc>
          <w:tcPr>
            <w:tcW w:w="1172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768CB643" w14:textId="77777777" w:rsidR="00C565D2" w:rsidRDefault="00C565D2" w:rsidP="007523F2">
            <w:pPr>
              <w:pStyle w:val="TableParagraph"/>
              <w:kinsoku w:val="0"/>
              <w:overflowPunct w:val="0"/>
              <w:spacing w:before="59"/>
              <w:ind w:left="444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D2</w:t>
            </w:r>
          </w:p>
        </w:tc>
      </w:tr>
      <w:tr w:rsidR="00C565D2" w14:paraId="23260620" w14:textId="77777777" w:rsidTr="00C565D2">
        <w:trPr>
          <w:trHeight w:val="1208"/>
        </w:trPr>
        <w:tc>
          <w:tcPr>
            <w:tcW w:w="102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1EF1ECF4" w14:textId="77777777" w:rsidR="00C565D2" w:rsidRDefault="00C565D2" w:rsidP="007523F2">
            <w:pPr>
              <w:pStyle w:val="TableParagraph"/>
              <w:kinsoku w:val="0"/>
              <w:overflowPunct w:val="0"/>
              <w:spacing w:before="59"/>
              <w:ind w:left="257" w:right="245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5.2</w:t>
            </w:r>
          </w:p>
        </w:tc>
        <w:tc>
          <w:tcPr>
            <w:tcW w:w="100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421C03CA" w14:textId="77777777" w:rsidR="00C565D2" w:rsidRDefault="00C565D2" w:rsidP="007523F2">
            <w:pPr>
              <w:pStyle w:val="TableParagraph"/>
              <w:kinsoku w:val="0"/>
              <w:overflowPunct w:val="0"/>
              <w:spacing w:before="59"/>
              <w:ind w:left="196" w:right="185"/>
              <w:jc w:val="center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3 x 1</w:t>
            </w:r>
          </w:p>
        </w:tc>
        <w:tc>
          <w:tcPr>
            <w:tcW w:w="699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47CA2A3C" w14:textId="541F8333" w:rsidR="00C565D2" w:rsidRDefault="00C565D2" w:rsidP="007523F2">
            <w:pPr>
              <w:pStyle w:val="TableParagraph"/>
              <w:kinsoku w:val="0"/>
              <w:overflowPunct w:val="0"/>
              <w:spacing w:before="59"/>
              <w:ind w:left="100" w:right="108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O aluno deve responder três dos seguintes indicadores: superfície cultivada para produção de alimentos; área de pastagens para criação de gado; área florestal capaz de capturar CO</w:t>
            </w:r>
            <w:r>
              <w:rPr>
                <w:color w:val="231F20"/>
                <w:w w:val="110"/>
                <w:sz w:val="18"/>
                <w:szCs w:val="18"/>
                <w:vertAlign w:val="subscript"/>
              </w:rPr>
              <w:t>2</w:t>
            </w:r>
            <w:r>
              <w:rPr>
                <w:color w:val="231F20"/>
                <w:w w:val="110"/>
                <w:sz w:val="18"/>
                <w:szCs w:val="18"/>
              </w:rPr>
              <w:t>; área florestal explorada para obter matéria-prima; águas marinhas e água doce necessária para captura de peixe; área ocupada por construção (habitação, infraestruturas, indústria, comércio, etc.).</w:t>
            </w:r>
          </w:p>
        </w:tc>
        <w:tc>
          <w:tcPr>
            <w:tcW w:w="1172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31C30F12" w14:textId="77777777" w:rsidR="00C565D2" w:rsidRDefault="00C565D2" w:rsidP="007523F2">
            <w:pPr>
              <w:pStyle w:val="TableParagraph"/>
              <w:kinsoku w:val="0"/>
              <w:overflowPunct w:val="0"/>
              <w:spacing w:before="59"/>
              <w:ind w:left="445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D1</w:t>
            </w:r>
          </w:p>
        </w:tc>
      </w:tr>
      <w:tr w:rsidR="00C565D2" w14:paraId="77F62362" w14:textId="77777777" w:rsidTr="00C565D2">
        <w:trPr>
          <w:trHeight w:val="987"/>
        </w:trPr>
        <w:tc>
          <w:tcPr>
            <w:tcW w:w="1025" w:type="dxa"/>
            <w:tcBorders>
              <w:top w:val="single" w:sz="6" w:space="0" w:color="B2B1D8"/>
              <w:left w:val="single" w:sz="6" w:space="0" w:color="0050A3"/>
              <w:bottom w:val="single" w:sz="6" w:space="0" w:color="B2B1D8"/>
              <w:right w:val="single" w:sz="6" w:space="0" w:color="B2B1D8"/>
            </w:tcBorders>
          </w:tcPr>
          <w:p w14:paraId="04C5B246" w14:textId="77777777" w:rsidR="00C565D2" w:rsidRDefault="00C565D2" w:rsidP="007523F2">
            <w:pPr>
              <w:pStyle w:val="TableParagraph"/>
              <w:kinsoku w:val="0"/>
              <w:overflowPunct w:val="0"/>
              <w:spacing w:before="59"/>
              <w:ind w:left="257" w:right="243"/>
              <w:jc w:val="center"/>
              <w:rPr>
                <w:b/>
                <w:bCs/>
                <w:color w:val="231F20"/>
                <w:w w:val="115"/>
                <w:sz w:val="18"/>
                <w:szCs w:val="18"/>
              </w:rPr>
            </w:pPr>
            <w:r>
              <w:rPr>
                <w:b/>
                <w:bCs/>
                <w:color w:val="231F20"/>
                <w:w w:val="115"/>
                <w:sz w:val="18"/>
                <w:szCs w:val="18"/>
              </w:rPr>
              <w:t>5.3</w:t>
            </w:r>
          </w:p>
        </w:tc>
        <w:tc>
          <w:tcPr>
            <w:tcW w:w="100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2F54E732" w14:textId="77777777" w:rsidR="00C565D2" w:rsidRDefault="00C565D2" w:rsidP="007523F2">
            <w:pPr>
              <w:pStyle w:val="TableParagraph"/>
              <w:kinsoku w:val="0"/>
              <w:overflowPunct w:val="0"/>
              <w:spacing w:before="59"/>
              <w:ind w:left="13"/>
              <w:jc w:val="center"/>
              <w:rPr>
                <w:color w:val="231F20"/>
                <w:w w:val="109"/>
                <w:sz w:val="18"/>
                <w:szCs w:val="18"/>
              </w:rPr>
            </w:pPr>
            <w:r>
              <w:rPr>
                <w:color w:val="231F20"/>
                <w:w w:val="109"/>
                <w:sz w:val="18"/>
                <w:szCs w:val="18"/>
              </w:rPr>
              <w:t>4</w:t>
            </w:r>
          </w:p>
        </w:tc>
        <w:tc>
          <w:tcPr>
            <w:tcW w:w="699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 w14:paraId="673632BE" w14:textId="77777777" w:rsidR="00C565D2" w:rsidRDefault="00C565D2" w:rsidP="007523F2">
            <w:pPr>
              <w:pStyle w:val="TableParagraph"/>
              <w:kinsoku w:val="0"/>
              <w:overflowPunct w:val="0"/>
              <w:spacing w:before="59"/>
              <w:ind w:left="101" w:right="60"/>
              <w:rPr>
                <w:color w:val="231F20"/>
                <w:w w:val="110"/>
                <w:sz w:val="18"/>
                <w:szCs w:val="18"/>
              </w:rPr>
            </w:pPr>
            <w:r>
              <w:rPr>
                <w:color w:val="231F20"/>
                <w:w w:val="110"/>
                <w:sz w:val="18"/>
                <w:szCs w:val="18"/>
              </w:rPr>
              <w:t>A pegada ecológica é mais elevada nos países desenvolvidos do que nos países em desenvolvimento, porque a população consome mais recursos energéticos, hídricos e alimentares, emitindo mais poluentes atmosféricos e produzindo mais resíduos sólidos.</w:t>
            </w:r>
          </w:p>
        </w:tc>
        <w:tc>
          <w:tcPr>
            <w:tcW w:w="1172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0050A3"/>
            </w:tcBorders>
          </w:tcPr>
          <w:p w14:paraId="25458B1A" w14:textId="77777777" w:rsidR="00C565D2" w:rsidRDefault="00C565D2" w:rsidP="007523F2">
            <w:pPr>
              <w:pStyle w:val="TableParagraph"/>
              <w:kinsoku w:val="0"/>
              <w:overflowPunct w:val="0"/>
              <w:spacing w:before="59"/>
              <w:ind w:left="445"/>
              <w:rPr>
                <w:color w:val="231F20"/>
                <w:w w:val="115"/>
                <w:sz w:val="18"/>
                <w:szCs w:val="18"/>
              </w:rPr>
            </w:pPr>
            <w:r>
              <w:rPr>
                <w:color w:val="231F20"/>
                <w:w w:val="115"/>
                <w:sz w:val="18"/>
                <w:szCs w:val="18"/>
              </w:rPr>
              <w:t>D2</w:t>
            </w:r>
          </w:p>
        </w:tc>
      </w:tr>
    </w:tbl>
    <w:p w14:paraId="59245815" w14:textId="6253F43F" w:rsidR="00C565D2" w:rsidRPr="00C565D2" w:rsidRDefault="00C565D2" w:rsidP="00C565D2"/>
    <w:p w14:paraId="49CDEDD4" w14:textId="7C29A8CA" w:rsidR="00C565D2" w:rsidRPr="00C565D2" w:rsidRDefault="00C565D2" w:rsidP="00C565D2"/>
    <w:p w14:paraId="653D5839" w14:textId="7D6E72DF" w:rsidR="00C565D2" w:rsidRPr="00C565D2" w:rsidRDefault="00C565D2" w:rsidP="00C565D2"/>
    <w:p w14:paraId="1139D1FF" w14:textId="7239D636" w:rsidR="00C565D2" w:rsidRPr="00C565D2" w:rsidRDefault="00C565D2" w:rsidP="00C565D2"/>
    <w:p w14:paraId="2FDBC6C3" w14:textId="1D64E51C" w:rsidR="00C565D2" w:rsidRPr="00C565D2" w:rsidRDefault="00C565D2" w:rsidP="00C565D2"/>
    <w:p w14:paraId="42B6147A" w14:textId="5E3C53BA" w:rsidR="00C565D2" w:rsidRPr="00C565D2" w:rsidRDefault="00C565D2" w:rsidP="00C565D2"/>
    <w:p w14:paraId="4B64E461" w14:textId="789A46F5" w:rsidR="00C565D2" w:rsidRPr="00C565D2" w:rsidRDefault="00C565D2" w:rsidP="00C565D2"/>
    <w:p w14:paraId="51A13085" w14:textId="2FCF408C" w:rsidR="00C565D2" w:rsidRPr="00C565D2" w:rsidRDefault="00C565D2" w:rsidP="00C565D2"/>
    <w:p w14:paraId="3CEC19B8" w14:textId="48A38009" w:rsidR="00C565D2" w:rsidRPr="00C565D2" w:rsidRDefault="00C565D2" w:rsidP="00C565D2"/>
    <w:p w14:paraId="4373AB17" w14:textId="477778AE" w:rsidR="00C565D2" w:rsidRPr="00C565D2" w:rsidRDefault="00C565D2" w:rsidP="00C565D2"/>
    <w:p w14:paraId="4D5D978F" w14:textId="1A8C1574" w:rsidR="00C565D2" w:rsidRPr="00C565D2" w:rsidRDefault="00C565D2" w:rsidP="00C565D2"/>
    <w:p w14:paraId="0B1FC814" w14:textId="5D4B5EF0" w:rsidR="00C565D2" w:rsidRPr="00C565D2" w:rsidRDefault="00C565D2" w:rsidP="00C565D2"/>
    <w:p w14:paraId="2F85F574" w14:textId="41263BEE" w:rsidR="00C565D2" w:rsidRPr="00C565D2" w:rsidRDefault="00C565D2" w:rsidP="00C565D2"/>
    <w:p w14:paraId="72D5FCAA" w14:textId="164AF27B" w:rsidR="00C565D2" w:rsidRPr="00C565D2" w:rsidRDefault="00C565D2" w:rsidP="00C565D2"/>
    <w:p w14:paraId="544521BD" w14:textId="7B2C2D51" w:rsidR="00C565D2" w:rsidRPr="00C565D2" w:rsidRDefault="00C565D2" w:rsidP="00C565D2"/>
    <w:p w14:paraId="68D37E93" w14:textId="14ABBAE0" w:rsidR="00C565D2" w:rsidRPr="00C565D2" w:rsidRDefault="00C565D2" w:rsidP="00C565D2"/>
    <w:p w14:paraId="1B2CE551" w14:textId="246601E9" w:rsidR="00C565D2" w:rsidRPr="00C565D2" w:rsidRDefault="00C565D2" w:rsidP="00C565D2"/>
    <w:p w14:paraId="786404EF" w14:textId="301E34FE" w:rsidR="00C565D2" w:rsidRPr="00C565D2" w:rsidRDefault="00C565D2" w:rsidP="00C565D2"/>
    <w:p w14:paraId="11E3CAF8" w14:textId="6AEE45A3" w:rsidR="00C565D2" w:rsidRPr="00C565D2" w:rsidRDefault="00C565D2" w:rsidP="00C565D2"/>
    <w:p w14:paraId="51F26B3C" w14:textId="5C08C1B9" w:rsidR="00C565D2" w:rsidRPr="00C565D2" w:rsidRDefault="00C565D2" w:rsidP="00C565D2"/>
    <w:p w14:paraId="56FCC9BF" w14:textId="3AD481AC" w:rsidR="00C565D2" w:rsidRPr="00C565D2" w:rsidRDefault="00C565D2" w:rsidP="00C565D2"/>
    <w:p w14:paraId="057F82CC" w14:textId="07C98163" w:rsidR="00C565D2" w:rsidRPr="00C565D2" w:rsidRDefault="00C565D2" w:rsidP="00C565D2"/>
    <w:p w14:paraId="58756C0F" w14:textId="2BBF6506" w:rsidR="00C565D2" w:rsidRPr="00C565D2" w:rsidRDefault="00C565D2" w:rsidP="00C565D2"/>
    <w:p w14:paraId="68936E65" w14:textId="7AFF0303" w:rsidR="00C565D2" w:rsidRPr="00C565D2" w:rsidRDefault="00C565D2" w:rsidP="00C565D2"/>
    <w:p w14:paraId="242380A1" w14:textId="010A61C1" w:rsidR="00C565D2" w:rsidRPr="00C565D2" w:rsidRDefault="00C565D2" w:rsidP="00C565D2"/>
    <w:p w14:paraId="5B842CD2" w14:textId="77777777" w:rsidR="00C565D2" w:rsidRPr="00C565D2" w:rsidRDefault="00C565D2" w:rsidP="00C565D2"/>
    <w:sectPr w:rsidR="00C565D2" w:rsidRPr="00C565D2" w:rsidSect="00C96B0E">
      <w:headerReference w:type="default" r:id="rId18"/>
      <w:footerReference w:type="default" r:id="rId19"/>
      <w:pgSz w:w="11906" w:h="16838" w:code="9"/>
      <w:pgMar w:top="1440" w:right="1440" w:bottom="1440" w:left="1440" w:header="153" w:footer="15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E308E" w14:textId="77777777" w:rsidR="00BD4A4A" w:rsidRDefault="00BD4A4A" w:rsidP="0031392F">
      <w:r>
        <w:separator/>
      </w:r>
    </w:p>
  </w:endnote>
  <w:endnote w:type="continuationSeparator" w:id="0">
    <w:p w14:paraId="1ABBABC1" w14:textId="77777777" w:rsidR="00BD4A4A" w:rsidRDefault="00BD4A4A" w:rsidP="003139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9D6B5" w14:textId="615E13EB" w:rsidR="00C96B0E" w:rsidRDefault="00C96B0E" w:rsidP="00C96B0E">
    <w:pPr>
      <w:pStyle w:val="BodyText"/>
      <w:spacing w:before="14"/>
      <w:ind w:right="18"/>
      <w:jc w:val="right"/>
    </w:pPr>
    <w:r>
      <w:rPr>
        <w:color w:val="939598"/>
      </w:rPr>
      <w:t>Carla</w:t>
    </w:r>
    <w:r>
      <w:rPr>
        <w:color w:val="939598"/>
        <w:spacing w:val="24"/>
      </w:rPr>
      <w:t xml:space="preserve"> </w:t>
    </w:r>
    <w:r>
      <w:rPr>
        <w:color w:val="939598"/>
      </w:rPr>
      <w:t>Catarino</w:t>
    </w:r>
    <w:r>
      <w:rPr>
        <w:color w:val="939598"/>
        <w:spacing w:val="26"/>
      </w:rPr>
      <w:t xml:space="preserve"> </w:t>
    </w:r>
    <w:r>
      <w:rPr>
        <w:color w:val="E86225"/>
      </w:rPr>
      <w:t>|</w:t>
    </w:r>
    <w:r w:rsidRPr="00C96B0E">
      <w:rPr>
        <w:color w:val="939598"/>
      </w:rPr>
      <w:t xml:space="preserve"> </w:t>
    </w:r>
    <w:r>
      <w:rPr>
        <w:color w:val="939598"/>
      </w:rPr>
      <w:t>Joana Coelho</w:t>
    </w:r>
    <w:r>
      <w:rPr>
        <w:color w:val="E86225"/>
        <w:spacing w:val="26"/>
      </w:rPr>
      <w:t xml:space="preserve"> </w:t>
    </w:r>
    <w:r>
      <w:rPr>
        <w:color w:val="E86225"/>
      </w:rPr>
      <w:t>|</w:t>
    </w:r>
    <w:r>
      <w:rPr>
        <w:color w:val="E86225"/>
        <w:spacing w:val="26"/>
      </w:rPr>
      <w:t xml:space="preserve"> </w:t>
    </w:r>
    <w:r>
      <w:rPr>
        <w:color w:val="939598"/>
      </w:rPr>
      <w:t>Joana</w:t>
    </w:r>
    <w:r>
      <w:rPr>
        <w:color w:val="939598"/>
        <w:spacing w:val="25"/>
      </w:rPr>
      <w:t xml:space="preserve"> </w:t>
    </w:r>
    <w:r>
      <w:rPr>
        <w:color w:val="939598"/>
      </w:rPr>
      <w:t>Fernandes</w:t>
    </w:r>
  </w:p>
  <w:p w14:paraId="15CEC442" w14:textId="7C0E8398" w:rsidR="00C96B0E" w:rsidRDefault="00C96B0E" w:rsidP="00C96B0E">
    <w:pPr>
      <w:spacing w:before="13"/>
      <w:ind w:right="18"/>
      <w:jc w:val="right"/>
      <w:rPr>
        <w:sz w:val="18"/>
      </w:rPr>
    </w:pPr>
    <w:r>
      <w:rPr>
        <w:rFonts w:ascii="Arial" w:hAnsi="Arial"/>
        <w:b/>
        <w:i/>
        <w:color w:val="939598"/>
        <w:sz w:val="18"/>
      </w:rPr>
      <w:t>GeoVisão</w:t>
    </w:r>
    <w:r>
      <w:rPr>
        <w:rFonts w:ascii="Arial" w:hAnsi="Arial"/>
        <w:b/>
        <w:i/>
        <w:color w:val="939598"/>
        <w:spacing w:val="22"/>
        <w:sz w:val="18"/>
      </w:rPr>
      <w:t xml:space="preserve"> </w:t>
    </w:r>
    <w:r>
      <w:rPr>
        <w:rFonts w:ascii="Arial" w:hAnsi="Arial"/>
        <w:b/>
        <w:color w:val="939598"/>
        <w:sz w:val="18"/>
      </w:rPr>
      <w:t>9</w:t>
    </w:r>
    <w:r>
      <w:rPr>
        <w:rFonts w:ascii="Arial" w:hAnsi="Arial"/>
        <w:b/>
        <w:color w:val="939598"/>
        <w:spacing w:val="25"/>
        <w:sz w:val="18"/>
      </w:rPr>
      <w:t xml:space="preserve"> </w:t>
    </w:r>
    <w:r>
      <w:rPr>
        <w:color w:val="E86225"/>
        <w:sz w:val="18"/>
      </w:rPr>
      <w:t>|</w:t>
    </w:r>
    <w:r>
      <w:rPr>
        <w:color w:val="E86225"/>
        <w:spacing w:val="24"/>
        <w:sz w:val="18"/>
      </w:rPr>
      <w:t xml:space="preserve"> </w:t>
    </w:r>
    <w:r>
      <w:rPr>
        <w:color w:val="939598"/>
        <w:sz w:val="18"/>
      </w:rPr>
      <w:t>Geografia</w:t>
    </w:r>
    <w:r>
      <w:rPr>
        <w:color w:val="939598"/>
        <w:spacing w:val="24"/>
        <w:sz w:val="18"/>
      </w:rPr>
      <w:t xml:space="preserve"> </w:t>
    </w:r>
    <w:r>
      <w:rPr>
        <w:color w:val="939598"/>
        <w:sz w:val="18"/>
      </w:rPr>
      <w:t>9</w:t>
    </w:r>
    <w:r>
      <w:rPr>
        <w:color w:val="939598"/>
        <w:sz w:val="18"/>
      </w:rPr>
      <w:t>.º</w:t>
    </w:r>
    <w:r>
      <w:rPr>
        <w:color w:val="939598"/>
        <w:spacing w:val="11"/>
        <w:sz w:val="18"/>
      </w:rPr>
      <w:t xml:space="preserve"> </w:t>
    </w:r>
    <w:r>
      <w:rPr>
        <w:color w:val="939598"/>
        <w:sz w:val="18"/>
      </w:rPr>
      <w:t>Ano</w:t>
    </w:r>
  </w:p>
  <w:p w14:paraId="384BDE09" w14:textId="22E19A0D" w:rsidR="00C96B0E" w:rsidRDefault="00C96B0E" w:rsidP="00C96B0E">
    <w:pPr>
      <w:pStyle w:val="BodyText"/>
      <w:spacing w:before="13"/>
      <w:ind w:right="19"/>
      <w:jc w:val="right"/>
    </w:pPr>
    <w:r>
      <w:rPr>
        <w:color w:val="939598"/>
      </w:rPr>
      <w:t>©</w:t>
    </w:r>
    <w:r>
      <w:rPr>
        <w:color w:val="939598"/>
        <w:spacing w:val="27"/>
      </w:rPr>
      <w:t xml:space="preserve"> </w:t>
    </w:r>
    <w:r>
      <w:rPr>
        <w:color w:val="939598"/>
      </w:rPr>
      <w:t>Raiz</w:t>
    </w:r>
    <w:r>
      <w:rPr>
        <w:color w:val="939598"/>
        <w:spacing w:val="26"/>
      </w:rPr>
      <w:t xml:space="preserve"> </w:t>
    </w:r>
    <w:r>
      <w:rPr>
        <w:color w:val="939598"/>
      </w:rPr>
      <w:t>Editora,</w:t>
    </w:r>
    <w:r>
      <w:rPr>
        <w:color w:val="939598"/>
        <w:spacing w:val="28"/>
      </w:rPr>
      <w:t xml:space="preserve"> </w:t>
    </w:r>
    <w:r>
      <w:rPr>
        <w:color w:val="939598"/>
      </w:rPr>
      <w:t>202</w:t>
    </w:r>
    <w:r>
      <w:rPr>
        <w:color w:val="939598"/>
      </w:rPr>
      <w:t>3</w:t>
    </w:r>
    <w:r>
      <w:rPr>
        <w:color w:val="939598"/>
      </w:rPr>
      <w:t>.</w:t>
    </w:r>
    <w:r>
      <w:rPr>
        <w:color w:val="939598"/>
        <w:spacing w:val="22"/>
      </w:rPr>
      <w:t xml:space="preserve"> </w:t>
    </w:r>
    <w:r>
      <w:rPr>
        <w:color w:val="939598"/>
      </w:rPr>
      <w:t>Todos</w:t>
    </w:r>
    <w:r>
      <w:rPr>
        <w:color w:val="939598"/>
        <w:spacing w:val="27"/>
      </w:rPr>
      <w:t xml:space="preserve"> </w:t>
    </w:r>
    <w:r>
      <w:rPr>
        <w:color w:val="939598"/>
      </w:rPr>
      <w:t>os</w:t>
    </w:r>
    <w:r>
      <w:rPr>
        <w:color w:val="939598"/>
        <w:spacing w:val="26"/>
      </w:rPr>
      <w:t xml:space="preserve"> </w:t>
    </w:r>
    <w:r>
      <w:rPr>
        <w:color w:val="939598"/>
      </w:rPr>
      <w:t>direitos</w:t>
    </w:r>
    <w:r>
      <w:rPr>
        <w:color w:val="939598"/>
        <w:spacing w:val="26"/>
      </w:rPr>
      <w:t xml:space="preserve"> </w:t>
    </w:r>
    <w:r>
      <w:rPr>
        <w:color w:val="939598"/>
      </w:rPr>
      <w:t>reservados.</w:t>
    </w:r>
  </w:p>
  <w:p w14:paraId="2B710E05" w14:textId="77777777" w:rsidR="00C96B0E" w:rsidRDefault="00C96B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2FF139" w14:textId="77777777" w:rsidR="00BD4A4A" w:rsidRDefault="00BD4A4A" w:rsidP="0031392F">
      <w:r>
        <w:separator/>
      </w:r>
    </w:p>
  </w:footnote>
  <w:footnote w:type="continuationSeparator" w:id="0">
    <w:p w14:paraId="5DD15CB1" w14:textId="77777777" w:rsidR="00BD4A4A" w:rsidRDefault="00BD4A4A" w:rsidP="003139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BD003" w14:textId="6D79BC11" w:rsidR="00C96B0E" w:rsidRDefault="00C96B0E">
    <w:pPr>
      <w:pStyle w:val="Header"/>
    </w:pPr>
    <w:r>
      <w:rPr>
        <w:rFonts w:ascii="Times New Roman"/>
        <w:noProof/>
        <w:sz w:val="20"/>
      </w:rPr>
      <w:drawing>
        <wp:anchor distT="0" distB="0" distL="114300" distR="114300" simplePos="0" relativeHeight="251658240" behindDoc="1" locked="0" layoutInCell="1" allowOverlap="1" wp14:anchorId="7230D262" wp14:editId="3A15FBD8">
          <wp:simplePos x="0" y="0"/>
          <wp:positionH relativeFrom="leftMargin">
            <wp:align>right</wp:align>
          </wp:positionH>
          <wp:positionV relativeFrom="paragraph">
            <wp:posOffset>38100</wp:posOffset>
          </wp:positionV>
          <wp:extent cx="411480" cy="503576"/>
          <wp:effectExtent l="0" t="0" r="7620" b="0"/>
          <wp:wrapNone/>
          <wp:docPr id="10" name="image1.jpeg" descr="A picture containing text, font, logo, graphic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.jpeg" descr="A picture containing text, font, logo, graphics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1480" cy="5035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E20"/>
    <w:rsid w:val="0031392F"/>
    <w:rsid w:val="003A1652"/>
    <w:rsid w:val="004A5E20"/>
    <w:rsid w:val="00797945"/>
    <w:rsid w:val="00996858"/>
    <w:rsid w:val="009B625F"/>
    <w:rsid w:val="00A43E5C"/>
    <w:rsid w:val="00B8283F"/>
    <w:rsid w:val="00BD4A4A"/>
    <w:rsid w:val="00C565D2"/>
    <w:rsid w:val="00C96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610840"/>
  <w15:chartTrackingRefBased/>
  <w15:docId w15:val="{30AE9AAA-62E9-459D-A40D-C5FCF225B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A5E2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val="pt-PT" w:eastAsia="pt-PT"/>
    </w:rPr>
  </w:style>
  <w:style w:type="paragraph" w:styleId="Heading1">
    <w:name w:val="heading 1"/>
    <w:basedOn w:val="Normal"/>
    <w:next w:val="Normal"/>
    <w:link w:val="Heading1Char"/>
    <w:uiPriority w:val="1"/>
    <w:qFormat/>
    <w:rsid w:val="004A5E20"/>
    <w:pPr>
      <w:spacing w:before="80"/>
      <w:ind w:left="293"/>
      <w:outlineLvl w:val="0"/>
    </w:pPr>
    <w:rPr>
      <w:rFonts w:ascii="Century Gothic" w:hAnsi="Century Gothic" w:cs="Century Gothic"/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1"/>
    <w:qFormat/>
    <w:rsid w:val="00B8283F"/>
    <w:pPr>
      <w:spacing w:before="85"/>
      <w:ind w:left="1390" w:right="1510"/>
      <w:jc w:val="center"/>
      <w:outlineLvl w:val="1"/>
    </w:pPr>
    <w:rPr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1"/>
    <w:qFormat/>
    <w:rsid w:val="004A5E20"/>
    <w:pPr>
      <w:spacing w:before="242"/>
      <w:ind w:left="565"/>
      <w:outlineLvl w:val="2"/>
    </w:pPr>
    <w:rPr>
      <w:rFonts w:ascii="Century Gothic" w:hAnsi="Century Gothic" w:cs="Century Gothic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1"/>
    <w:qFormat/>
    <w:rsid w:val="00B8283F"/>
    <w:pPr>
      <w:ind w:left="1390"/>
      <w:jc w:val="center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5E20"/>
    <w:rPr>
      <w:rFonts w:ascii="Century Gothic" w:eastAsia="Times New Roman" w:hAnsi="Century Gothic" w:cs="Century Gothic"/>
      <w:b/>
      <w:bCs/>
      <w:sz w:val="36"/>
      <w:szCs w:val="36"/>
      <w:lang w:val="pt-PT" w:eastAsia="pt-PT"/>
    </w:rPr>
  </w:style>
  <w:style w:type="character" w:customStyle="1" w:styleId="Heading3Char">
    <w:name w:val="Heading 3 Char"/>
    <w:basedOn w:val="DefaultParagraphFont"/>
    <w:link w:val="Heading3"/>
    <w:uiPriority w:val="9"/>
    <w:rsid w:val="004A5E20"/>
    <w:rPr>
      <w:rFonts w:ascii="Century Gothic" w:eastAsia="Times New Roman" w:hAnsi="Century Gothic" w:cs="Century Gothic"/>
      <w:b/>
      <w:bCs/>
      <w:sz w:val="24"/>
      <w:szCs w:val="24"/>
      <w:lang w:val="pt-PT" w:eastAsia="pt-PT"/>
    </w:rPr>
  </w:style>
  <w:style w:type="paragraph" w:styleId="BodyText">
    <w:name w:val="Body Text"/>
    <w:basedOn w:val="Normal"/>
    <w:link w:val="BodyTextChar"/>
    <w:uiPriority w:val="1"/>
    <w:qFormat/>
    <w:rsid w:val="004A5E20"/>
  </w:style>
  <w:style w:type="character" w:customStyle="1" w:styleId="BodyTextChar">
    <w:name w:val="Body Text Char"/>
    <w:basedOn w:val="DefaultParagraphFont"/>
    <w:link w:val="BodyText"/>
    <w:uiPriority w:val="99"/>
    <w:rsid w:val="004A5E20"/>
    <w:rPr>
      <w:rFonts w:ascii="Calibri" w:eastAsia="Times New Roman" w:hAnsi="Calibri" w:cs="Calibri"/>
      <w:lang w:val="pt-PT" w:eastAsia="pt-PT"/>
    </w:rPr>
  </w:style>
  <w:style w:type="paragraph" w:customStyle="1" w:styleId="TableParagraph">
    <w:name w:val="Table Paragraph"/>
    <w:basedOn w:val="Normal"/>
    <w:uiPriority w:val="1"/>
    <w:qFormat/>
    <w:rsid w:val="004A5E20"/>
    <w:pPr>
      <w:spacing w:before="48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1392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392F"/>
    <w:rPr>
      <w:rFonts w:ascii="Calibri" w:eastAsia="Times New Roman" w:hAnsi="Calibri" w:cs="Calibri"/>
      <w:lang w:val="pt-PT" w:eastAsia="pt-PT"/>
    </w:rPr>
  </w:style>
  <w:style w:type="paragraph" w:styleId="Footer">
    <w:name w:val="footer"/>
    <w:basedOn w:val="Normal"/>
    <w:link w:val="FooterChar"/>
    <w:uiPriority w:val="99"/>
    <w:unhideWhenUsed/>
    <w:rsid w:val="0031392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392F"/>
    <w:rPr>
      <w:rFonts w:ascii="Calibri" w:eastAsia="Times New Roman" w:hAnsi="Calibri" w:cs="Calibri"/>
      <w:lang w:val="pt-PT" w:eastAsia="pt-PT"/>
    </w:rPr>
  </w:style>
  <w:style w:type="character" w:customStyle="1" w:styleId="Heading2Char">
    <w:name w:val="Heading 2 Char"/>
    <w:basedOn w:val="DefaultParagraphFont"/>
    <w:link w:val="Heading2"/>
    <w:uiPriority w:val="9"/>
    <w:rsid w:val="00B8283F"/>
    <w:rPr>
      <w:rFonts w:ascii="Calibri" w:eastAsia="Times New Roman" w:hAnsi="Calibri" w:cs="Calibri"/>
      <w:b/>
      <w:bCs/>
      <w:sz w:val="26"/>
      <w:szCs w:val="26"/>
      <w:lang w:val="pt-PT" w:eastAsia="pt-PT"/>
    </w:rPr>
  </w:style>
  <w:style w:type="character" w:customStyle="1" w:styleId="Heading4Char">
    <w:name w:val="Heading 4 Char"/>
    <w:basedOn w:val="DefaultParagraphFont"/>
    <w:link w:val="Heading4"/>
    <w:uiPriority w:val="9"/>
    <w:rsid w:val="00B8283F"/>
    <w:rPr>
      <w:rFonts w:ascii="Calibri" w:eastAsia="Times New Roman" w:hAnsi="Calibri" w:cs="Calibri"/>
      <w:b/>
      <w:bCs/>
      <w:lang w:val="pt-PT" w:eastAsia="pt-PT"/>
    </w:rPr>
  </w:style>
  <w:style w:type="paragraph" w:styleId="ListParagraph">
    <w:name w:val="List Paragraph"/>
    <w:basedOn w:val="Normal"/>
    <w:uiPriority w:val="1"/>
    <w:qFormat/>
    <w:rsid w:val="00B8283F"/>
    <w:pPr>
      <w:spacing w:before="60"/>
      <w:ind w:left="583" w:hanging="46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16</Pages>
  <Words>5331</Words>
  <Characters>30390</Characters>
  <Application>Microsoft Office Word</Application>
  <DocSecurity>0</DocSecurity>
  <Lines>253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Trigo</dc:creator>
  <cp:keywords/>
  <dc:description/>
  <cp:lastModifiedBy>João Trigo</cp:lastModifiedBy>
  <cp:revision>2</cp:revision>
  <dcterms:created xsi:type="dcterms:W3CDTF">2023-06-30T09:43:00Z</dcterms:created>
  <dcterms:modified xsi:type="dcterms:W3CDTF">2023-06-30T12:03:00Z</dcterms:modified>
</cp:coreProperties>
</file>