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page" w:horzAnchor="margin" w:tblpY="1316"/>
        <w:tblW w:w="9895" w:type="dxa"/>
        <w:tblBorders>
          <w:top w:val="single" w:sz="4" w:space="0" w:color="86C8E9"/>
          <w:left w:val="single" w:sz="4" w:space="0" w:color="86C8E9"/>
          <w:bottom w:val="single" w:sz="4" w:space="0" w:color="86C8E9"/>
          <w:right w:val="single" w:sz="4" w:space="0" w:color="86C8E9"/>
          <w:insideH w:val="none" w:sz="0" w:space="0" w:color="auto"/>
          <w:insideV w:val="none" w:sz="0" w:space="0" w:color="auto"/>
        </w:tblBorders>
        <w:shd w:val="clear" w:color="auto" w:fill="DEEF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5"/>
      </w:tblGrid>
      <w:tr w:rsidR="00A96C57" w:rsidRPr="00D4446E" w14:paraId="5A836C82" w14:textId="77777777" w:rsidTr="001D3663">
        <w:trPr>
          <w:trHeight w:hRule="exact" w:val="1134"/>
        </w:trPr>
        <w:tc>
          <w:tcPr>
            <w:tcW w:w="9895" w:type="dxa"/>
            <w:shd w:val="clear" w:color="auto" w:fill="DEEFF9"/>
            <w:vAlign w:val="center"/>
          </w:tcPr>
          <w:p w14:paraId="187D8328" w14:textId="77777777" w:rsidR="00A96C57" w:rsidRPr="00D4446E" w:rsidRDefault="00A96C57" w:rsidP="001D3663">
            <w:pPr>
              <w:pStyle w:val="00cabea"/>
            </w:pPr>
            <w:r w:rsidRPr="00D4446E">
              <w:t xml:space="preserve">Nome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EE69017" wp14:editId="6E32AC87">
                      <wp:extent cx="4147231" cy="108000"/>
                      <wp:effectExtent l="0" t="0" r="5715" b="3175"/>
                      <wp:docPr id="1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47231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37D0B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EE690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26.5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" filled="f" stroked="f" strokeweight=".5pt">
                      <v:textbox style="mso-fit-shape-to-text:t" inset="0,0,0,0">
                        <w:txbxContent>
                          <w:p w14:paraId="74C37D0B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N.º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9119FB8" wp14:editId="2429263E">
                      <wp:extent cx="360000" cy="108000"/>
                      <wp:effectExtent l="0" t="0" r="8890" b="3175"/>
                      <wp:docPr id="1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A0F5BA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119FB8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" filled="f" stroked="f" strokeweight=".5pt">
                      <v:textbox style="mso-fit-shape-to-text:t" inset="0,0,0,0">
                        <w:txbxContent>
                          <w:p w14:paraId="0AA0F5BA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Turma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9ACEE8A" wp14:editId="5A48120D">
                      <wp:extent cx="550963" cy="108000"/>
                      <wp:effectExtent l="0" t="0" r="8255" b="3175"/>
                      <wp:docPr id="1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963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FF953E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ACEE8A" id="_x0000_s1028" type="#_x0000_t202" style="width:43.4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" filled="f" stroked="f" strokeweight=".5pt">
                      <v:textbox style="mso-fit-shape-to-text:t" inset="0,0,0,0">
                        <w:txbxContent>
                          <w:p w14:paraId="5BFF953E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21D5645" w14:textId="77777777" w:rsidR="00A96C57" w:rsidRPr="00D4446E" w:rsidRDefault="00A96C57" w:rsidP="001D3663">
            <w:pPr>
              <w:pStyle w:val="00cabea"/>
            </w:pPr>
            <w:r w:rsidRPr="00D4446E">
              <w:t xml:space="preserve">Prof.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9E96879" wp14:editId="2A59A514">
                      <wp:extent cx="3732711" cy="181701"/>
                      <wp:effectExtent l="0" t="0" r="1270" b="8890"/>
                      <wp:docPr id="18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32711" cy="1817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0D5FF5" w14:textId="77777777" w:rsidR="00A96C57" w:rsidRPr="007E5616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E96879" id="_x0000_s1029" type="#_x0000_t202" style="width:293.9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" filled="f" stroked="f" strokeweight=".5pt">
                      <v:textbox inset="0,0,0,0">
                        <w:txbxContent>
                          <w:p w14:paraId="770D5FF5" w14:textId="77777777" w:rsidR="00A96C57" w:rsidRPr="007E5616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446E">
              <w:t xml:space="preserve"> Observações </w:t>
            </w:r>
            <w:r w:rsidRPr="00D4446E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C1EAFCE" wp14:editId="504B4CE0">
                      <wp:extent cx="1307919" cy="152672"/>
                      <wp:effectExtent l="0" t="0" r="635" b="0"/>
                      <wp:docPr id="1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7919" cy="1526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27448C" w14:textId="77777777" w:rsidR="00A96C57" w:rsidRPr="00654D7C" w:rsidRDefault="00A96C57" w:rsidP="00A96C5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1EAFCE" id="_x0000_s1030" type="#_x0000_t202" style="width:103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" filled="f" stroked="f" strokeweight=".5pt">
                      <v:textbox inset="0,0,0,0">
                        <w:txbxContent>
                          <w:p w14:paraId="5727448C" w14:textId="77777777" w:rsidR="00A96C57" w:rsidRPr="00654D7C" w:rsidRDefault="00A96C57" w:rsidP="00A96C5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95D1020" w14:textId="77777777" w:rsidR="00D52771" w:rsidRPr="00A96C57" w:rsidRDefault="00D52771" w:rsidP="00872E68">
      <w:pPr>
        <w:widowControl/>
        <w:tabs>
          <w:tab w:val="left" w:pos="397"/>
        </w:tabs>
        <w:suppressAutoHyphens/>
        <w:spacing w:before="300" w:line="340" w:lineRule="atLeast"/>
        <w:textAlignment w:val="center"/>
        <w:rPr>
          <w:rFonts w:ascii="Arial" w:eastAsiaTheme="minorHAnsi" w:hAnsi="Arial" w:cs="Arial"/>
          <w:b/>
          <w:bCs/>
          <w:color w:val="D27015"/>
          <w:sz w:val="26"/>
          <w:szCs w:val="26"/>
          <w:lang w:eastAsia="en-US"/>
        </w:rPr>
      </w:pPr>
    </w:p>
    <w:p w14:paraId="332811DF" w14:textId="77777777" w:rsidR="00D52771" w:rsidRPr="00D52771" w:rsidRDefault="00D52771" w:rsidP="00D52771">
      <w:pPr>
        <w:widowControl/>
        <w:tabs>
          <w:tab w:val="left" w:pos="397"/>
        </w:tabs>
        <w:suppressAutoHyphens/>
        <w:spacing w:before="454" w:line="340" w:lineRule="atLeast"/>
        <w:textAlignment w:val="center"/>
        <w:rPr>
          <w:rFonts w:ascii="Arial" w:eastAsiaTheme="minorHAnsi" w:hAnsi="Arial" w:cs="Arial"/>
          <w:b/>
          <w:bCs/>
          <w:color w:val="007FC5"/>
          <w:sz w:val="26"/>
          <w:szCs w:val="26"/>
          <w:lang w:val="pt-BR" w:eastAsia="en-US"/>
        </w:rPr>
      </w:pPr>
      <w:r w:rsidRPr="00D52771">
        <w:rPr>
          <w:rFonts w:ascii="Arial" w:eastAsiaTheme="minorHAnsi" w:hAnsi="Arial" w:cs="Arial"/>
          <w:b/>
          <w:bCs/>
          <w:color w:val="007FC5"/>
          <w:sz w:val="26"/>
          <w:szCs w:val="26"/>
          <w:lang w:val="pt-BR" w:eastAsia="en-US"/>
        </w:rPr>
        <w:t>9.1. Hegemonia e declínio da influência europeia</w:t>
      </w:r>
    </w:p>
    <w:p w14:paraId="23427560" w14:textId="34670692" w:rsidR="00D52771" w:rsidRPr="00D52771" w:rsidRDefault="00D52771" w:rsidP="00D52771">
      <w:pPr>
        <w:widowControl/>
        <w:tabs>
          <w:tab w:val="left" w:pos="397"/>
        </w:tabs>
        <w:suppressAutoHyphens/>
        <w:spacing w:before="454" w:line="34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D52771">
        <w:rPr>
          <w:rFonts w:ascii="Arial" w:eastAsiaTheme="minorHAnsi" w:hAnsi="Arial" w:cs="Arial"/>
          <w:b/>
          <w:bCs/>
          <w:color w:val="000000"/>
          <w:w w:val="1"/>
          <w:sz w:val="2"/>
          <w:szCs w:val="2"/>
          <w:lang w:val="pt-BR" w:eastAsia="en-US"/>
        </w:rPr>
        <w:t>1</w:t>
      </w:r>
      <w:r w:rsidRPr="00D4446E">
        <w:rPr>
          <w:rFonts w:ascii="Arial" w:eastAsiaTheme="minorHAnsi" w:hAnsi="Arial" w:cs="Arial"/>
          <w:b/>
          <w:bCs/>
          <w:noProof/>
          <w:color w:val="000000"/>
          <w:sz w:val="26"/>
          <w:szCs w:val="26"/>
          <w:lang w:val="pt-BR" w:eastAsia="en-US"/>
        </w:rPr>
        <mc:AlternateContent>
          <mc:Choice Requires="wps">
            <w:drawing>
              <wp:inline distT="0" distB="0" distL="0" distR="0" wp14:anchorId="6F73D625" wp14:editId="49EB31BE">
                <wp:extent cx="570478" cy="192266"/>
                <wp:effectExtent l="0" t="0" r="1270" b="0"/>
                <wp:docPr id="1204058661" name="Text Box 1204058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78" cy="192266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B8A57" w14:textId="4784CA80" w:rsidR="00D52771" w:rsidRDefault="00D52771" w:rsidP="00D52771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73D625" id="Text Box 1204058661" o:spid="_x0000_s1031" type="#_x0000_t202" style="width:4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" fillcolor="#ef412f" stroked="f">
                <v:textbox inset="0,0,0,0">
                  <w:txbxContent>
                    <w:p w14:paraId="2F2B8A57" w14:textId="4784CA80" w:rsidR="00D52771" w:rsidRDefault="00D52771" w:rsidP="00D52771">
                      <w:pPr>
                        <w:pStyle w:val="title3GrupoGERALSTYLES"/>
                        <w:spacing w:before="0" w:line="240" w:lineRule="auto"/>
                      </w:pPr>
                      <w:r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52771">
        <w:rPr>
          <w:rFonts w:ascii="Arial" w:eastAsiaTheme="minorHAnsi" w:hAnsi="Arial" w:cs="Arial"/>
          <w:b/>
          <w:bCs/>
          <w:color w:val="000000"/>
          <w:lang w:val="pt-BR" w:eastAsia="en-US"/>
        </w:rPr>
        <w:t xml:space="preserve">   Tratamento de Informação/Utilização de Fontes</w:t>
      </w:r>
    </w:p>
    <w:p w14:paraId="479DA3CA" w14:textId="444956EB" w:rsidR="00D52771" w:rsidRPr="00D52771" w:rsidRDefault="00D52771" w:rsidP="00D52771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C9850DC" wp14:editId="0A62D973">
                <wp:extent cx="215900" cy="215900"/>
                <wp:effectExtent l="0" t="0" r="0" b="0"/>
                <wp:docPr id="418894191" name="Text Box 418894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E517E" w14:textId="77777777" w:rsidR="00D52771" w:rsidRPr="00411FF2" w:rsidRDefault="00D52771" w:rsidP="00D52771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9850DC" id="Text Box 418894191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" fillcolor="#ef412f" stroked="f">
                <v:stroke joinstyle="miter"/>
                <v:textbox inset="0,0,0,0">
                  <w:txbxContent>
                    <w:p w14:paraId="74BE517E" w14:textId="77777777" w:rsidR="00D52771" w:rsidRPr="00411FF2" w:rsidRDefault="00D52771" w:rsidP="00D52771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Analisa as fontes. 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5"/>
        <w:gridCol w:w="1914"/>
        <w:gridCol w:w="3622"/>
      </w:tblGrid>
      <w:tr w:rsidR="00D52771" w:rsidRPr="00D52771" w14:paraId="5E69698B" w14:textId="77777777" w:rsidTr="00D52771">
        <w:trPr>
          <w:trHeight w:val="4421"/>
        </w:trPr>
        <w:tc>
          <w:tcPr>
            <w:tcW w:w="5749" w:type="dxa"/>
            <w:gridSpan w:val="2"/>
            <w:tcBorders>
              <w:top w:val="single" w:sz="6" w:space="0" w:color="auto"/>
              <w:left w:val="single" w:sz="6" w:space="0" w:color="000000"/>
              <w:bottom w:val="single" w:sz="16" w:space="0" w:color="FFFFFF"/>
              <w:right w:val="single" w:sz="48" w:space="0" w:color="FFFFFF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A153E7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pacing w:val="-4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b/>
                <w:bCs/>
                <w:color w:val="007FC5"/>
                <w:spacing w:val="-4"/>
                <w:sz w:val="20"/>
                <w:szCs w:val="20"/>
                <w:lang w:val="pt-BR" w:eastAsia="en-US"/>
              </w:rPr>
              <w:t>A</w:t>
            </w:r>
            <w:r w:rsidRPr="00D52771">
              <w:rPr>
                <w:rFonts w:ascii="Arial" w:eastAsiaTheme="minorHAnsi" w:hAnsi="Arial" w:cs="Arial"/>
                <w:b/>
                <w:bCs/>
                <w:color w:val="4D1000"/>
                <w:spacing w:val="-4"/>
                <w:sz w:val="20"/>
                <w:szCs w:val="20"/>
                <w:lang w:val="pt-BR" w:eastAsia="en-US"/>
              </w:rPr>
              <w:t xml:space="preserve"> A partilha de África após a Conferência de Berlim (1885)   </w:t>
            </w:r>
          </w:p>
          <w:p w14:paraId="191C7E64" w14:textId="609588E8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63B221C4" wp14:editId="2ABFDFDF">
                  <wp:extent cx="2946400" cy="2654300"/>
                  <wp:effectExtent l="0" t="0" r="0" b="0"/>
                  <wp:docPr id="185611635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116354" name="Picture 185611635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0" cy="265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5277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</w:t>
            </w:r>
          </w:p>
        </w:tc>
        <w:tc>
          <w:tcPr>
            <w:tcW w:w="362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EEFF9"/>
            <w:tcMar>
              <w:top w:w="57" w:type="dxa"/>
              <w:left w:w="283" w:type="dxa"/>
              <w:bottom w:w="57" w:type="dxa"/>
              <w:right w:w="283" w:type="dxa"/>
            </w:tcMar>
          </w:tcPr>
          <w:p w14:paraId="75298204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C</w:t>
            </w:r>
            <w:r w:rsidRPr="00D5277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As intenções de Portugal </w:t>
            </w:r>
          </w:p>
          <w:p w14:paraId="546DBC6D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  <w:t>A partilha de África pelas potências da Europa chamou para o continente africano as atenções dos políticos e de muitos portugueses cultos. […] O ministério de Lisboa tentou, numa sucessão de ações militares discretas e quase silenciosas, obter o reconhecimento do domínio da região e deparou, desde logo, com a oposição da Inglaterra, que também tinha em marcha o projeto de implantação de um grande domínio, no centro africano.</w:t>
            </w:r>
          </w:p>
          <w:p w14:paraId="10E28DDF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José Hermano Saraiva, História de Portugal, vol. 8, 2004</w:t>
            </w:r>
          </w:p>
        </w:tc>
      </w:tr>
      <w:tr w:rsidR="00D52771" w:rsidRPr="00D52771" w14:paraId="07D5B848" w14:textId="77777777" w:rsidTr="00D52771">
        <w:trPr>
          <w:trHeight w:val="1639"/>
        </w:trPr>
        <w:tc>
          <w:tcPr>
            <w:tcW w:w="3835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EEFF9"/>
            <w:tcMar>
              <w:top w:w="57" w:type="dxa"/>
              <w:left w:w="283" w:type="dxa"/>
              <w:bottom w:w="57" w:type="dxa"/>
              <w:right w:w="283" w:type="dxa"/>
            </w:tcMar>
          </w:tcPr>
          <w:p w14:paraId="0D02E8EB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pacing w:val="-6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 xml:space="preserve">B </w:t>
            </w:r>
            <w:r w:rsidRPr="00D5277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>Importância das colónias</w:t>
            </w:r>
          </w:p>
          <w:p w14:paraId="43AE36AB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  <w:t xml:space="preserve">A questão colonial é para os países industrializados uma forma não só de se abastecerem de matérias-primas, mas também de assegurarem novos mercados para as suas exportações. </w:t>
            </w:r>
          </w:p>
          <w:p w14:paraId="0D7419E9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Jules Ferry, Journal Official, 1885</w:t>
            </w:r>
          </w:p>
        </w:tc>
        <w:tc>
          <w:tcPr>
            <w:tcW w:w="5536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EEFF9"/>
            <w:tcMar>
              <w:top w:w="57" w:type="dxa"/>
              <w:left w:w="283" w:type="dxa"/>
              <w:bottom w:w="57" w:type="dxa"/>
              <w:right w:w="283" w:type="dxa"/>
            </w:tcMar>
          </w:tcPr>
          <w:p w14:paraId="3A12C6AD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D</w:t>
            </w:r>
            <w:r w:rsidRPr="00D52771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 reação de Inglaterra  </w:t>
            </w:r>
          </w:p>
          <w:p w14:paraId="7D5CBC2D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  <w:t xml:space="preserve">O que o Governo de Sua Majestade deseja e em que insiste é no seguinte: que se enviem imediatamente ao governador de Moçambique instruções telegráficas para que todas e quaisquer forças militares portuguesas atualmente no Chire </w:t>
            </w:r>
            <w:r w:rsidRPr="00D52771">
              <w:rPr>
                <w:rFonts w:ascii="Arial" w:eastAsiaTheme="minorHAnsi" w:hAnsi="Arial" w:cs="Arial"/>
                <w:color w:val="000000"/>
                <w:spacing w:val="-10"/>
                <w:sz w:val="20"/>
                <w:szCs w:val="20"/>
                <w:lang w:val="pt-BR" w:eastAsia="en-US"/>
              </w:rPr>
              <w:t>[territórios entre Angola e Moçambique] se reti</w:t>
            </w:r>
            <w:r w:rsidRPr="00D52771"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  <w:t>rem.</w:t>
            </w:r>
          </w:p>
          <w:p w14:paraId="69AC08AD" w14:textId="77777777" w:rsidR="00D52771" w:rsidRPr="00D52771" w:rsidRDefault="00D52771" w:rsidP="00D52771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D52771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Ultimato Inglês, 11 de janeiro de 1890</w:t>
            </w:r>
          </w:p>
        </w:tc>
      </w:tr>
    </w:tbl>
    <w:p w14:paraId="27179711" w14:textId="77777777" w:rsidR="00D52771" w:rsidRPr="00D52771" w:rsidRDefault="00D52771" w:rsidP="00D52771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1.1</w:t>
      </w: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O que levou os países industrializados a desenvolverem o imperialismo no século XIX?</w:t>
      </w:r>
    </w:p>
    <w:p w14:paraId="29FB682D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2CD83F38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293961F8" w14:textId="77777777" w:rsidR="00D52771" w:rsidRPr="00D52771" w:rsidRDefault="00D52771" w:rsidP="00D52771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rtl/>
          <w:lang w:val="pt-BR" w:eastAsia="en-US" w:bidi="ar-YE"/>
        </w:rPr>
      </w:pP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1.2</w:t>
      </w: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Quais foram os pa</w:t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 w:bidi="ar-YE"/>
        </w:rPr>
        <w:t>íses que mais beneficiaram com a Conferência de</w:t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rtl/>
          <w:lang w:val="pt-BR" w:eastAsia="en-US" w:bidi="ar-YE"/>
        </w:rPr>
        <w:t xml:space="preserve"> </w:t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Berlim</w:t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rtl/>
          <w:lang w:val="pt-BR" w:eastAsia="en-US" w:bidi="ar-YE"/>
        </w:rPr>
        <w:t xml:space="preserve">? </w:t>
      </w:r>
    </w:p>
    <w:p w14:paraId="7EFE1C02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58582AB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D01DB04" w14:textId="77777777" w:rsidR="00D52771" w:rsidRPr="00D52771" w:rsidRDefault="00D52771" w:rsidP="00D52771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1.3</w:t>
      </w:r>
      <w:r w:rsidRPr="00D52771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D52771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Que intenções tinha Portugal com o "Mapa Cor-de-Rosa"? </w:t>
      </w:r>
    </w:p>
    <w:p w14:paraId="1DF2C366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053EDB7A" w14:textId="4185BC52" w:rsidR="00D52771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rStyle w:val="Line"/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  <w:r>
        <w:rPr>
          <w:rStyle w:val="Line"/>
          <w:color w:val="FFFFFF" w:themeColor="background1"/>
          <w:u w:color="000000" w:themeColor="text1"/>
          <w14:textFill>
            <w14:noFill/>
          </w14:textFill>
        </w:rPr>
        <w:br w:type="page"/>
      </w:r>
    </w:p>
    <w:p w14:paraId="429663A4" w14:textId="77777777" w:rsidR="00D52771" w:rsidRPr="00E7472A" w:rsidRDefault="00D52771" w:rsidP="00D52771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</w:p>
    <w:p w14:paraId="1D6B2D5C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1.4</w:t>
      </w: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Como reagiu a Inglaterra às intenções de Portugal? </w:t>
      </w:r>
    </w:p>
    <w:p w14:paraId="3427C95C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756494DA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1CA78FE1" w14:textId="3A6B78B1" w:rsidR="000A3738" w:rsidRPr="000A3738" w:rsidRDefault="000A3738" w:rsidP="000A3738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801EB67" wp14:editId="0CB0A4BD">
                <wp:extent cx="215900" cy="215900"/>
                <wp:effectExtent l="0" t="0" r="0" b="0"/>
                <wp:docPr id="1272410565" name="Text Box 1272410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1DEC0" w14:textId="40168C8F" w:rsidR="000A3738" w:rsidRPr="00411FF2" w:rsidRDefault="000A3738" w:rsidP="000A3738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01EB67" id="Text Box 127241056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" fillcolor="#ef412f" stroked="f">
                <v:stroke joinstyle="miter"/>
                <v:textbox inset="0,0,0,0">
                  <w:txbxContent>
                    <w:p w14:paraId="7C21DEC0" w14:textId="40168C8F" w:rsidR="000A3738" w:rsidRPr="00411FF2" w:rsidRDefault="000A3738" w:rsidP="000A3738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Lê atentamente. </w:t>
      </w:r>
    </w:p>
    <w:tbl>
      <w:tblPr>
        <w:tblW w:w="0" w:type="auto"/>
        <w:tblInd w:w="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0A3738" w:rsidRPr="000A3738" w14:paraId="7C45FE5B" w14:textId="77777777" w:rsidTr="000A3738">
        <w:trPr>
          <w:trHeight w:val="1639"/>
        </w:trPr>
        <w:tc>
          <w:tcPr>
            <w:tcW w:w="9411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EEFF9"/>
            <w:tcMar>
              <w:top w:w="113" w:type="dxa"/>
              <w:left w:w="283" w:type="dxa"/>
              <w:bottom w:w="113" w:type="dxa"/>
              <w:right w:w="283" w:type="dxa"/>
            </w:tcMar>
          </w:tcPr>
          <w:p w14:paraId="63477584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D</w:t>
            </w:r>
            <w:r w:rsidRPr="000A3738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O atentado de Sarajevo</w:t>
            </w:r>
          </w:p>
          <w:p w14:paraId="47742D6F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pacing w:val="-6"/>
                <w:sz w:val="20"/>
                <w:szCs w:val="20"/>
                <w:lang w:val="pt-BR" w:eastAsia="en-US"/>
              </w:rPr>
              <w:t>As potências europeias caminhavam lentamente para a guerra. Para alarme da Alemanha, o orçamento da marinha britânica para 1914 era o mais alto de sempre. […] Francisco Fernando estava em Sarajevo, capital da província anexada da Bósnia. O Ministério dos Negócios Estrangeiros da Sérvia tinha-o avisado de que a visita era imprudente, dada a agitação pró-sérvia em Sarajevo, mas ele decidiu ir, levando consigo a mulher. No dia 28 de julho, quando atravessavam a cidade de automóvel, um estudante sérvio, Gavrilo Princip, matou-os a tiro. […] Quando soube da notícia, o kaiser [imperador alemão] anotou à margem de um  telegrama do seu embaixador em Viena: “É preciso acabar com os Sérvios, e depressa!” […].</w:t>
            </w:r>
          </w:p>
          <w:p w14:paraId="4EFFC50E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A atitude da Alemanha em relação à Áustria era crucial. No dia 4 de julho o embaixador alemão em Viena disse […] que a Alemanha apoiaria a Áustria-Hungria “contra ventos e marés”. </w:t>
            </w:r>
          </w:p>
          <w:p w14:paraId="453779BC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Martin Gilbert, História do Século XX, vol. 1, Publicações Dom Quixote, 2009</w:t>
            </w:r>
          </w:p>
        </w:tc>
      </w:tr>
    </w:tbl>
    <w:p w14:paraId="27205BBB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2.1</w:t>
      </w: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Que acontecimentos levaram à eclosão da 1.ª</w: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vertAlign w:val="superscript"/>
          <w:lang w:val="pt-BR" w:eastAsia="en-US"/>
        </w:rPr>
        <w:t xml:space="preserve"> </w: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>Guerra Mundial?</w:t>
      </w:r>
    </w:p>
    <w:p w14:paraId="556624E2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AA1C8A5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E32E20F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117219B" w14:textId="77777777" w:rsidR="000A3738" w:rsidRPr="00E7472A" w:rsidRDefault="000A3738" w:rsidP="000A3738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34B5E2E1" w14:textId="5DDDABAC" w:rsidR="000A3738" w:rsidRPr="000A3738" w:rsidRDefault="000A3738" w:rsidP="000A3738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>
        <w:rPr>
          <w:rFonts w:ascii="Arial" w:eastAsiaTheme="minorHAnsi" w:hAnsi="Arial" w:cs="Arial"/>
          <w:b/>
          <w:bCs/>
          <w:noProof/>
          <w:color w:val="000000"/>
          <w:sz w:val="20"/>
          <w:szCs w:val="20"/>
          <w:lang w:val="pt-BR" w:eastAsia="en-US"/>
        </w:rPr>
        <w:drawing>
          <wp:anchor distT="0" distB="0" distL="114300" distR="114300" simplePos="0" relativeHeight="251676672" behindDoc="0" locked="0" layoutInCell="1" allowOverlap="1" wp14:anchorId="5BC0865C" wp14:editId="29919973">
            <wp:simplePos x="0" y="0"/>
            <wp:positionH relativeFrom="column">
              <wp:posOffset>3884148</wp:posOffset>
            </wp:positionH>
            <wp:positionV relativeFrom="paragraph">
              <wp:posOffset>2221115</wp:posOffset>
            </wp:positionV>
            <wp:extent cx="2425179" cy="2265026"/>
            <wp:effectExtent l="0" t="0" r="635" b="0"/>
            <wp:wrapNone/>
            <wp:docPr id="1718462765" name="Picture 13" descr="A picture containing text, map, atl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462765" name="Picture 13" descr="A picture containing text, map, atla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179" cy="2265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bCs/>
          <w:noProof/>
          <w:color w:val="000000"/>
          <w:sz w:val="20"/>
          <w:szCs w:val="20"/>
          <w:lang w:val="pt-BR" w:eastAsia="en-US"/>
        </w:rPr>
        <w:drawing>
          <wp:anchor distT="0" distB="0" distL="114300" distR="114300" simplePos="0" relativeHeight="251675648" behindDoc="0" locked="0" layoutInCell="1" allowOverlap="1" wp14:anchorId="35974B29" wp14:editId="3B451020">
            <wp:simplePos x="0" y="0"/>
            <wp:positionH relativeFrom="column">
              <wp:posOffset>4244533</wp:posOffset>
            </wp:positionH>
            <wp:positionV relativeFrom="paragraph">
              <wp:posOffset>953549</wp:posOffset>
            </wp:positionV>
            <wp:extent cx="2044700" cy="825500"/>
            <wp:effectExtent l="63500" t="177800" r="63500" b="177800"/>
            <wp:wrapNone/>
            <wp:docPr id="14721089" name="Picture 14" descr="A picture containing text, newspaper, font, newspr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1089" name="Picture 14" descr="A picture containing text, newspaper, font, newsprin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11825">
                      <a:off x="0" y="0"/>
                      <a:ext cx="20447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473057" wp14:editId="3D165458">
                <wp:extent cx="215900" cy="215900"/>
                <wp:effectExtent l="0" t="0" r="0" b="0"/>
                <wp:docPr id="386683908" name="Text Box 386683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4B1E9" w14:textId="1FD9CD84" w:rsidR="000A3738" w:rsidRPr="00411FF2" w:rsidRDefault="000A3738" w:rsidP="000A3738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473057" id="Text Box 386683908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" fillcolor="#ef412f" stroked="f">
                <v:stroke joinstyle="miter"/>
                <v:textbox inset="0,0,0,0">
                  <w:txbxContent>
                    <w:p w14:paraId="7584B1E9" w14:textId="1FD9CD84" w:rsidR="000A3738" w:rsidRPr="00411FF2" w:rsidRDefault="000A3738" w:rsidP="000A3738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Observa com atenção. </w:t>
      </w:r>
    </w:p>
    <w:tbl>
      <w:tblPr>
        <w:tblW w:w="0" w:type="auto"/>
        <w:tblInd w:w="352" w:type="dxa"/>
        <w:tblBorders>
          <w:top w:val="single" w:sz="4" w:space="0" w:color="86C8E9"/>
          <w:left w:val="single" w:sz="4" w:space="0" w:color="86C8E9"/>
          <w:bottom w:val="single" w:sz="4" w:space="0" w:color="86C8E9"/>
          <w:right w:val="single" w:sz="4" w:space="0" w:color="86C8E9"/>
          <w:insideH w:val="single" w:sz="4" w:space="0" w:color="86C8E9"/>
          <w:insideV w:val="single" w:sz="4" w:space="0" w:color="86C8E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2"/>
        <w:gridCol w:w="2315"/>
        <w:gridCol w:w="1858"/>
      </w:tblGrid>
      <w:tr w:rsidR="000A3738" w:rsidRPr="000A3738" w14:paraId="2A22C222" w14:textId="77777777" w:rsidTr="000A3738">
        <w:trPr>
          <w:trHeight w:val="234"/>
        </w:trPr>
        <w:tc>
          <w:tcPr>
            <w:tcW w:w="6365" w:type="dxa"/>
            <w:gridSpan w:val="3"/>
            <w:tcMar>
              <w:top w:w="0" w:type="dxa"/>
              <w:left w:w="170" w:type="dxa"/>
              <w:bottom w:w="0" w:type="dxa"/>
              <w:right w:w="0" w:type="dxa"/>
            </w:tcMar>
          </w:tcPr>
          <w:p w14:paraId="40CD96E6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before="180"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E</w:t>
            </w:r>
            <w:r w:rsidRPr="000A3738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Intervenientes e fases da Guerra</w:t>
            </w:r>
          </w:p>
        </w:tc>
      </w:tr>
      <w:tr w:rsidR="000A3738" w:rsidRPr="000A3738" w14:paraId="33DB7DC5" w14:textId="77777777" w:rsidTr="000A3738">
        <w:trPr>
          <w:trHeight w:val="3110"/>
        </w:trPr>
        <w:tc>
          <w:tcPr>
            <w:tcW w:w="2192" w:type="dxa"/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7E5E42" w14:textId="20D8248D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1EFEE70D" wp14:editId="00454ED4">
                  <wp:extent cx="1244600" cy="1333500"/>
                  <wp:effectExtent l="0" t="0" r="0" b="0"/>
                  <wp:docPr id="1161710666" name="Picture 11" descr="A group of soldiers marching in a stree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710666" name="Picture 11" descr="A group of soldiers marching in a street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F2BD88" w14:textId="77777777" w:rsidR="000A3738" w:rsidRPr="000A3738" w:rsidRDefault="000A3738" w:rsidP="000A3738">
            <w:pPr>
              <w:widowControl/>
              <w:suppressAutoHyphens/>
              <w:spacing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  <w:br/>
              <w:t>Soldados alemães tomam a cidade de Lille, em França.</w:t>
            </w:r>
          </w:p>
        </w:tc>
        <w:tc>
          <w:tcPr>
            <w:tcW w:w="2315" w:type="dxa"/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5DBCAF" w14:textId="169E407E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42E579AE" wp14:editId="7CC36EB4">
                  <wp:extent cx="1326515" cy="831215"/>
                  <wp:effectExtent l="0" t="0" r="0" b="0"/>
                  <wp:docPr id="1091885523" name="Picture 12" descr="A group of men in uniform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885523" name="Picture 12" descr="A group of men in uniforms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1C5AD9" w14:textId="77777777" w:rsidR="000A3738" w:rsidRPr="000A3738" w:rsidRDefault="000A3738" w:rsidP="000A3738">
            <w:pPr>
              <w:widowControl/>
              <w:suppressAutoHyphens/>
              <w:spacing w:line="220" w:lineRule="atLeast"/>
              <w:textAlignment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6"/>
                <w:szCs w:val="16"/>
                <w:lang w:val="pt-BR" w:eastAsia="en-US"/>
              </w:rPr>
              <w:t>Soldados franceses numa trincheira.</w:t>
            </w:r>
          </w:p>
        </w:tc>
        <w:tc>
          <w:tcPr>
            <w:tcW w:w="1858" w:type="dxa"/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D5DF11" w14:textId="08D9E615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val="pt-BR" w:eastAsia="en-US"/>
              </w:rPr>
              <w:t>Jornal americano de 11 de novembro de 1918, no qual se lê o grande título “A Guerra Mundial acabou”.</w:t>
            </w:r>
          </w:p>
        </w:tc>
      </w:tr>
    </w:tbl>
    <w:p w14:paraId="0674CC4E" w14:textId="77777777" w:rsidR="000A3738" w:rsidRPr="000A3738" w:rsidRDefault="000A3738" w:rsidP="000A3738">
      <w:pPr>
        <w:widowControl/>
        <w:suppressAutoHyphens/>
        <w:spacing w:after="57" w:line="220" w:lineRule="atLeast"/>
        <w:ind w:left="340"/>
        <w:textAlignment w:val="center"/>
        <w:rPr>
          <w:rFonts w:ascii="Arial" w:eastAsiaTheme="minorHAnsi" w:hAnsi="Arial" w:cs="Arial"/>
          <w:b/>
          <w:bCs/>
          <w:color w:val="6468AB"/>
          <w:sz w:val="20"/>
          <w:szCs w:val="20"/>
          <w:lang w:val="pt-BR" w:eastAsia="en-US"/>
        </w:rPr>
      </w:pPr>
    </w:p>
    <w:p w14:paraId="49CE88BA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pacing w:val="-5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pacing w:val="-5"/>
          <w:sz w:val="20"/>
          <w:szCs w:val="20"/>
          <w:lang w:val="pt-BR" w:eastAsia="en-US"/>
        </w:rPr>
        <w:t>3.1</w:t>
      </w:r>
      <w:r w:rsidRPr="000A3738">
        <w:rPr>
          <w:rFonts w:ascii="Arial" w:eastAsiaTheme="minorHAnsi" w:hAnsi="Arial" w:cs="Arial"/>
          <w:b/>
          <w:bCs/>
          <w:color w:val="007FC5"/>
          <w:spacing w:val="-5"/>
          <w:sz w:val="20"/>
          <w:szCs w:val="20"/>
          <w:lang w:val="pt-BR" w:eastAsia="en-US"/>
        </w:rPr>
        <w:tab/>
      </w:r>
      <w:r w:rsidRPr="000A3738">
        <w:rPr>
          <w:rFonts w:ascii="Arial" w:eastAsiaTheme="minorHAnsi" w:hAnsi="Arial" w:cs="Arial"/>
          <w:b/>
          <w:bCs/>
          <w:color w:val="000000"/>
          <w:spacing w:val="-5"/>
          <w:sz w:val="20"/>
          <w:szCs w:val="20"/>
          <w:lang w:val="pt-BR" w:eastAsia="en-US"/>
        </w:rPr>
        <w:t xml:space="preserve">A partir da informação das fontes, faz a correspondência. </w:t>
      </w:r>
    </w:p>
    <w:tbl>
      <w:tblPr>
        <w:tblW w:w="0" w:type="auto"/>
        <w:tblInd w:w="-8" w:type="dxa"/>
        <w:tblBorders>
          <w:top w:val="single" w:sz="4" w:space="0" w:color="86C8E9"/>
          <w:left w:val="single" w:sz="4" w:space="0" w:color="86C8E9"/>
          <w:bottom w:val="single" w:sz="4" w:space="0" w:color="86C8E9"/>
          <w:right w:val="single" w:sz="4" w:space="0" w:color="86C8E9"/>
          <w:insideH w:val="single" w:sz="4" w:space="0" w:color="86C8E9"/>
          <w:insideV w:val="single" w:sz="4" w:space="0" w:color="86C8E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4406"/>
      </w:tblGrid>
      <w:tr w:rsidR="000A3738" w:rsidRPr="000A3738" w14:paraId="61E61C62" w14:textId="77777777" w:rsidTr="000A3738">
        <w:trPr>
          <w:trHeight w:val="1512"/>
        </w:trPr>
        <w:tc>
          <w:tcPr>
            <w:tcW w:w="266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030D9" w14:textId="66C1107F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before="20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3EB5540" wp14:editId="2F16927C">
                      <wp:extent cx="175260" cy="173355"/>
                      <wp:effectExtent l="0" t="0" r="15240" b="17145"/>
                      <wp:docPr id="105880508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F55ED" w14:textId="77777777" w:rsid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</w:pPr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EB5540" id="Text Box 8" o:spid="_x0000_s1035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GEl8h42AgAAXg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766F55ED" w14:textId="77777777" w:rsidR="000A3738" w:rsidRDefault="000A3738" w:rsidP="000A3738">
                            <w:pPr>
                              <w:pStyle w:val="OpodentroquadradoKFICHAGERAL"/>
                              <w:spacing w:line="240" w:lineRule="auto"/>
                            </w:pPr>
                            <w:r>
                              <w:t>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Tríplice Aliança </w:t>
            </w:r>
          </w:p>
          <w:p w14:paraId="6C3EB02C" w14:textId="041D5703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749FC562" wp14:editId="306442C1">
                      <wp:extent cx="175260" cy="173355"/>
                      <wp:effectExtent l="0" t="0" r="15240" b="17145"/>
                      <wp:docPr id="10711029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D77E84" w14:textId="091CD3B5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9FC562" id="_x0000_s1036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Gb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5ZZOjmxBHNETD0PP&#10;44wiaMF/o6TDfq9p+LpnXlKiX1v0NQ3HGfgz2J4Bsxyf1pRHT8mwWcdhjPbOq12L3EPvWLhF9xsV&#10;z20y5HHKGLsY0aMx+Xmfb/34X1h9Bw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FmlsZs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36D77E84" w14:textId="091CD3B5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B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Tríplice Entente </w:t>
            </w:r>
          </w:p>
          <w:p w14:paraId="3BF982CB" w14:textId="3070FFCB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7A11D088" wp14:editId="1879DDAE">
                      <wp:extent cx="175260" cy="173355"/>
                      <wp:effectExtent l="0" t="0" r="15240" b="17145"/>
                      <wp:docPr id="156955784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4709D" w14:textId="3F870CC0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11D088" id="_x0000_s1037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uoH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ZX+SI1sQR/TEw9Dz&#10;OKMIWvDfKOmw32savu6Zl5To1xZ9TcNxBv4MtmfALMenNeXRUzJs1nEYo73zatci99A7Fm7R/UbF&#10;c5sMeZwyxi5G9GhMft7nWz/+F1bfA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Lie6gc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4654709D" w14:textId="3F870CC0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C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Guerra de movimentos </w:t>
            </w:r>
          </w:p>
          <w:p w14:paraId="6E1B747E" w14:textId="71312E40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6C848F6" wp14:editId="4CA3B4A6">
                      <wp:extent cx="175260" cy="173355"/>
                      <wp:effectExtent l="0" t="0" r="15240" b="17145"/>
                      <wp:docPr id="115278208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B7840" w14:textId="301F7D43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C848F6" id="_x0000_s1038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HZ4Nw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TVOE5MgWxBE98TD0&#10;PM4oghb8N0o67Peahq975iUl+rVFX9NwnIE/g+0ZMMvxaU159JQMm3UcxmjvvNq1yD30joVbdL9R&#10;8dwmQx6njLGLET0ak5/3+daP/4XVdwA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Da1HZ4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74AB7840" w14:textId="301F7D43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D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Guerra de posições  </w:t>
            </w:r>
          </w:p>
          <w:p w14:paraId="2E51024E" w14:textId="1C399D55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955839E" wp14:editId="10A73804">
                      <wp:extent cx="175260" cy="173355"/>
                      <wp:effectExtent l="0" t="0" r="15240" b="17145"/>
                      <wp:docPr id="110750988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C48545" w14:textId="200B743E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lang w:val="pt-PT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55839E" id="_x0000_s1039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y3kNw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zVKE5MgWxBE98TD0&#10;PM4oghb8N0o67Peahq975iUl+rVFX9NwnIE/g+0ZMMvxaU159JQMm3UcxmjvvNq1yD30joVbdL9R&#10;8dwmQx6njLGLET0ak5/3+daP/4XVdwA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A77y3k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66C48545" w14:textId="200B743E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 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Armistício </w:t>
            </w:r>
          </w:p>
        </w:tc>
        <w:tc>
          <w:tcPr>
            <w:tcW w:w="44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23FFA" w14:textId="569DC370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before="20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7D5F7720" wp14:editId="526A05DA">
                      <wp:extent cx="175260" cy="173355"/>
                      <wp:effectExtent l="0" t="0" r="15240" b="17145"/>
                      <wp:docPr id="20203585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F1C4F" w14:textId="63DB1C8F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5F7720" id="_x0000_s1040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AeQE6H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196F1C4F" w14:textId="63DB1C8F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Avanços rápidos </w:t>
            </w:r>
          </w:p>
          <w:p w14:paraId="40ED4B43" w14:textId="58FBD068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F770936" wp14:editId="24A937E2">
                      <wp:extent cx="175260" cy="173355"/>
                      <wp:effectExtent l="0" t="0" r="15240" b="17145"/>
                      <wp:docPr id="68421635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23303" w14:textId="77777777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770936" id="_x0000_s1041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xUb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Zc2SI1sQR/TEw9Dz&#10;OKMIWvDfKOmw32savu6Zl5To1xZ9TcNxBv4MtmfALMenNeXRUzJs1nEYo73zatci99A7Fm7R/UbF&#10;c5sMeZwyxi5G9GhMft7nWz/+F1bfA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P97FRs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56D23303" w14:textId="77777777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Paz </w:t>
            </w:r>
          </w:p>
          <w:p w14:paraId="6A6D237A" w14:textId="42238E4C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916D219" wp14:editId="2B86F6C7">
                      <wp:extent cx="175260" cy="173355"/>
                      <wp:effectExtent l="0" t="0" r="15240" b="17145"/>
                      <wp:docPr id="4404747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159ED" w14:textId="77777777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16D219" id="_x0000_s1042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lk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IG65QqTI1sQR/TEw9Dz&#10;OKMIWvDfKOmw32savu6Zl5To1xZ9TcNxBv4MtmfALMenNeXRUzJs1nEYo73zatci99A7Fm7R/UbF&#10;c5sMeZwyxi5G9GhMft7nWz/+F1bfA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J0xiWQ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0C4159ED" w14:textId="77777777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Potências centrais </w:t>
            </w:r>
          </w:p>
          <w:p w14:paraId="77F6ECDD" w14:textId="56CFB8BC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79EEDA3D" wp14:editId="5B373D1C">
                      <wp:extent cx="175260" cy="173355"/>
                      <wp:effectExtent l="0" t="0" r="15240" b="17145"/>
                      <wp:docPr id="37392237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6A75E" w14:textId="77777777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EEDA3D" id="_x0000_s1043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L4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JF0SxGSI1sQR/TEw9Dz&#10;OKMIWvDfKOmw32savu6Zl5To1xZ9TcNxBv4MtmfALMenNeXRUzJs1nEYo73zatci99A7Fm7R/UbF&#10;c5sMeZwyxi5G9GhMft7nWz/+F1bfA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HwK0vg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6686A75E" w14:textId="77777777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Guerra das trincheiras </w:t>
            </w:r>
          </w:p>
          <w:p w14:paraId="56E9C98D" w14:textId="5CB0EF97" w:rsidR="000A3738" w:rsidRPr="000A3738" w:rsidRDefault="000A3738" w:rsidP="000A3738">
            <w:pPr>
              <w:widowControl/>
              <w:tabs>
                <w:tab w:val="left" w:pos="397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AE455CA" wp14:editId="74BBE95E">
                      <wp:extent cx="175260" cy="173355"/>
                      <wp:effectExtent l="0" t="0" r="15240" b="17145"/>
                      <wp:docPr id="14641292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CCB53" w14:textId="77777777" w:rsidR="000A3738" w:rsidRPr="000A3738" w:rsidRDefault="000A3738" w:rsidP="000A3738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E455CA" id="_x0000_s1044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DXb06i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251CCB53" w14:textId="77777777" w:rsidR="000A3738" w:rsidRPr="000A3738" w:rsidRDefault="000A3738" w:rsidP="000A3738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Aliados</w:t>
            </w:r>
          </w:p>
        </w:tc>
      </w:tr>
    </w:tbl>
    <w:p w14:paraId="53DBC699" w14:textId="77777777" w:rsidR="000A3738" w:rsidRPr="000A3738" w:rsidRDefault="000A3738" w:rsidP="000A3738">
      <w:pPr>
        <w:widowControl/>
        <w:suppressAutoHyphens/>
        <w:spacing w:after="57" w:line="220" w:lineRule="atLeast"/>
        <w:ind w:left="340"/>
        <w:textAlignment w:val="center"/>
        <w:rPr>
          <w:rFonts w:ascii="Arial" w:eastAsiaTheme="minorHAnsi" w:hAnsi="Arial" w:cs="Arial"/>
          <w:b/>
          <w:bCs/>
          <w:color w:val="6468AB"/>
          <w:sz w:val="18"/>
          <w:szCs w:val="18"/>
          <w:lang w:val="pt-BR" w:eastAsia="en-US"/>
        </w:rPr>
      </w:pPr>
    </w:p>
    <w:p w14:paraId="67B9F105" w14:textId="77777777" w:rsidR="000A3738" w:rsidRDefault="000A3738" w:rsidP="000A3738">
      <w:pPr>
        <w:widowControl/>
        <w:tabs>
          <w:tab w:val="left" w:pos="397"/>
        </w:tabs>
        <w:suppressAutoHyphens/>
        <w:spacing w:before="340" w:after="200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</w:p>
    <w:p w14:paraId="0DDFB837" w14:textId="6736EB66" w:rsidR="000A3738" w:rsidRPr="000A3738" w:rsidRDefault="000A3738" w:rsidP="000A3738">
      <w:pPr>
        <w:widowControl/>
        <w:suppressAutoHyphens/>
        <w:spacing w:line="30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D4446E">
        <w:rPr>
          <w:rFonts w:ascii="Arial" w:eastAsiaTheme="minorHAnsi" w:hAnsi="Arial" w:cs="Arial"/>
          <w:b/>
          <w:bCs/>
          <w:noProof/>
          <w:color w:val="000000"/>
          <w:sz w:val="26"/>
          <w:szCs w:val="26"/>
          <w:lang w:val="pt-BR" w:eastAsia="en-US"/>
        </w:rPr>
        <mc:AlternateContent>
          <mc:Choice Requires="wps">
            <w:drawing>
              <wp:inline distT="0" distB="0" distL="0" distR="0" wp14:anchorId="40F18F28" wp14:editId="0E0DC8FA">
                <wp:extent cx="570478" cy="192266"/>
                <wp:effectExtent l="0" t="0" r="1270" b="0"/>
                <wp:docPr id="1910732038" name="Text Box 1910732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78" cy="192266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56BD7" w14:textId="2143A013" w:rsidR="000A3738" w:rsidRDefault="000A3738" w:rsidP="000A3738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F18F28" id="Text Box 1910732038" o:spid="_x0000_s1045" type="#_x0000_t202" style="width:4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" fillcolor="#ef412f" stroked="f">
                <v:textbox inset="0,0,0,0">
                  <w:txbxContent>
                    <w:p w14:paraId="49F56BD7" w14:textId="2143A013" w:rsidR="000A3738" w:rsidRDefault="000A3738" w:rsidP="000A3738">
                      <w:pPr>
                        <w:pStyle w:val="title3GrupoGERALSTYLES"/>
                        <w:spacing w:before="0" w:line="240" w:lineRule="auto"/>
                      </w:pPr>
                      <w:r>
                        <w:t xml:space="preserve">Grupo </w:t>
                      </w:r>
                      <w:r>
                        <w:t>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A3738">
        <w:rPr>
          <w:rFonts w:ascii="Arial" w:eastAsiaTheme="minorHAnsi" w:hAnsi="Arial" w:cs="Arial"/>
          <w:color w:val="000000"/>
          <w:lang w:val="pt-BR" w:eastAsia="en-US"/>
        </w:rPr>
        <w:t xml:space="preserve">   </w:t>
      </w:r>
      <w:r w:rsidRPr="000A3738">
        <w:rPr>
          <w:rFonts w:ascii="Arial" w:eastAsiaTheme="minorHAnsi" w:hAnsi="Arial" w:cs="Arial"/>
          <w:b/>
          <w:bCs/>
          <w:color w:val="000000"/>
          <w:lang w:val="pt-BR" w:eastAsia="en-US"/>
        </w:rPr>
        <w:t>Comunicação em História</w: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</w:t>
      </w:r>
    </w:p>
    <w:p w14:paraId="5AAADC43" w14:textId="67A4861F" w:rsidR="000A3738" w:rsidRPr="000A3738" w:rsidRDefault="000A3738" w:rsidP="000A3738">
      <w:pPr>
        <w:widowControl/>
        <w:tabs>
          <w:tab w:val="left" w:pos="397"/>
        </w:tabs>
        <w:suppressAutoHyphens/>
        <w:spacing w:before="227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FE22D70" wp14:editId="32F60591">
                <wp:extent cx="215900" cy="215900"/>
                <wp:effectExtent l="0" t="0" r="0" b="0"/>
                <wp:docPr id="1468461829" name="Text Box 1468461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8568B" w14:textId="386B8615" w:rsidR="000A3738" w:rsidRPr="00411FF2" w:rsidRDefault="001D7A8D" w:rsidP="000A3738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E22D70" id="Text Box 1468461829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" fillcolor="#ef412f" stroked="f">
                <v:stroke joinstyle="miter"/>
                <v:textbox inset="0,0,0,0">
                  <w:txbxContent>
                    <w:p w14:paraId="0778568B" w14:textId="386B8615" w:rsidR="000A3738" w:rsidRPr="00411FF2" w:rsidRDefault="001D7A8D" w:rsidP="000A3738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Analisa as fontes. </w:t>
      </w:r>
    </w:p>
    <w:tbl>
      <w:tblPr>
        <w:tblW w:w="9411" w:type="dxa"/>
        <w:tblInd w:w="352" w:type="dxa"/>
        <w:shd w:val="clear" w:color="auto" w:fill="DEEFF9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5669"/>
      </w:tblGrid>
      <w:tr w:rsidR="000A3738" w:rsidRPr="000A3738" w14:paraId="5068A622" w14:textId="77777777" w:rsidTr="001D7A8D">
        <w:trPr>
          <w:trHeight w:val="1139"/>
        </w:trPr>
        <w:tc>
          <w:tcPr>
            <w:tcW w:w="9411" w:type="dxa"/>
            <w:gridSpan w:val="2"/>
            <w:shd w:val="clear" w:color="auto" w:fill="DEEFF9"/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67D0DEB6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before="80"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A</w:t>
            </w:r>
            <w:r w:rsidRPr="000A3738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Alterações políticas </w:t>
            </w:r>
          </w:p>
          <w:p w14:paraId="52FCED4B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O acordo de paz imposto pelas grandes potências vitoriosas sobreviventes [...] era dominado por cinco considerações: </w:t>
            </w:r>
          </w:p>
          <w:p w14:paraId="4C2835C7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– [...] o colapso de tantos regimes na Europa e a emergência, na Rússia, de um regime bolchevique revolucionário; </w:t>
            </w:r>
          </w:p>
          <w:p w14:paraId="3DA403D6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pacing w:val="-5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pacing w:val="-5"/>
                <w:sz w:val="20"/>
                <w:szCs w:val="20"/>
                <w:lang w:val="pt-BR" w:eastAsia="en-US"/>
              </w:rPr>
              <w:t xml:space="preserve">– a necessidade de controlar a Alemanha, que afinal quase tinha derrotado sozinha toda a coligação aliada; </w:t>
            </w:r>
          </w:p>
          <w:p w14:paraId="5833FBD6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– o mapa da Europa, que tinha de ser dividido e retraçado, tanto para enfraquecer a Alemanha como para preencher os grandes espaços vazios deixados na Europa e no Médio Oriente pela derrota e colapso dos impérios Russo, Habsburgo e Otomano. […]</w:t>
            </w:r>
          </w:p>
          <w:p w14:paraId="5D512B70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– políticas internas dentro dos países vitoriosos – o que significava, na prática, Grã-Bretanha, França e EUA, e os atritos entre eles [...];</w:t>
            </w:r>
          </w:p>
          <w:p w14:paraId="0DFC5AB5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– por fim, as potências vitoriosas procuraram desesperadamente o tipo de acordos de paz que tornasse impossível outra guerra como a que acabara de devastar o mundo. </w:t>
            </w:r>
          </w:p>
          <w:p w14:paraId="25307E43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 xml:space="preserve"> Eric Hobsbawm, A Era dos Extremos, História Breve do Século XX – 1914-1991, Lisboa, Editorial Presença, 1996</w:t>
            </w:r>
          </w:p>
        </w:tc>
      </w:tr>
      <w:tr w:rsidR="000A3738" w:rsidRPr="000A3738" w14:paraId="3EED2CA5" w14:textId="77777777" w:rsidTr="001D7A8D">
        <w:trPr>
          <w:trHeight w:val="3011"/>
        </w:trPr>
        <w:tc>
          <w:tcPr>
            <w:tcW w:w="3742" w:type="dxa"/>
            <w:shd w:val="clear" w:color="auto" w:fill="DEEFF9"/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59BA3F5D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B</w:t>
            </w:r>
            <w:r w:rsidRPr="000A3738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Custos humanos </w:t>
            </w:r>
          </w:p>
          <w:p w14:paraId="591DCAE5" w14:textId="5E0D2CC6" w:rsidR="000A3738" w:rsidRPr="000A3738" w:rsidRDefault="001D7A8D" w:rsidP="000A3738">
            <w:pPr>
              <w:widowControl/>
              <w:tabs>
                <w:tab w:val="left" w:pos="794"/>
              </w:tabs>
              <w:suppressAutoHyphens/>
              <w:spacing w:after="57" w:line="288" w:lineRule="auto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>
              <w:rPr>
                <w:rFonts w:ascii="Arial" w:eastAsiaTheme="minorHAnsi" w:hAnsi="Arial" w:cs="Arial"/>
                <w:b/>
                <w:bCs/>
                <w:noProof/>
                <w:color w:val="4D1000"/>
                <w:sz w:val="20"/>
                <w:szCs w:val="20"/>
                <w:lang w:val="pt-BR" w:eastAsia="en-US"/>
              </w:rPr>
              <w:drawing>
                <wp:inline distT="0" distB="0" distL="0" distR="0" wp14:anchorId="3A7B854A" wp14:editId="445A65FA">
                  <wp:extent cx="2087880" cy="1437640"/>
                  <wp:effectExtent l="0" t="0" r="0" b="0"/>
                  <wp:docPr id="1181928603" name="Picture 17" descr="A group of children posing for a phot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928603" name="Picture 17" descr="A group of children posing for a photo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shd w:val="clear" w:color="auto" w:fill="DEEFF9"/>
            <w:tcMar>
              <w:top w:w="0" w:type="dxa"/>
              <w:left w:w="227" w:type="dxa"/>
              <w:bottom w:w="0" w:type="dxa"/>
              <w:right w:w="227" w:type="dxa"/>
            </w:tcMar>
            <w:vAlign w:val="bottom"/>
          </w:tcPr>
          <w:p w14:paraId="66FD938C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A Grande Guerra custou a cada país combatente enormes quantidades de vidas e deixou uma geração de jovens dessensibilizados, muitos com incapacidades físicas que tiveram de enfrentar, sem apoio, a vida no pós-guerra.   </w:t>
            </w:r>
          </w:p>
          <w:p w14:paraId="29125254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before="57" w:line="180" w:lineRule="atLeas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Gordon Cheers, Atlas Histórico, H. F. Ullmann, 2009</w:t>
            </w:r>
          </w:p>
        </w:tc>
      </w:tr>
      <w:tr w:rsidR="000A3738" w:rsidRPr="000A3738" w14:paraId="36619B77" w14:textId="77777777" w:rsidTr="001D7A8D">
        <w:trPr>
          <w:trHeight w:val="1401"/>
        </w:trPr>
        <w:tc>
          <w:tcPr>
            <w:tcW w:w="9411" w:type="dxa"/>
            <w:gridSpan w:val="2"/>
            <w:shd w:val="clear" w:color="auto" w:fill="DEEFF9"/>
            <w:tcMar>
              <w:top w:w="0" w:type="dxa"/>
              <w:left w:w="227" w:type="dxa"/>
              <w:bottom w:w="0" w:type="dxa"/>
              <w:right w:w="227" w:type="dxa"/>
            </w:tcMar>
          </w:tcPr>
          <w:p w14:paraId="2BD67E66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after="57" w:line="280" w:lineRule="atLeast"/>
              <w:textAlignment w:val="center"/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b/>
                <w:bCs/>
                <w:color w:val="007FC5"/>
                <w:sz w:val="20"/>
                <w:szCs w:val="20"/>
                <w:lang w:val="pt-BR" w:eastAsia="en-US"/>
              </w:rPr>
              <w:t>C</w:t>
            </w:r>
            <w:r w:rsidRPr="000A3738">
              <w:rPr>
                <w:rFonts w:ascii="Arial" w:eastAsiaTheme="minorHAnsi" w:hAnsi="Arial" w:cs="Arial"/>
                <w:b/>
                <w:bCs/>
                <w:color w:val="4D1000"/>
                <w:sz w:val="20"/>
                <w:szCs w:val="20"/>
                <w:lang w:val="pt-BR" w:eastAsia="en-US"/>
              </w:rPr>
              <w:t xml:space="preserve"> Consequências económicas </w:t>
            </w:r>
          </w:p>
          <w:p w14:paraId="5EBBDB55" w14:textId="77777777" w:rsidR="000A3738" w:rsidRPr="000A3738" w:rsidRDefault="000A3738" w:rsidP="000A3738">
            <w:pPr>
              <w:widowControl/>
              <w:tabs>
                <w:tab w:val="left" w:pos="794"/>
              </w:tabs>
              <w:suppressAutoHyphens/>
              <w:spacing w:line="280" w:lineRule="atLeast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Os Estados Unidos tornaram-se, sem o ter procurado, os credores do mundo: os banqueiros de Nova Iorque têm, agora, créditos em todo o lado; por toda a parte eles controlam as empresas, têm à sua mercê os governos, que podem condenar ao fracasso com um só gesto.</w:t>
            </w:r>
          </w:p>
          <w:p w14:paraId="67DA2245" w14:textId="77777777" w:rsidR="000A3738" w:rsidRPr="000A3738" w:rsidRDefault="000A3738" w:rsidP="001D7A8D">
            <w:pPr>
              <w:widowControl/>
              <w:tabs>
                <w:tab w:val="left" w:pos="794"/>
              </w:tabs>
              <w:suppressAutoHyphens/>
              <w:spacing w:before="57" w:after="120" w:line="180" w:lineRule="atLeast"/>
              <w:jc w:val="right"/>
              <w:textAlignment w:val="center"/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color w:val="000000"/>
                <w:sz w:val="14"/>
                <w:szCs w:val="14"/>
                <w:lang w:val="pt-BR" w:eastAsia="en-US"/>
              </w:rPr>
              <w:t>Siegfried, Les États-Unis d’Aujourd’hui, Paris, Colin, 1928</w:t>
            </w:r>
          </w:p>
        </w:tc>
      </w:tr>
    </w:tbl>
    <w:p w14:paraId="69D94EDD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before="170" w:after="57" w:line="280" w:lineRule="atLeast"/>
        <w:ind w:left="737" w:hanging="340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1.1</w:t>
      </w: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ab/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Desenvolve, a partir das fontes e dos teus conhecimentos, o tema: </w:t>
      </w:r>
      <w:r w:rsidRPr="000A3738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O impacto da 1.ª Guerra Mundial</w:t>
      </w:r>
      <w:r w:rsidRPr="000A3738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. </w:t>
      </w:r>
    </w:p>
    <w:p w14:paraId="50B36EF1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before="57"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A tua resposta deve abordar os seguintes aspetos: </w:t>
      </w:r>
    </w:p>
    <w:p w14:paraId="0EB3FAA8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•</w:t>
      </w:r>
      <w:r w:rsidRPr="000A3738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alterações políticas provocadas pelos acordos de paz;</w:t>
      </w:r>
    </w:p>
    <w:p w14:paraId="29A3B01C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•</w:t>
      </w:r>
      <w:r w:rsidRPr="000A3738">
        <w:rPr>
          <w:rFonts w:ascii="Arial" w:eastAsiaTheme="minorHAnsi" w:hAnsi="Arial" w:cs="Arial"/>
          <w:b/>
          <w:bCs/>
          <w:color w:val="5DA441"/>
          <w:sz w:val="20"/>
          <w:szCs w:val="20"/>
          <w:lang w:val="pt-BR" w:eastAsia="en-US"/>
        </w:rPr>
        <w:t xml:space="preserve"> </w:t>
      </w:r>
      <w:r w:rsidRPr="000A3738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problemas sociais causados pela Guerra;</w:t>
      </w:r>
    </w:p>
    <w:p w14:paraId="07A7FB0A" w14:textId="77777777" w:rsidR="000A3738" w:rsidRPr="000A3738" w:rsidRDefault="000A3738" w:rsidP="000A3738">
      <w:pPr>
        <w:widowControl/>
        <w:tabs>
          <w:tab w:val="left" w:pos="397"/>
          <w:tab w:val="left" w:pos="737"/>
          <w:tab w:val="left" w:pos="794"/>
        </w:tabs>
        <w:suppressAutoHyphens/>
        <w:spacing w:after="57" w:line="280" w:lineRule="atLeast"/>
        <w:ind w:left="737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0A3738">
        <w:rPr>
          <w:rFonts w:ascii="Arial" w:eastAsiaTheme="minorHAnsi" w:hAnsi="Arial" w:cs="Arial"/>
          <w:b/>
          <w:bCs/>
          <w:color w:val="007FC5"/>
          <w:sz w:val="20"/>
          <w:szCs w:val="20"/>
          <w:lang w:val="pt-BR" w:eastAsia="en-US"/>
        </w:rPr>
        <w:t>•</w:t>
      </w:r>
      <w:r w:rsidRPr="000A3738">
        <w:rPr>
          <w:rFonts w:ascii="Arial" w:eastAsiaTheme="minorHAnsi" w:hAnsi="Arial" w:cs="Arial"/>
          <w:b/>
          <w:bCs/>
          <w:color w:val="5DA441"/>
          <w:sz w:val="20"/>
          <w:szCs w:val="20"/>
          <w:lang w:val="pt-BR" w:eastAsia="en-US"/>
        </w:rPr>
        <w:t xml:space="preserve"> </w:t>
      </w:r>
      <w:r w:rsidRPr="000A3738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o novo contexto económico mundial.</w:t>
      </w:r>
    </w:p>
    <w:p w14:paraId="316A7EF7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5D959E06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FDC3348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DA82899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6309CB6D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09CDFB8E" w14:textId="77777777" w:rsidR="001D7A8D" w:rsidRPr="00E7472A" w:rsidRDefault="001D7A8D" w:rsidP="001D7A8D">
      <w:pPr>
        <w:pStyle w:val="testeAlineas"/>
        <w:tabs>
          <w:tab w:val="clear" w:pos="567"/>
          <w:tab w:val="clear" w:pos="8787"/>
          <w:tab w:val="left" w:pos="720"/>
          <w:tab w:val="right" w:pos="8607"/>
        </w:tabs>
        <w:ind w:left="851" w:hanging="311"/>
        <w:rPr>
          <w:color w:val="FFFFFF" w:themeColor="background1"/>
          <w:u w:color="000000" w:themeColor="text1"/>
          <w14:textFill>
            <w14:noFill/>
          </w14:textFill>
        </w:rPr>
      </w:pPr>
      <w:r>
        <w:tab/>
      </w:r>
      <w:r w:rsidRPr="00E7472A">
        <w:rPr>
          <w:rStyle w:val="Line"/>
          <w:color w:val="FFFFFF" w:themeColor="background1"/>
          <w:u w:color="000000" w:themeColor="text1"/>
          <w14:textFill>
            <w14:noFill/>
          </w14:textFill>
        </w:rPr>
        <w:t>                                                                            </w:t>
      </w:r>
    </w:p>
    <w:p w14:paraId="4A07FF26" w14:textId="7FA5E863" w:rsidR="001D7A8D" w:rsidRDefault="001D7A8D" w:rsidP="00CC4760">
      <w:pPr>
        <w:widowControl/>
        <w:tabs>
          <w:tab w:val="left" w:pos="397"/>
          <w:tab w:val="left" w:pos="737"/>
          <w:tab w:val="left" w:pos="794"/>
        </w:tabs>
        <w:spacing w:before="57" w:after="57" w:line="28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br w:type="page"/>
      </w:r>
    </w:p>
    <w:p w14:paraId="1AD12763" w14:textId="77777777" w:rsidR="00CC4760" w:rsidRDefault="00CC4760" w:rsidP="00CC4760">
      <w:pPr>
        <w:widowControl/>
        <w:tabs>
          <w:tab w:val="left" w:pos="397"/>
          <w:tab w:val="left" w:pos="737"/>
          <w:tab w:val="left" w:pos="794"/>
        </w:tabs>
        <w:spacing w:before="57" w:after="57" w:line="28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</w:p>
    <w:p w14:paraId="73C978D5" w14:textId="77777777" w:rsidR="001D7A8D" w:rsidRPr="001D7A8D" w:rsidRDefault="00CC4760" w:rsidP="001D7A8D">
      <w:pPr>
        <w:pStyle w:val="titleDomsemgrupoFICHAGERAL"/>
        <w:rPr>
          <w:rFonts w:ascii="Arial" w:eastAsiaTheme="minorHAnsi" w:hAnsi="Arial" w:cs="Arial"/>
          <w:color w:val="007FC5"/>
          <w:lang w:eastAsia="en-US"/>
        </w:rPr>
      </w:pPr>
      <w:r w:rsidRPr="00CC4760">
        <w:rPr>
          <w:rFonts w:ascii="Arial" w:eastAsiaTheme="minorHAnsi" w:hAnsi="Arial" w:cs="Arial"/>
          <w:w w:val="1"/>
          <w:sz w:val="2"/>
          <w:szCs w:val="2"/>
          <w:lang w:eastAsia="en-US"/>
        </w:rPr>
        <w:t>82</w:t>
      </w:r>
      <w:r w:rsidR="001D7A8D" w:rsidRPr="001D7A8D">
        <w:rPr>
          <w:rFonts w:ascii="Arial" w:eastAsiaTheme="minorHAnsi" w:hAnsi="Arial" w:cs="Arial"/>
          <w:color w:val="007FC5"/>
          <w:lang w:eastAsia="en-US"/>
        </w:rPr>
        <w:t xml:space="preserve">9.2. A Revolução Soviética </w:t>
      </w:r>
    </w:p>
    <w:p w14:paraId="132D77F8" w14:textId="62C91633" w:rsidR="001D7A8D" w:rsidRPr="001D7A8D" w:rsidRDefault="001D7A8D" w:rsidP="001D7A8D">
      <w:pPr>
        <w:widowControl/>
        <w:tabs>
          <w:tab w:val="left" w:pos="397"/>
        </w:tabs>
        <w:suppressAutoHyphens/>
        <w:spacing w:before="454" w:line="34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b/>
          <w:bCs/>
          <w:color w:val="000000"/>
          <w:w w:val="1"/>
          <w:sz w:val="2"/>
          <w:szCs w:val="2"/>
          <w:lang w:val="pt-BR" w:eastAsia="en-US"/>
        </w:rPr>
        <w:t>4</w:t>
      </w:r>
      <w:r w:rsidRPr="00D4446E">
        <w:rPr>
          <w:rFonts w:ascii="Arial" w:eastAsiaTheme="minorHAnsi" w:hAnsi="Arial" w:cs="Arial"/>
          <w:b/>
          <w:bCs/>
          <w:noProof/>
          <w:color w:val="000000"/>
          <w:sz w:val="26"/>
          <w:szCs w:val="26"/>
          <w:lang w:val="pt-BR" w:eastAsia="en-US"/>
        </w:rPr>
        <mc:AlternateContent>
          <mc:Choice Requires="wps">
            <w:drawing>
              <wp:inline distT="0" distB="0" distL="0" distR="0" wp14:anchorId="57659F6F" wp14:editId="70A2374B">
                <wp:extent cx="570478" cy="192266"/>
                <wp:effectExtent l="0" t="0" r="1270" b="0"/>
                <wp:docPr id="1304961066" name="Text Box 130496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78" cy="192266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53AAF" w14:textId="2F43D66E" w:rsidR="001D7A8D" w:rsidRDefault="001D7A8D" w:rsidP="001D7A8D">
                            <w:pPr>
                              <w:pStyle w:val="title3GrupoGERALSTYLES"/>
                              <w:spacing w:before="0" w:line="240" w:lineRule="auto"/>
                            </w:pPr>
                            <w:r>
                              <w:t>Grupo III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59F6F" id="Text Box 1304961066" o:spid="_x0000_s1047" type="#_x0000_t202" style="width:4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" fillcolor="#ef412f" stroked="f">
                <v:textbox inset="0,0,0,0">
                  <w:txbxContent>
                    <w:p w14:paraId="49A53AAF" w14:textId="2F43D66E" w:rsidR="001D7A8D" w:rsidRDefault="001D7A8D" w:rsidP="001D7A8D">
                      <w:pPr>
                        <w:pStyle w:val="title3GrupoGERALSTYLES"/>
                        <w:spacing w:before="0" w:line="240" w:lineRule="auto"/>
                      </w:pPr>
                      <w:r>
                        <w:t>Grupo I</w:t>
                      </w:r>
                      <w:r>
                        <w:t>I</w:t>
                      </w:r>
                      <w:r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D7A8D">
        <w:rPr>
          <w:rFonts w:ascii="Arial" w:eastAsiaTheme="minorHAnsi" w:hAnsi="Arial" w:cs="Arial"/>
          <w:b/>
          <w:bCs/>
          <w:color w:val="000000"/>
          <w:sz w:val="26"/>
          <w:szCs w:val="26"/>
          <w:lang w:val="pt-BR" w:eastAsia="en-US"/>
        </w:rPr>
        <w:t xml:space="preserve">  </w:t>
      </w:r>
      <w:r w:rsidRPr="001D7A8D">
        <w:rPr>
          <w:rFonts w:ascii="Arial" w:eastAsiaTheme="minorHAnsi" w:hAnsi="Arial" w:cs="Arial"/>
          <w:b/>
          <w:bCs/>
          <w:color w:val="000000"/>
          <w:lang w:val="pt-BR" w:eastAsia="en-US"/>
        </w:rPr>
        <w:t>Compreensão Histórica</w:t>
      </w:r>
    </w:p>
    <w:p w14:paraId="526030D8" w14:textId="21EDC77C" w:rsidR="001D7A8D" w:rsidRPr="001D7A8D" w:rsidRDefault="001D7A8D" w:rsidP="001D7A8D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A0AA701" wp14:editId="45B5ABBA">
                <wp:extent cx="215900" cy="215900"/>
                <wp:effectExtent l="0" t="0" r="0" b="0"/>
                <wp:docPr id="2133997055" name="Text Box 2133997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24A6A" w14:textId="797E769D" w:rsidR="001D7A8D" w:rsidRPr="00411FF2" w:rsidRDefault="001D7A8D" w:rsidP="001D7A8D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0AA701" id="Text Box 2133997055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" fillcolor="#ef412f" stroked="f">
                <v:stroke joinstyle="miter"/>
                <v:textbox inset="0,0,0,0">
                  <w:txbxContent>
                    <w:p w14:paraId="7B024A6A" w14:textId="797E769D" w:rsidR="001D7A8D" w:rsidRPr="00411FF2" w:rsidRDefault="001D7A8D" w:rsidP="001D7A8D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D7A8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Completa os espaços em branco no texto. Utiliza a chave. 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4"/>
      </w:tblGrid>
      <w:tr w:rsidR="001D7A8D" w:rsidRPr="001D7A8D" w14:paraId="3577A615" w14:textId="77777777" w:rsidTr="001D7A8D">
        <w:trPr>
          <w:trHeight w:val="368"/>
          <w:jc w:val="right"/>
        </w:trPr>
        <w:tc>
          <w:tcPr>
            <w:tcW w:w="9334" w:type="dxa"/>
            <w:tcBorders>
              <w:top w:val="single" w:sz="4" w:space="0" w:color="007FC5"/>
              <w:left w:val="single" w:sz="6" w:space="0" w:color="5DA441"/>
              <w:bottom w:val="single" w:sz="6" w:space="0" w:color="auto"/>
              <w:right w:val="single" w:sz="6" w:space="0" w:color="000000"/>
            </w:tcBorders>
            <w:shd w:val="solid" w:color="FAEFD5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C0CF" w14:textId="77777777" w:rsidR="001D7A8D" w:rsidRPr="001D7A8D" w:rsidRDefault="001D7A8D" w:rsidP="001D7A8D">
            <w:pPr>
              <w:widowControl/>
              <w:tabs>
                <w:tab w:val="left" w:pos="340"/>
              </w:tabs>
              <w:suppressAutoHyphens/>
              <w:spacing w:before="57" w:line="260" w:lineRule="atLeast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</w:pPr>
            <w:r w:rsidRPr="001D7A8D">
              <w:rPr>
                <w:rFonts w:ascii="Arial" w:eastAsiaTheme="minorHAnsi" w:hAnsi="Arial" w:cs="Arial"/>
                <w:b/>
                <w:bCs/>
                <w:color w:val="000000"/>
                <w:spacing w:val="-1"/>
                <w:sz w:val="19"/>
                <w:szCs w:val="19"/>
                <w:lang w:val="pt-BR" w:eastAsia="en-US"/>
              </w:rPr>
              <w:t>Chave</w:t>
            </w:r>
          </w:p>
        </w:tc>
      </w:tr>
      <w:tr w:rsidR="001D7A8D" w:rsidRPr="001D7A8D" w14:paraId="190699DC" w14:textId="77777777" w:rsidTr="001D7A8D">
        <w:trPr>
          <w:trHeight w:val="453"/>
          <w:jc w:val="right"/>
        </w:trPr>
        <w:tc>
          <w:tcPr>
            <w:tcW w:w="9334" w:type="dxa"/>
            <w:tcBorders>
              <w:top w:val="single" w:sz="6" w:space="0" w:color="auto"/>
              <w:left w:val="single" w:sz="6" w:space="0" w:color="5DA441"/>
              <w:bottom w:val="single" w:sz="4" w:space="0" w:color="007FC5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0" w:type="dxa"/>
            </w:tcMar>
          </w:tcPr>
          <w:p w14:paraId="4A2B4826" w14:textId="77777777" w:rsidR="001D7A8D" w:rsidRPr="001D7A8D" w:rsidRDefault="001D7A8D" w:rsidP="001D7A8D">
            <w:pPr>
              <w:widowControl/>
              <w:tabs>
                <w:tab w:val="right" w:pos="2000"/>
              </w:tabs>
              <w:suppressAutoHyphens/>
              <w:spacing w:before="57" w:line="280" w:lineRule="atLeast"/>
              <w:jc w:val="center"/>
              <w:textAlignment w:val="center"/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</w:pPr>
            <w:r w:rsidRPr="001D7A8D"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  <w:t xml:space="preserve">Domingo Sangrento – revolução – desigualdade – agricultura – Comunismo de guerra – czar </w:t>
            </w:r>
          </w:p>
          <w:p w14:paraId="797BAF72" w14:textId="77777777" w:rsidR="001D7A8D" w:rsidRPr="001D7A8D" w:rsidRDefault="001D7A8D" w:rsidP="001D7A8D">
            <w:pPr>
              <w:widowControl/>
              <w:tabs>
                <w:tab w:val="right" w:pos="2000"/>
              </w:tabs>
              <w:suppressAutoHyphens/>
              <w:spacing w:before="57" w:line="280" w:lineRule="atLeast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1D7A8D">
              <w:rPr>
                <w:rFonts w:ascii="Arial" w:eastAsiaTheme="minorHAnsi" w:hAnsi="Arial" w:cs="Arial"/>
                <w:color w:val="000000"/>
                <w:spacing w:val="-1"/>
                <w:sz w:val="20"/>
                <w:szCs w:val="20"/>
                <w:lang w:val="pt-BR" w:eastAsia="en-US"/>
              </w:rPr>
              <w:t>Nova Política Económica (NEP) – União das Repúblicas Socialistas Soviéticas (URSS) – Lenine</w:t>
            </w:r>
          </w:p>
        </w:tc>
      </w:tr>
    </w:tbl>
    <w:p w14:paraId="3C171286" w14:textId="36E6A239" w:rsidR="001D7A8D" w:rsidRPr="001D7A8D" w:rsidRDefault="001D7A8D" w:rsidP="001D7A8D">
      <w:pPr>
        <w:widowControl/>
        <w:tabs>
          <w:tab w:val="left" w:pos="397"/>
          <w:tab w:val="left" w:pos="737"/>
          <w:tab w:val="left" w:pos="794"/>
        </w:tabs>
        <w:spacing w:before="57" w:after="57" w:line="30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No início do século XX, a Rússia era um império, governado por um sistema político dominado pelo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A economia russa atravessava uma situação de crise. A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era pouco produtiva e a maioria das propriedades pertenciam à nobreza e ao clero. A indústria era rudimentar. Na sociedade russa existia grande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</w:t>
      </w:r>
    </w:p>
    <w:p w14:paraId="5C2E6E7A" w14:textId="48EA2DE9" w:rsidR="001D7A8D" w:rsidRPr="001D7A8D" w:rsidRDefault="001D7A8D" w:rsidP="001D7A8D">
      <w:pPr>
        <w:widowControl/>
        <w:tabs>
          <w:tab w:val="left" w:pos="397"/>
          <w:tab w:val="left" w:pos="737"/>
          <w:tab w:val="left" w:pos="794"/>
        </w:tabs>
        <w:spacing w:before="57" w:after="57" w:line="30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No dia 22 de janeiro de 1905, operários e camponeses dirigiram-se para o palácio do czar com uma petição por melhores condições de vida e por mudanças políticas. A manifestação foi travada por tropas fiéis ao czar, que dispararam sobre a população. Este dia ficou conhecido como o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Após este acontecimento, o czar prometeu mudanças no regime, contudo, não as realizou efetivamente. </w:t>
      </w:r>
    </w:p>
    <w:p w14:paraId="7C512951" w14:textId="4B513111" w:rsidR="001D7A8D" w:rsidRPr="001D7A8D" w:rsidRDefault="001D7A8D" w:rsidP="001D7A8D">
      <w:pPr>
        <w:widowControl/>
        <w:tabs>
          <w:tab w:val="left" w:pos="397"/>
          <w:tab w:val="left" w:pos="737"/>
          <w:tab w:val="left" w:pos="794"/>
        </w:tabs>
        <w:spacing w:before="57" w:after="57" w:line="30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Em fevereiro de 1917, a população da capital voltou a revoltar-se e contou com o apoio de muitos soldados. Era o início da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! As medidas tomadas pelo Governo Provisório não resolveram os problemas do país. A população criticava sobretudo a permanência da Rússia na Guerra. </w:t>
      </w:r>
    </w:p>
    <w:p w14:paraId="50AAF0F3" w14:textId="2AA0A763" w:rsidR="001D7A8D" w:rsidRPr="001D7A8D" w:rsidRDefault="001D7A8D" w:rsidP="001D7A8D">
      <w:pPr>
        <w:widowControl/>
        <w:tabs>
          <w:tab w:val="left" w:pos="397"/>
          <w:tab w:val="left" w:pos="737"/>
          <w:tab w:val="left" w:pos="794"/>
        </w:tabs>
        <w:spacing w:before="57" w:after="57" w:line="30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Em outubro de 1917, a oposição bolchevique, liderada por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, avançava com a Revolução Soviética e instaurava uma ditadura do proletariado.  Para controlar a oposição adotou um conjunto de medidas repressivas conhecidas por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 . Em 1921, para controlar a situação económica e social, Lenine definiu uma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Em 1922, foi criada a </w:t>
      </w:r>
      <w:r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>_______________</w:t>
      </w: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. </w:t>
      </w:r>
    </w:p>
    <w:p w14:paraId="48EA831A" w14:textId="77777777" w:rsidR="001D7A8D" w:rsidRPr="001D7A8D" w:rsidRDefault="001D7A8D" w:rsidP="001D7A8D">
      <w:pPr>
        <w:widowControl/>
        <w:tabs>
          <w:tab w:val="left" w:pos="397"/>
          <w:tab w:val="left" w:pos="737"/>
          <w:tab w:val="left" w:pos="794"/>
        </w:tabs>
        <w:spacing w:before="57" w:after="57" w:line="300" w:lineRule="atLeast"/>
        <w:ind w:left="397"/>
        <w:jc w:val="both"/>
        <w:textAlignment w:val="center"/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color w:val="000000"/>
          <w:sz w:val="20"/>
          <w:szCs w:val="20"/>
          <w:lang w:val="pt-BR" w:eastAsia="en-US"/>
        </w:rPr>
        <w:t xml:space="preserve">As ideias socialistas influenciaram várias revoluções dentro e fora da Europa. </w:t>
      </w:r>
    </w:p>
    <w:p w14:paraId="67B45AB4" w14:textId="0DC99DC8" w:rsidR="001D7A8D" w:rsidRPr="001D7A8D" w:rsidRDefault="001D7A8D" w:rsidP="001D7A8D">
      <w:pPr>
        <w:widowControl/>
        <w:tabs>
          <w:tab w:val="left" w:pos="397"/>
        </w:tabs>
        <w:suppressAutoHyphens/>
        <w:spacing w:before="340" w:after="113" w:line="280" w:lineRule="atLeast"/>
        <w:textAlignment w:val="center"/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</w:pPr>
      <w:r w:rsidRPr="00600DD8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AB6ADF1" wp14:editId="1D3BB771">
                <wp:extent cx="215900" cy="215900"/>
                <wp:effectExtent l="0" t="0" r="0" b="0"/>
                <wp:docPr id="438590126" name="Text Box 438590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EF0D4" w14:textId="1EFC1C83" w:rsidR="001D7A8D" w:rsidRPr="00411FF2" w:rsidRDefault="001D7A8D" w:rsidP="001D7A8D">
                            <w:pPr>
                              <w:pStyle w:val="number1BoxBolaresertFICHANUMBERINGCor1"/>
                              <w:spacing w:line="240" w:lineRule="auto"/>
                              <w:ind w:left="0" w:firstLine="0"/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 w:rsidRPr="00411FF2">
                              <w:rPr>
                                <w:rStyle w:val="number1Box"/>
                                <w:color w:val="FFFFFF" w:themeColor="background1"/>
                                <w:lang w:val="pt-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B6ADF1" id="Text Box 438590126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" fillcolor="#ef412f" stroked="f">
                <v:stroke joinstyle="miter"/>
                <v:textbox inset="0,0,0,0">
                  <w:txbxContent>
                    <w:p w14:paraId="12DEF0D4" w14:textId="1EFC1C83" w:rsidR="001D7A8D" w:rsidRPr="00411FF2" w:rsidRDefault="001D7A8D" w:rsidP="001D7A8D">
                      <w:pPr>
                        <w:pStyle w:val="number1BoxBolaresertFICHANUMBERINGCor1"/>
                        <w:spacing w:line="240" w:lineRule="auto"/>
                        <w:ind w:left="0" w:firstLine="0"/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 w:rsidRPr="00411FF2">
                        <w:rPr>
                          <w:rStyle w:val="number1Box"/>
                          <w:color w:val="FFFFFF" w:themeColor="background1"/>
                          <w:lang w:val="pt-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D7A8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 xml:space="preserve"> Ordena cronologicamente os seguintes acontecimentos, do mais antigo para o mais recente. </w:t>
      </w:r>
      <w:r w:rsidRPr="001D7A8D">
        <w:rPr>
          <w:rFonts w:ascii="Arial" w:eastAsiaTheme="minorHAnsi" w:hAnsi="Arial" w:cs="Arial"/>
          <w:b/>
          <w:bCs/>
          <w:color w:val="000000"/>
          <w:sz w:val="20"/>
          <w:szCs w:val="20"/>
          <w:lang w:val="pt-BR" w:eastAsia="en-US"/>
        </w:rPr>
        <w:tab/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6"/>
        <w:gridCol w:w="4407"/>
      </w:tblGrid>
      <w:tr w:rsidR="001D7A8D" w:rsidRPr="001D7A8D" w14:paraId="1560A4A0" w14:textId="77777777" w:rsidTr="001D7A8D">
        <w:trPr>
          <w:trHeight w:val="1723"/>
        </w:trPr>
        <w:tc>
          <w:tcPr>
            <w:tcW w:w="44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89891" w14:textId="4E62AAFD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3A467CFC" wp14:editId="3D35978E">
                      <wp:extent cx="175260" cy="173355"/>
                      <wp:effectExtent l="0" t="0" r="15240" b="17145"/>
                      <wp:docPr id="141813474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56FE6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467CFC" id="_x0000_s1050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">
                      <v:stroke joinstyle="miter"/>
                      <v:textbox inset="0,0,0,0">
                        <w:txbxContent>
                          <w:p w14:paraId="41C56FE6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Revolução dos bolcheviques </w:t>
            </w:r>
          </w:p>
          <w:p w14:paraId="1DD198BE" w14:textId="2FE8ED9C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15F03ED5" wp14:editId="3CA73DF5">
                      <wp:extent cx="175260" cy="173355"/>
                      <wp:effectExtent l="0" t="0" r="15240" b="17145"/>
                      <wp:docPr id="138989024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4EEC5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F03ED5" id="_x0000_s1051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DB59a4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7C24EEC5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NEP (Nova Política Económica) </w:t>
            </w:r>
          </w:p>
          <w:p w14:paraId="0CDD6EFE" w14:textId="084042CF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244FAA83" wp14:editId="1F4D169E">
                      <wp:extent cx="175260" cy="173355"/>
                      <wp:effectExtent l="0" t="0" r="15240" b="17145"/>
                      <wp:docPr id="154941175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FD0BC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4FAA83" id="_x0000_s1052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rH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FHTaa4wObIFcURPPAw9&#10;jzOKoAX/jZIO+72m4eueeUmJfm3R1zQcZ+DPYHsGzHJ8WlMePSXDZh2HMdo7r3Ytcg+9Y+EW3W9U&#10;PLfJkMcpY+xiRI/G5Od9vvXjf2H1H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KOtSsc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7EAFD0BC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Revolução de fevereiro </w:t>
            </w:r>
          </w:p>
          <w:p w14:paraId="25F7C211" w14:textId="0C3C653A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4042283" wp14:editId="2DACB729">
                      <wp:extent cx="175260" cy="173355"/>
                      <wp:effectExtent l="0" t="0" r="15240" b="17145"/>
                      <wp:docPr id="765317505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E8D8E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042283" id="_x0000_s1053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FbNw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FHT6SJFSI5sQRzREw9D&#10;z+OMImjBf6Okw36vafi6Z15Sol9b9DUNxxn4M9ieAbMcn9aUR0/JsFnHYYz2zqtdi9xD71i4Rfcb&#10;Fc9tMuRxyhi7GNGjMfl5n2/9+F9YfQc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BClhFb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5A1E8D8E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Tratado de Brest-Litovsk </w:t>
            </w:r>
          </w:p>
          <w:p w14:paraId="2CDCDE11" w14:textId="77AEBA63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5316E04" wp14:editId="54564148">
                      <wp:extent cx="175260" cy="173355"/>
                      <wp:effectExtent l="0" t="0" r="15240" b="17145"/>
                      <wp:docPr id="180758914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18F402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316E04" id="_x0000_s1054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Dp840B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1018F402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Criação da URSS</w:t>
            </w:r>
          </w:p>
        </w:tc>
        <w:tc>
          <w:tcPr>
            <w:tcW w:w="440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00E7D" w14:textId="7F1EC9D0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5B313901" wp14:editId="0A64D2BA">
                      <wp:extent cx="175260" cy="173355"/>
                      <wp:effectExtent l="0" t="0" r="15240" b="17145"/>
                      <wp:docPr id="11247702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F098B2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313901" id="_x0000_s1055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AIyNad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4EF098B2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Entrada da Rússia na 1.ª Guerra Mundial </w:t>
            </w:r>
          </w:p>
          <w:p w14:paraId="2478A2DC" w14:textId="3460D431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01B91D11" wp14:editId="359CD0AB">
                      <wp:extent cx="175260" cy="173355"/>
                      <wp:effectExtent l="0" t="0" r="15240" b="17145"/>
                      <wp:docPr id="784977075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72DB1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B91D11" id="_x0000_s1056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CysOPv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5EB72DB1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Domingo Sangrento </w:t>
            </w:r>
          </w:p>
          <w:p w14:paraId="430C9668" w14:textId="6462F25C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42F89D98" wp14:editId="56C2B8D1">
                      <wp:extent cx="175260" cy="173355"/>
                      <wp:effectExtent l="0" t="0" r="15240" b="17145"/>
                      <wp:docPr id="71364148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08098C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F89D98" id="_x0000_s1057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7hzNg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">
                      <v:stroke joinstyle="miter"/>
                      <v:textbox inset="0,0,0,0">
                        <w:txbxContent>
                          <w:p w14:paraId="1908098C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Comunismo de guerra </w:t>
            </w:r>
          </w:p>
          <w:p w14:paraId="54F2EE5E" w14:textId="4219912E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9E37B49" wp14:editId="56FD8DBD">
                      <wp:extent cx="175260" cy="173355"/>
                      <wp:effectExtent l="0" t="0" r="15240" b="17145"/>
                      <wp:docPr id="173857028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3A273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E37B49" id="_x0000_s1058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SQMNw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FHT2TRFSI5sQRzREw9D&#10;z+OMImjBf6Okw36vafi6Z15Sol9b9DUNxxn4M9ieAbMcn9aUR0/JsFnHYYz2zqtdi9xD71i4Rfcb&#10;Fc9tMuRxyhi7GNGjMfl5n2/9+F9YfQc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AxwSQM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2473A273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 xml:space="preserve">Início da guerra civil </w:t>
            </w:r>
          </w:p>
          <w:p w14:paraId="06AF7D25" w14:textId="3C67A20D" w:rsidR="001D7A8D" w:rsidRPr="001D7A8D" w:rsidRDefault="001D7A8D" w:rsidP="001D7A8D">
            <w:pPr>
              <w:widowControl/>
              <w:tabs>
                <w:tab w:val="left" w:pos="397"/>
              </w:tabs>
              <w:suppressAutoHyphens/>
              <w:spacing w:before="57" w:line="280" w:lineRule="atLeast"/>
              <w:textAlignment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</w:pPr>
            <w:r w:rsidRPr="000A3738">
              <w:rPr>
                <w:rFonts w:ascii="Arial" w:eastAsiaTheme="minorHAnsi" w:hAnsi="Arial" w:cs="Arial"/>
                <w:noProof/>
                <w:color w:val="000000"/>
                <w:sz w:val="20"/>
                <w:szCs w:val="20"/>
                <w:lang w:val="pt-BR" w:eastAsia="en-US"/>
              </w:rPr>
              <mc:AlternateContent>
                <mc:Choice Requires="wps">
                  <w:drawing>
                    <wp:inline distT="0" distB="0" distL="0" distR="0" wp14:anchorId="6EC0A98E" wp14:editId="7035AECF">
                      <wp:extent cx="175260" cy="173355"/>
                      <wp:effectExtent l="0" t="0" r="15240" b="17145"/>
                      <wp:docPr id="52350039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530" y="776796"/>
                                <a:ext cx="175260" cy="173355"/>
                              </a:xfrm>
                              <a:prstGeom prst="roundRect">
                                <a:avLst>
                                  <a:gd name="adj" fmla="val 11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AA2469" w14:textId="77777777" w:rsidR="001D7A8D" w:rsidRPr="000A3738" w:rsidRDefault="001D7A8D" w:rsidP="001D7A8D">
                                  <w:pPr>
                                    <w:pStyle w:val="OpodentroquadradoKFICHAGERAL"/>
                                    <w:spacing w:line="240" w:lineRule="auto"/>
                                    <w:rPr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C0A98E" id="_x0000_s1059" style="width:13.8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5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">
                      <v:stroke joinstyle="miter"/>
                      <v:textbox inset="0,0,0,0">
                        <w:txbxContent>
                          <w:p w14:paraId="17AA2469" w14:textId="77777777" w:rsidR="001D7A8D" w:rsidRPr="000A3738" w:rsidRDefault="001D7A8D" w:rsidP="001D7A8D">
                            <w:pPr>
                              <w:pStyle w:val="OpodentroquadradoKFICHAGERAL"/>
                              <w:spacing w:line="240" w:lineRule="auto"/>
                              <w:rPr>
                                <w:lang w:val="pt-PT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 </w:t>
            </w:r>
            <w:r w:rsidRPr="001D7A8D">
              <w:rPr>
                <w:rFonts w:ascii="Arial" w:eastAsiaTheme="minorHAnsi" w:hAnsi="Arial" w:cs="Arial"/>
                <w:color w:val="000000"/>
                <w:sz w:val="20"/>
                <w:szCs w:val="20"/>
                <w:lang w:val="pt-BR" w:eastAsia="en-US"/>
              </w:rPr>
              <w:t>Expansão do comunismo</w:t>
            </w:r>
          </w:p>
        </w:tc>
      </w:tr>
    </w:tbl>
    <w:p w14:paraId="379839BC" w14:textId="6A0D851E" w:rsidR="001D7A8D" w:rsidRPr="001D7A8D" w:rsidRDefault="001D7A8D" w:rsidP="001D7A8D">
      <w:pPr>
        <w:widowControl/>
        <w:tabs>
          <w:tab w:val="left" w:pos="397"/>
        </w:tabs>
        <w:suppressAutoHyphens/>
        <w:spacing w:before="170" w:after="113" w:line="288" w:lineRule="auto"/>
        <w:ind w:left="397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  <w:lang w:val="pt-BR" w:eastAsia="en-US"/>
        </w:rPr>
      </w:pPr>
    </w:p>
    <w:p w14:paraId="18EEFB30" w14:textId="77777777" w:rsidR="001D7A8D" w:rsidRDefault="001D7A8D" w:rsidP="001D7A8D">
      <w:pPr>
        <w:widowControl/>
        <w:suppressAutoHyphens/>
        <w:spacing w:before="397" w:line="300" w:lineRule="atLeast"/>
        <w:jc w:val="center"/>
        <w:textAlignment w:val="center"/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</w:pPr>
    </w:p>
    <w:p w14:paraId="7B09733B" w14:textId="56EE6A4C" w:rsidR="001D7A8D" w:rsidRPr="001D7A8D" w:rsidRDefault="001D7A8D" w:rsidP="001D7A8D">
      <w:pPr>
        <w:widowControl/>
        <w:suppressAutoHyphens/>
        <w:spacing w:before="397" w:line="300" w:lineRule="atLeast"/>
        <w:jc w:val="center"/>
        <w:textAlignment w:val="center"/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</w:pPr>
      <w:r w:rsidRPr="001D7A8D">
        <w:rPr>
          <w:rFonts w:ascii="Arial" w:eastAsiaTheme="minorHAnsi" w:hAnsi="Arial" w:cs="Arial"/>
          <w:b/>
          <w:bCs/>
          <w:noProof/>
          <w:color w:val="000000"/>
          <w:sz w:val="24"/>
          <w:szCs w:val="24"/>
          <w:lang w:val="pt-BR" w:eastAsia="en-US"/>
        </w:rPr>
        <w:drawing>
          <wp:anchor distT="0" distB="0" distL="114300" distR="114300" simplePos="0" relativeHeight="251677696" behindDoc="1" locked="0" layoutInCell="1" allowOverlap="1" wp14:anchorId="2B3989DA" wp14:editId="59453AB2">
            <wp:simplePos x="0" y="0"/>
            <wp:positionH relativeFrom="column">
              <wp:posOffset>-2540</wp:posOffset>
            </wp:positionH>
            <wp:positionV relativeFrom="paragraph">
              <wp:posOffset>113714</wp:posOffset>
            </wp:positionV>
            <wp:extent cx="6223000" cy="838200"/>
            <wp:effectExtent l="0" t="0" r="0" b="0"/>
            <wp:wrapNone/>
            <wp:docPr id="737137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13715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A8D"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  <w:t xml:space="preserve">Antes de entregares a ficha, verifica se respondeste a todas as questões, </w:t>
      </w:r>
      <w:r w:rsidRPr="001D7A8D">
        <w:rPr>
          <w:rFonts w:ascii="Arial" w:eastAsiaTheme="minorHAnsi" w:hAnsi="Arial" w:cs="Arial"/>
          <w:b/>
          <w:bCs/>
          <w:color w:val="4D1000"/>
          <w:sz w:val="20"/>
          <w:szCs w:val="20"/>
          <w:lang w:val="pt-BR" w:eastAsia="en-US"/>
        </w:rPr>
        <w:br/>
        <w:t>relê as respostas e corrige eventuais erros.</w:t>
      </w:r>
    </w:p>
    <w:p w14:paraId="45BC2D99" w14:textId="5BB20172" w:rsidR="00103066" w:rsidRPr="00103066" w:rsidRDefault="00103066" w:rsidP="00103066">
      <w:pPr>
        <w:pStyle w:val="paraRightFICHAGERAL"/>
        <w:spacing w:before="240"/>
        <w:rPr>
          <w:b/>
          <w:bCs/>
          <w:color w:val="4D1000"/>
          <w:sz w:val="24"/>
          <w:szCs w:val="24"/>
        </w:rPr>
      </w:pPr>
      <w:r>
        <w:rPr>
          <w:rStyle w:val="boldCorGeralC12"/>
        </w:rPr>
        <w:t>Bom trabalho!</w:t>
      </w:r>
    </w:p>
    <w:sectPr w:rsidR="00103066" w:rsidRPr="00103066" w:rsidSect="00A55A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0" w:h="16840"/>
      <w:pgMar w:top="567" w:right="96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BD05A" w14:textId="77777777" w:rsidR="00810FA1" w:rsidRDefault="00810FA1" w:rsidP="00272E59">
      <w:r>
        <w:separator/>
      </w:r>
    </w:p>
  </w:endnote>
  <w:endnote w:type="continuationSeparator" w:id="0">
    <w:p w14:paraId="45480BA7" w14:textId="77777777" w:rsidR="00810FA1" w:rsidRDefault="00810FA1" w:rsidP="0027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elle PE">
    <w:altName w:val="Calibri"/>
    <w:charset w:val="4D"/>
    <w:family w:val="auto"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LT Std">
    <w:altName w:val="Arial"/>
    <w:charset w:val="00"/>
    <w:family w:val="auto"/>
    <w:pitch w:val="variable"/>
    <w:sig w:usb0="E00002FF" w:usb1="5000785B" w:usb2="00000000" w:usb3="00000000" w:csb0="0000019F" w:csb1="00000000"/>
  </w:font>
  <w:font w:name="ALWYNOT-LIGHT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roxima Nova Extra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elle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B59B3" w14:textId="77777777" w:rsidR="00410946" w:rsidRDefault="00410946" w:rsidP="0041094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B4AB" w14:textId="09037A26" w:rsidR="00410946" w:rsidRDefault="00410946" w:rsidP="0041094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A8A66" w14:textId="77777777" w:rsidR="00810FA1" w:rsidRDefault="00810FA1" w:rsidP="00272E59">
      <w:r>
        <w:separator/>
      </w:r>
    </w:p>
  </w:footnote>
  <w:footnote w:type="continuationSeparator" w:id="0">
    <w:p w14:paraId="2E3B49EF" w14:textId="77777777" w:rsidR="00810FA1" w:rsidRDefault="00810FA1" w:rsidP="0027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5C83" w14:textId="229FDD3A" w:rsidR="00A55ACD" w:rsidRPr="00A55ACD" w:rsidRDefault="00D52771">
    <w:pPr>
      <w:pStyle w:val="Header"/>
      <w:rPr>
        <w:sz w:val="2"/>
        <w:szCs w:val="2"/>
      </w:rPr>
    </w:pPr>
    <w:r w:rsidRPr="00D52771">
      <w:rPr>
        <w:noProof/>
        <w:sz w:val="2"/>
        <w:szCs w:val="2"/>
      </w:rPr>
      <w:drawing>
        <wp:anchor distT="0" distB="0" distL="114300" distR="114300" simplePos="0" relativeHeight="251663360" behindDoc="0" locked="0" layoutInCell="1" allowOverlap="1" wp14:anchorId="69F6D0FC" wp14:editId="4209ACB8">
          <wp:simplePos x="0" y="0"/>
          <wp:positionH relativeFrom="column">
            <wp:posOffset>-114210</wp:posOffset>
          </wp:positionH>
          <wp:positionV relativeFrom="paragraph">
            <wp:posOffset>-309245</wp:posOffset>
          </wp:positionV>
          <wp:extent cx="7091640" cy="690209"/>
          <wp:effectExtent l="0" t="0" r="0" b="0"/>
          <wp:wrapNone/>
          <wp:docPr id="5031553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553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640" cy="6902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5807" w14:textId="3771E2CA" w:rsidR="00A55ACD" w:rsidRPr="00A55ACD" w:rsidRDefault="000A3738">
    <w:pPr>
      <w:pStyle w:val="Header"/>
      <w:rPr>
        <w:sz w:val="2"/>
        <w:szCs w:val="2"/>
      </w:rPr>
    </w:pPr>
    <w:r w:rsidRPr="00D52771">
      <w:rPr>
        <w:noProof/>
        <w:sz w:val="2"/>
        <w:szCs w:val="2"/>
      </w:rPr>
      <w:drawing>
        <wp:anchor distT="0" distB="0" distL="114300" distR="114300" simplePos="0" relativeHeight="251665408" behindDoc="0" locked="0" layoutInCell="1" allowOverlap="1" wp14:anchorId="27162A3D" wp14:editId="67CFFEB4">
          <wp:simplePos x="0" y="0"/>
          <wp:positionH relativeFrom="column">
            <wp:posOffset>-113401</wp:posOffset>
          </wp:positionH>
          <wp:positionV relativeFrom="paragraph">
            <wp:posOffset>-433248</wp:posOffset>
          </wp:positionV>
          <wp:extent cx="7091640" cy="690209"/>
          <wp:effectExtent l="0" t="0" r="0" b="0"/>
          <wp:wrapNone/>
          <wp:docPr id="1111507486" name="Picture 11115074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1553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640" cy="6902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C199" w14:textId="47E7AFF0" w:rsidR="00A55ACD" w:rsidRDefault="00D52771">
    <w:pPr>
      <w:pStyle w:val="Header"/>
    </w:pPr>
    <w:r w:rsidRPr="00D52771">
      <w:rPr>
        <w:noProof/>
      </w:rPr>
      <w:drawing>
        <wp:anchor distT="0" distB="0" distL="114300" distR="114300" simplePos="0" relativeHeight="251662336" behindDoc="0" locked="0" layoutInCell="1" allowOverlap="1" wp14:anchorId="1E5556FE" wp14:editId="430D5A2C">
          <wp:simplePos x="0" y="0"/>
          <wp:positionH relativeFrom="column">
            <wp:posOffset>-21690</wp:posOffset>
          </wp:positionH>
          <wp:positionV relativeFrom="paragraph">
            <wp:posOffset>-453450</wp:posOffset>
          </wp:positionV>
          <wp:extent cx="6914062" cy="756000"/>
          <wp:effectExtent l="0" t="0" r="0" b="6350"/>
          <wp:wrapNone/>
          <wp:docPr id="19869500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95008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3603"/>
                  <a:stretch/>
                </pic:blipFill>
                <pic:spPr bwMode="auto">
                  <a:xfrm>
                    <a:off x="0" y="0"/>
                    <a:ext cx="6915102" cy="7561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676870D6"/>
    <w:lvl w:ilvl="0" w:tplc="A936F34C">
      <w:start w:val="1"/>
      <w:numFmt w:val="bullet"/>
      <w:pStyle w:val="VGParaBullet"/>
      <w:lvlText w:val=""/>
      <w:lvlJc w:val="left"/>
      <w:pPr>
        <w:ind w:left="170" w:hanging="170"/>
      </w:pPr>
      <w:rPr>
        <w:rFonts w:ascii="Symbol" w:hAnsi="Symbol" w:hint="default"/>
        <w:color w:val="833C0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3A82"/>
    <w:multiLevelType w:val="hybridMultilevel"/>
    <w:tmpl w:val="930CB636"/>
    <w:lvl w:ilvl="0" w:tplc="82627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7C9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B050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1ACE"/>
    <w:multiLevelType w:val="hybridMultilevel"/>
    <w:tmpl w:val="830255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C3C24"/>
    <w:multiLevelType w:val="multilevel"/>
    <w:tmpl w:val="FC840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AA22AC"/>
    <w:multiLevelType w:val="hybridMultilevel"/>
    <w:tmpl w:val="D2AC9F0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F55A0"/>
    <w:multiLevelType w:val="multilevel"/>
    <w:tmpl w:val="CE26168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B050"/>
        <w:sz w:val="2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/>
        <w:bCs/>
        <w:i w:val="0"/>
        <w:iCs w:val="0"/>
        <w:color w:val="00A065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7" w15:restartNumberingAfterBreak="0">
    <w:nsid w:val="243950C6"/>
    <w:multiLevelType w:val="multilevel"/>
    <w:tmpl w:val="EB1E67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FF505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E4D7D39"/>
    <w:multiLevelType w:val="hybridMultilevel"/>
    <w:tmpl w:val="942CC640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3C560BAE">
      <w:start w:val="1"/>
      <w:numFmt w:val="bullet"/>
      <w:lvlText w:val="•"/>
      <w:lvlJc w:val="left"/>
      <w:pPr>
        <w:ind w:left="2340" w:hanging="360"/>
      </w:pPr>
      <w:rPr>
        <w:rFonts w:ascii="Adelle Sans" w:eastAsiaTheme="minorHAnsi" w:hAnsi="Adelle Sans" w:cs="Adelle Sans" w:hint="default"/>
        <w:color w:val="19FF32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777D5"/>
    <w:multiLevelType w:val="hybridMultilevel"/>
    <w:tmpl w:val="8C7042A0"/>
    <w:lvl w:ilvl="0" w:tplc="1B54B336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B050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45F16A22"/>
    <w:multiLevelType w:val="multilevel"/>
    <w:tmpl w:val="B538A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40653"/>
    <w:multiLevelType w:val="hybridMultilevel"/>
    <w:tmpl w:val="9E661B90"/>
    <w:lvl w:ilvl="0" w:tplc="EEEC85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B0FE7"/>
    <w:multiLevelType w:val="multilevel"/>
    <w:tmpl w:val="25DE2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72C7A"/>
    <w:multiLevelType w:val="hybridMultilevel"/>
    <w:tmpl w:val="234A2D70"/>
    <w:lvl w:ilvl="0" w:tplc="BB5E94E0">
      <w:start w:val="1"/>
      <w:numFmt w:val="bullet"/>
      <w:pStyle w:val="plaPar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D2CE7"/>
    <w:multiLevelType w:val="hybridMultilevel"/>
    <w:tmpl w:val="BD4698E2"/>
    <w:lvl w:ilvl="0" w:tplc="1D7C928A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6" w15:restartNumberingAfterBreak="0">
    <w:nsid w:val="6D7861AA"/>
    <w:multiLevelType w:val="hybridMultilevel"/>
    <w:tmpl w:val="FAEE05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A478E"/>
    <w:multiLevelType w:val="hybridMultilevel"/>
    <w:tmpl w:val="A0FECB8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22908"/>
    <w:multiLevelType w:val="hybridMultilevel"/>
    <w:tmpl w:val="C36C7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C79CE"/>
    <w:multiLevelType w:val="multilevel"/>
    <w:tmpl w:val="2CB214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FA811BB"/>
    <w:multiLevelType w:val="hybridMultilevel"/>
    <w:tmpl w:val="B8D67390"/>
    <w:lvl w:ilvl="0" w:tplc="DEE0BA56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2726">
    <w:abstractNumId w:val="16"/>
  </w:num>
  <w:num w:numId="2" w16cid:durableId="421415874">
    <w:abstractNumId w:val="18"/>
  </w:num>
  <w:num w:numId="3" w16cid:durableId="318850985">
    <w:abstractNumId w:val="20"/>
  </w:num>
  <w:num w:numId="4" w16cid:durableId="1801721929">
    <w:abstractNumId w:val="11"/>
  </w:num>
  <w:num w:numId="5" w16cid:durableId="1533229831">
    <w:abstractNumId w:val="8"/>
  </w:num>
  <w:num w:numId="6" w16cid:durableId="2140874673">
    <w:abstractNumId w:val="2"/>
  </w:num>
  <w:num w:numId="7" w16cid:durableId="1244492557">
    <w:abstractNumId w:val="15"/>
  </w:num>
  <w:num w:numId="8" w16cid:durableId="222525505">
    <w:abstractNumId w:val="6"/>
  </w:num>
  <w:num w:numId="9" w16cid:durableId="1477797360">
    <w:abstractNumId w:val="10"/>
  </w:num>
  <w:num w:numId="10" w16cid:durableId="317810597">
    <w:abstractNumId w:val="1"/>
  </w:num>
  <w:num w:numId="11" w16cid:durableId="91895572">
    <w:abstractNumId w:val="9"/>
  </w:num>
  <w:num w:numId="12" w16cid:durableId="7829033">
    <w:abstractNumId w:val="17"/>
  </w:num>
  <w:num w:numId="13" w16cid:durableId="1009022990">
    <w:abstractNumId w:val="3"/>
  </w:num>
  <w:num w:numId="14" w16cid:durableId="2096507407">
    <w:abstractNumId w:val="0"/>
  </w:num>
  <w:num w:numId="15" w16cid:durableId="123743774">
    <w:abstractNumId w:val="4"/>
  </w:num>
  <w:num w:numId="16" w16cid:durableId="1678997901">
    <w:abstractNumId w:val="19"/>
  </w:num>
  <w:num w:numId="17" w16cid:durableId="1221206455">
    <w:abstractNumId w:val="5"/>
  </w:num>
  <w:num w:numId="18" w16cid:durableId="1502618074">
    <w:abstractNumId w:val="12"/>
  </w:num>
  <w:num w:numId="19" w16cid:durableId="112481975">
    <w:abstractNumId w:val="14"/>
  </w:num>
  <w:num w:numId="20" w16cid:durableId="829714838">
    <w:abstractNumId w:val="13"/>
  </w:num>
  <w:num w:numId="21" w16cid:durableId="11426935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680"/>
  <w:autoHyphenation/>
  <w:consecutiveHyphenLimit w:val="3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A4"/>
    <w:rsid w:val="000035FA"/>
    <w:rsid w:val="00047E50"/>
    <w:rsid w:val="00054ACB"/>
    <w:rsid w:val="00060BA4"/>
    <w:rsid w:val="00093FF3"/>
    <w:rsid w:val="000A19B6"/>
    <w:rsid w:val="000A3738"/>
    <w:rsid w:val="000B5900"/>
    <w:rsid w:val="000C2365"/>
    <w:rsid w:val="000C6717"/>
    <w:rsid w:val="000D5266"/>
    <w:rsid w:val="000E1665"/>
    <w:rsid w:val="000F1E26"/>
    <w:rsid w:val="000F57B5"/>
    <w:rsid w:val="00103066"/>
    <w:rsid w:val="001170EE"/>
    <w:rsid w:val="00142415"/>
    <w:rsid w:val="0015674B"/>
    <w:rsid w:val="0017018C"/>
    <w:rsid w:val="0017484E"/>
    <w:rsid w:val="00182901"/>
    <w:rsid w:val="001965A4"/>
    <w:rsid w:val="001A748C"/>
    <w:rsid w:val="001A7DD4"/>
    <w:rsid w:val="001B28E8"/>
    <w:rsid w:val="001C2129"/>
    <w:rsid w:val="001C5611"/>
    <w:rsid w:val="001D7A8D"/>
    <w:rsid w:val="001F577A"/>
    <w:rsid w:val="00214175"/>
    <w:rsid w:val="00243FB0"/>
    <w:rsid w:val="0024692E"/>
    <w:rsid w:val="00255D27"/>
    <w:rsid w:val="00272E59"/>
    <w:rsid w:val="00294840"/>
    <w:rsid w:val="002A58ED"/>
    <w:rsid w:val="002B4C55"/>
    <w:rsid w:val="002C3647"/>
    <w:rsid w:val="002D5DE5"/>
    <w:rsid w:val="002F1B56"/>
    <w:rsid w:val="00324B99"/>
    <w:rsid w:val="003279EB"/>
    <w:rsid w:val="00355793"/>
    <w:rsid w:val="003875A2"/>
    <w:rsid w:val="00390D95"/>
    <w:rsid w:val="003A4093"/>
    <w:rsid w:val="003D65F2"/>
    <w:rsid w:val="003D67E8"/>
    <w:rsid w:val="003E77FE"/>
    <w:rsid w:val="003F32C9"/>
    <w:rsid w:val="00403AAD"/>
    <w:rsid w:val="0040707A"/>
    <w:rsid w:val="00410946"/>
    <w:rsid w:val="00410BE0"/>
    <w:rsid w:val="00411FF2"/>
    <w:rsid w:val="00413F69"/>
    <w:rsid w:val="0043684C"/>
    <w:rsid w:val="004443E0"/>
    <w:rsid w:val="00465AEC"/>
    <w:rsid w:val="0046603D"/>
    <w:rsid w:val="00470CD2"/>
    <w:rsid w:val="00474157"/>
    <w:rsid w:val="0047697C"/>
    <w:rsid w:val="00486779"/>
    <w:rsid w:val="004A10EC"/>
    <w:rsid w:val="004C310E"/>
    <w:rsid w:val="005258E5"/>
    <w:rsid w:val="00532984"/>
    <w:rsid w:val="0056304C"/>
    <w:rsid w:val="005B253A"/>
    <w:rsid w:val="005B2ECE"/>
    <w:rsid w:val="005B3AED"/>
    <w:rsid w:val="005E036D"/>
    <w:rsid w:val="00622717"/>
    <w:rsid w:val="00624849"/>
    <w:rsid w:val="00624CF3"/>
    <w:rsid w:val="00627401"/>
    <w:rsid w:val="00643B75"/>
    <w:rsid w:val="006558E8"/>
    <w:rsid w:val="0068333E"/>
    <w:rsid w:val="006B5149"/>
    <w:rsid w:val="006B64EB"/>
    <w:rsid w:val="006C35CC"/>
    <w:rsid w:val="006D2D3F"/>
    <w:rsid w:val="006F4E58"/>
    <w:rsid w:val="006F5920"/>
    <w:rsid w:val="00702EB3"/>
    <w:rsid w:val="00730230"/>
    <w:rsid w:val="00730D5D"/>
    <w:rsid w:val="0073451D"/>
    <w:rsid w:val="00736159"/>
    <w:rsid w:val="007367C2"/>
    <w:rsid w:val="00753EEA"/>
    <w:rsid w:val="0075414A"/>
    <w:rsid w:val="00755D4A"/>
    <w:rsid w:val="00791620"/>
    <w:rsid w:val="00797A31"/>
    <w:rsid w:val="007E5602"/>
    <w:rsid w:val="007E5A22"/>
    <w:rsid w:val="007F0B94"/>
    <w:rsid w:val="007F56C2"/>
    <w:rsid w:val="00810FA1"/>
    <w:rsid w:val="008179C3"/>
    <w:rsid w:val="00826CA1"/>
    <w:rsid w:val="00860A9B"/>
    <w:rsid w:val="00867068"/>
    <w:rsid w:val="00872E68"/>
    <w:rsid w:val="00887C01"/>
    <w:rsid w:val="008A6173"/>
    <w:rsid w:val="008D4F31"/>
    <w:rsid w:val="008E0730"/>
    <w:rsid w:val="008E56A8"/>
    <w:rsid w:val="00922C22"/>
    <w:rsid w:val="00936209"/>
    <w:rsid w:val="00940AF3"/>
    <w:rsid w:val="00974264"/>
    <w:rsid w:val="00983291"/>
    <w:rsid w:val="009A1464"/>
    <w:rsid w:val="009B36A8"/>
    <w:rsid w:val="009B3E29"/>
    <w:rsid w:val="009E0970"/>
    <w:rsid w:val="009F3AE9"/>
    <w:rsid w:val="009F7DDE"/>
    <w:rsid w:val="00A0647C"/>
    <w:rsid w:val="00A2125A"/>
    <w:rsid w:val="00A504AC"/>
    <w:rsid w:val="00A55ACD"/>
    <w:rsid w:val="00A61805"/>
    <w:rsid w:val="00A62432"/>
    <w:rsid w:val="00A860AD"/>
    <w:rsid w:val="00A96C57"/>
    <w:rsid w:val="00AA6857"/>
    <w:rsid w:val="00AA6F32"/>
    <w:rsid w:val="00AB4794"/>
    <w:rsid w:val="00AC0860"/>
    <w:rsid w:val="00AD0B3B"/>
    <w:rsid w:val="00AD289F"/>
    <w:rsid w:val="00B24D04"/>
    <w:rsid w:val="00B25807"/>
    <w:rsid w:val="00B309E8"/>
    <w:rsid w:val="00B327B0"/>
    <w:rsid w:val="00B3501A"/>
    <w:rsid w:val="00B512F0"/>
    <w:rsid w:val="00B55121"/>
    <w:rsid w:val="00B57BDB"/>
    <w:rsid w:val="00B65BFB"/>
    <w:rsid w:val="00B86747"/>
    <w:rsid w:val="00B91CC3"/>
    <w:rsid w:val="00B971EE"/>
    <w:rsid w:val="00B97974"/>
    <w:rsid w:val="00BB0C7A"/>
    <w:rsid w:val="00BB33A1"/>
    <w:rsid w:val="00BC1B7B"/>
    <w:rsid w:val="00BD20F7"/>
    <w:rsid w:val="00C2431A"/>
    <w:rsid w:val="00C3396A"/>
    <w:rsid w:val="00C50AA7"/>
    <w:rsid w:val="00C7271F"/>
    <w:rsid w:val="00C77B9F"/>
    <w:rsid w:val="00CC4760"/>
    <w:rsid w:val="00CD0A63"/>
    <w:rsid w:val="00CD72A8"/>
    <w:rsid w:val="00CE0ABE"/>
    <w:rsid w:val="00CE2D22"/>
    <w:rsid w:val="00CF013E"/>
    <w:rsid w:val="00CF0A05"/>
    <w:rsid w:val="00CF46E7"/>
    <w:rsid w:val="00D04448"/>
    <w:rsid w:val="00D2512C"/>
    <w:rsid w:val="00D434FA"/>
    <w:rsid w:val="00D4446E"/>
    <w:rsid w:val="00D445E1"/>
    <w:rsid w:val="00D52771"/>
    <w:rsid w:val="00D925FC"/>
    <w:rsid w:val="00DB1D5F"/>
    <w:rsid w:val="00DC0B30"/>
    <w:rsid w:val="00DC326F"/>
    <w:rsid w:val="00DC6CE7"/>
    <w:rsid w:val="00DD038F"/>
    <w:rsid w:val="00DE3764"/>
    <w:rsid w:val="00DE51B0"/>
    <w:rsid w:val="00DE5306"/>
    <w:rsid w:val="00DF2214"/>
    <w:rsid w:val="00DF5E65"/>
    <w:rsid w:val="00E0595A"/>
    <w:rsid w:val="00E16F65"/>
    <w:rsid w:val="00E7472A"/>
    <w:rsid w:val="00E9744D"/>
    <w:rsid w:val="00EA186E"/>
    <w:rsid w:val="00EC2E03"/>
    <w:rsid w:val="00ED189A"/>
    <w:rsid w:val="00EE28DD"/>
    <w:rsid w:val="00EE3F57"/>
    <w:rsid w:val="00F156A4"/>
    <w:rsid w:val="00F20965"/>
    <w:rsid w:val="00F25E7C"/>
    <w:rsid w:val="00F26C8A"/>
    <w:rsid w:val="00F46D6A"/>
    <w:rsid w:val="00F6232B"/>
    <w:rsid w:val="00F624E8"/>
    <w:rsid w:val="00F6624A"/>
    <w:rsid w:val="00FB788B"/>
    <w:rsid w:val="00FC5845"/>
    <w:rsid w:val="00FD05EC"/>
    <w:rsid w:val="00FE22B5"/>
    <w:rsid w:val="00FE2755"/>
    <w:rsid w:val="00FE2A5B"/>
    <w:rsid w:val="00FE5F43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82CF5"/>
  <w15:docId w15:val="{18217B25-11B9-494B-B039-F10B3A1B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327B0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  <w:lang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"/>
    <w:qFormat/>
    <w:rsid w:val="00D4446E"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5A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19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5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7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6603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2096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65"/>
    <w:rPr>
      <w:rFonts w:eastAsiaTheme="minorEastAsia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272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E59"/>
  </w:style>
  <w:style w:type="paragraph" w:customStyle="1" w:styleId="NoParagraphStyle">
    <w:name w:val="[No Paragraph Style]"/>
    <w:rsid w:val="00047E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lang w:val="en-GB" w:eastAsia="pt-PT"/>
    </w:rPr>
  </w:style>
  <w:style w:type="paragraph" w:customStyle="1" w:styleId="plaTitleA">
    <w:name w:val="plaTitleA"/>
    <w:basedOn w:val="NoParagraphStyle"/>
    <w:uiPriority w:val="99"/>
    <w:rsid w:val="00060BA4"/>
    <w:pPr>
      <w:pageBreakBefore/>
      <w:spacing w:after="300" w:line="240" w:lineRule="auto"/>
    </w:pPr>
    <w:rPr>
      <w:rFonts w:ascii="Arial" w:hAnsi="Arial" w:cs="Arial"/>
      <w:b/>
      <w:bCs/>
      <w:color w:val="833C0B"/>
      <w:sz w:val="36"/>
      <w:szCs w:val="36"/>
      <w:lang w:val="en-US"/>
    </w:rPr>
  </w:style>
  <w:style w:type="paragraph" w:customStyle="1" w:styleId="plaParaTable">
    <w:name w:val="plaParaTable"/>
    <w:basedOn w:val="NoParagraphStyle"/>
    <w:uiPriority w:val="99"/>
    <w:rsid w:val="00047E50"/>
    <w:pPr>
      <w:spacing w:line="240" w:lineRule="atLeast"/>
    </w:pPr>
    <w:rPr>
      <w:rFonts w:ascii="Arial" w:hAnsi="Arial" w:cs="Arial"/>
      <w:sz w:val="20"/>
      <w:szCs w:val="20"/>
      <w:lang w:val="pt-BR"/>
    </w:rPr>
  </w:style>
  <w:style w:type="paragraph" w:customStyle="1" w:styleId="licNUmber">
    <w:name w:val="licNUmber"/>
    <w:basedOn w:val="NoParagraphStyle"/>
    <w:uiPriority w:val="99"/>
    <w:rsid w:val="00047E50"/>
    <w:pPr>
      <w:tabs>
        <w:tab w:val="left" w:pos="426"/>
      </w:tabs>
      <w:suppressAutoHyphens/>
      <w:spacing w:line="276" w:lineRule="auto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licTopic">
    <w:name w:val="licTopic"/>
    <w:basedOn w:val="Normal"/>
    <w:uiPriority w:val="99"/>
    <w:rsid w:val="00047E50"/>
    <w:pPr>
      <w:tabs>
        <w:tab w:val="left" w:pos="426"/>
      </w:tabs>
      <w:suppressAutoHyphens/>
      <w:textAlignment w:val="center"/>
    </w:pPr>
    <w:rPr>
      <w:rFonts w:ascii="Arial" w:hAnsi="Arial" w:cs="Arial"/>
      <w:b/>
      <w:bCs/>
      <w:color w:val="833C0B"/>
      <w:sz w:val="18"/>
      <w:szCs w:val="18"/>
      <w:lang w:val="pt-BR"/>
    </w:rPr>
  </w:style>
  <w:style w:type="paragraph" w:customStyle="1" w:styleId="licPara">
    <w:name w:val="licPara"/>
    <w:basedOn w:val="NoParagraphStyle"/>
    <w:uiPriority w:val="99"/>
    <w:rsid w:val="00047E50"/>
    <w:pPr>
      <w:suppressAutoHyphens/>
    </w:pPr>
    <w:rPr>
      <w:rFonts w:ascii="Arial" w:hAnsi="Arial" w:cs="Arial"/>
      <w:sz w:val="18"/>
      <w:szCs w:val="18"/>
      <w:lang w:val="pt-BR"/>
    </w:rPr>
  </w:style>
  <w:style w:type="paragraph" w:customStyle="1" w:styleId="plaTitle1">
    <w:name w:val="plaTitle1"/>
    <w:basedOn w:val="NoParagraphStyle"/>
    <w:uiPriority w:val="99"/>
    <w:rsid w:val="00047E50"/>
    <w:pPr>
      <w:tabs>
        <w:tab w:val="left" w:pos="2039"/>
      </w:tabs>
    </w:pPr>
    <w:rPr>
      <w:rFonts w:ascii="Arial" w:hAnsi="Arial" w:cs="Arial"/>
      <w:color w:val="FFFFFF"/>
      <w:sz w:val="20"/>
      <w:szCs w:val="20"/>
      <w:lang w:val="pt-BR"/>
    </w:rPr>
  </w:style>
  <w:style w:type="paragraph" w:customStyle="1" w:styleId="plasubtitle">
    <w:name w:val="plasubtitle"/>
    <w:basedOn w:val="NoParagraphStyle"/>
    <w:uiPriority w:val="99"/>
    <w:rsid w:val="00060BA4"/>
    <w:pPr>
      <w:spacing w:line="240" w:lineRule="auto"/>
      <w:jc w:val="both"/>
    </w:pPr>
    <w:rPr>
      <w:rFonts w:ascii="Arial" w:hAnsi="Arial" w:cs="Arial"/>
      <w:sz w:val="20"/>
      <w:szCs w:val="20"/>
      <w:lang w:val="pt-BR"/>
    </w:rPr>
  </w:style>
  <w:style w:type="paragraph" w:customStyle="1" w:styleId="plaPara">
    <w:name w:val="plaPara"/>
    <w:basedOn w:val="NoParagraphStyle"/>
    <w:uiPriority w:val="99"/>
    <w:rsid w:val="0043684C"/>
    <w:pPr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Header">
    <w:name w:val="plaTableHeader"/>
    <w:basedOn w:val="NoParagraphStyle"/>
    <w:uiPriority w:val="99"/>
    <w:rsid w:val="00142415"/>
    <w:pPr>
      <w:tabs>
        <w:tab w:val="left" w:pos="2039"/>
      </w:tabs>
      <w:suppressAutoHyphens/>
      <w:spacing w:line="240" w:lineRule="auto"/>
      <w:jc w:val="center"/>
    </w:pPr>
    <w:rPr>
      <w:rFonts w:ascii="Arial" w:hAnsi="Arial" w:cs="Arial"/>
      <w:b/>
      <w:bCs/>
      <w:color w:val="833C0B"/>
      <w:sz w:val="20"/>
      <w:szCs w:val="20"/>
      <w:lang w:val="pt-BR"/>
    </w:rPr>
  </w:style>
  <w:style w:type="paragraph" w:customStyle="1" w:styleId="plaTabbleTopic">
    <w:name w:val="plaTabbleTopic"/>
    <w:basedOn w:val="NoParagraphStyle"/>
    <w:uiPriority w:val="99"/>
    <w:rsid w:val="002B4C55"/>
    <w:pPr>
      <w:spacing w:line="240" w:lineRule="auto"/>
      <w:ind w:left="142" w:hanging="142"/>
    </w:pPr>
    <w:rPr>
      <w:rFonts w:ascii="Arial" w:hAnsi="Arial" w:cs="Arial"/>
      <w:sz w:val="20"/>
      <w:szCs w:val="20"/>
      <w:lang w:val="pt-BR"/>
    </w:rPr>
  </w:style>
  <w:style w:type="paragraph" w:customStyle="1" w:styleId="plaTableTitleBody">
    <w:name w:val="plaTableTitleBody"/>
    <w:basedOn w:val="NoParagraphStyle"/>
    <w:uiPriority w:val="99"/>
    <w:rsid w:val="00D445E1"/>
    <w:pPr>
      <w:suppressAutoHyphens/>
      <w:spacing w:line="240" w:lineRule="auto"/>
    </w:pPr>
    <w:rPr>
      <w:rFonts w:ascii="Arial" w:hAnsi="Arial" w:cs="Arial"/>
      <w:b/>
      <w:bCs/>
      <w:sz w:val="20"/>
      <w:szCs w:val="20"/>
      <w:lang w:val="pt-BR"/>
    </w:rPr>
  </w:style>
  <w:style w:type="paragraph" w:customStyle="1" w:styleId="plaTableBodyBullet">
    <w:name w:val="plaTableBodyBullet"/>
    <w:basedOn w:val="NoParagraphStyle"/>
    <w:uiPriority w:val="99"/>
    <w:rsid w:val="00142415"/>
    <w:pPr>
      <w:suppressAutoHyphens/>
      <w:spacing w:before="40" w:line="240" w:lineRule="auto"/>
      <w:ind w:left="130" w:hanging="130"/>
    </w:pPr>
    <w:rPr>
      <w:rFonts w:ascii="Arial" w:hAnsi="Arial" w:cs="Arial"/>
      <w:sz w:val="20"/>
      <w:szCs w:val="20"/>
      <w:lang w:val="pt-BR"/>
    </w:rPr>
  </w:style>
  <w:style w:type="paragraph" w:customStyle="1" w:styleId="plaTableBodyList">
    <w:name w:val="plaTableBodyList"/>
    <w:basedOn w:val="NoParagraphStyle"/>
    <w:uiPriority w:val="99"/>
    <w:rsid w:val="00BB33A1"/>
    <w:pPr>
      <w:suppressAutoHyphens/>
      <w:spacing w:before="40" w:line="240" w:lineRule="atLeast"/>
      <w:ind w:left="454" w:hanging="341"/>
    </w:pPr>
    <w:rPr>
      <w:rFonts w:ascii="Arial" w:hAnsi="Arial" w:cs="Arial"/>
      <w:sz w:val="20"/>
      <w:szCs w:val="20"/>
      <w:lang w:val="pt-PT"/>
    </w:rPr>
  </w:style>
  <w:style w:type="paragraph" w:customStyle="1" w:styleId="plaTableBodyMain">
    <w:name w:val="plaTableBodyMain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20"/>
      <w:szCs w:val="20"/>
      <w:lang w:val="pt-BR"/>
    </w:rPr>
  </w:style>
  <w:style w:type="paragraph" w:customStyle="1" w:styleId="plaTableBodyCenter">
    <w:name w:val="plaTableBodyCenter"/>
    <w:basedOn w:val="plaTableBodyMain"/>
    <w:uiPriority w:val="99"/>
    <w:rsid w:val="00060BA4"/>
    <w:pPr>
      <w:jc w:val="center"/>
    </w:pPr>
  </w:style>
  <w:style w:type="paragraph" w:customStyle="1" w:styleId="plaTableBodyC9">
    <w:name w:val="plaTableBodyC9"/>
    <w:basedOn w:val="NoParagraphStyle"/>
    <w:uiPriority w:val="99"/>
    <w:rsid w:val="00736159"/>
    <w:pPr>
      <w:suppressAutoHyphens/>
      <w:spacing w:line="240" w:lineRule="auto"/>
    </w:pPr>
    <w:rPr>
      <w:rFonts w:ascii="Arial" w:hAnsi="Arial" w:cs="Arial"/>
      <w:sz w:val="18"/>
      <w:szCs w:val="18"/>
      <w:lang w:val="pt-BR"/>
    </w:rPr>
  </w:style>
  <w:style w:type="character" w:customStyle="1" w:styleId="bold">
    <w:name w:val="bold"/>
    <w:uiPriority w:val="99"/>
    <w:rsid w:val="00047E50"/>
    <w:rPr>
      <w:b/>
      <w:bCs/>
      <w:lang w:val="pt-BR"/>
    </w:rPr>
  </w:style>
  <w:style w:type="character" w:customStyle="1" w:styleId="boldGER02">
    <w:name w:val="boldGER02"/>
    <w:uiPriority w:val="99"/>
    <w:rsid w:val="00047E50"/>
    <w:rPr>
      <w:b/>
      <w:bCs/>
      <w:color w:val="00A065"/>
      <w:sz w:val="20"/>
      <w:szCs w:val="20"/>
    </w:rPr>
  </w:style>
  <w:style w:type="character" w:customStyle="1" w:styleId="symbol">
    <w:name w:val="symbol"/>
    <w:uiPriority w:val="99"/>
    <w:rsid w:val="00047E50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060BA4"/>
    <w:pPr>
      <w:spacing w:before="113"/>
    </w:pPr>
  </w:style>
  <w:style w:type="paragraph" w:customStyle="1" w:styleId="plaTableList1">
    <w:name w:val="plaTableList1"/>
    <w:basedOn w:val="plaTableBodyList"/>
    <w:qFormat/>
    <w:rsid w:val="00D2512C"/>
    <w:pPr>
      <w:spacing w:before="80"/>
      <w:ind w:left="227" w:hanging="227"/>
    </w:pPr>
  </w:style>
  <w:style w:type="paragraph" w:customStyle="1" w:styleId="aavaliopartes">
    <w:name w:val="aavalio_partes"/>
    <w:basedOn w:val="Normal"/>
    <w:uiPriority w:val="99"/>
    <w:rsid w:val="00D2512C"/>
    <w:pPr>
      <w:tabs>
        <w:tab w:val="left" w:pos="454"/>
      </w:tabs>
      <w:suppressAutoHyphens/>
      <w:spacing w:before="567" w:after="113" w:line="320" w:lineRule="atLeast"/>
      <w:textAlignment w:val="center"/>
    </w:pPr>
    <w:rPr>
      <w:rFonts w:ascii="Adelle Sans" w:hAnsi="Adelle Sans" w:cs="Adelle Sans"/>
      <w:b/>
      <w:bCs/>
      <w:color w:val="000000"/>
      <w:lang w:val="pt-BR"/>
    </w:rPr>
  </w:style>
  <w:style w:type="character" w:customStyle="1" w:styleId="FchN1">
    <w:name w:val="FchN1"/>
    <w:uiPriority w:val="99"/>
    <w:rsid w:val="007F56C2"/>
    <w:rPr>
      <w:rFonts w:ascii="Arial" w:hAnsi="Arial"/>
      <w:b w:val="0"/>
      <w:caps w:val="0"/>
      <w:smallCaps w:val="0"/>
      <w:strike w:val="0"/>
      <w:dstrike w:val="0"/>
      <w:vanish w:val="0"/>
      <w:color w:val="00A065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C2431A"/>
    <w:pPr>
      <w:numPr>
        <w:numId w:val="9"/>
      </w:numPr>
      <w:tabs>
        <w:tab w:val="left" w:pos="340"/>
      </w:tabs>
      <w:suppressAutoHyphens/>
      <w:spacing w:before="113" w:line="240" w:lineRule="auto"/>
      <w:ind w:left="964" w:hanging="170"/>
    </w:pPr>
    <w:rPr>
      <w:rFonts w:ascii="Arial" w:hAnsi="Arial" w:cs="Adelle Sans"/>
      <w:color w:val="000000" w:themeColor="text1"/>
      <w:sz w:val="22"/>
      <w:lang w:val="pt-BR"/>
    </w:rPr>
  </w:style>
  <w:style w:type="paragraph" w:customStyle="1" w:styleId="alineastopicos1a">
    <w:name w:val="alineas_topicos_1a"/>
    <w:basedOn w:val="Normal"/>
    <w:uiPriority w:val="99"/>
    <w:rsid w:val="00D2512C"/>
    <w:pPr>
      <w:tabs>
        <w:tab w:val="left" w:pos="340"/>
      </w:tabs>
      <w:suppressAutoHyphens/>
      <w:spacing w:line="320" w:lineRule="atLeast"/>
      <w:ind w:left="340"/>
      <w:textAlignment w:val="center"/>
    </w:pPr>
    <w:rPr>
      <w:rFonts w:ascii="Adelle Sans" w:hAnsi="Adelle Sans" w:cs="Adelle Sans"/>
      <w:color w:val="000000"/>
      <w:lang w:val="pt-BR"/>
    </w:rPr>
  </w:style>
  <w:style w:type="paragraph" w:customStyle="1" w:styleId="FchDocsTitle">
    <w:name w:val="FchDocsTitle"/>
    <w:basedOn w:val="Normal"/>
    <w:uiPriority w:val="99"/>
    <w:rsid w:val="00413F69"/>
    <w:pPr>
      <w:tabs>
        <w:tab w:val="left" w:pos="794"/>
      </w:tabs>
      <w:suppressAutoHyphens/>
      <w:spacing w:after="113"/>
      <w:textAlignment w:val="center"/>
    </w:pPr>
    <w:rPr>
      <w:rFonts w:ascii="Arial" w:hAnsi="Arial" w:cs="Adelle PE"/>
      <w:b/>
      <w:bCs/>
      <w:color w:val="3F0000"/>
      <w:lang w:val="pt-BR"/>
    </w:rPr>
  </w:style>
  <w:style w:type="paragraph" w:customStyle="1" w:styleId="FchDocsPara">
    <w:name w:val="FchDocsPara"/>
    <w:basedOn w:val="NoParagraphStyle"/>
    <w:uiPriority w:val="99"/>
    <w:rsid w:val="000D5266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/>
    </w:rPr>
  </w:style>
  <w:style w:type="paragraph" w:customStyle="1" w:styleId="FchDocFonte">
    <w:name w:val="FchDocFonte"/>
    <w:basedOn w:val="Normal"/>
    <w:uiPriority w:val="99"/>
    <w:rsid w:val="00413F69"/>
    <w:pPr>
      <w:tabs>
        <w:tab w:val="left" w:pos="794"/>
      </w:tabs>
      <w:suppressAutoHyphens/>
      <w:spacing w:before="113" w:line="240" w:lineRule="atLeast"/>
      <w:jc w:val="right"/>
      <w:textAlignment w:val="center"/>
    </w:pPr>
    <w:rPr>
      <w:rFonts w:ascii="Arial" w:hAnsi="Arial" w:cs="Adelle Sans"/>
      <w:color w:val="000000"/>
      <w:sz w:val="14"/>
      <w:szCs w:val="14"/>
      <w:lang w:val="pt-BR"/>
    </w:rPr>
  </w:style>
  <w:style w:type="character" w:customStyle="1" w:styleId="FchDocscor">
    <w:name w:val="FchDocscor"/>
    <w:uiPriority w:val="99"/>
    <w:rsid w:val="00413F69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D2512C"/>
    <w:rPr>
      <w:i/>
      <w:iCs/>
    </w:rPr>
  </w:style>
  <w:style w:type="paragraph" w:customStyle="1" w:styleId="FchTitle">
    <w:name w:val="FchTitle"/>
    <w:basedOn w:val="NoParagraphStyle"/>
    <w:qFormat/>
    <w:rsid w:val="003875A2"/>
    <w:pPr>
      <w:spacing w:after="120" w:line="240" w:lineRule="auto"/>
    </w:pPr>
    <w:rPr>
      <w:rFonts w:ascii="Arial Black" w:hAnsi="Arial Black" w:cs="Arial"/>
      <w:b/>
      <w:bCs/>
      <w:color w:val="833C0B" w:themeColor="accent2" w:themeShade="80"/>
      <w:sz w:val="44"/>
      <w:szCs w:val="44"/>
      <w:lang w:val="pt-PT"/>
    </w:rPr>
  </w:style>
  <w:style w:type="paragraph" w:customStyle="1" w:styleId="FchSubtitle">
    <w:name w:val="FchSubtitle"/>
    <w:basedOn w:val="Normal"/>
    <w:qFormat/>
    <w:rsid w:val="003875A2"/>
    <w:rPr>
      <w:rFonts w:ascii="Arial" w:hAnsi="Arial" w:cs="Arial"/>
      <w:b/>
      <w:bCs/>
      <w:color w:val="00A065"/>
      <w:sz w:val="26"/>
      <w:szCs w:val="26"/>
      <w:lang w:val="pt-BR"/>
    </w:rPr>
  </w:style>
  <w:style w:type="paragraph" w:customStyle="1" w:styleId="FchPara">
    <w:name w:val="FchPara"/>
    <w:basedOn w:val="NoParagraphStyle"/>
    <w:qFormat/>
    <w:rsid w:val="00627401"/>
    <w:pPr>
      <w:spacing w:line="240" w:lineRule="auto"/>
    </w:pPr>
    <w:rPr>
      <w:rFonts w:ascii="Arial" w:hAnsi="Arial" w:cs="Arial"/>
      <w:bCs/>
      <w:sz w:val="22"/>
      <w:szCs w:val="22"/>
    </w:rPr>
  </w:style>
  <w:style w:type="paragraph" w:customStyle="1" w:styleId="FchAluno">
    <w:name w:val="FchAluno"/>
    <w:basedOn w:val="Normal"/>
    <w:qFormat/>
    <w:rsid w:val="000B5900"/>
    <w:pPr>
      <w:tabs>
        <w:tab w:val="left" w:pos="426"/>
      </w:tabs>
      <w:spacing w:before="240"/>
    </w:pPr>
    <w:rPr>
      <w:rFonts w:ascii="Arial" w:eastAsia="Times New Roman" w:hAnsi="Arial" w:cs="Arial"/>
      <w:b/>
      <w:bCs/>
      <w:color w:val="833C0B" w:themeColor="accent2" w:themeShade="80"/>
      <w:sz w:val="20"/>
      <w:szCs w:val="20"/>
    </w:rPr>
  </w:style>
  <w:style w:type="character" w:customStyle="1" w:styleId="FchN2">
    <w:name w:val="FchN2"/>
    <w:basedOn w:val="DefaultParagraphFont"/>
    <w:uiPriority w:val="1"/>
    <w:qFormat/>
    <w:rsid w:val="000B5900"/>
    <w:rPr>
      <w:rFonts w:ascii="Arial" w:hAnsi="Arial" w:cs="Arial"/>
      <w:b/>
      <w:bCs/>
      <w:color w:val="00A065"/>
      <w:sz w:val="20"/>
      <w:szCs w:val="20"/>
      <w:lang w:val="pt-BR"/>
    </w:rPr>
  </w:style>
  <w:style w:type="paragraph" w:customStyle="1" w:styleId="FchNumber2">
    <w:name w:val="FchNumber2"/>
    <w:basedOn w:val="NoParagraphStyle"/>
    <w:qFormat/>
    <w:rsid w:val="003279EB"/>
    <w:pPr>
      <w:tabs>
        <w:tab w:val="left" w:pos="284"/>
        <w:tab w:val="left" w:pos="794"/>
      </w:tabs>
      <w:suppressAutoHyphens/>
      <w:spacing w:before="283" w:line="240" w:lineRule="auto"/>
      <w:ind w:left="794" w:hanging="454"/>
    </w:pPr>
    <w:rPr>
      <w:rFonts w:ascii="Arial" w:hAnsi="Arial" w:cs="Arial"/>
      <w:sz w:val="22"/>
      <w:szCs w:val="20"/>
      <w:lang w:val="pt-BR"/>
    </w:rPr>
  </w:style>
  <w:style w:type="paragraph" w:customStyle="1" w:styleId="FchNumber1">
    <w:name w:val="FchNumber1"/>
    <w:basedOn w:val="aavaliopartes"/>
    <w:qFormat/>
    <w:rsid w:val="003279EB"/>
    <w:pPr>
      <w:tabs>
        <w:tab w:val="clear" w:pos="454"/>
        <w:tab w:val="left" w:pos="340"/>
      </w:tabs>
      <w:spacing w:before="400" w:after="0" w:line="240" w:lineRule="atLeast"/>
      <w:ind w:left="340" w:hanging="340"/>
    </w:pPr>
    <w:rPr>
      <w:rFonts w:ascii="Arial" w:hAnsi="Arial" w:cs="Arial"/>
    </w:rPr>
  </w:style>
  <w:style w:type="paragraph" w:customStyle="1" w:styleId="FchNumber2a">
    <w:name w:val="FchNumber2a"/>
    <w:basedOn w:val="Normal"/>
    <w:qFormat/>
    <w:rsid w:val="00413F69"/>
    <w:pPr>
      <w:suppressAutoHyphens/>
      <w:spacing w:before="120"/>
      <w:ind w:left="1078" w:hanging="284"/>
      <w:textAlignment w:val="center"/>
    </w:pPr>
    <w:rPr>
      <w:rFonts w:ascii="Arial" w:hAnsi="Arial" w:cs="Arial"/>
      <w:color w:val="000000"/>
      <w:lang w:val="pt-BR"/>
    </w:rPr>
  </w:style>
  <w:style w:type="paragraph" w:customStyle="1" w:styleId="FchParaRule">
    <w:name w:val="FchParaRule"/>
    <w:basedOn w:val="FchPara"/>
    <w:qFormat/>
    <w:rsid w:val="00413F69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0C2365"/>
    <w:pPr>
      <w:widowControl/>
      <w:suppressAutoHyphens/>
      <w:spacing w:before="113" w:line="260" w:lineRule="atLeast"/>
      <w:jc w:val="center"/>
    </w:pPr>
    <w:rPr>
      <w:rFonts w:ascii="Arial" w:eastAsiaTheme="minorHAnsi" w:hAnsi="Arial" w:cs="Arial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0035FA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0035FA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BulletColourEA3PDVAPARA">
    <w:name w:val="pdvaParaBulletColourEA3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ascii="Arial" w:eastAsiaTheme="minorHAnsi" w:hAnsi="Arial" w:cs="Arial"/>
      <w:sz w:val="18"/>
      <w:szCs w:val="18"/>
      <w:lang w:val="pt-BR" w:eastAsia="en-US"/>
    </w:rPr>
  </w:style>
  <w:style w:type="paragraph" w:customStyle="1" w:styleId="BasicParagraph">
    <w:name w:val="[Basic Paragraph]"/>
    <w:basedOn w:val="NoParagraphStyle"/>
    <w:uiPriority w:val="99"/>
    <w:rsid w:val="000035FA"/>
    <w:pPr>
      <w:widowControl/>
      <w:spacing w:line="300" w:lineRule="atLeast"/>
    </w:pPr>
    <w:rPr>
      <w:rFonts w:ascii="Helvetica LT Std" w:eastAsiaTheme="minorHAnsi" w:hAnsi="Helvetica LT Std" w:cs="Helvetica LT Std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0035FA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0035FA"/>
    <w:pPr>
      <w:widowControl/>
      <w:suppressAutoHyphens/>
      <w:spacing w:before="113" w:line="300" w:lineRule="atLeast"/>
      <w:jc w:val="center"/>
    </w:pPr>
    <w:rPr>
      <w:rFonts w:ascii="Arial" w:eastAsiaTheme="minorHAnsi" w:hAnsi="Arial" w:cs="Arial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0035FA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0035FA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ascii="Arial" w:eastAsiaTheme="minorHAnsi" w:hAnsi="Arial" w:cs="Arial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0035FA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0035FA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0035FA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0035FA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0035FA"/>
    <w:pPr>
      <w:widowControl/>
      <w:suppressAutoHyphens/>
      <w:spacing w:line="200" w:lineRule="atLeast"/>
      <w:jc w:val="right"/>
    </w:pPr>
    <w:rPr>
      <w:rFonts w:ascii="Arial" w:eastAsiaTheme="minorHAnsi" w:hAnsi="Arial" w:cs="Arial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B91CC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B91CC3"/>
    <w:rPr>
      <w:b/>
      <w:bCs/>
      <w:color w:val="B97A0F"/>
    </w:rPr>
  </w:style>
  <w:style w:type="paragraph" w:customStyle="1" w:styleId="VGTitle2B">
    <w:name w:val="VGTitle2B"/>
    <w:basedOn w:val="plaPara"/>
    <w:qFormat/>
    <w:rsid w:val="00B91CC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B91CC3"/>
    <w:pPr>
      <w:spacing w:before="227"/>
    </w:pPr>
  </w:style>
  <w:style w:type="paragraph" w:customStyle="1" w:styleId="VGTitle2AEA">
    <w:name w:val="VGTitle2AEA"/>
    <w:basedOn w:val="VGTitle2A"/>
    <w:qFormat/>
    <w:rsid w:val="00B91CC3"/>
    <w:pPr>
      <w:spacing w:before="227"/>
    </w:pPr>
  </w:style>
  <w:style w:type="paragraph" w:customStyle="1" w:styleId="VGParaLeft">
    <w:name w:val="VGParaLeft"/>
    <w:basedOn w:val="Normal"/>
    <w:qFormat/>
    <w:rsid w:val="00B91CC3"/>
    <w:pPr>
      <w:suppressAutoHyphens/>
      <w:spacing w:before="57" w:line="240" w:lineRule="atLeas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Bullet">
    <w:name w:val="VGParaBullet"/>
    <w:basedOn w:val="ListParagraph"/>
    <w:qFormat/>
    <w:rsid w:val="00DE3764"/>
    <w:pPr>
      <w:numPr>
        <w:numId w:val="10"/>
      </w:numPr>
      <w:tabs>
        <w:tab w:val="left" w:pos="198"/>
        <w:tab w:val="left" w:pos="482"/>
      </w:tabs>
      <w:suppressAutoHyphens/>
      <w:spacing w:before="113" w:line="240" w:lineRule="atLeast"/>
      <w:contextualSpacing w:val="0"/>
      <w:textAlignment w:val="center"/>
    </w:pPr>
    <w:rPr>
      <w:rFonts w:ascii="Arial" w:hAnsi="Arial" w:cs="Arial"/>
      <w:color w:val="000000"/>
      <w:sz w:val="20"/>
      <w:szCs w:val="18"/>
      <w:lang w:val="pt-BR"/>
    </w:rPr>
  </w:style>
  <w:style w:type="paragraph" w:customStyle="1" w:styleId="VGParRight">
    <w:name w:val="VGParRight"/>
    <w:basedOn w:val="Normal"/>
    <w:qFormat/>
    <w:rsid w:val="00B91CC3"/>
    <w:pPr>
      <w:suppressAutoHyphens/>
      <w:spacing w:before="57" w:line="240" w:lineRule="atLeast"/>
      <w:jc w:val="right"/>
      <w:textAlignment w:val="center"/>
    </w:pPr>
    <w:rPr>
      <w:rFonts w:ascii="Arial" w:hAnsi="Arial" w:cs="Arial"/>
      <w:color w:val="000000"/>
      <w:sz w:val="18"/>
      <w:szCs w:val="18"/>
      <w:lang w:val="pt-BR"/>
    </w:rPr>
  </w:style>
  <w:style w:type="paragraph" w:customStyle="1" w:styleId="VGParaRightRef">
    <w:name w:val="VGParaRightRef"/>
    <w:basedOn w:val="Normal"/>
    <w:qFormat/>
    <w:rsid w:val="00B97974"/>
    <w:pPr>
      <w:suppressAutoHyphens/>
      <w:spacing w:line="200" w:lineRule="atLeast"/>
      <w:jc w:val="right"/>
      <w:textAlignment w:val="center"/>
    </w:pPr>
    <w:rPr>
      <w:rFonts w:ascii="Arial" w:hAnsi="Arial" w:cs="Arial"/>
      <w:color w:val="000000"/>
      <w:spacing w:val="-1"/>
      <w:sz w:val="14"/>
      <w:szCs w:val="14"/>
      <w:lang w:val="pt-BR"/>
    </w:rPr>
  </w:style>
  <w:style w:type="paragraph" w:customStyle="1" w:styleId="VGTitle3">
    <w:name w:val="VGTitle3"/>
    <w:basedOn w:val="NoParagraphStyle"/>
    <w:qFormat/>
    <w:rsid w:val="00CF013E"/>
    <w:pPr>
      <w:spacing w:line="240" w:lineRule="auto"/>
    </w:pPr>
    <w:rPr>
      <w:rFonts w:ascii="Arial" w:hAnsi="Arial"/>
      <w:b/>
      <w:bCs/>
      <w:color w:val="B97A0F"/>
      <w:sz w:val="14"/>
    </w:rPr>
  </w:style>
  <w:style w:type="paragraph" w:customStyle="1" w:styleId="VGBullet">
    <w:name w:val="VGBullet"/>
    <w:basedOn w:val="ListParagraph"/>
    <w:qFormat/>
    <w:rsid w:val="00CF013E"/>
    <w:pPr>
      <w:numPr>
        <w:numId w:val="11"/>
      </w:numPr>
      <w:suppressAutoHyphens/>
      <w:spacing w:line="180" w:lineRule="atLeast"/>
      <w:ind w:left="142" w:hanging="142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VGList">
    <w:name w:val="VGList"/>
    <w:basedOn w:val="ListParagraph"/>
    <w:qFormat/>
    <w:rsid w:val="00B97974"/>
    <w:pPr>
      <w:numPr>
        <w:numId w:val="14"/>
      </w:numPr>
      <w:suppressAutoHyphens/>
      <w:spacing w:line="200" w:lineRule="atLeast"/>
      <w:ind w:left="227" w:hanging="227"/>
      <w:textAlignment w:val="center"/>
    </w:pPr>
    <w:rPr>
      <w:rFonts w:ascii="Arial" w:hAnsi="Arial"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17484E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17484E"/>
    <w:rPr>
      <w:color w:val="B97B0F"/>
    </w:rPr>
  </w:style>
  <w:style w:type="paragraph" w:customStyle="1" w:styleId="VGQP">
    <w:name w:val="VGQP"/>
    <w:basedOn w:val="pdvaTitleAMainquestoproblemaPDVATITLES"/>
    <w:qFormat/>
    <w:rsid w:val="0017484E"/>
  </w:style>
  <w:style w:type="paragraph" w:customStyle="1" w:styleId="VGQPPara">
    <w:name w:val="VGQPPara"/>
    <w:basedOn w:val="pdvaTitleAMainPDVATITLES"/>
    <w:qFormat/>
    <w:rsid w:val="0017484E"/>
  </w:style>
  <w:style w:type="paragraph" w:customStyle="1" w:styleId="pdpTitleAMainPDPTITLES">
    <w:name w:val="pdpTitleAMain (PDP_TITLES)"/>
    <w:basedOn w:val="NoParagraphStyle"/>
    <w:uiPriority w:val="99"/>
    <w:rsid w:val="00887C01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ascii="Arial" w:eastAsiaTheme="minorHAnsi" w:hAnsi="Arial" w:cs="Arial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887C01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887C01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887C01"/>
    <w:pPr>
      <w:widowControl/>
      <w:tabs>
        <w:tab w:val="left" w:pos="737"/>
      </w:tabs>
      <w:spacing w:before="57" w:line="300" w:lineRule="atLeast"/>
      <w:jc w:val="both"/>
    </w:pPr>
    <w:rPr>
      <w:rFonts w:ascii="Arial" w:eastAsiaTheme="minorHAnsi" w:hAnsi="Arial" w:cs="Arial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887C01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887C01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887C01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887C01"/>
    <w:rPr>
      <w:lang w:val="pt-BR"/>
    </w:rPr>
  </w:style>
  <w:style w:type="character" w:customStyle="1" w:styleId="pdpVariable02">
    <w:name w:val="pdpVariable02"/>
    <w:uiPriority w:val="99"/>
    <w:rsid w:val="00887C01"/>
    <w:rPr>
      <w:lang w:val="pt-BR"/>
    </w:rPr>
  </w:style>
  <w:style w:type="paragraph" w:customStyle="1" w:styleId="Titulo1">
    <w:name w:val="Titulo1"/>
    <w:basedOn w:val="Normal"/>
    <w:qFormat/>
    <w:rsid w:val="008E0730"/>
    <w:pPr>
      <w:tabs>
        <w:tab w:val="left" w:pos="0"/>
        <w:tab w:val="left" w:pos="170"/>
        <w:tab w:val="left" w:pos="227"/>
        <w:tab w:val="right" w:pos="8164"/>
      </w:tabs>
      <w:spacing w:before="454" w:line="380" w:lineRule="atLeast"/>
      <w:textAlignment w:val="center"/>
    </w:pPr>
    <w:rPr>
      <w:rFonts w:ascii="Arial" w:hAnsi="Arial" w:cs="Arial"/>
      <w:b/>
      <w:bCs/>
      <w:color w:val="B97A0F"/>
      <w:sz w:val="34"/>
      <w:szCs w:val="34"/>
      <w:lang w:val="pt-BR"/>
    </w:rPr>
  </w:style>
  <w:style w:type="paragraph" w:customStyle="1" w:styleId="Titulo2">
    <w:name w:val="Titulo2"/>
    <w:basedOn w:val="Normal"/>
    <w:qFormat/>
    <w:rsid w:val="00DE3764"/>
    <w:pPr>
      <w:tabs>
        <w:tab w:val="left" w:pos="567"/>
      </w:tabs>
      <w:spacing w:before="397" w:after="57" w:line="300" w:lineRule="atLeast"/>
      <w:textAlignment w:val="center"/>
    </w:pPr>
    <w:rPr>
      <w:rFonts w:ascii="Arial" w:hAnsi="Arial" w:cs="Arial"/>
      <w:b/>
      <w:bCs/>
      <w:color w:val="833C0B"/>
      <w:sz w:val="26"/>
      <w:szCs w:val="26"/>
      <w:lang w:val="pt-BR"/>
    </w:rPr>
  </w:style>
  <w:style w:type="paragraph" w:customStyle="1" w:styleId="Titulo3">
    <w:name w:val="Titulo3"/>
    <w:basedOn w:val="Normal"/>
    <w:qFormat/>
    <w:rsid w:val="008E0730"/>
    <w:pPr>
      <w:tabs>
        <w:tab w:val="left" w:pos="567"/>
      </w:tabs>
      <w:spacing w:before="283" w:after="57" w:line="300" w:lineRule="atLeast"/>
      <w:textAlignment w:val="center"/>
    </w:pPr>
    <w:rPr>
      <w:rFonts w:ascii="Arial" w:hAnsi="Arial" w:cs="Arial"/>
      <w:b/>
      <w:bCs/>
      <w:color w:val="000000"/>
      <w:lang w:val="pt-BR"/>
    </w:rPr>
  </w:style>
  <w:style w:type="paragraph" w:customStyle="1" w:styleId="Text">
    <w:name w:val="Text"/>
    <w:basedOn w:val="Normal"/>
    <w:qFormat/>
    <w:rsid w:val="008E0730"/>
    <w:pPr>
      <w:tabs>
        <w:tab w:val="left" w:pos="737"/>
      </w:tabs>
      <w:spacing w:before="57" w:line="300" w:lineRule="atLeast"/>
      <w:jc w:val="both"/>
      <w:textAlignment w:val="center"/>
    </w:pPr>
    <w:rPr>
      <w:rFonts w:ascii="Arial" w:hAnsi="Arial" w:cs="Arial"/>
      <w:color w:val="00000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1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1B0"/>
    <w:rPr>
      <w:rFonts w:ascii="Segoe UI" w:hAnsi="Segoe UI" w:cs="Segoe UI"/>
      <w:sz w:val="18"/>
      <w:szCs w:val="18"/>
    </w:rPr>
  </w:style>
  <w:style w:type="paragraph" w:customStyle="1" w:styleId="plaParaBullet">
    <w:name w:val="plaParaBullet"/>
    <w:basedOn w:val="plaPara"/>
    <w:qFormat/>
    <w:rsid w:val="00DE3764"/>
    <w:pPr>
      <w:numPr>
        <w:numId w:val="19"/>
      </w:numPr>
    </w:pPr>
  </w:style>
  <w:style w:type="character" w:styleId="PageNumber">
    <w:name w:val="page number"/>
    <w:basedOn w:val="DefaultParagraphFont"/>
    <w:uiPriority w:val="99"/>
    <w:semiHidden/>
    <w:unhideWhenUsed/>
    <w:rsid w:val="00410946"/>
  </w:style>
  <w:style w:type="paragraph" w:customStyle="1" w:styleId="Cabealhopagina">
    <w:name w:val="Cabeçalho pagina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</w:pPr>
    <w:rPr>
      <w:rFonts w:ascii="Arial" w:eastAsiaTheme="minorHAnsi" w:hAnsi="Arial" w:cs="Arial"/>
      <w:b/>
      <w:bCs/>
      <w:color w:val="4D1000"/>
      <w:sz w:val="36"/>
      <w:szCs w:val="36"/>
      <w:lang w:val="pt-BR" w:eastAsia="en-US"/>
    </w:rPr>
  </w:style>
  <w:style w:type="character" w:customStyle="1" w:styleId="BoldCast">
    <w:name w:val="Bold Cast"/>
    <w:basedOn w:val="bold"/>
    <w:uiPriority w:val="99"/>
    <w:rsid w:val="00F25E7C"/>
    <w:rPr>
      <w:b/>
      <w:bCs/>
      <w:color w:val="4D1000"/>
      <w:lang w:val="pt-BR"/>
    </w:rPr>
  </w:style>
  <w:style w:type="paragraph" w:customStyle="1" w:styleId="Texto">
    <w:name w:val="Texto"/>
    <w:basedOn w:val="ListParagraph"/>
    <w:uiPriority w:val="99"/>
    <w:rsid w:val="00F25E7C"/>
    <w:pPr>
      <w:tabs>
        <w:tab w:val="left" w:pos="2039"/>
      </w:tabs>
      <w:suppressAutoHyphens/>
      <w:spacing w:line="250" w:lineRule="atLeast"/>
      <w:ind w:left="0"/>
      <w:contextualSpacing w:val="0"/>
      <w:jc w:val="both"/>
      <w:textAlignment w:val="center"/>
    </w:pPr>
    <w:rPr>
      <w:rFonts w:ascii="Arial" w:eastAsiaTheme="minorHAnsi" w:hAnsi="Arial" w:cs="Arial"/>
      <w:color w:val="000000"/>
      <w:sz w:val="20"/>
      <w:szCs w:val="20"/>
      <w:lang w:val="pt-BR"/>
    </w:rPr>
  </w:style>
  <w:style w:type="paragraph" w:customStyle="1" w:styleId="TextoCentrado">
    <w:name w:val="Texto Centrado"/>
    <w:basedOn w:val="NoParagraphStyle"/>
    <w:uiPriority w:val="99"/>
    <w:rsid w:val="00F25E7C"/>
    <w:pPr>
      <w:widowControl/>
      <w:tabs>
        <w:tab w:val="left" w:pos="2039"/>
      </w:tabs>
      <w:suppressAutoHyphens/>
      <w:spacing w:line="250" w:lineRule="atLeast"/>
      <w:jc w:val="center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TemaW">
    <w:name w:val="Tema W"/>
    <w:basedOn w:val="Normal"/>
    <w:uiPriority w:val="99"/>
    <w:rsid w:val="00F25E7C"/>
    <w:pPr>
      <w:tabs>
        <w:tab w:val="left" w:pos="2039"/>
      </w:tabs>
      <w:suppressAutoHyphens/>
      <w:spacing w:line="288" w:lineRule="auto"/>
      <w:textAlignment w:val="center"/>
    </w:pPr>
    <w:rPr>
      <w:rFonts w:ascii="Arial" w:hAnsi="Arial" w:cs="Arial"/>
      <w:color w:val="FFFFFF"/>
      <w:sz w:val="20"/>
      <w:szCs w:val="20"/>
    </w:rPr>
  </w:style>
  <w:style w:type="paragraph" w:customStyle="1" w:styleId="IndicetemaWcenter">
    <w:name w:val="Indice tema W center"/>
    <w:basedOn w:val="TemaW"/>
    <w:uiPriority w:val="99"/>
    <w:rsid w:val="00F25E7C"/>
    <w:pPr>
      <w:jc w:val="center"/>
    </w:pPr>
    <w:rPr>
      <w:b/>
      <w:bCs/>
    </w:rPr>
  </w:style>
  <w:style w:type="paragraph" w:customStyle="1" w:styleId="Indice">
    <w:name w:val="Indice"/>
    <w:basedOn w:val="plaTableBodyList"/>
    <w:uiPriority w:val="99"/>
    <w:rsid w:val="00F25E7C"/>
    <w:pPr>
      <w:widowControl/>
      <w:tabs>
        <w:tab w:val="left" w:pos="964"/>
      </w:tabs>
      <w:ind w:left="567" w:hanging="454"/>
    </w:pPr>
    <w:rPr>
      <w:rFonts w:eastAsiaTheme="minorHAnsi"/>
      <w:lang w:eastAsia="en-US"/>
    </w:rPr>
  </w:style>
  <w:style w:type="character" w:customStyle="1" w:styleId="BoldUn9">
    <w:name w:val="BoldUn9"/>
    <w:basedOn w:val="DefaultParagraphFont"/>
    <w:uiPriority w:val="99"/>
    <w:rsid w:val="00F25E7C"/>
    <w:rPr>
      <w:b/>
      <w:bCs/>
      <w:color w:val="007EC4"/>
      <w:lang w:val="pt-BR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F25E7C"/>
    <w:rPr>
      <w:rFonts w:ascii="Arial" w:hAnsi="Arial" w:cs="Arial"/>
      <w:b/>
      <w:bCs/>
      <w:color w:val="007EC4"/>
      <w:w w:val="100"/>
    </w:rPr>
  </w:style>
  <w:style w:type="character" w:customStyle="1" w:styleId="BoldUn10">
    <w:name w:val="BoldUn10"/>
    <w:basedOn w:val="DefaultParagraphFont"/>
    <w:uiPriority w:val="99"/>
    <w:rsid w:val="00F25E7C"/>
    <w:rPr>
      <w:b/>
      <w:bCs/>
      <w:color w:val="5CA341"/>
      <w:lang w:val="pt-BR"/>
    </w:rPr>
  </w:style>
  <w:style w:type="character" w:customStyle="1" w:styleId="BoldUn11">
    <w:name w:val="BoldUn11"/>
    <w:basedOn w:val="DefaultParagraphFont"/>
    <w:uiPriority w:val="99"/>
    <w:rsid w:val="00F25E7C"/>
    <w:rPr>
      <w:b/>
      <w:bCs/>
      <w:color w:val="D27015"/>
      <w:lang w:val="pt-BR"/>
    </w:rPr>
  </w:style>
  <w:style w:type="character" w:customStyle="1" w:styleId="Heading4Char">
    <w:name w:val="Heading 4 Char"/>
    <w:basedOn w:val="DefaultParagraphFont"/>
    <w:link w:val="Heading4"/>
    <w:uiPriority w:val="9"/>
    <w:rsid w:val="00D4446E"/>
    <w:rPr>
      <w:rFonts w:ascii="Calibri" w:eastAsiaTheme="minorEastAsia" w:hAnsi="Calibri" w:cs="Calibri"/>
      <w:b/>
      <w:bCs/>
      <w:sz w:val="26"/>
      <w:szCs w:val="26"/>
      <w:lang w:eastAsia="pt-PT"/>
    </w:rPr>
  </w:style>
  <w:style w:type="paragraph" w:styleId="BodyText">
    <w:name w:val="Body Text"/>
    <w:basedOn w:val="Normal"/>
    <w:link w:val="BodyTextChar"/>
    <w:uiPriority w:val="1"/>
    <w:qFormat/>
    <w:rsid w:val="00D4446E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446E"/>
    <w:rPr>
      <w:rFonts w:ascii="Calibri" w:eastAsiaTheme="minorEastAsia" w:hAnsi="Calibri" w:cs="Calibri"/>
      <w:sz w:val="20"/>
      <w:szCs w:val="20"/>
      <w:lang w:eastAsia="pt-PT"/>
    </w:rPr>
  </w:style>
  <w:style w:type="character" w:customStyle="1" w:styleId="CAIXATXTREB">
    <w:name w:val="CAIXA TXT REB"/>
    <w:basedOn w:val="DefaultParagraphFont"/>
    <w:uiPriority w:val="1"/>
    <w:qFormat/>
    <w:rsid w:val="00D4446E"/>
    <w:rPr>
      <w:position w:val="-2"/>
    </w:rPr>
  </w:style>
  <w:style w:type="paragraph" w:customStyle="1" w:styleId="00cabea">
    <w:name w:val="00_cabeça"/>
    <w:basedOn w:val="Normal"/>
    <w:qFormat/>
    <w:rsid w:val="00D4446E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titleDomsemgrupoFICHAGERAL">
    <w:name w:val="titleDom sem grupo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titleDomFICHAGERAL">
    <w:name w:val="titleDom (FICHA_GERAL)"/>
    <w:basedOn w:val="Normal"/>
    <w:uiPriority w:val="99"/>
    <w:rsid w:val="00D4446E"/>
    <w:pPr>
      <w:widowControl/>
      <w:tabs>
        <w:tab w:val="left" w:pos="397"/>
      </w:tabs>
      <w:suppressAutoHyphens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GERAL">
    <w:name w:val="number1Para (FICHA_GERAL)"/>
    <w:basedOn w:val="Normal"/>
    <w:uiPriority w:val="99"/>
    <w:rsid w:val="00D4446E"/>
    <w:pPr>
      <w:widowControl/>
      <w:tabs>
        <w:tab w:val="left" w:pos="397"/>
      </w:tabs>
      <w:suppressAutoHyphens/>
      <w:spacing w:before="340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paracaixatexoFICHAGERAL">
    <w:name w:val="para caixa texo (FICHA_GERAL)"/>
    <w:basedOn w:val="number1ParaFICHAGERAL"/>
    <w:uiPriority w:val="99"/>
    <w:rsid w:val="00D4446E"/>
    <w:pPr>
      <w:spacing w:before="170" w:line="288" w:lineRule="auto"/>
    </w:pPr>
  </w:style>
  <w:style w:type="paragraph" w:customStyle="1" w:styleId="titleDocsFICHAGERAL">
    <w:name w:val="titleDocs (FICHA_GERAL)"/>
    <w:basedOn w:val="Normal"/>
    <w:uiPriority w:val="99"/>
    <w:rsid w:val="00D4446E"/>
    <w:pPr>
      <w:widowControl/>
      <w:tabs>
        <w:tab w:val="left" w:pos="794"/>
      </w:tabs>
      <w:suppressAutoHyphens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paraDocsFICHAGERAL">
    <w:name w:val="paraDocs (FICHA_GERAL)"/>
    <w:basedOn w:val="Normal"/>
    <w:uiPriority w:val="99"/>
    <w:rsid w:val="00D4446E"/>
    <w:pPr>
      <w:widowControl/>
      <w:tabs>
        <w:tab w:val="left" w:pos="794"/>
      </w:tabs>
      <w:spacing w:line="280" w:lineRule="atLeast"/>
      <w:jc w:val="both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paraDocsRefFICHAGERAL">
    <w:name w:val="paraDocsRef (FICHA_GERAL)"/>
    <w:basedOn w:val="paraDocsFICHAGERAL"/>
    <w:uiPriority w:val="99"/>
    <w:rsid w:val="00D4446E"/>
    <w:pPr>
      <w:suppressAutoHyphens/>
      <w:spacing w:before="57" w:line="180" w:lineRule="atLeast"/>
      <w:jc w:val="right"/>
    </w:pPr>
    <w:rPr>
      <w:sz w:val="14"/>
      <w:szCs w:val="14"/>
    </w:rPr>
  </w:style>
  <w:style w:type="paragraph" w:customStyle="1" w:styleId="ImagemFICHAGERAL">
    <w:name w:val="Imagem (FICHA_GERAL)"/>
    <w:basedOn w:val="titleDocsFICHAGERAL"/>
    <w:uiPriority w:val="99"/>
    <w:rsid w:val="00D4446E"/>
    <w:pPr>
      <w:spacing w:before="0" w:line="288" w:lineRule="auto"/>
    </w:pPr>
  </w:style>
  <w:style w:type="paragraph" w:customStyle="1" w:styleId="paraLegendasFICHAGERAL">
    <w:name w:val="paraLegendas (FICHA_GERAL)"/>
    <w:basedOn w:val="Normal"/>
    <w:uiPriority w:val="99"/>
    <w:rsid w:val="00D4446E"/>
    <w:pPr>
      <w:widowControl/>
      <w:suppressAutoHyphens/>
      <w:spacing w:line="220" w:lineRule="atLeast"/>
      <w:textAlignment w:val="center"/>
    </w:pPr>
    <w:rPr>
      <w:rFonts w:ascii="Adelle" w:hAnsi="Adelle" w:cs="Adelle"/>
      <w:color w:val="000000"/>
      <w:sz w:val="16"/>
      <w:szCs w:val="16"/>
      <w:lang w:val="pt-BR"/>
    </w:rPr>
  </w:style>
  <w:style w:type="paragraph" w:customStyle="1" w:styleId="title3GrupoGERALSTYLES">
    <w:name w:val="title3Grupo (GERAL_STYLES)"/>
    <w:basedOn w:val="Normal"/>
    <w:uiPriority w:val="99"/>
    <w:rsid w:val="00D4446E"/>
    <w:pPr>
      <w:widowControl/>
      <w:suppressAutoHyphens/>
      <w:spacing w:before="340" w:line="360" w:lineRule="atLeast"/>
      <w:jc w:val="center"/>
      <w:textAlignment w:val="center"/>
    </w:pPr>
    <w:rPr>
      <w:rFonts w:ascii="Adelle Sans" w:hAnsi="Adelle Sans" w:cs="Adelle Sans"/>
      <w:b/>
      <w:bCs/>
      <w:color w:val="FFFFFF"/>
      <w:lang w:val="pt-BR"/>
    </w:rPr>
  </w:style>
  <w:style w:type="paragraph" w:customStyle="1" w:styleId="number1BoxFICHAGERAL">
    <w:name w:val="number1Box (FICHA_GERAL)"/>
    <w:basedOn w:val="Normal"/>
    <w:uiPriority w:val="99"/>
    <w:rsid w:val="00D4446E"/>
    <w:pPr>
      <w:widowControl/>
      <w:suppressAutoHyphens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hidden">
    <w:name w:val="hidden"/>
    <w:uiPriority w:val="99"/>
    <w:rsid w:val="00D4446E"/>
    <w:rPr>
      <w:w w:val="1"/>
      <w:sz w:val="2"/>
      <w:szCs w:val="2"/>
      <w:lang w:val="pt-BR"/>
    </w:rPr>
  </w:style>
  <w:style w:type="character" w:customStyle="1" w:styleId="aavaliobulletpartes">
    <w:name w:val="aavalio_bullet_partes"/>
    <w:uiPriority w:val="99"/>
    <w:rsid w:val="00D4446E"/>
    <w:rPr>
      <w:color w:val="000000"/>
      <w:lang w:val="pt-BR"/>
    </w:rPr>
  </w:style>
  <w:style w:type="character" w:customStyle="1" w:styleId="Textopretogrupo">
    <w:name w:val="Texto preto grupo"/>
    <w:uiPriority w:val="99"/>
    <w:rsid w:val="00D4446E"/>
    <w:rPr>
      <w:sz w:val="22"/>
      <w:szCs w:val="22"/>
    </w:rPr>
  </w:style>
  <w:style w:type="character" w:customStyle="1" w:styleId="boldCorD11">
    <w:name w:val="boldCorD11"/>
    <w:uiPriority w:val="99"/>
    <w:rsid w:val="00D4446E"/>
    <w:rPr>
      <w:b/>
      <w:bCs/>
      <w:color w:val="D27015"/>
      <w:lang w:val="pt-BR"/>
    </w:rPr>
  </w:style>
  <w:style w:type="character" w:customStyle="1" w:styleId="boldCorDGlobal">
    <w:name w:val="boldCorDGlobal"/>
    <w:uiPriority w:val="99"/>
    <w:rsid w:val="00D4446E"/>
    <w:rPr>
      <w:b/>
      <w:bCs/>
      <w:color w:val="4D1000"/>
      <w:lang w:val="pt-BR"/>
    </w:rPr>
  </w:style>
  <w:style w:type="character" w:customStyle="1" w:styleId="italic">
    <w:name w:val="italic"/>
    <w:uiPriority w:val="99"/>
    <w:rsid w:val="00D4446E"/>
    <w:rPr>
      <w:i/>
      <w:iCs/>
      <w:lang w:val="pt-BR"/>
    </w:rPr>
  </w:style>
  <w:style w:type="character" w:customStyle="1" w:styleId="adelleregularit">
    <w:name w:val="adelle regular it"/>
    <w:basedOn w:val="DefaultParagraphFont"/>
    <w:uiPriority w:val="99"/>
    <w:rsid w:val="00D4446E"/>
    <w:rPr>
      <w:i/>
      <w:iCs/>
      <w:lang w:val="pt-BR"/>
    </w:rPr>
  </w:style>
  <w:style w:type="character" w:customStyle="1" w:styleId="number1Box">
    <w:name w:val="number1Box"/>
    <w:uiPriority w:val="99"/>
    <w:rsid w:val="00D4446E"/>
    <w:rPr>
      <w:outline/>
      <w:color w:val="000000"/>
      <w:sz w:val="20"/>
      <w:szCs w:val="2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itleFicha1FICHACABECALHO">
    <w:name w:val="titleFicha1 (FICHA_CABECALHO)"/>
    <w:basedOn w:val="NoParagraphStyle"/>
    <w:uiPriority w:val="99"/>
    <w:rsid w:val="00D4446E"/>
    <w:pPr>
      <w:widowControl/>
      <w:spacing w:line="300" w:lineRule="atLeast"/>
    </w:pPr>
    <w:rPr>
      <w:rFonts w:ascii="Arial" w:eastAsiaTheme="minorHAnsi" w:hAnsi="Arial" w:cs="Arial"/>
      <w:b/>
      <w:bCs/>
      <w:caps/>
      <w:color w:val="4D1000"/>
      <w:spacing w:val="-6"/>
      <w:sz w:val="42"/>
      <w:szCs w:val="42"/>
      <w:lang w:val="pt-BR" w:eastAsia="en-US"/>
    </w:rPr>
  </w:style>
  <w:style w:type="paragraph" w:customStyle="1" w:styleId="paraIdentificaoFICHACABECALHO">
    <w:name w:val="paraIdentificação (FICHA_CABECALHO)"/>
    <w:basedOn w:val="NoParagraphStyle"/>
    <w:uiPriority w:val="99"/>
    <w:rsid w:val="00D4446E"/>
    <w:pPr>
      <w:widowControl/>
      <w:suppressAutoHyphens/>
      <w:spacing w:before="170" w:line="260" w:lineRule="atLeast"/>
    </w:pPr>
    <w:rPr>
      <w:rFonts w:ascii="Arial" w:eastAsiaTheme="minorHAnsi" w:hAnsi="Arial" w:cs="Arial"/>
      <w:b/>
      <w:bCs/>
      <w:color w:val="4D1000"/>
      <w:spacing w:val="1"/>
      <w:sz w:val="18"/>
      <w:szCs w:val="18"/>
      <w:lang w:val="pt-BR" w:eastAsia="en-US"/>
    </w:rPr>
  </w:style>
  <w:style w:type="paragraph" w:customStyle="1" w:styleId="paraIdentifInLineFICHACABECALHO">
    <w:name w:val="paraIdentifInLine (FICHA_CABECALHO)"/>
    <w:basedOn w:val="paraIdentificaoFICHACABECALHO"/>
    <w:uiPriority w:val="99"/>
    <w:rsid w:val="00D4446E"/>
    <w:pPr>
      <w:spacing w:before="113" w:line="288" w:lineRule="auto"/>
    </w:pPr>
  </w:style>
  <w:style w:type="paragraph" w:customStyle="1" w:styleId="number1BoxBolaresertFICHANUMBERINGCor1">
    <w:name w:val="number1BoxBola resert (FICHA_NUMBERING_Cor1)"/>
    <w:basedOn w:val="Normal"/>
    <w:uiPriority w:val="99"/>
    <w:rsid w:val="00D4446E"/>
    <w:pPr>
      <w:suppressAutoHyphens/>
      <w:spacing w:line="80" w:lineRule="atLeast"/>
      <w:ind w:left="170" w:hanging="57"/>
      <w:jc w:val="center"/>
      <w:textAlignment w:val="center"/>
    </w:pPr>
    <w:rPr>
      <w:rFonts w:ascii="Arial" w:hAnsi="Arial" w:cs="Arial"/>
      <w:b/>
      <w:bCs/>
      <w:color w:val="FFFFFF"/>
      <w:sz w:val="8"/>
      <w:szCs w:val="8"/>
      <w:lang w:val="pt-BR" w:eastAsia="en-US"/>
    </w:rPr>
  </w:style>
  <w:style w:type="paragraph" w:customStyle="1" w:styleId="number2CorD7FICHANUMBERINGCorD11">
    <w:name w:val="number2CorD7 (FICHA_NUMBERING_CorD11)"/>
    <w:basedOn w:val="number1ParaFICHAGERAL"/>
    <w:uiPriority w:val="99"/>
    <w:rsid w:val="002D5DE5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paragraph" w:customStyle="1" w:styleId="number2aCorD7FICHANUMBERINGCorD11">
    <w:name w:val="number2aCorD7 (FICHA_NUMBERING_CorD11)"/>
    <w:basedOn w:val="number2CorD7FICHANUMBERINGCorD11"/>
    <w:uiPriority w:val="99"/>
    <w:rsid w:val="002D5DE5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GERAL">
    <w:name w:val="number2aParaEA1 (FICHA_GERAL)"/>
    <w:basedOn w:val="Normal"/>
    <w:uiPriority w:val="99"/>
    <w:rsid w:val="002D5DE5"/>
    <w:pPr>
      <w:widowControl/>
      <w:tabs>
        <w:tab w:val="left" w:pos="397"/>
        <w:tab w:val="left" w:pos="737"/>
        <w:tab w:val="left" w:pos="1077"/>
      </w:tabs>
      <w:suppressAutoHyphens/>
      <w:spacing w:before="57" w:line="280" w:lineRule="atLeast"/>
      <w:ind w:left="107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RuleFICHAGERAL">
    <w:name w:val="number2ParaRule (FICHA_GERAL)"/>
    <w:basedOn w:val="Normal"/>
    <w:uiPriority w:val="99"/>
    <w:rsid w:val="002D5DE5"/>
    <w:pPr>
      <w:widowControl/>
      <w:pBdr>
        <w:bottom w:val="single" w:sz="2" w:space="0" w:color="000000"/>
      </w:pBdr>
      <w:tabs>
        <w:tab w:val="left" w:pos="397"/>
      </w:tabs>
      <w:suppressAutoHyphens/>
      <w:spacing w:before="102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2ParaFillCorD7FICHANUMBERINGCorD11">
    <w:name w:val="number2ParaFillCorD7 (FICHA_NUMBERING_CorD11)"/>
    <w:basedOn w:val="Normal"/>
    <w:uiPriority w:val="99"/>
    <w:rsid w:val="002D5DE5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73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number1ParaRegularFICHAGERAL">
    <w:name w:val="number1ParaRegular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  <w:ind w:left="397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paragraph" w:customStyle="1" w:styleId="number1ParaRegularNOINDENTFICHAGERAL">
    <w:name w:val="number1ParaRegular NO INDENT (FICHA_GERAL)"/>
    <w:basedOn w:val="NoParagraphStyle"/>
    <w:uiPriority w:val="99"/>
    <w:rsid w:val="002D5DE5"/>
    <w:pPr>
      <w:widowControl/>
      <w:tabs>
        <w:tab w:val="left" w:pos="397"/>
      </w:tabs>
      <w:suppressAutoHyphens/>
      <w:spacing w:before="57" w:line="280" w:lineRule="atLeast"/>
    </w:pPr>
    <w:rPr>
      <w:rFonts w:ascii="Arial" w:eastAsiaTheme="minorHAnsi" w:hAnsi="Arial" w:cs="Arial"/>
      <w:b/>
      <w:bCs/>
      <w:sz w:val="20"/>
      <w:szCs w:val="20"/>
      <w:lang w:val="pt-BR" w:eastAsia="en-US"/>
    </w:rPr>
  </w:style>
  <w:style w:type="character" w:customStyle="1" w:styleId="number2Cor3">
    <w:name w:val="number2Cor3"/>
    <w:uiPriority w:val="99"/>
    <w:rsid w:val="002D5DE5"/>
    <w:rPr>
      <w:b/>
      <w:bCs/>
      <w:color w:val="D27015"/>
      <w:lang w:val="pt-BR"/>
    </w:rPr>
  </w:style>
  <w:style w:type="character" w:customStyle="1" w:styleId="mandatosBoldCiano">
    <w:name w:val="mandatosBoldCiano"/>
    <w:uiPriority w:val="99"/>
    <w:rsid w:val="002D5DE5"/>
    <w:rPr>
      <w:b/>
      <w:bCs/>
      <w:color w:val="009CDF"/>
      <w:lang w:val="pt-BR"/>
    </w:rPr>
  </w:style>
  <w:style w:type="paragraph" w:customStyle="1" w:styleId="testeAlineasCentre">
    <w:name w:val="testeAlineasCentre"/>
    <w:basedOn w:val="NoParagraphStyle"/>
    <w:uiPriority w:val="99"/>
    <w:rsid w:val="00A504AC"/>
    <w:pPr>
      <w:tabs>
        <w:tab w:val="left" w:pos="567"/>
        <w:tab w:val="left" w:pos="850"/>
        <w:tab w:val="left" w:pos="1134"/>
      </w:tabs>
      <w:spacing w:before="227" w:line="280" w:lineRule="atLeast"/>
      <w:jc w:val="center"/>
    </w:pPr>
    <w:rPr>
      <w:rFonts w:ascii="Arial" w:hAnsi="Arial" w:cs="Arial"/>
      <w:spacing w:val="-3"/>
      <w:sz w:val="22"/>
      <w:szCs w:val="22"/>
      <w:lang w:val="fr-FR" w:eastAsia="en-US"/>
    </w:rPr>
  </w:style>
  <w:style w:type="paragraph" w:customStyle="1" w:styleId="testeAlineas">
    <w:name w:val="testeAlineas"/>
    <w:basedOn w:val="NoParagraphStyle"/>
    <w:uiPriority w:val="99"/>
    <w:rsid w:val="00E7472A"/>
    <w:pPr>
      <w:tabs>
        <w:tab w:val="left" w:pos="567"/>
        <w:tab w:val="left" w:pos="850"/>
        <w:tab w:val="right" w:pos="8787"/>
      </w:tabs>
      <w:spacing w:before="113" w:line="280" w:lineRule="atLeast"/>
      <w:ind w:left="850" w:hanging="567"/>
    </w:pPr>
    <w:rPr>
      <w:rFonts w:ascii="Arial" w:hAnsi="Arial" w:cs="Arial"/>
      <w:spacing w:val="-3"/>
      <w:sz w:val="22"/>
      <w:szCs w:val="22"/>
      <w:lang w:val="fr-FR" w:eastAsia="en-US"/>
    </w:rPr>
  </w:style>
  <w:style w:type="character" w:customStyle="1" w:styleId="Line">
    <w:name w:val="Line"/>
    <w:uiPriority w:val="99"/>
    <w:rsid w:val="00E7472A"/>
    <w:rPr>
      <w:color w:val="0268B0"/>
      <w:u w:val="single" w:color="0268B0"/>
      <w:lang w:val="fr-FR"/>
    </w:rPr>
  </w:style>
  <w:style w:type="paragraph" w:customStyle="1" w:styleId="number1ParaFillCorD7FICHANUMBERINGCorD11">
    <w:name w:val="number1ParaFillCorD7 (FICHA_NUMBERING_CorD11)"/>
    <w:basedOn w:val="Normal"/>
    <w:uiPriority w:val="99"/>
    <w:rsid w:val="00403AAD"/>
    <w:pPr>
      <w:widowControl/>
      <w:tabs>
        <w:tab w:val="left" w:pos="397"/>
        <w:tab w:val="left" w:pos="737"/>
        <w:tab w:val="left" w:pos="794"/>
      </w:tabs>
      <w:spacing w:before="57" w:after="57" w:line="280" w:lineRule="atLeast"/>
      <w:ind w:left="397"/>
      <w:jc w:val="both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headerColunaTABLES">
    <w:name w:val="headerColuna (TABLES)"/>
    <w:basedOn w:val="NoParagraphStyle"/>
    <w:uiPriority w:val="99"/>
    <w:rsid w:val="00403AAD"/>
    <w:pPr>
      <w:widowControl/>
      <w:tabs>
        <w:tab w:val="left" w:pos="340"/>
      </w:tabs>
      <w:suppressAutoHyphens/>
      <w:spacing w:before="57" w:line="260" w:lineRule="atLeast"/>
      <w:jc w:val="center"/>
    </w:pPr>
    <w:rPr>
      <w:rFonts w:ascii="Arial" w:eastAsiaTheme="minorHAnsi" w:hAnsi="Arial" w:cs="Arial"/>
      <w:b/>
      <w:bCs/>
      <w:spacing w:val="-1"/>
      <w:sz w:val="19"/>
      <w:szCs w:val="19"/>
      <w:lang w:val="pt-BR" w:eastAsia="en-US"/>
    </w:rPr>
  </w:style>
  <w:style w:type="paragraph" w:customStyle="1" w:styleId="tableParaTABLES">
    <w:name w:val="tablePara (TABLES)"/>
    <w:basedOn w:val="NoParagraphStyle"/>
    <w:uiPriority w:val="99"/>
    <w:rsid w:val="00403AAD"/>
    <w:pPr>
      <w:widowControl/>
      <w:tabs>
        <w:tab w:val="right" w:pos="2000"/>
      </w:tabs>
      <w:suppressAutoHyphens/>
      <w:spacing w:before="57" w:line="280" w:lineRule="atLeast"/>
    </w:pPr>
    <w:rPr>
      <w:rFonts w:ascii="Arial" w:eastAsiaTheme="minorHAnsi" w:hAnsi="Arial" w:cs="Arial"/>
      <w:sz w:val="20"/>
      <w:szCs w:val="20"/>
      <w:lang w:val="pt-BR" w:eastAsia="en-US"/>
    </w:rPr>
  </w:style>
  <w:style w:type="paragraph" w:customStyle="1" w:styleId="OpodentroquadradoKFICHAGERAL">
    <w:name w:val="Opção dentro quadrado K (FICHA_GERAL)"/>
    <w:basedOn w:val="Normal"/>
    <w:uiPriority w:val="99"/>
    <w:rsid w:val="00403AAD"/>
    <w:pPr>
      <w:widowControl/>
      <w:suppressAutoHyphens/>
      <w:spacing w:line="280" w:lineRule="atLeast"/>
      <w:jc w:val="center"/>
      <w:textAlignment w:val="center"/>
    </w:pPr>
    <w:rPr>
      <w:rFonts w:ascii="Arial" w:eastAsiaTheme="minorHAnsi" w:hAnsi="Arial" w:cs="Arial"/>
      <w:color w:val="000000"/>
      <w:spacing w:val="-1"/>
      <w:sz w:val="20"/>
      <w:szCs w:val="20"/>
      <w:lang w:val="pt-BR" w:eastAsia="en-US"/>
    </w:rPr>
  </w:style>
  <w:style w:type="paragraph" w:customStyle="1" w:styleId="number1aCorD7FICHANUMBERINGCorD11">
    <w:name w:val="number1aCorD7 (FICHA_NUMBERING_CorD11)"/>
    <w:basedOn w:val="Normal"/>
    <w:uiPriority w:val="99"/>
    <w:rsid w:val="00EC2E03"/>
    <w:pPr>
      <w:widowControl/>
      <w:tabs>
        <w:tab w:val="left" w:pos="397"/>
        <w:tab w:val="left" w:pos="680"/>
        <w:tab w:val="left" w:pos="737"/>
        <w:tab w:val="left" w:pos="1020"/>
      </w:tabs>
      <w:suppressAutoHyphens/>
      <w:spacing w:before="85" w:line="280" w:lineRule="atLeast"/>
      <w:ind w:left="680" w:hanging="283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character" w:customStyle="1" w:styleId="underline">
    <w:name w:val="underline"/>
    <w:uiPriority w:val="99"/>
    <w:rsid w:val="00EC2E03"/>
    <w:rPr>
      <w:u w:val="thick" w:color="000000"/>
    </w:rPr>
  </w:style>
  <w:style w:type="paragraph" w:customStyle="1" w:styleId="number2ParaFICHAGERAL">
    <w:name w:val="number2Para (FICHA_GERAL)"/>
    <w:basedOn w:val="Normal"/>
    <w:uiPriority w:val="99"/>
    <w:rsid w:val="00CC4760"/>
    <w:pPr>
      <w:widowControl/>
      <w:tabs>
        <w:tab w:val="left" w:pos="397"/>
        <w:tab w:val="left" w:pos="737"/>
        <w:tab w:val="left" w:pos="794"/>
      </w:tabs>
      <w:suppressAutoHyphens/>
      <w:spacing w:before="57" w:after="57" w:line="280" w:lineRule="atLeast"/>
      <w:ind w:left="737"/>
      <w:textAlignment w:val="center"/>
    </w:pPr>
    <w:rPr>
      <w:rFonts w:ascii="Arial" w:eastAsiaTheme="minorHAnsi" w:hAnsi="Arial" w:cs="Arial"/>
      <w:b/>
      <w:bCs/>
      <w:color w:val="000000"/>
      <w:sz w:val="20"/>
      <w:szCs w:val="20"/>
      <w:lang w:val="pt-BR" w:eastAsia="en-US"/>
    </w:rPr>
  </w:style>
  <w:style w:type="paragraph" w:customStyle="1" w:styleId="paraFinalFICHAGERAL">
    <w:name w:val="paraFinal (FICHA_GERAL)"/>
    <w:basedOn w:val="NoParagraphStyle"/>
    <w:uiPriority w:val="99"/>
    <w:rsid w:val="00CC4760"/>
    <w:pPr>
      <w:widowControl/>
      <w:suppressAutoHyphens/>
      <w:spacing w:line="300" w:lineRule="atLeast"/>
      <w:jc w:val="center"/>
    </w:pPr>
    <w:rPr>
      <w:rFonts w:ascii="Arial" w:eastAsiaTheme="minorHAnsi" w:hAnsi="Arial" w:cs="Arial"/>
      <w:color w:val="4D1000"/>
      <w:lang w:val="pt-PT" w:eastAsia="en-US"/>
    </w:rPr>
  </w:style>
  <w:style w:type="paragraph" w:customStyle="1" w:styleId="paraRightFICHAGERAL">
    <w:name w:val="paraRight (FICHA_GERAL)"/>
    <w:basedOn w:val="NoParagraphStyle"/>
    <w:uiPriority w:val="99"/>
    <w:rsid w:val="00103066"/>
    <w:pPr>
      <w:widowControl/>
      <w:spacing w:line="300" w:lineRule="atLeast"/>
      <w:jc w:val="right"/>
    </w:pPr>
    <w:rPr>
      <w:rFonts w:ascii="Arial" w:eastAsiaTheme="minorHAnsi" w:hAnsi="Arial" w:cs="Arial"/>
      <w:sz w:val="20"/>
      <w:szCs w:val="20"/>
      <w:lang w:val="pt-BR" w:eastAsia="en-US"/>
    </w:rPr>
  </w:style>
  <w:style w:type="character" w:customStyle="1" w:styleId="boldCorGeralC12">
    <w:name w:val="boldCorGeralC12"/>
    <w:basedOn w:val="bold"/>
    <w:uiPriority w:val="99"/>
    <w:rsid w:val="00103066"/>
    <w:rPr>
      <w:b/>
      <w:bCs/>
      <w:color w:val="4D1000"/>
      <w:sz w:val="24"/>
      <w:szCs w:val="24"/>
      <w:lang w:val="pt-BR"/>
    </w:rPr>
  </w:style>
  <w:style w:type="paragraph" w:customStyle="1" w:styleId="number2CorD5FICHANUMBERINGCorD9">
    <w:name w:val="number2CorD5 (FICHA_NUMBERING_CorD9)"/>
    <w:basedOn w:val="number1ParaFICHAGERAL"/>
    <w:uiPriority w:val="99"/>
    <w:rsid w:val="00D52771"/>
    <w:pPr>
      <w:tabs>
        <w:tab w:val="left" w:pos="737"/>
        <w:tab w:val="left" w:pos="794"/>
      </w:tabs>
      <w:spacing w:before="170" w:after="57"/>
      <w:ind w:left="737" w:hanging="340"/>
    </w:pPr>
    <w:rPr>
      <w:rFonts w:ascii="Arial" w:eastAsiaTheme="minorHAnsi" w:hAnsi="Arial" w:cs="Arial"/>
      <w:lang w:eastAsia="en-US"/>
    </w:rPr>
  </w:style>
  <w:style w:type="character" w:customStyle="1" w:styleId="boldCorD9">
    <w:name w:val="boldCorD9"/>
    <w:uiPriority w:val="99"/>
    <w:rsid w:val="00D52771"/>
    <w:rPr>
      <w:b/>
      <w:bCs/>
      <w:color w:val="007FC5"/>
      <w:lang w:val="pt-BR"/>
    </w:rPr>
  </w:style>
  <w:style w:type="character" w:customStyle="1" w:styleId="number2Cor1">
    <w:name w:val="number2Cor1"/>
    <w:uiPriority w:val="99"/>
    <w:rsid w:val="00D52771"/>
    <w:rPr>
      <w:b/>
      <w:bCs/>
      <w:color w:val="007FC5"/>
      <w:lang w:val="pt-BR"/>
    </w:rPr>
  </w:style>
  <w:style w:type="character" w:customStyle="1" w:styleId="regularItalic">
    <w:name w:val="regularItalic"/>
    <w:uiPriority w:val="99"/>
    <w:rsid w:val="00D52771"/>
    <w:rPr>
      <w:i/>
      <w:iCs/>
      <w:lang w:val="pt-BR"/>
    </w:rPr>
  </w:style>
  <w:style w:type="paragraph" w:customStyle="1" w:styleId="tabela1GERALSTYLES">
    <w:name w:val="tabela_1 (GERAL_STYLES)"/>
    <w:basedOn w:val="NoParagraphStyle"/>
    <w:uiPriority w:val="99"/>
    <w:rsid w:val="000A3738"/>
    <w:pPr>
      <w:widowControl/>
      <w:suppressAutoHyphens/>
      <w:spacing w:after="57" w:line="220" w:lineRule="atLeast"/>
      <w:ind w:left="340"/>
    </w:pPr>
    <w:rPr>
      <w:rFonts w:ascii="Arial" w:eastAsiaTheme="minorHAnsi" w:hAnsi="Arial" w:cs="Arial"/>
      <w:b/>
      <w:bCs/>
      <w:color w:val="6468AB"/>
      <w:sz w:val="18"/>
      <w:szCs w:val="18"/>
      <w:lang w:val="pt-BR" w:eastAsia="en-US"/>
    </w:rPr>
  </w:style>
  <w:style w:type="character" w:customStyle="1" w:styleId="boldItalic">
    <w:name w:val="boldItalic"/>
    <w:uiPriority w:val="99"/>
    <w:rsid w:val="000A3738"/>
    <w:rPr>
      <w:b/>
      <w:bCs/>
      <w:i/>
      <w:iCs/>
      <w:lang w:val="pt-BR"/>
    </w:rPr>
  </w:style>
  <w:style w:type="character" w:customStyle="1" w:styleId="boldCorD10">
    <w:name w:val="boldCorD10"/>
    <w:uiPriority w:val="99"/>
    <w:rsid w:val="000A3738"/>
    <w:rPr>
      <w:b/>
      <w:bCs/>
      <w:color w:val="5DA441"/>
      <w:lang w:val="pt-BR"/>
    </w:rPr>
  </w:style>
  <w:style w:type="paragraph" w:customStyle="1" w:styleId="number1ParaFillCorD5FICHANUMBERINGCorD9">
    <w:name w:val="number1ParaFillCorD5 (FICHA_NUMBERING_CorD9)"/>
    <w:basedOn w:val="number2ParaFICHAGERAL"/>
    <w:uiPriority w:val="99"/>
    <w:rsid w:val="001D7A8D"/>
    <w:pPr>
      <w:suppressAutoHyphens w:val="0"/>
      <w:spacing w:line="300" w:lineRule="atLeast"/>
      <w:ind w:left="397"/>
      <w:jc w:val="both"/>
    </w:pPr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AC34B7-08BB-E845-B401-6BBA21DE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1335</Words>
  <Characters>7610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12</cp:revision>
  <cp:lastPrinted>2021-03-18T09:04:00Z</cp:lastPrinted>
  <dcterms:created xsi:type="dcterms:W3CDTF">2023-04-05T15:10:00Z</dcterms:created>
  <dcterms:modified xsi:type="dcterms:W3CDTF">2023-07-27T11:20:00Z</dcterms:modified>
</cp:coreProperties>
</file>