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85"/>
      </w:tblGrid>
      <w:tr w:rsidR="00506514" w:rsidRPr="00506514" w14:paraId="24CE0A0A" w14:textId="77777777" w:rsidTr="00506514">
        <w:trPr>
          <w:trHeight w:val="571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37CB" w14:textId="5C65E7D7" w:rsidR="00506514" w:rsidRPr="00506514" w:rsidRDefault="00506514" w:rsidP="00506514">
            <w:pPr>
              <w:widowControl/>
              <w:suppressAutoHyphens/>
              <w:spacing w:line="300" w:lineRule="atLeast"/>
              <w:textAlignment w:val="center"/>
              <w:rPr>
                <w:rFonts w:ascii="Arial" w:eastAsiaTheme="minorHAnsi" w:hAnsi="Arial" w:cs="Arial"/>
                <w:caps/>
                <w:color w:val="4D1000"/>
                <w:spacing w:val="-7"/>
                <w:sz w:val="46"/>
                <w:szCs w:val="46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aps/>
                <w:color w:val="4D1000"/>
                <w:spacing w:val="-7"/>
                <w:sz w:val="46"/>
                <w:szCs w:val="46"/>
                <w:lang w:val="pt-BR" w:eastAsia="en-US"/>
              </w:rPr>
              <w:t>Matriz</w:t>
            </w:r>
          </w:p>
        </w:tc>
      </w:tr>
      <w:tr w:rsidR="00506514" w:rsidRPr="00506514" w14:paraId="0720E040" w14:textId="77777777" w:rsidTr="00506514">
        <w:trPr>
          <w:trHeight w:val="421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EA51" w14:textId="4C7C015D" w:rsidR="00506514" w:rsidRPr="00506514" w:rsidRDefault="00506514" w:rsidP="00506514">
            <w:pPr>
              <w:widowControl/>
              <w:suppressAutoHyphens/>
              <w:spacing w:line="340" w:lineRule="atLeast"/>
              <w:textAlignment w:val="center"/>
              <w:rPr>
                <w:rFonts w:ascii="Arial" w:eastAsiaTheme="minorHAnsi" w:hAnsi="Arial" w:cs="Arial"/>
                <w:caps/>
                <w:color w:val="4D1000"/>
                <w:spacing w:val="-4"/>
                <w:sz w:val="26"/>
                <w:szCs w:val="26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aps/>
                <w:noProof/>
                <w:color w:val="4D1000"/>
                <w:spacing w:val="-4"/>
                <w:position w:val="8"/>
                <w:sz w:val="26"/>
                <w:szCs w:val="26"/>
                <w:lang w:val="pt-BR" w:eastAsia="en-US"/>
              </w:rPr>
              <w:drawing>
                <wp:anchor distT="0" distB="0" distL="114300" distR="114300" simplePos="0" relativeHeight="251669504" behindDoc="0" locked="0" layoutInCell="1" allowOverlap="1" wp14:anchorId="552A6A9D" wp14:editId="51B80BCE">
                  <wp:simplePos x="0" y="0"/>
                  <wp:positionH relativeFrom="column">
                    <wp:posOffset>2856416</wp:posOffset>
                  </wp:positionH>
                  <wp:positionV relativeFrom="paragraph">
                    <wp:posOffset>49866</wp:posOffset>
                  </wp:positionV>
                  <wp:extent cx="215900" cy="203200"/>
                  <wp:effectExtent l="0" t="0" r="0" b="0"/>
                  <wp:wrapNone/>
                  <wp:docPr id="750470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47075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514">
              <w:rPr>
                <w:rFonts w:ascii="Arial" w:eastAsiaTheme="minorHAnsi" w:hAnsi="Arial" w:cs="Arial"/>
                <w:caps/>
                <w:color w:val="4D1000"/>
                <w:spacing w:val="-4"/>
                <w:sz w:val="26"/>
                <w:szCs w:val="26"/>
                <w:lang w:val="pt-BR" w:eastAsia="en-US"/>
              </w:rPr>
              <w:t>Ficha de Avaliação de história</w:t>
            </w:r>
            <w:r w:rsidRPr="00506514">
              <w:rPr>
                <w:rFonts w:ascii="Arial" w:eastAsiaTheme="minorHAnsi" w:hAnsi="Arial" w:cs="Arial"/>
                <w:caps/>
                <w:color w:val="4D1000"/>
                <w:spacing w:val="-4"/>
                <w:position w:val="8"/>
                <w:sz w:val="26"/>
                <w:szCs w:val="26"/>
                <w:lang w:val="pt-BR" w:eastAsia="en-US"/>
              </w:rPr>
              <w:t xml:space="preserve"> </w:t>
            </w:r>
            <w:r w:rsidRPr="00506514">
              <w:rPr>
                <w:rFonts w:ascii="Arial" w:eastAsiaTheme="minorHAnsi" w:hAnsi="Arial" w:cs="Arial"/>
                <w:caps/>
                <w:noProof/>
                <w:color w:val="4D1000"/>
                <w:spacing w:val="-4"/>
                <w:sz w:val="26"/>
                <w:szCs w:val="26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10E819F" wp14:editId="047A66C1">
                      <wp:extent cx="257175" cy="228600"/>
                      <wp:effectExtent l="0" t="0" r="0" b="0"/>
                      <wp:docPr id="164481270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A466F7" w14:textId="77777777" w:rsidR="00506514" w:rsidRDefault="00506514" w:rsidP="00506514">
                                  <w:pPr>
                                    <w:pStyle w:val="titleFichaNivelRightFICHACABECALHO"/>
                                    <w:spacing w:before="0" w:line="240" w:lineRule="auto"/>
                                    <w:jc w:val="center"/>
                                    <w:rPr>
                                      <w:color w:val="C63425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C63425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10E81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width:20.2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" stroked="f">
                      <v:textbox inset="0,0,0,0">
                        <w:txbxContent>
                          <w:p w14:paraId="1DA466F7" w14:textId="77777777" w:rsidR="00506514" w:rsidRDefault="00506514" w:rsidP="00506514">
                            <w:pPr>
                              <w:pStyle w:val="titleFichaNivelRightFICHACABECALHO"/>
                              <w:spacing w:before="0" w:line="240" w:lineRule="auto"/>
                              <w:jc w:val="center"/>
                              <w:rPr>
                                <w:color w:val="C6342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C63425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506514" w:rsidRPr="00506514" w14:paraId="3D0EEE88" w14:textId="77777777" w:rsidTr="00506514">
        <w:trPr>
          <w:trHeight w:val="454"/>
        </w:trPr>
        <w:tc>
          <w:tcPr>
            <w:tcW w:w="14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9AEB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anchor distT="0" distB="0" distL="0" distR="0" simplePos="0" relativeHeight="251668480" behindDoc="0" locked="0" layoutInCell="1" allowOverlap="1" wp14:anchorId="613603B1" wp14:editId="1B16B691">
                      <wp:simplePos x="0" y="0"/>
                      <wp:positionH relativeFrom="character">
                        <wp:align>center</wp:align>
                      </wp:positionH>
                      <wp:positionV relativeFrom="line">
                        <wp:align>center</wp:align>
                      </wp:positionV>
                      <wp:extent cx="216000" cy="215253"/>
                      <wp:effectExtent l="0" t="0" r="0" b="1270"/>
                      <wp:wrapSquare wrapText="bothSides"/>
                      <wp:docPr id="1099797344" name="Text Box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6000" cy="2152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FC5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CBFCAD" w14:textId="77777777" w:rsidR="00506514" w:rsidRDefault="00506514" w:rsidP="00506514">
                                  <w:pPr>
                                    <w:pStyle w:val="mtBoxDomNumberTABLEMATRIZ"/>
                                    <w:spacing w:line="240" w:lineRule="auto"/>
                                  </w:pPr>
                                  <w: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3603B1" id="Text Box 20" o:spid="_x0000_s1027" style="position:absolute;margin-left:0;margin-top:0;width:17pt;height:16.95pt;z-index:2516684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" fillcolor="#007fc5" stroked="f">
                      <v:stroke joinstyle="miter"/>
                      <o:lock v:ext="edit" aspectratio="t"/>
                      <v:textbox inset="0,0,0,0">
                        <w:txbxContent>
                          <w:p w14:paraId="22CBFCAD" w14:textId="77777777" w:rsidR="00506514" w:rsidRDefault="00506514" w:rsidP="00506514">
                            <w:pPr>
                              <w:pStyle w:val="mtBoxDomNumberTABLEMATRIZ"/>
                              <w:spacing w:line="240" w:lineRule="auto"/>
                            </w:pPr>
                            <w:r>
                              <w:t>9</w:t>
                            </w:r>
                          </w:p>
                        </w:txbxContent>
                      </v:textbox>
                      <w10:wrap type="square" anchory="line"/>
                    </v:oval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 xml:space="preserve"> </w:t>
            </w:r>
            <w:r w:rsidRPr="00506514">
              <w:rPr>
                <w:rFonts w:ascii="Arial" w:eastAsiaTheme="minorHAnsi" w:hAnsi="Arial" w:cs="Arial"/>
                <w:b/>
                <w:bCs/>
                <w:color w:val="D37016"/>
                <w:sz w:val="20"/>
                <w:szCs w:val="20"/>
                <w:lang w:val="pt-BR" w:eastAsia="en-US"/>
              </w:rPr>
              <w:t xml:space="preserve"> </w:t>
            </w:r>
            <w:r w:rsidRPr="00506514">
              <w:rPr>
                <w:rFonts w:ascii="Arial" w:eastAsiaTheme="minorHAnsi" w:hAnsi="Arial" w:cs="Arial"/>
                <w:b/>
                <w:bCs/>
                <w:color w:val="41A7B6"/>
                <w:sz w:val="20"/>
                <w:szCs w:val="20"/>
                <w:lang w:val="pt-BR" w:eastAsia="en-US"/>
              </w:rPr>
              <w:t xml:space="preserve"> </w:t>
            </w: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A EUROPA E O MUNDO NO LIMIAR DO SÉCULO XX</w:t>
            </w:r>
          </w:p>
        </w:tc>
      </w:tr>
    </w:tbl>
    <w:p w14:paraId="206140B2" w14:textId="77777777" w:rsidR="00506514" w:rsidRPr="00506514" w:rsidRDefault="00506514" w:rsidP="00506514">
      <w:pPr>
        <w:widowControl/>
        <w:tabs>
          <w:tab w:val="left" w:pos="397"/>
          <w:tab w:val="left" w:pos="737"/>
          <w:tab w:val="left" w:pos="794"/>
        </w:tabs>
        <w:suppressAutoHyphens/>
        <w:spacing w:before="57" w:after="57" w:line="280" w:lineRule="atLeast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2"/>
        <w:gridCol w:w="4788"/>
        <w:gridCol w:w="2224"/>
        <w:gridCol w:w="1671"/>
      </w:tblGrid>
      <w:tr w:rsidR="00506514" w:rsidRPr="00506514" w14:paraId="71260819" w14:textId="77777777" w:rsidTr="005E624E">
        <w:trPr>
          <w:trHeight w:val="392"/>
        </w:trPr>
        <w:tc>
          <w:tcPr>
            <w:tcW w:w="1720" w:type="dxa"/>
            <w:vMerge w:val="restart"/>
            <w:tcBorders>
              <w:top w:val="single" w:sz="8" w:space="0" w:color="007FC5"/>
              <w:left w:val="single" w:sz="6" w:space="0" w:color="007FC5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DFBC05C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SUBTEMA</w:t>
            </w:r>
          </w:p>
        </w:tc>
        <w:tc>
          <w:tcPr>
            <w:tcW w:w="3982" w:type="dxa"/>
            <w:vMerge w:val="restart"/>
            <w:tcBorders>
              <w:top w:val="single" w:sz="8" w:space="0" w:color="007FC5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0F5F24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 xml:space="preserve">Aprendizagens </w:t>
            </w: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Essenciais</w:t>
            </w:r>
          </w:p>
        </w:tc>
        <w:tc>
          <w:tcPr>
            <w:tcW w:w="4788" w:type="dxa"/>
            <w:vMerge w:val="restart"/>
            <w:tcBorders>
              <w:top w:val="single" w:sz="8" w:space="0" w:color="007FC5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C1BA20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 xml:space="preserve">Orientadores </w:t>
            </w: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de estudo</w:t>
            </w:r>
          </w:p>
        </w:tc>
        <w:tc>
          <w:tcPr>
            <w:tcW w:w="2224" w:type="dxa"/>
            <w:tcBorders>
              <w:top w:val="single" w:sz="8" w:space="0" w:color="007FC5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90E337F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Estrutura da Ficha</w:t>
            </w:r>
          </w:p>
        </w:tc>
        <w:tc>
          <w:tcPr>
            <w:tcW w:w="1671" w:type="dxa"/>
            <w:vMerge w:val="restart"/>
            <w:tcBorders>
              <w:top w:val="single" w:sz="8" w:space="0" w:color="007FC5"/>
              <w:left w:val="single" w:sz="2" w:space="0" w:color="000000"/>
              <w:bottom w:val="single" w:sz="2" w:space="0" w:color="000000"/>
              <w:right w:val="single" w:sz="6" w:space="0" w:color="007FC5"/>
            </w:tcBorders>
            <w:shd w:val="solid" w:color="FAEFD5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DA48C2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Critérios gerais</w:t>
            </w: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br/>
              <w:t>de correção</w:t>
            </w:r>
          </w:p>
        </w:tc>
      </w:tr>
      <w:tr w:rsidR="00506514" w:rsidRPr="00506514" w14:paraId="6B8C5259" w14:textId="77777777" w:rsidTr="005E624E">
        <w:trPr>
          <w:trHeight w:val="499"/>
        </w:trPr>
        <w:tc>
          <w:tcPr>
            <w:tcW w:w="1720" w:type="dxa"/>
            <w:vMerge/>
            <w:tcBorders>
              <w:top w:val="single" w:sz="2" w:space="0" w:color="000000"/>
              <w:left w:val="single" w:sz="6" w:space="0" w:color="007FC5"/>
              <w:bottom w:val="single" w:sz="2" w:space="0" w:color="000000"/>
              <w:right w:val="single" w:sz="2" w:space="0" w:color="000000"/>
            </w:tcBorders>
          </w:tcPr>
          <w:p w14:paraId="5B11AE2D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3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3E15E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478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9B801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AEFD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314C492" w14:textId="77777777" w:rsidR="00506514" w:rsidRPr="00506514" w:rsidRDefault="00506514" w:rsidP="00506514">
            <w:pPr>
              <w:widowControl/>
              <w:tabs>
                <w:tab w:val="left" w:pos="340"/>
              </w:tabs>
              <w:suppressAutoHyphens/>
              <w:spacing w:before="57" w:line="25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Tipo de questões</w:t>
            </w:r>
          </w:p>
        </w:tc>
        <w:tc>
          <w:tcPr>
            <w:tcW w:w="16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7FC5"/>
            </w:tcBorders>
          </w:tcPr>
          <w:p w14:paraId="5EC5F672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val="en-GB" w:eastAsia="en-US"/>
              </w:rPr>
            </w:pPr>
          </w:p>
        </w:tc>
      </w:tr>
      <w:tr w:rsidR="00506514" w:rsidRPr="00506514" w14:paraId="28213AF9" w14:textId="77777777" w:rsidTr="005E624E">
        <w:trPr>
          <w:trHeight w:val="908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3FFF7F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  <w:t>9.1 Hegemonia e declínio da influência europeia</w:t>
            </w:r>
          </w:p>
          <w:p w14:paraId="0F3952A1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  <w:t xml:space="preserve"> </w:t>
            </w:r>
          </w:p>
          <w:p w14:paraId="25239367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  <w:t>GRUPO I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DA9C23" w14:textId="5806A01B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DC6CDBA" wp14:editId="65CC80B7">
                      <wp:extent cx="215900" cy="100440"/>
                      <wp:effectExtent l="0" t="0" r="12700" b="13970"/>
                      <wp:docPr id="846681631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100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EEFF9"/>
                              </a:solidFill>
                              <a:ln w="9525">
                                <a:solidFill>
                                  <a:srgbClr val="007FC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458E4" w14:textId="77777777" w:rsidR="00506514" w:rsidRDefault="00506514" w:rsidP="00506514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>AE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C6CDBA" id="Text Box 19" o:spid="_x0000_s1028" type="#_x0000_t202" style="width:17pt;height: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" fillcolor="#deeff9" strokecolor="#007fc5">
                      <v:textbox inset="0,0,0,0">
                        <w:txbxContent>
                          <w:p w14:paraId="1A4458E4" w14:textId="77777777" w:rsidR="00506514" w:rsidRDefault="00506514" w:rsidP="00506514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9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9"/>
                                <w:b/>
                                <w:bCs/>
                              </w:rPr>
                              <w:t>AE 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Relacionar o ultimato inglês com o processo de expansão colonial europeu.</w:t>
            </w:r>
            <w:r w:rsidRPr="00506514"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  <w:t xml:space="preserve"> </w:t>
            </w:r>
          </w:p>
          <w:p w14:paraId="3DA4D85F" w14:textId="47EAA28B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ECF3C4C" wp14:editId="5DA48D23">
                      <wp:extent cx="215900" cy="97155"/>
                      <wp:effectExtent l="0" t="0" r="12700" b="17145"/>
                      <wp:docPr id="173530276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EEFF9"/>
                              </a:solidFill>
                              <a:ln w="9525">
                                <a:solidFill>
                                  <a:srgbClr val="007FC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2E0DE" w14:textId="77777777" w:rsidR="00506514" w:rsidRDefault="00506514" w:rsidP="00506514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CF3C4C" id="Text Box 18" o:spid="_x0000_s1029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" fillcolor="#deeff9" strokecolor="#007fc5">
                      <v:textbox inset="0,0,0,0">
                        <w:txbxContent>
                          <w:p w14:paraId="4B12E0DE" w14:textId="77777777" w:rsidR="00506514" w:rsidRDefault="00506514" w:rsidP="00506514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9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9"/>
                                <w:b/>
                                <w:bCs/>
                              </w:rPr>
                              <w:t>AE 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Interpretar o primeiro conflito mundial à luz da rivalidade económica e do exacerbar dos nacionalismos.</w:t>
            </w:r>
            <w:r w:rsidRPr="00506514"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  <w:t xml:space="preserve"> </w:t>
            </w:r>
          </w:p>
          <w:p w14:paraId="780D9B03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</w:t>
            </w:r>
          </w:p>
        </w:tc>
        <w:tc>
          <w:tcPr>
            <w:tcW w:w="4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00AE83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  <w:t xml:space="preserve">Investiga </w: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as páginas 12 a 41 do Manual.</w:t>
            </w:r>
          </w:p>
          <w:p w14:paraId="5E33AB22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0000"/>
                <w:sz w:val="17"/>
                <w:szCs w:val="17"/>
                <w:lang w:val="pt-BR" w:eastAsia="en-US"/>
              </w:rPr>
              <w:t>O que deves saber?</w:t>
            </w:r>
          </w:p>
          <w:p w14:paraId="7F39257E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Relacionar o imperialismo do século XIX com os processos de industrialização. </w:t>
            </w:r>
          </w:p>
          <w:p w14:paraId="4E60536D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Relacionar as decisões da Conferência de Berlim com o projeto português do ”Mapa Cor-de-Rosa e o Ultimato Inglês. </w:t>
            </w:r>
          </w:p>
          <w:p w14:paraId="606D51CA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Explicar o eclodir da 1.ª Guerra Mundial“. </w:t>
            </w:r>
          </w:p>
          <w:p w14:paraId="5CE7A060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Distinguir as etapas da guerra.  </w:t>
            </w:r>
          </w:p>
        </w:tc>
        <w:tc>
          <w:tcPr>
            <w:tcW w:w="22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007597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Resposta curta/ restrita</w:t>
            </w:r>
          </w:p>
          <w:p w14:paraId="55ABFF37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Seleção de informação</w:t>
            </w:r>
          </w:p>
          <w:p w14:paraId="426AC742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Resposta extensa/comunicação e contextualização </w:t>
            </w:r>
          </w:p>
          <w:p w14:paraId="156B067F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Completamento</w:t>
            </w:r>
          </w:p>
          <w:p w14:paraId="45E4EF9B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Ordenação cronológica </w:t>
            </w:r>
          </w:p>
          <w:p w14:paraId="7AC8F35C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</w:p>
        </w:tc>
        <w:tc>
          <w:tcPr>
            <w:tcW w:w="16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CF966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Análise e integração adequada das fontes na elaboração da resposta. </w:t>
            </w:r>
          </w:p>
          <w:p w14:paraId="7A6883F6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Utilização correta dos conceitos e outra terminologia específicos da disciplina. </w:t>
            </w:r>
          </w:p>
          <w:p w14:paraId="169B6044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Expressão escrita correta, clara e coerente. </w:t>
            </w:r>
          </w:p>
          <w:p w14:paraId="61C8D9C2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Adequação ao assunto da questão.  </w:t>
            </w:r>
          </w:p>
          <w:p w14:paraId="7156C522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Mobilização de informação circunscrita ao assunto em análise.</w:t>
            </w:r>
          </w:p>
          <w:p w14:paraId="28D5AB81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>Aplicação da informação em diferentes contextos.</w:t>
            </w:r>
          </w:p>
        </w:tc>
      </w:tr>
      <w:tr w:rsidR="00506514" w:rsidRPr="00506514" w14:paraId="75C91A20" w14:textId="77777777" w:rsidTr="005E624E">
        <w:trPr>
          <w:trHeight w:val="908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E02465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  <w:t>9.1 Hegemonia e declínio da influência europeia</w:t>
            </w:r>
          </w:p>
          <w:p w14:paraId="3AE10A89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283"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  <w:t xml:space="preserve">Grupo II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5E0D6C" w14:textId="73F26E24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F4926BF" wp14:editId="27431F5C">
                      <wp:extent cx="215900" cy="97155"/>
                      <wp:effectExtent l="0" t="0" r="12700" b="17145"/>
                      <wp:docPr id="31485217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EEFF9"/>
                              </a:solidFill>
                              <a:ln w="9525">
                                <a:solidFill>
                                  <a:srgbClr val="007FC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98DC6" w14:textId="77777777" w:rsidR="00506514" w:rsidRDefault="00506514" w:rsidP="00506514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4926BF" id="Text Box 17" o:spid="_x0000_s1030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" fillcolor="#deeff9" strokecolor="#007fc5">
                      <v:textbox inset="0,0,0,0">
                        <w:txbxContent>
                          <w:p w14:paraId="2E498DC6" w14:textId="77777777" w:rsidR="00506514" w:rsidRDefault="00506514" w:rsidP="00506514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9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9"/>
                                <w:b/>
                                <w:bCs/>
                              </w:rPr>
                              <w:t>AE 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Analisar as alterações políticas, sociais, económicas e geoestratégicas decorrentes da rutura que constituiu a 1.ª Guerra Mundial. </w:t>
            </w:r>
          </w:p>
        </w:tc>
        <w:tc>
          <w:tcPr>
            <w:tcW w:w="4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35D867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Enunciar as principais decisões do Tratado de Versalhes. </w:t>
            </w:r>
          </w:p>
          <w:p w14:paraId="49BBBE09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Identificar as principais alterações no mapa político europeu no pós-guerra. </w:t>
            </w:r>
          </w:p>
          <w:p w14:paraId="42763836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Apresentar o impacto socioeconómico da guerra na Europa. </w:t>
            </w:r>
          </w:p>
          <w:p w14:paraId="4C573A65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Explicar o fim da hegemonia europeia e o reforço da afirmação dos EUA como principal potência económica mundial. </w:t>
            </w:r>
          </w:p>
        </w:tc>
        <w:tc>
          <w:tcPr>
            <w:tcW w:w="22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8192C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6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399A76B7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506514" w:rsidRPr="00506514" w14:paraId="66EC4EA9" w14:textId="77777777" w:rsidTr="005E624E">
        <w:trPr>
          <w:trHeight w:val="908"/>
        </w:trPr>
        <w:tc>
          <w:tcPr>
            <w:tcW w:w="1720" w:type="dxa"/>
            <w:tcBorders>
              <w:top w:val="single" w:sz="2" w:space="0" w:color="000000"/>
              <w:left w:val="single" w:sz="6" w:space="0" w:color="000000"/>
              <w:bottom w:val="single" w:sz="8" w:space="0" w:color="007FC5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FC410D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b/>
                <w:bCs/>
                <w:color w:val="007FC5"/>
                <w:sz w:val="17"/>
                <w:szCs w:val="17"/>
                <w:lang w:val="pt-BR" w:eastAsia="en-US"/>
              </w:rPr>
              <w:t>9.2 A Revolução Soviética</w:t>
            </w:r>
          </w:p>
          <w:p w14:paraId="6E585A46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397"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  <w:t>Grupo III</w:t>
            </w:r>
          </w:p>
          <w:p w14:paraId="4E8C255E" w14:textId="77777777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397" w:line="280" w:lineRule="atLeast"/>
              <w:jc w:val="center"/>
              <w:textAlignment w:val="center"/>
              <w:rPr>
                <w:rFonts w:ascii="Arial" w:eastAsiaTheme="minorHAnsi" w:hAnsi="Arial" w:cs="Arial"/>
                <w:caps/>
                <w:color w:val="000000"/>
                <w:sz w:val="20"/>
                <w:szCs w:val="20"/>
                <w:lang w:val="pt-BR" w:eastAsia="en-US"/>
              </w:rPr>
            </w:pP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8" w:space="0" w:color="007FC5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825D63" w14:textId="091923AC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4603FE2" wp14:editId="28AD74D5">
                      <wp:extent cx="215900" cy="97155"/>
                      <wp:effectExtent l="0" t="0" r="12700" b="17145"/>
                      <wp:docPr id="860559128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EEFF9"/>
                              </a:solidFill>
                              <a:ln w="9525">
                                <a:solidFill>
                                  <a:srgbClr val="007FC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0B8B3" w14:textId="77777777" w:rsidR="00506514" w:rsidRDefault="00506514" w:rsidP="00506514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603FE2" id="Text Box 16" o:spid="_x0000_s1031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" fillcolor="#deeff9" strokecolor="#007fc5">
                      <v:textbox inset="0,0,0,0">
                        <w:txbxContent>
                          <w:p w14:paraId="56D0B8B3" w14:textId="77777777" w:rsidR="00506514" w:rsidRDefault="00506514" w:rsidP="00506514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9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9"/>
                                <w:b/>
                                <w:bCs/>
                              </w:rPr>
                              <w:t>AE 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Compreender que o modelo ideológico socialista, saído da revolução de outubro de 1917, resultou de antagonismos sociais e políticos.</w:t>
            </w:r>
          </w:p>
          <w:p w14:paraId="3145A1CA" w14:textId="03EA32B2" w:rsidR="00506514" w:rsidRPr="00506514" w:rsidRDefault="00506514" w:rsidP="00506514">
            <w:pPr>
              <w:widowControl/>
              <w:tabs>
                <w:tab w:val="right" w:pos="2000"/>
              </w:tabs>
              <w:suppressAutoHyphens/>
              <w:spacing w:before="57"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noProof/>
                <w:color w:val="000000"/>
                <w:sz w:val="17"/>
                <w:szCs w:val="17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3B7F9A6B" wp14:editId="7C13EDAB">
                      <wp:extent cx="215900" cy="97155"/>
                      <wp:effectExtent l="0" t="0" r="12700" b="17145"/>
                      <wp:docPr id="1826235867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EEFF9"/>
                              </a:solidFill>
                              <a:ln w="9525">
                                <a:solidFill>
                                  <a:srgbClr val="007FC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A87B7" w14:textId="77777777" w:rsidR="00506514" w:rsidRDefault="00506514" w:rsidP="00506514">
                                  <w:pPr>
                                    <w:pStyle w:val="mtParaBoxAE1Cor1TABLEMATRIZ"/>
                                    <w:spacing w:line="240" w:lineRule="auto"/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 xml:space="preserve">AE </w:t>
                                  </w:r>
                                  <w:r>
                                    <w:rPr>
                                      <w:rStyle w:val="boldCorD9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7F9A6B" id="Text Box 15" o:spid="_x0000_s1032" type="#_x0000_t202" style="width:17pt;height: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" fillcolor="#deeff9" strokecolor="#007fc5">
                      <v:textbox inset="0,0,0,0">
                        <w:txbxContent>
                          <w:p w14:paraId="204A87B7" w14:textId="77777777" w:rsidR="00506514" w:rsidRDefault="00506514" w:rsidP="00506514">
                            <w:pPr>
                              <w:pStyle w:val="mtParaBoxAE1Cor1TABLEMATRIZ"/>
                              <w:spacing w:line="240" w:lineRule="auto"/>
                              <w:rPr>
                                <w:rStyle w:val="boldCorD9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boldCorD9"/>
                                <w:b/>
                                <w:bCs/>
                              </w:rPr>
                              <w:t>AE 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  Distinguir processos históricos daí resultantes. </w:t>
            </w:r>
          </w:p>
        </w:tc>
        <w:tc>
          <w:tcPr>
            <w:tcW w:w="4788" w:type="dxa"/>
            <w:tcBorders>
              <w:top w:val="single" w:sz="2" w:space="0" w:color="000000"/>
              <w:left w:val="single" w:sz="2" w:space="0" w:color="000000"/>
              <w:bottom w:val="single" w:sz="8" w:space="0" w:color="007FC5"/>
              <w:right w:val="single" w:sz="2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5CA1EA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Caracterizar sucintamente a Rússia czarista ao nível político, económico e social. </w:t>
            </w:r>
          </w:p>
          <w:p w14:paraId="17BC7E8E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  <w:r w:rsidRPr="00506514"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  <w:t xml:space="preserve">Descrever as principais etapas de implantação do regime comunista entre 1917 e 1924 (Guerra civil e Comunismo de Guerra, NEP, formação da URSS). </w:t>
            </w:r>
          </w:p>
          <w:p w14:paraId="354FBA52" w14:textId="77777777" w:rsidR="00506514" w:rsidRPr="00506514" w:rsidRDefault="00506514" w:rsidP="00506514">
            <w:pPr>
              <w:widowControl/>
              <w:tabs>
                <w:tab w:val="left" w:pos="113"/>
                <w:tab w:val="left" w:pos="142"/>
                <w:tab w:val="right" w:pos="2000"/>
              </w:tabs>
              <w:suppressAutoHyphens/>
              <w:spacing w:before="57" w:line="220" w:lineRule="atLeast"/>
              <w:ind w:left="113" w:hanging="113"/>
              <w:textAlignment w:val="center"/>
              <w:rPr>
                <w:rFonts w:ascii="Arial" w:eastAsiaTheme="minorHAnsi" w:hAnsi="Arial" w:cs="Arial"/>
                <w:color w:val="000000"/>
                <w:sz w:val="17"/>
                <w:szCs w:val="17"/>
                <w:lang w:val="pt-BR" w:eastAsia="en-US"/>
              </w:rPr>
            </w:pPr>
          </w:p>
        </w:tc>
        <w:tc>
          <w:tcPr>
            <w:tcW w:w="2224" w:type="dxa"/>
            <w:vMerge/>
            <w:tcBorders>
              <w:top w:val="single" w:sz="2" w:space="0" w:color="000000"/>
              <w:left w:val="single" w:sz="2" w:space="0" w:color="000000"/>
              <w:bottom w:val="single" w:sz="8" w:space="0" w:color="007FC5"/>
              <w:right w:val="single" w:sz="2" w:space="0" w:color="000000"/>
            </w:tcBorders>
          </w:tcPr>
          <w:p w14:paraId="4EABA020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671" w:type="dxa"/>
            <w:vMerge/>
            <w:tcBorders>
              <w:top w:val="single" w:sz="2" w:space="0" w:color="000000"/>
              <w:left w:val="single" w:sz="2" w:space="0" w:color="000000"/>
              <w:bottom w:val="single" w:sz="8" w:space="0" w:color="007FC5"/>
              <w:right w:val="single" w:sz="6" w:space="0" w:color="000000"/>
            </w:tcBorders>
          </w:tcPr>
          <w:p w14:paraId="292AB847" w14:textId="77777777" w:rsidR="00506514" w:rsidRPr="00506514" w:rsidRDefault="00506514" w:rsidP="00506514">
            <w:pPr>
              <w:widowControl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1292A58E" w14:textId="77777777" w:rsidR="00506514" w:rsidRPr="00506514" w:rsidRDefault="00506514" w:rsidP="00506514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</w:p>
    <w:p w14:paraId="4EB02A9C" w14:textId="77777777" w:rsidR="00DB157D" w:rsidRPr="00DB157D" w:rsidRDefault="00DB157D" w:rsidP="00D35AC4">
      <w:pPr>
        <w:widowControl/>
        <w:tabs>
          <w:tab w:val="left" w:pos="397"/>
          <w:tab w:val="left" w:pos="737"/>
          <w:tab w:val="left" w:pos="794"/>
        </w:tabs>
        <w:suppressAutoHyphens/>
        <w:textAlignment w:val="center"/>
        <w:rPr>
          <w:rFonts w:ascii="Arial" w:eastAsiaTheme="minorHAnsi" w:hAnsi="Arial" w:cs="Arial"/>
          <w:color w:val="000000"/>
          <w:sz w:val="2"/>
          <w:szCs w:val="2"/>
          <w:lang w:val="pt-BR" w:eastAsia="en-US"/>
        </w:rPr>
      </w:pPr>
    </w:p>
    <w:sectPr w:rsidR="00DB157D" w:rsidRPr="00DB157D" w:rsidSect="00DB157D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6840" w:h="11900" w:orient="landscape"/>
      <w:pgMar w:top="567" w:right="96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3420C" w14:textId="77777777" w:rsidR="002B537B" w:rsidRDefault="002B537B" w:rsidP="00272E59">
      <w:r>
        <w:separator/>
      </w:r>
    </w:p>
  </w:endnote>
  <w:endnote w:type="continuationSeparator" w:id="0">
    <w:p w14:paraId="6EB40659" w14:textId="77777777" w:rsidR="002B537B" w:rsidRDefault="002B537B" w:rsidP="0027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elle PE">
    <w:altName w:val="Calibri"/>
    <w:charset w:val="4D"/>
    <w:family w:val="auto"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LT Std">
    <w:altName w:val="Arial"/>
    <w:charset w:val="00"/>
    <w:family w:val="auto"/>
    <w:pitch w:val="variable"/>
    <w:sig w:usb0="E00002FF" w:usb1="5000785B" w:usb2="00000000" w:usb3="00000000" w:csb0="0000019F" w:csb1="00000000"/>
  </w:font>
  <w:font w:name="ALWYNOT-LIGHT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roxima Nova Extra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elle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59B3" w14:textId="77777777" w:rsidR="00410946" w:rsidRDefault="00410946" w:rsidP="0041094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B4AB" w14:textId="09037A26" w:rsidR="00410946" w:rsidRDefault="00410946" w:rsidP="00410946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297B" w14:textId="2CA87332" w:rsidR="00DB157D" w:rsidRDefault="00506514">
    <w:pPr>
      <w:pStyle w:val="Footer"/>
    </w:pPr>
    <w:r w:rsidRPr="00506514">
      <w:rPr>
        <w:noProof/>
      </w:rPr>
      <w:drawing>
        <wp:anchor distT="0" distB="0" distL="114300" distR="114300" simplePos="0" relativeHeight="251663360" behindDoc="0" locked="0" layoutInCell="1" allowOverlap="1" wp14:anchorId="123F4B43" wp14:editId="5DAB9199">
          <wp:simplePos x="0" y="0"/>
          <wp:positionH relativeFrom="column">
            <wp:posOffset>6570073</wp:posOffset>
          </wp:positionH>
          <wp:positionV relativeFrom="paragraph">
            <wp:posOffset>-2849790</wp:posOffset>
          </wp:positionV>
          <wp:extent cx="6489700" cy="660400"/>
          <wp:effectExtent l="0" t="6350" r="6350" b="6350"/>
          <wp:wrapNone/>
          <wp:docPr id="17169327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93270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4897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90D58" w14:textId="77777777" w:rsidR="002B537B" w:rsidRDefault="002B537B" w:rsidP="00272E59">
      <w:r>
        <w:separator/>
      </w:r>
    </w:p>
  </w:footnote>
  <w:footnote w:type="continuationSeparator" w:id="0">
    <w:p w14:paraId="5E36CA5A" w14:textId="77777777" w:rsidR="002B537B" w:rsidRDefault="002B537B" w:rsidP="0027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6081" w14:textId="5BE90D53" w:rsidR="00462CA4" w:rsidRDefault="00462CA4">
    <w:pPr>
      <w:pStyle w:val="Header"/>
      <w:rPr>
        <w:color w:val="D89442"/>
        <w:sz w:val="18"/>
        <w:szCs w:val="18"/>
      </w:rPr>
    </w:pPr>
  </w:p>
  <w:p w14:paraId="2D325C83" w14:textId="0B55346F" w:rsidR="00A55ACD" w:rsidRPr="00462CA4" w:rsidRDefault="00A55ACD">
    <w:pPr>
      <w:pStyle w:val="Header"/>
      <w:rPr>
        <w:color w:val="D89442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5807" w14:textId="0CF4CBD9" w:rsidR="00A55ACD" w:rsidRPr="00A55ACD" w:rsidRDefault="00A55ACD">
    <w:pPr>
      <w:pStyle w:val="Header"/>
      <w:rPr>
        <w:sz w:val="2"/>
        <w:szCs w:val="2"/>
      </w:rPr>
    </w:pPr>
    <w:r w:rsidRPr="00A55ACD">
      <w:rPr>
        <w:noProof/>
        <w:sz w:val="2"/>
        <w:szCs w:val="2"/>
      </w:rPr>
      <w:drawing>
        <wp:anchor distT="0" distB="0" distL="114300" distR="114300" simplePos="0" relativeHeight="251660288" behindDoc="0" locked="0" layoutInCell="1" allowOverlap="1" wp14:anchorId="263D02B3" wp14:editId="0970066A">
          <wp:simplePos x="0" y="0"/>
          <wp:positionH relativeFrom="column">
            <wp:posOffset>-710565</wp:posOffset>
          </wp:positionH>
          <wp:positionV relativeFrom="paragraph">
            <wp:posOffset>-323850</wp:posOffset>
          </wp:positionV>
          <wp:extent cx="7568565" cy="699770"/>
          <wp:effectExtent l="0" t="0" r="635" b="0"/>
          <wp:wrapSquare wrapText="bothSides"/>
          <wp:docPr id="38" name="Picture 3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387"/>
                  <a:stretch/>
                </pic:blipFill>
                <pic:spPr bwMode="auto">
                  <a:xfrm>
                    <a:off x="0" y="0"/>
                    <a:ext cx="7568565" cy="699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676870D6"/>
    <w:lvl w:ilvl="0" w:tplc="A936F34C">
      <w:start w:val="1"/>
      <w:numFmt w:val="bullet"/>
      <w:pStyle w:val="VGParaBullet"/>
      <w:lvlText w:val=""/>
      <w:lvlJc w:val="left"/>
      <w:pPr>
        <w:ind w:left="170" w:hanging="170"/>
      </w:pPr>
      <w:rPr>
        <w:rFonts w:ascii="Symbol" w:hAnsi="Symbol" w:hint="default"/>
        <w:color w:val="833C0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3A82"/>
    <w:multiLevelType w:val="hybridMultilevel"/>
    <w:tmpl w:val="930CB636"/>
    <w:lvl w:ilvl="0" w:tplc="82627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C9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B05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1ACE"/>
    <w:multiLevelType w:val="hybridMultilevel"/>
    <w:tmpl w:val="830255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C3C24"/>
    <w:multiLevelType w:val="multilevel"/>
    <w:tmpl w:val="FC840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AA22AC"/>
    <w:multiLevelType w:val="hybridMultilevel"/>
    <w:tmpl w:val="D2AC9F0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F55A0"/>
    <w:multiLevelType w:val="multilevel"/>
    <w:tmpl w:val="CE26168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B050"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  <w:bCs/>
        <w:i w:val="0"/>
        <w:iCs w:val="0"/>
        <w:color w:val="00A06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7" w15:restartNumberingAfterBreak="0">
    <w:nsid w:val="243950C6"/>
    <w:multiLevelType w:val="multilevel"/>
    <w:tmpl w:val="EB1E67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FF505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E4D7D39"/>
    <w:multiLevelType w:val="hybridMultilevel"/>
    <w:tmpl w:val="942CC640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3C560BAE">
      <w:start w:val="1"/>
      <w:numFmt w:val="bullet"/>
      <w:lvlText w:val="•"/>
      <w:lvlJc w:val="left"/>
      <w:pPr>
        <w:ind w:left="2340" w:hanging="360"/>
      </w:pPr>
      <w:rPr>
        <w:rFonts w:ascii="Adelle Sans" w:eastAsiaTheme="minorHAnsi" w:hAnsi="Adelle Sans" w:cs="Adelle Sans" w:hint="default"/>
        <w:color w:val="19FF3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777D5"/>
    <w:multiLevelType w:val="hybridMultilevel"/>
    <w:tmpl w:val="8C7042A0"/>
    <w:lvl w:ilvl="0" w:tplc="1B54B336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45F16A22"/>
    <w:multiLevelType w:val="multilevel"/>
    <w:tmpl w:val="B538A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40653"/>
    <w:multiLevelType w:val="hybridMultilevel"/>
    <w:tmpl w:val="9E661B9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B0FE7"/>
    <w:multiLevelType w:val="multilevel"/>
    <w:tmpl w:val="25DE2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72C7A"/>
    <w:multiLevelType w:val="hybridMultilevel"/>
    <w:tmpl w:val="234A2D70"/>
    <w:lvl w:ilvl="0" w:tplc="BB5E94E0">
      <w:start w:val="1"/>
      <w:numFmt w:val="bullet"/>
      <w:pStyle w:val="plaPar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D2CE7"/>
    <w:multiLevelType w:val="hybridMultilevel"/>
    <w:tmpl w:val="BD4698E2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6" w15:restartNumberingAfterBreak="0">
    <w:nsid w:val="6D7861AA"/>
    <w:multiLevelType w:val="hybridMultilevel"/>
    <w:tmpl w:val="FAEE05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A478E"/>
    <w:multiLevelType w:val="hybridMultilevel"/>
    <w:tmpl w:val="A0FECB8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22908"/>
    <w:multiLevelType w:val="hybridMultilevel"/>
    <w:tmpl w:val="C36C7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C79CE"/>
    <w:multiLevelType w:val="multilevel"/>
    <w:tmpl w:val="2CB214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FA811BB"/>
    <w:multiLevelType w:val="hybridMultilevel"/>
    <w:tmpl w:val="B8D67390"/>
    <w:lvl w:ilvl="0" w:tplc="DEE0BA56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2726">
    <w:abstractNumId w:val="16"/>
  </w:num>
  <w:num w:numId="2" w16cid:durableId="421415874">
    <w:abstractNumId w:val="18"/>
  </w:num>
  <w:num w:numId="3" w16cid:durableId="318850985">
    <w:abstractNumId w:val="20"/>
  </w:num>
  <w:num w:numId="4" w16cid:durableId="1801721929">
    <w:abstractNumId w:val="11"/>
  </w:num>
  <w:num w:numId="5" w16cid:durableId="1533229831">
    <w:abstractNumId w:val="8"/>
  </w:num>
  <w:num w:numId="6" w16cid:durableId="2140874673">
    <w:abstractNumId w:val="2"/>
  </w:num>
  <w:num w:numId="7" w16cid:durableId="1244492557">
    <w:abstractNumId w:val="15"/>
  </w:num>
  <w:num w:numId="8" w16cid:durableId="222525505">
    <w:abstractNumId w:val="6"/>
  </w:num>
  <w:num w:numId="9" w16cid:durableId="1477797360">
    <w:abstractNumId w:val="10"/>
  </w:num>
  <w:num w:numId="10" w16cid:durableId="317810597">
    <w:abstractNumId w:val="1"/>
  </w:num>
  <w:num w:numId="11" w16cid:durableId="91895572">
    <w:abstractNumId w:val="9"/>
  </w:num>
  <w:num w:numId="12" w16cid:durableId="7829033">
    <w:abstractNumId w:val="17"/>
  </w:num>
  <w:num w:numId="13" w16cid:durableId="1009022990">
    <w:abstractNumId w:val="3"/>
  </w:num>
  <w:num w:numId="14" w16cid:durableId="2096507407">
    <w:abstractNumId w:val="0"/>
  </w:num>
  <w:num w:numId="15" w16cid:durableId="123743774">
    <w:abstractNumId w:val="4"/>
  </w:num>
  <w:num w:numId="16" w16cid:durableId="1678997901">
    <w:abstractNumId w:val="19"/>
  </w:num>
  <w:num w:numId="17" w16cid:durableId="1221206455">
    <w:abstractNumId w:val="5"/>
  </w:num>
  <w:num w:numId="18" w16cid:durableId="1502618074">
    <w:abstractNumId w:val="12"/>
  </w:num>
  <w:num w:numId="19" w16cid:durableId="112481975">
    <w:abstractNumId w:val="14"/>
  </w:num>
  <w:num w:numId="20" w16cid:durableId="829714838">
    <w:abstractNumId w:val="13"/>
  </w:num>
  <w:num w:numId="21" w16cid:durableId="11426935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680"/>
  <w:autoHyphenation/>
  <w:consecutiveHyphenLimit w:val="3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A4"/>
    <w:rsid w:val="000035FA"/>
    <w:rsid w:val="00047E50"/>
    <w:rsid w:val="00054ACB"/>
    <w:rsid w:val="00060BA4"/>
    <w:rsid w:val="000634B2"/>
    <w:rsid w:val="00093FF3"/>
    <w:rsid w:val="000A19B6"/>
    <w:rsid w:val="000B5900"/>
    <w:rsid w:val="000C2365"/>
    <w:rsid w:val="000C6717"/>
    <w:rsid w:val="000D5266"/>
    <w:rsid w:val="000E052D"/>
    <w:rsid w:val="000E1665"/>
    <w:rsid w:val="000F1E26"/>
    <w:rsid w:val="000F57B5"/>
    <w:rsid w:val="00103066"/>
    <w:rsid w:val="001170EE"/>
    <w:rsid w:val="00136AA6"/>
    <w:rsid w:val="00142415"/>
    <w:rsid w:val="0015674B"/>
    <w:rsid w:val="0017018C"/>
    <w:rsid w:val="0017484E"/>
    <w:rsid w:val="00182901"/>
    <w:rsid w:val="001965A4"/>
    <w:rsid w:val="001A748C"/>
    <w:rsid w:val="001A7DD4"/>
    <w:rsid w:val="001B201B"/>
    <w:rsid w:val="001C2129"/>
    <w:rsid w:val="001C5611"/>
    <w:rsid w:val="001F577A"/>
    <w:rsid w:val="00214175"/>
    <w:rsid w:val="002277FC"/>
    <w:rsid w:val="00243FB0"/>
    <w:rsid w:val="0024692E"/>
    <w:rsid w:val="00255D27"/>
    <w:rsid w:val="00272E59"/>
    <w:rsid w:val="00294840"/>
    <w:rsid w:val="002A58ED"/>
    <w:rsid w:val="002B4C55"/>
    <w:rsid w:val="002B537B"/>
    <w:rsid w:val="002C3647"/>
    <w:rsid w:val="002D5DE5"/>
    <w:rsid w:val="002F1B56"/>
    <w:rsid w:val="00324B99"/>
    <w:rsid w:val="003279EB"/>
    <w:rsid w:val="00355793"/>
    <w:rsid w:val="003875A2"/>
    <w:rsid w:val="00390D95"/>
    <w:rsid w:val="003A4093"/>
    <w:rsid w:val="003D65F2"/>
    <w:rsid w:val="003D67E8"/>
    <w:rsid w:val="003E77FE"/>
    <w:rsid w:val="003F32C9"/>
    <w:rsid w:val="00403AAD"/>
    <w:rsid w:val="0040707A"/>
    <w:rsid w:val="00410946"/>
    <w:rsid w:val="00410BE0"/>
    <w:rsid w:val="00413F69"/>
    <w:rsid w:val="0043684C"/>
    <w:rsid w:val="004443E0"/>
    <w:rsid w:val="00454609"/>
    <w:rsid w:val="00462CA4"/>
    <w:rsid w:val="00465AEC"/>
    <w:rsid w:val="0046603D"/>
    <w:rsid w:val="00470CD2"/>
    <w:rsid w:val="00474157"/>
    <w:rsid w:val="0047697C"/>
    <w:rsid w:val="00486779"/>
    <w:rsid w:val="004A10EC"/>
    <w:rsid w:val="004E0A6B"/>
    <w:rsid w:val="00506514"/>
    <w:rsid w:val="005258E5"/>
    <w:rsid w:val="00532984"/>
    <w:rsid w:val="0056304C"/>
    <w:rsid w:val="005B253A"/>
    <w:rsid w:val="005B2ECE"/>
    <w:rsid w:val="005B3AED"/>
    <w:rsid w:val="005E036D"/>
    <w:rsid w:val="005E624E"/>
    <w:rsid w:val="00624849"/>
    <w:rsid w:val="00624CF3"/>
    <w:rsid w:val="00627401"/>
    <w:rsid w:val="00643B75"/>
    <w:rsid w:val="006558E8"/>
    <w:rsid w:val="0068333E"/>
    <w:rsid w:val="006B64EB"/>
    <w:rsid w:val="006C35CC"/>
    <w:rsid w:val="006D2D3F"/>
    <w:rsid w:val="006E3B6B"/>
    <w:rsid w:val="006F4E58"/>
    <w:rsid w:val="006F5920"/>
    <w:rsid w:val="00702EB3"/>
    <w:rsid w:val="00730230"/>
    <w:rsid w:val="00730D5D"/>
    <w:rsid w:val="0073451D"/>
    <w:rsid w:val="00736159"/>
    <w:rsid w:val="007367C2"/>
    <w:rsid w:val="00753EEA"/>
    <w:rsid w:val="0075414A"/>
    <w:rsid w:val="00755D4A"/>
    <w:rsid w:val="007776E3"/>
    <w:rsid w:val="00791620"/>
    <w:rsid w:val="00797A31"/>
    <w:rsid w:val="007E5602"/>
    <w:rsid w:val="007E5A22"/>
    <w:rsid w:val="007F0B94"/>
    <w:rsid w:val="007F56C2"/>
    <w:rsid w:val="008179C3"/>
    <w:rsid w:val="008218C9"/>
    <w:rsid w:val="00826CA1"/>
    <w:rsid w:val="00841502"/>
    <w:rsid w:val="00860A9B"/>
    <w:rsid w:val="00867068"/>
    <w:rsid w:val="00872E68"/>
    <w:rsid w:val="00887C01"/>
    <w:rsid w:val="008A6173"/>
    <w:rsid w:val="008D4F31"/>
    <w:rsid w:val="008E0730"/>
    <w:rsid w:val="008E56A8"/>
    <w:rsid w:val="00922C22"/>
    <w:rsid w:val="00936209"/>
    <w:rsid w:val="00940AF3"/>
    <w:rsid w:val="00967BBB"/>
    <w:rsid w:val="00974264"/>
    <w:rsid w:val="00983291"/>
    <w:rsid w:val="009A1464"/>
    <w:rsid w:val="009B36A8"/>
    <w:rsid w:val="009B3E29"/>
    <w:rsid w:val="009E0970"/>
    <w:rsid w:val="009F3AE9"/>
    <w:rsid w:val="009F7DDE"/>
    <w:rsid w:val="00A0647C"/>
    <w:rsid w:val="00A2125A"/>
    <w:rsid w:val="00A504AC"/>
    <w:rsid w:val="00A55ACD"/>
    <w:rsid w:val="00A61805"/>
    <w:rsid w:val="00A62432"/>
    <w:rsid w:val="00A860AD"/>
    <w:rsid w:val="00AA6857"/>
    <w:rsid w:val="00AA6F32"/>
    <w:rsid w:val="00AB4794"/>
    <w:rsid w:val="00AC0860"/>
    <w:rsid w:val="00AD0B3B"/>
    <w:rsid w:val="00AD289F"/>
    <w:rsid w:val="00B24D04"/>
    <w:rsid w:val="00B25807"/>
    <w:rsid w:val="00B309E8"/>
    <w:rsid w:val="00B327B0"/>
    <w:rsid w:val="00B3501A"/>
    <w:rsid w:val="00B512F0"/>
    <w:rsid w:val="00B55121"/>
    <w:rsid w:val="00B57BDB"/>
    <w:rsid w:val="00B65BFB"/>
    <w:rsid w:val="00B86747"/>
    <w:rsid w:val="00B91CC3"/>
    <w:rsid w:val="00B971EE"/>
    <w:rsid w:val="00B97974"/>
    <w:rsid w:val="00BA73BD"/>
    <w:rsid w:val="00BB0C7A"/>
    <w:rsid w:val="00BB33A1"/>
    <w:rsid w:val="00BC1B7B"/>
    <w:rsid w:val="00BC418E"/>
    <w:rsid w:val="00BD03E9"/>
    <w:rsid w:val="00BD20F7"/>
    <w:rsid w:val="00C0626A"/>
    <w:rsid w:val="00C2431A"/>
    <w:rsid w:val="00C3396A"/>
    <w:rsid w:val="00C50AA7"/>
    <w:rsid w:val="00C7271F"/>
    <w:rsid w:val="00C77B9F"/>
    <w:rsid w:val="00CC00E4"/>
    <w:rsid w:val="00CC4760"/>
    <w:rsid w:val="00CD0A63"/>
    <w:rsid w:val="00CD72A8"/>
    <w:rsid w:val="00CE0ABE"/>
    <w:rsid w:val="00CE2D22"/>
    <w:rsid w:val="00CF013E"/>
    <w:rsid w:val="00CF0A05"/>
    <w:rsid w:val="00CF46E7"/>
    <w:rsid w:val="00D04448"/>
    <w:rsid w:val="00D2512C"/>
    <w:rsid w:val="00D35AC4"/>
    <w:rsid w:val="00D434FA"/>
    <w:rsid w:val="00D4446E"/>
    <w:rsid w:val="00D445E1"/>
    <w:rsid w:val="00D925FC"/>
    <w:rsid w:val="00DB157D"/>
    <w:rsid w:val="00DB1D5F"/>
    <w:rsid w:val="00DC0B30"/>
    <w:rsid w:val="00DC326F"/>
    <w:rsid w:val="00DC6CE7"/>
    <w:rsid w:val="00DD038F"/>
    <w:rsid w:val="00DE3764"/>
    <w:rsid w:val="00DE51B0"/>
    <w:rsid w:val="00DE5306"/>
    <w:rsid w:val="00DF2214"/>
    <w:rsid w:val="00DF5E65"/>
    <w:rsid w:val="00E0595A"/>
    <w:rsid w:val="00E16F65"/>
    <w:rsid w:val="00E7472A"/>
    <w:rsid w:val="00E901B1"/>
    <w:rsid w:val="00E9744D"/>
    <w:rsid w:val="00EA186E"/>
    <w:rsid w:val="00EC2E03"/>
    <w:rsid w:val="00ED189A"/>
    <w:rsid w:val="00EE28DD"/>
    <w:rsid w:val="00EE3F57"/>
    <w:rsid w:val="00F156A4"/>
    <w:rsid w:val="00F20965"/>
    <w:rsid w:val="00F25E7C"/>
    <w:rsid w:val="00F26C8A"/>
    <w:rsid w:val="00F46D6A"/>
    <w:rsid w:val="00F6232B"/>
    <w:rsid w:val="00F624E8"/>
    <w:rsid w:val="00F6624A"/>
    <w:rsid w:val="00FB7514"/>
    <w:rsid w:val="00FB788B"/>
    <w:rsid w:val="00FC5845"/>
    <w:rsid w:val="00FD05EC"/>
    <w:rsid w:val="00FE22B5"/>
    <w:rsid w:val="00FE2755"/>
    <w:rsid w:val="00FE2A5B"/>
    <w:rsid w:val="00FE5F43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82CF5"/>
  <w15:docId w15:val="{18217B25-11B9-494B-B039-F10B3A1B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27B0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  <w:lang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D4446E"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5A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19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5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7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660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2096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65"/>
    <w:rPr>
      <w:rFonts w:eastAsiaTheme="minorEastAsia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72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E59"/>
  </w:style>
  <w:style w:type="paragraph" w:customStyle="1" w:styleId="NoParagraphStyle">
    <w:name w:val="[No Paragraph Style]"/>
    <w:rsid w:val="00047E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lang w:val="en-GB" w:eastAsia="pt-PT"/>
    </w:rPr>
  </w:style>
  <w:style w:type="paragraph" w:customStyle="1" w:styleId="plaTitleA">
    <w:name w:val="plaTitleA"/>
    <w:basedOn w:val="NoParagraphStyle"/>
    <w:uiPriority w:val="99"/>
    <w:rsid w:val="00060BA4"/>
    <w:pPr>
      <w:pageBreakBefore/>
      <w:spacing w:after="300" w:line="240" w:lineRule="auto"/>
    </w:pPr>
    <w:rPr>
      <w:rFonts w:ascii="Arial" w:hAnsi="Arial" w:cs="Arial"/>
      <w:b/>
      <w:bCs/>
      <w:color w:val="833C0B"/>
      <w:sz w:val="36"/>
      <w:szCs w:val="36"/>
      <w:lang w:val="en-US"/>
    </w:rPr>
  </w:style>
  <w:style w:type="paragraph" w:customStyle="1" w:styleId="plaParaTable">
    <w:name w:val="plaParaTable"/>
    <w:basedOn w:val="NoParagraphStyle"/>
    <w:uiPriority w:val="99"/>
    <w:rsid w:val="00047E50"/>
    <w:pPr>
      <w:spacing w:line="240" w:lineRule="atLeast"/>
    </w:pPr>
    <w:rPr>
      <w:rFonts w:ascii="Arial" w:hAnsi="Arial" w:cs="Arial"/>
      <w:sz w:val="20"/>
      <w:szCs w:val="20"/>
      <w:lang w:val="pt-BR"/>
    </w:rPr>
  </w:style>
  <w:style w:type="paragraph" w:customStyle="1" w:styleId="licNUmber">
    <w:name w:val="licNUmber"/>
    <w:basedOn w:val="NoParagraphStyle"/>
    <w:uiPriority w:val="99"/>
    <w:rsid w:val="00047E50"/>
    <w:pPr>
      <w:tabs>
        <w:tab w:val="left" w:pos="426"/>
      </w:tabs>
      <w:suppressAutoHyphens/>
      <w:spacing w:line="276" w:lineRule="auto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licTopic">
    <w:name w:val="licTopic"/>
    <w:basedOn w:val="Normal"/>
    <w:uiPriority w:val="99"/>
    <w:rsid w:val="00047E50"/>
    <w:pPr>
      <w:tabs>
        <w:tab w:val="left" w:pos="426"/>
      </w:tabs>
      <w:suppressAutoHyphens/>
      <w:textAlignment w:val="center"/>
    </w:pPr>
    <w:rPr>
      <w:rFonts w:ascii="Arial" w:hAnsi="Arial" w:cs="Arial"/>
      <w:b/>
      <w:bCs/>
      <w:color w:val="833C0B"/>
      <w:sz w:val="18"/>
      <w:szCs w:val="18"/>
      <w:lang w:val="pt-BR"/>
    </w:rPr>
  </w:style>
  <w:style w:type="paragraph" w:customStyle="1" w:styleId="licPara">
    <w:name w:val="licPara"/>
    <w:basedOn w:val="NoParagraphStyle"/>
    <w:uiPriority w:val="99"/>
    <w:rsid w:val="00047E50"/>
    <w:pPr>
      <w:suppressAutoHyphens/>
    </w:pPr>
    <w:rPr>
      <w:rFonts w:ascii="Arial" w:hAnsi="Arial" w:cs="Arial"/>
      <w:sz w:val="18"/>
      <w:szCs w:val="18"/>
      <w:lang w:val="pt-BR"/>
    </w:rPr>
  </w:style>
  <w:style w:type="paragraph" w:customStyle="1" w:styleId="plaTitle1">
    <w:name w:val="plaTitle1"/>
    <w:basedOn w:val="NoParagraphStyle"/>
    <w:uiPriority w:val="99"/>
    <w:rsid w:val="00047E50"/>
    <w:pPr>
      <w:tabs>
        <w:tab w:val="left" w:pos="2039"/>
      </w:tabs>
    </w:pPr>
    <w:rPr>
      <w:rFonts w:ascii="Arial" w:hAnsi="Arial" w:cs="Arial"/>
      <w:color w:val="FFFFFF"/>
      <w:sz w:val="20"/>
      <w:szCs w:val="20"/>
      <w:lang w:val="pt-BR"/>
    </w:rPr>
  </w:style>
  <w:style w:type="paragraph" w:customStyle="1" w:styleId="plasubtitle">
    <w:name w:val="plasubtitle"/>
    <w:basedOn w:val="NoParagraphStyle"/>
    <w:uiPriority w:val="99"/>
    <w:rsid w:val="00060BA4"/>
    <w:pPr>
      <w:spacing w:line="240" w:lineRule="auto"/>
      <w:jc w:val="both"/>
    </w:pPr>
    <w:rPr>
      <w:rFonts w:ascii="Arial" w:hAnsi="Arial" w:cs="Arial"/>
      <w:sz w:val="20"/>
      <w:szCs w:val="20"/>
      <w:lang w:val="pt-BR"/>
    </w:rPr>
  </w:style>
  <w:style w:type="paragraph" w:customStyle="1" w:styleId="plaPara">
    <w:name w:val="plaPara"/>
    <w:basedOn w:val="NoParagraphStyle"/>
    <w:uiPriority w:val="99"/>
    <w:rsid w:val="0043684C"/>
    <w:pPr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Header">
    <w:name w:val="plaTableHeader"/>
    <w:basedOn w:val="NoParagraphStyle"/>
    <w:uiPriority w:val="99"/>
    <w:rsid w:val="00142415"/>
    <w:pPr>
      <w:tabs>
        <w:tab w:val="left" w:pos="2039"/>
      </w:tabs>
      <w:suppressAutoHyphens/>
      <w:spacing w:line="240" w:lineRule="auto"/>
      <w:jc w:val="center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plaTabbleTopic">
    <w:name w:val="plaTabbleTopic"/>
    <w:basedOn w:val="NoParagraphStyle"/>
    <w:uiPriority w:val="99"/>
    <w:rsid w:val="002B4C55"/>
    <w:pPr>
      <w:spacing w:line="240" w:lineRule="auto"/>
      <w:ind w:left="142" w:hanging="142"/>
    </w:pPr>
    <w:rPr>
      <w:rFonts w:ascii="Arial" w:hAnsi="Arial" w:cs="Arial"/>
      <w:sz w:val="20"/>
      <w:szCs w:val="20"/>
      <w:lang w:val="pt-BR"/>
    </w:rPr>
  </w:style>
  <w:style w:type="paragraph" w:customStyle="1" w:styleId="plaTableTitleBody">
    <w:name w:val="plaTableTitleBody"/>
    <w:basedOn w:val="NoParagraphStyle"/>
    <w:uiPriority w:val="99"/>
    <w:rsid w:val="00D445E1"/>
    <w:pPr>
      <w:suppressAutoHyphens/>
      <w:spacing w:line="240" w:lineRule="auto"/>
    </w:pPr>
    <w:rPr>
      <w:rFonts w:ascii="Arial" w:hAnsi="Arial" w:cs="Arial"/>
      <w:b/>
      <w:bCs/>
      <w:sz w:val="20"/>
      <w:szCs w:val="20"/>
      <w:lang w:val="pt-BR"/>
    </w:rPr>
  </w:style>
  <w:style w:type="paragraph" w:customStyle="1" w:styleId="plaTableBodyBullet">
    <w:name w:val="plaTableBodyBullet"/>
    <w:basedOn w:val="NoParagraphStyle"/>
    <w:uiPriority w:val="99"/>
    <w:rsid w:val="00142415"/>
    <w:pPr>
      <w:suppressAutoHyphens/>
      <w:spacing w:before="40" w:line="240" w:lineRule="auto"/>
      <w:ind w:left="130" w:hanging="130"/>
    </w:pPr>
    <w:rPr>
      <w:rFonts w:ascii="Arial" w:hAnsi="Arial" w:cs="Arial"/>
      <w:sz w:val="20"/>
      <w:szCs w:val="20"/>
      <w:lang w:val="pt-BR"/>
    </w:rPr>
  </w:style>
  <w:style w:type="paragraph" w:customStyle="1" w:styleId="plaTableBodyList">
    <w:name w:val="plaTableBodyList"/>
    <w:basedOn w:val="NoParagraphStyle"/>
    <w:uiPriority w:val="99"/>
    <w:rsid w:val="00BB33A1"/>
    <w:pPr>
      <w:suppressAutoHyphens/>
      <w:spacing w:before="40" w:line="240" w:lineRule="atLeast"/>
      <w:ind w:left="454" w:hanging="341"/>
    </w:pPr>
    <w:rPr>
      <w:rFonts w:ascii="Arial" w:hAnsi="Arial" w:cs="Arial"/>
      <w:sz w:val="20"/>
      <w:szCs w:val="20"/>
      <w:lang w:val="pt-PT"/>
    </w:rPr>
  </w:style>
  <w:style w:type="paragraph" w:customStyle="1" w:styleId="plaTableBodyMain">
    <w:name w:val="plaTableBodyMain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BodyCenter">
    <w:name w:val="plaTableBodyCenter"/>
    <w:basedOn w:val="plaTableBodyMain"/>
    <w:uiPriority w:val="99"/>
    <w:rsid w:val="00060BA4"/>
    <w:pPr>
      <w:jc w:val="center"/>
    </w:pPr>
  </w:style>
  <w:style w:type="paragraph" w:customStyle="1" w:styleId="plaTableBodyC9">
    <w:name w:val="plaTableBodyC9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18"/>
      <w:szCs w:val="18"/>
      <w:lang w:val="pt-BR"/>
    </w:rPr>
  </w:style>
  <w:style w:type="character" w:customStyle="1" w:styleId="bold">
    <w:name w:val="bold"/>
    <w:uiPriority w:val="99"/>
    <w:rsid w:val="00047E50"/>
    <w:rPr>
      <w:b/>
      <w:bCs/>
      <w:lang w:val="pt-BR"/>
    </w:rPr>
  </w:style>
  <w:style w:type="character" w:customStyle="1" w:styleId="boldGER02">
    <w:name w:val="boldGER02"/>
    <w:uiPriority w:val="99"/>
    <w:rsid w:val="00047E50"/>
    <w:rPr>
      <w:b/>
      <w:bCs/>
      <w:color w:val="00A065"/>
      <w:sz w:val="20"/>
      <w:szCs w:val="20"/>
    </w:rPr>
  </w:style>
  <w:style w:type="character" w:customStyle="1" w:styleId="symbol">
    <w:name w:val="symbol"/>
    <w:uiPriority w:val="99"/>
    <w:rsid w:val="00047E50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060BA4"/>
    <w:pPr>
      <w:spacing w:before="113"/>
    </w:pPr>
  </w:style>
  <w:style w:type="paragraph" w:customStyle="1" w:styleId="plaTableList1">
    <w:name w:val="plaTableList1"/>
    <w:basedOn w:val="plaTableBodyList"/>
    <w:qFormat/>
    <w:rsid w:val="00D2512C"/>
    <w:pPr>
      <w:spacing w:before="80"/>
      <w:ind w:left="227" w:hanging="227"/>
    </w:pPr>
  </w:style>
  <w:style w:type="paragraph" w:customStyle="1" w:styleId="aavaliopartes">
    <w:name w:val="aavalio_partes"/>
    <w:basedOn w:val="Normal"/>
    <w:uiPriority w:val="99"/>
    <w:rsid w:val="00D2512C"/>
    <w:pPr>
      <w:tabs>
        <w:tab w:val="left" w:pos="454"/>
      </w:tabs>
      <w:suppressAutoHyphens/>
      <w:spacing w:before="567" w:after="113" w:line="320" w:lineRule="atLeast"/>
      <w:textAlignment w:val="center"/>
    </w:pPr>
    <w:rPr>
      <w:rFonts w:ascii="Adelle Sans" w:hAnsi="Adelle Sans" w:cs="Adelle Sans"/>
      <w:b/>
      <w:bCs/>
      <w:color w:val="000000"/>
      <w:lang w:val="pt-BR"/>
    </w:rPr>
  </w:style>
  <w:style w:type="character" w:customStyle="1" w:styleId="FchN1">
    <w:name w:val="FchN1"/>
    <w:uiPriority w:val="99"/>
    <w:rsid w:val="007F56C2"/>
    <w:rPr>
      <w:rFonts w:ascii="Arial" w:hAnsi="Arial"/>
      <w:b w:val="0"/>
      <w:caps w:val="0"/>
      <w:smallCaps w:val="0"/>
      <w:strike w:val="0"/>
      <w:dstrike w:val="0"/>
      <w:vanish w:val="0"/>
      <w:color w:val="00A065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C2431A"/>
    <w:pPr>
      <w:numPr>
        <w:numId w:val="9"/>
      </w:numPr>
      <w:tabs>
        <w:tab w:val="left" w:pos="340"/>
      </w:tabs>
      <w:suppressAutoHyphens/>
      <w:spacing w:before="113" w:line="240" w:lineRule="auto"/>
      <w:ind w:left="964" w:hanging="170"/>
    </w:pPr>
    <w:rPr>
      <w:rFonts w:ascii="Arial" w:hAnsi="Arial" w:cs="Adelle Sans"/>
      <w:color w:val="000000" w:themeColor="text1"/>
      <w:sz w:val="22"/>
      <w:lang w:val="pt-BR"/>
    </w:rPr>
  </w:style>
  <w:style w:type="paragraph" w:customStyle="1" w:styleId="alineastopicos1a">
    <w:name w:val="alineas_topicos_1a"/>
    <w:basedOn w:val="Normal"/>
    <w:uiPriority w:val="99"/>
    <w:rsid w:val="00D2512C"/>
    <w:pPr>
      <w:tabs>
        <w:tab w:val="left" w:pos="340"/>
      </w:tabs>
      <w:suppressAutoHyphens/>
      <w:spacing w:line="320" w:lineRule="atLeast"/>
      <w:ind w:left="340"/>
      <w:textAlignment w:val="center"/>
    </w:pPr>
    <w:rPr>
      <w:rFonts w:ascii="Adelle Sans" w:hAnsi="Adelle Sans" w:cs="Adelle Sans"/>
      <w:color w:val="000000"/>
      <w:lang w:val="pt-BR"/>
    </w:rPr>
  </w:style>
  <w:style w:type="paragraph" w:customStyle="1" w:styleId="FchDocsTitle">
    <w:name w:val="FchDocsTitle"/>
    <w:basedOn w:val="Normal"/>
    <w:uiPriority w:val="99"/>
    <w:rsid w:val="00413F69"/>
    <w:pPr>
      <w:tabs>
        <w:tab w:val="left" w:pos="794"/>
      </w:tabs>
      <w:suppressAutoHyphens/>
      <w:spacing w:after="113"/>
      <w:textAlignment w:val="center"/>
    </w:pPr>
    <w:rPr>
      <w:rFonts w:ascii="Arial" w:hAnsi="Arial" w:cs="Adelle PE"/>
      <w:b/>
      <w:bCs/>
      <w:color w:val="3F0000"/>
      <w:lang w:val="pt-BR"/>
    </w:rPr>
  </w:style>
  <w:style w:type="paragraph" w:customStyle="1" w:styleId="FchDocsPara">
    <w:name w:val="FchDocsPara"/>
    <w:basedOn w:val="NoParagraphStyle"/>
    <w:uiPriority w:val="99"/>
    <w:rsid w:val="000D5266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/>
    </w:rPr>
  </w:style>
  <w:style w:type="paragraph" w:customStyle="1" w:styleId="FchDocFonte">
    <w:name w:val="FchDocFonte"/>
    <w:basedOn w:val="Normal"/>
    <w:uiPriority w:val="99"/>
    <w:rsid w:val="00413F69"/>
    <w:pPr>
      <w:tabs>
        <w:tab w:val="left" w:pos="794"/>
      </w:tabs>
      <w:suppressAutoHyphens/>
      <w:spacing w:before="113" w:line="240" w:lineRule="atLeast"/>
      <w:jc w:val="right"/>
      <w:textAlignment w:val="center"/>
    </w:pPr>
    <w:rPr>
      <w:rFonts w:ascii="Arial" w:hAnsi="Arial" w:cs="Adelle Sans"/>
      <w:color w:val="000000"/>
      <w:sz w:val="14"/>
      <w:szCs w:val="14"/>
      <w:lang w:val="pt-BR"/>
    </w:rPr>
  </w:style>
  <w:style w:type="character" w:customStyle="1" w:styleId="FchDocscor">
    <w:name w:val="FchDocscor"/>
    <w:uiPriority w:val="99"/>
    <w:rsid w:val="00413F69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D2512C"/>
    <w:rPr>
      <w:i/>
      <w:iCs/>
    </w:rPr>
  </w:style>
  <w:style w:type="paragraph" w:customStyle="1" w:styleId="FchTitle">
    <w:name w:val="FchTitle"/>
    <w:basedOn w:val="NoParagraphStyle"/>
    <w:qFormat/>
    <w:rsid w:val="003875A2"/>
    <w:pPr>
      <w:spacing w:after="120" w:line="240" w:lineRule="auto"/>
    </w:pPr>
    <w:rPr>
      <w:rFonts w:ascii="Arial Black" w:hAnsi="Arial Black" w:cs="Arial"/>
      <w:b/>
      <w:bCs/>
      <w:color w:val="833C0B" w:themeColor="accent2" w:themeShade="80"/>
      <w:sz w:val="44"/>
      <w:szCs w:val="44"/>
      <w:lang w:val="pt-PT"/>
    </w:rPr>
  </w:style>
  <w:style w:type="paragraph" w:customStyle="1" w:styleId="FchSubtitle">
    <w:name w:val="FchSubtitle"/>
    <w:basedOn w:val="Normal"/>
    <w:qFormat/>
    <w:rsid w:val="003875A2"/>
    <w:rPr>
      <w:rFonts w:ascii="Arial" w:hAnsi="Arial" w:cs="Arial"/>
      <w:b/>
      <w:bCs/>
      <w:color w:val="00A065"/>
      <w:sz w:val="26"/>
      <w:szCs w:val="26"/>
      <w:lang w:val="pt-BR"/>
    </w:rPr>
  </w:style>
  <w:style w:type="paragraph" w:customStyle="1" w:styleId="FchPara">
    <w:name w:val="FchPara"/>
    <w:basedOn w:val="NoParagraphStyle"/>
    <w:qFormat/>
    <w:rsid w:val="00627401"/>
    <w:pPr>
      <w:spacing w:line="240" w:lineRule="auto"/>
    </w:pPr>
    <w:rPr>
      <w:rFonts w:ascii="Arial" w:hAnsi="Arial" w:cs="Arial"/>
      <w:bCs/>
      <w:sz w:val="22"/>
      <w:szCs w:val="22"/>
    </w:rPr>
  </w:style>
  <w:style w:type="paragraph" w:customStyle="1" w:styleId="FchAluno">
    <w:name w:val="FchAluno"/>
    <w:basedOn w:val="Normal"/>
    <w:qFormat/>
    <w:rsid w:val="000B5900"/>
    <w:pPr>
      <w:tabs>
        <w:tab w:val="left" w:pos="426"/>
      </w:tabs>
      <w:spacing w:before="240"/>
    </w:pPr>
    <w:rPr>
      <w:rFonts w:ascii="Arial" w:eastAsia="Times New Roman" w:hAnsi="Arial" w:cs="Arial"/>
      <w:b/>
      <w:bCs/>
      <w:color w:val="833C0B" w:themeColor="accent2" w:themeShade="80"/>
      <w:sz w:val="20"/>
      <w:szCs w:val="20"/>
    </w:rPr>
  </w:style>
  <w:style w:type="character" w:customStyle="1" w:styleId="FchN2">
    <w:name w:val="FchN2"/>
    <w:basedOn w:val="DefaultParagraphFont"/>
    <w:uiPriority w:val="1"/>
    <w:qFormat/>
    <w:rsid w:val="000B5900"/>
    <w:rPr>
      <w:rFonts w:ascii="Arial" w:hAnsi="Arial" w:cs="Arial"/>
      <w:b/>
      <w:bCs/>
      <w:color w:val="00A065"/>
      <w:sz w:val="20"/>
      <w:szCs w:val="20"/>
      <w:lang w:val="pt-BR"/>
    </w:rPr>
  </w:style>
  <w:style w:type="paragraph" w:customStyle="1" w:styleId="FchNumber2">
    <w:name w:val="FchNumber2"/>
    <w:basedOn w:val="NoParagraphStyle"/>
    <w:qFormat/>
    <w:rsid w:val="003279EB"/>
    <w:pPr>
      <w:tabs>
        <w:tab w:val="left" w:pos="284"/>
        <w:tab w:val="left" w:pos="794"/>
      </w:tabs>
      <w:suppressAutoHyphens/>
      <w:spacing w:before="283" w:line="240" w:lineRule="auto"/>
      <w:ind w:left="794" w:hanging="454"/>
    </w:pPr>
    <w:rPr>
      <w:rFonts w:ascii="Arial" w:hAnsi="Arial" w:cs="Arial"/>
      <w:sz w:val="22"/>
      <w:szCs w:val="20"/>
      <w:lang w:val="pt-BR"/>
    </w:rPr>
  </w:style>
  <w:style w:type="paragraph" w:customStyle="1" w:styleId="FchNumber1">
    <w:name w:val="FchNumber1"/>
    <w:basedOn w:val="aavaliopartes"/>
    <w:qFormat/>
    <w:rsid w:val="003279EB"/>
    <w:pPr>
      <w:tabs>
        <w:tab w:val="clear" w:pos="454"/>
        <w:tab w:val="left" w:pos="340"/>
      </w:tabs>
      <w:spacing w:before="400" w:after="0" w:line="240" w:lineRule="atLeast"/>
      <w:ind w:left="340" w:hanging="340"/>
    </w:pPr>
    <w:rPr>
      <w:rFonts w:ascii="Arial" w:hAnsi="Arial" w:cs="Arial"/>
    </w:rPr>
  </w:style>
  <w:style w:type="paragraph" w:customStyle="1" w:styleId="FchNumber2a">
    <w:name w:val="FchNumber2a"/>
    <w:basedOn w:val="Normal"/>
    <w:qFormat/>
    <w:rsid w:val="00413F69"/>
    <w:pPr>
      <w:suppressAutoHyphens/>
      <w:spacing w:before="120"/>
      <w:ind w:left="1078" w:hanging="284"/>
      <w:textAlignment w:val="center"/>
    </w:pPr>
    <w:rPr>
      <w:rFonts w:ascii="Arial" w:hAnsi="Arial" w:cs="Arial"/>
      <w:color w:val="000000"/>
      <w:lang w:val="pt-BR"/>
    </w:rPr>
  </w:style>
  <w:style w:type="paragraph" w:customStyle="1" w:styleId="FchParaRule">
    <w:name w:val="FchParaRule"/>
    <w:basedOn w:val="FchPara"/>
    <w:qFormat/>
    <w:rsid w:val="00413F69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0035FA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0035FA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BulletColourEA3PDVAPARA">
    <w:name w:val="pdvaParaBulletColourEA3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ascii="Arial" w:eastAsiaTheme="minorHAnsi" w:hAnsi="Arial" w:cs="Arial"/>
      <w:sz w:val="18"/>
      <w:szCs w:val="18"/>
      <w:lang w:val="pt-BR" w:eastAsia="en-US"/>
    </w:rPr>
  </w:style>
  <w:style w:type="paragraph" w:customStyle="1" w:styleId="BasicParagraph">
    <w:name w:val="[Basic Paragraph]"/>
    <w:basedOn w:val="NoParagraphStyle"/>
    <w:uiPriority w:val="99"/>
    <w:rsid w:val="000035FA"/>
    <w:pPr>
      <w:widowControl/>
      <w:spacing w:line="300" w:lineRule="atLeast"/>
    </w:pPr>
    <w:rPr>
      <w:rFonts w:ascii="Helvetica LT Std" w:eastAsiaTheme="minorHAnsi" w:hAnsi="Helvetica LT Std" w:cs="Helvetica LT Std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0035FA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0035FA"/>
    <w:pPr>
      <w:widowControl/>
      <w:suppressAutoHyphens/>
      <w:spacing w:before="113" w:line="300" w:lineRule="atLeast"/>
      <w:jc w:val="center"/>
    </w:pPr>
    <w:rPr>
      <w:rFonts w:ascii="Arial" w:eastAsiaTheme="minorHAnsi" w:hAnsi="Arial" w:cs="Arial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0035FA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0035FA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0035FA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0035FA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0035FA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0035FA"/>
    <w:pPr>
      <w:widowControl/>
      <w:suppressAutoHyphens/>
      <w:spacing w:line="200" w:lineRule="atLeast"/>
      <w:jc w:val="right"/>
    </w:pPr>
    <w:rPr>
      <w:rFonts w:ascii="Arial" w:eastAsiaTheme="minorHAnsi" w:hAnsi="Arial" w:cs="Arial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B91CC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B91CC3"/>
    <w:rPr>
      <w:b/>
      <w:bCs/>
      <w:color w:val="B97A0F"/>
    </w:rPr>
  </w:style>
  <w:style w:type="paragraph" w:customStyle="1" w:styleId="VGTitle2B">
    <w:name w:val="VGTitle2B"/>
    <w:basedOn w:val="plaPara"/>
    <w:qFormat/>
    <w:rsid w:val="00B91CC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B91CC3"/>
    <w:pPr>
      <w:spacing w:before="227"/>
    </w:pPr>
  </w:style>
  <w:style w:type="paragraph" w:customStyle="1" w:styleId="VGTitle2AEA">
    <w:name w:val="VGTitle2AEA"/>
    <w:basedOn w:val="VGTitle2A"/>
    <w:qFormat/>
    <w:rsid w:val="00B91CC3"/>
    <w:pPr>
      <w:spacing w:before="227"/>
    </w:pPr>
  </w:style>
  <w:style w:type="paragraph" w:customStyle="1" w:styleId="VGParaLeft">
    <w:name w:val="VGParaLeft"/>
    <w:basedOn w:val="Normal"/>
    <w:qFormat/>
    <w:rsid w:val="00B91CC3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Bullet">
    <w:name w:val="VGParaBullet"/>
    <w:basedOn w:val="ListParagraph"/>
    <w:qFormat/>
    <w:rsid w:val="00DE3764"/>
    <w:pPr>
      <w:numPr>
        <w:numId w:val="10"/>
      </w:numPr>
      <w:tabs>
        <w:tab w:val="left" w:pos="198"/>
        <w:tab w:val="left" w:pos="482"/>
      </w:tabs>
      <w:suppressAutoHyphens/>
      <w:spacing w:before="113" w:line="240" w:lineRule="atLeast"/>
      <w:contextualSpacing w:val="0"/>
      <w:textAlignment w:val="center"/>
    </w:pPr>
    <w:rPr>
      <w:rFonts w:ascii="Arial" w:hAnsi="Arial" w:cs="Arial"/>
      <w:color w:val="000000"/>
      <w:sz w:val="20"/>
      <w:szCs w:val="18"/>
      <w:lang w:val="pt-BR"/>
    </w:rPr>
  </w:style>
  <w:style w:type="paragraph" w:customStyle="1" w:styleId="VGParRight">
    <w:name w:val="VGParRight"/>
    <w:basedOn w:val="Normal"/>
    <w:qFormat/>
    <w:rsid w:val="00B91CC3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RightRef">
    <w:name w:val="VGParaRightRef"/>
    <w:basedOn w:val="Normal"/>
    <w:qFormat/>
    <w:rsid w:val="00B97974"/>
    <w:pPr>
      <w:suppressAutoHyphens/>
      <w:spacing w:line="200" w:lineRule="atLeast"/>
      <w:jc w:val="right"/>
      <w:textAlignment w:val="center"/>
    </w:pPr>
    <w:rPr>
      <w:rFonts w:ascii="Arial" w:hAnsi="Arial" w:cs="Arial"/>
      <w:color w:val="000000"/>
      <w:spacing w:val="-1"/>
      <w:sz w:val="14"/>
      <w:szCs w:val="14"/>
      <w:lang w:val="pt-BR"/>
    </w:rPr>
  </w:style>
  <w:style w:type="paragraph" w:customStyle="1" w:styleId="VGTitle3">
    <w:name w:val="VGTitle3"/>
    <w:basedOn w:val="NoParagraphStyle"/>
    <w:qFormat/>
    <w:rsid w:val="00CF013E"/>
    <w:pPr>
      <w:spacing w:line="240" w:lineRule="auto"/>
    </w:pPr>
    <w:rPr>
      <w:rFonts w:ascii="Arial" w:hAnsi="Arial"/>
      <w:b/>
      <w:bCs/>
      <w:color w:val="B97A0F"/>
      <w:sz w:val="14"/>
    </w:rPr>
  </w:style>
  <w:style w:type="paragraph" w:customStyle="1" w:styleId="VGBullet">
    <w:name w:val="VGBullet"/>
    <w:basedOn w:val="ListParagraph"/>
    <w:qFormat/>
    <w:rsid w:val="00CF013E"/>
    <w:pPr>
      <w:numPr>
        <w:numId w:val="11"/>
      </w:numPr>
      <w:suppressAutoHyphens/>
      <w:spacing w:line="180" w:lineRule="atLeast"/>
      <w:ind w:left="142" w:hanging="142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VGList">
    <w:name w:val="VGList"/>
    <w:basedOn w:val="ListParagraph"/>
    <w:qFormat/>
    <w:rsid w:val="00B97974"/>
    <w:pPr>
      <w:numPr>
        <w:numId w:val="14"/>
      </w:numPr>
      <w:suppressAutoHyphens/>
      <w:spacing w:line="200" w:lineRule="atLeast"/>
      <w:ind w:left="227" w:hanging="227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17484E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17484E"/>
    <w:rPr>
      <w:color w:val="B97B0F"/>
    </w:rPr>
  </w:style>
  <w:style w:type="paragraph" w:customStyle="1" w:styleId="VGQP">
    <w:name w:val="VGQP"/>
    <w:basedOn w:val="pdvaTitleAMainquestoproblemaPDVATITLES"/>
    <w:qFormat/>
    <w:rsid w:val="0017484E"/>
  </w:style>
  <w:style w:type="paragraph" w:customStyle="1" w:styleId="VGQPPara">
    <w:name w:val="VGQPPara"/>
    <w:basedOn w:val="pdvaTitleAMainPDVATITLES"/>
    <w:qFormat/>
    <w:rsid w:val="0017484E"/>
  </w:style>
  <w:style w:type="paragraph" w:customStyle="1" w:styleId="pdpTitleAMainPDPTITLES">
    <w:name w:val="pdpTitleAMain (PDP_TITLES)"/>
    <w:basedOn w:val="NoParagraphStyle"/>
    <w:uiPriority w:val="99"/>
    <w:rsid w:val="00887C01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ascii="Arial" w:eastAsiaTheme="minorHAnsi" w:hAnsi="Arial" w:cs="Arial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887C01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887C01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887C01"/>
    <w:pPr>
      <w:widowControl/>
      <w:tabs>
        <w:tab w:val="left" w:pos="737"/>
      </w:tabs>
      <w:spacing w:before="57" w:line="300" w:lineRule="atLeast"/>
      <w:jc w:val="both"/>
    </w:pPr>
    <w:rPr>
      <w:rFonts w:ascii="Arial" w:eastAsiaTheme="minorHAnsi" w:hAnsi="Arial" w:cs="Arial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887C01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887C01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887C01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887C01"/>
    <w:rPr>
      <w:lang w:val="pt-BR"/>
    </w:rPr>
  </w:style>
  <w:style w:type="character" w:customStyle="1" w:styleId="pdpVariable02">
    <w:name w:val="pdpVariable02"/>
    <w:uiPriority w:val="99"/>
    <w:rsid w:val="00887C01"/>
    <w:rPr>
      <w:lang w:val="pt-BR"/>
    </w:rPr>
  </w:style>
  <w:style w:type="paragraph" w:customStyle="1" w:styleId="Titulo1">
    <w:name w:val="Titulo1"/>
    <w:basedOn w:val="Normal"/>
    <w:qFormat/>
    <w:rsid w:val="008E0730"/>
    <w:pPr>
      <w:tabs>
        <w:tab w:val="left" w:pos="0"/>
        <w:tab w:val="left" w:pos="170"/>
        <w:tab w:val="left" w:pos="227"/>
        <w:tab w:val="right" w:pos="8164"/>
      </w:tabs>
      <w:spacing w:before="454" w:line="380" w:lineRule="atLeast"/>
      <w:textAlignment w:val="center"/>
    </w:pPr>
    <w:rPr>
      <w:rFonts w:ascii="Arial" w:hAnsi="Arial" w:cs="Arial"/>
      <w:b/>
      <w:bCs/>
      <w:color w:val="B97A0F"/>
      <w:sz w:val="34"/>
      <w:szCs w:val="34"/>
      <w:lang w:val="pt-BR"/>
    </w:rPr>
  </w:style>
  <w:style w:type="paragraph" w:customStyle="1" w:styleId="Titulo2">
    <w:name w:val="Titulo2"/>
    <w:basedOn w:val="Normal"/>
    <w:qFormat/>
    <w:rsid w:val="00DE3764"/>
    <w:pPr>
      <w:tabs>
        <w:tab w:val="left" w:pos="567"/>
      </w:tabs>
      <w:spacing w:before="397" w:after="57" w:line="300" w:lineRule="atLeast"/>
      <w:textAlignment w:val="center"/>
    </w:pPr>
    <w:rPr>
      <w:rFonts w:ascii="Arial" w:hAnsi="Arial" w:cs="Arial"/>
      <w:b/>
      <w:bCs/>
      <w:color w:val="833C0B"/>
      <w:sz w:val="26"/>
      <w:szCs w:val="26"/>
      <w:lang w:val="pt-BR"/>
    </w:rPr>
  </w:style>
  <w:style w:type="paragraph" w:customStyle="1" w:styleId="Titulo3">
    <w:name w:val="Titulo3"/>
    <w:basedOn w:val="Normal"/>
    <w:qFormat/>
    <w:rsid w:val="008E0730"/>
    <w:pPr>
      <w:tabs>
        <w:tab w:val="left" w:pos="567"/>
      </w:tabs>
      <w:spacing w:before="283" w:after="57" w:line="300" w:lineRule="atLeast"/>
      <w:textAlignment w:val="center"/>
    </w:pPr>
    <w:rPr>
      <w:rFonts w:ascii="Arial" w:hAnsi="Arial" w:cs="Arial"/>
      <w:b/>
      <w:bCs/>
      <w:color w:val="000000"/>
      <w:lang w:val="pt-BR"/>
    </w:rPr>
  </w:style>
  <w:style w:type="paragraph" w:customStyle="1" w:styleId="Text">
    <w:name w:val="Text"/>
    <w:basedOn w:val="Normal"/>
    <w:qFormat/>
    <w:rsid w:val="008E0730"/>
    <w:pPr>
      <w:tabs>
        <w:tab w:val="left" w:pos="737"/>
      </w:tabs>
      <w:spacing w:before="57" w:line="300" w:lineRule="atLeast"/>
      <w:jc w:val="both"/>
      <w:textAlignment w:val="center"/>
    </w:pPr>
    <w:rPr>
      <w:rFonts w:ascii="Arial" w:hAnsi="Arial" w:cs="Arial"/>
      <w:color w:val="00000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B0"/>
    <w:rPr>
      <w:rFonts w:ascii="Segoe UI" w:hAnsi="Segoe UI" w:cs="Segoe UI"/>
      <w:sz w:val="18"/>
      <w:szCs w:val="18"/>
    </w:rPr>
  </w:style>
  <w:style w:type="paragraph" w:customStyle="1" w:styleId="plaParaBullet">
    <w:name w:val="plaParaBullet"/>
    <w:basedOn w:val="plaPara"/>
    <w:qFormat/>
    <w:rsid w:val="00DE3764"/>
    <w:pPr>
      <w:numPr>
        <w:numId w:val="19"/>
      </w:numPr>
    </w:pPr>
  </w:style>
  <w:style w:type="character" w:styleId="PageNumber">
    <w:name w:val="page number"/>
    <w:basedOn w:val="DefaultParagraphFont"/>
    <w:uiPriority w:val="99"/>
    <w:semiHidden/>
    <w:unhideWhenUsed/>
    <w:rsid w:val="00410946"/>
  </w:style>
  <w:style w:type="paragraph" w:customStyle="1" w:styleId="Cabealhopagina">
    <w:name w:val="Cabeçalho pagina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</w:pPr>
    <w:rPr>
      <w:rFonts w:ascii="Arial" w:eastAsiaTheme="minorHAnsi" w:hAnsi="Arial" w:cs="Arial"/>
      <w:b/>
      <w:bCs/>
      <w:color w:val="4D1000"/>
      <w:sz w:val="36"/>
      <w:szCs w:val="36"/>
      <w:lang w:val="pt-BR" w:eastAsia="en-US"/>
    </w:rPr>
  </w:style>
  <w:style w:type="character" w:customStyle="1" w:styleId="BoldCast">
    <w:name w:val="Bold Cast"/>
    <w:basedOn w:val="bold"/>
    <w:uiPriority w:val="99"/>
    <w:rsid w:val="00F25E7C"/>
    <w:rPr>
      <w:b/>
      <w:bCs/>
      <w:color w:val="4D1000"/>
      <w:lang w:val="pt-BR"/>
    </w:rPr>
  </w:style>
  <w:style w:type="paragraph" w:customStyle="1" w:styleId="Texto">
    <w:name w:val="Texto"/>
    <w:basedOn w:val="ListParagraph"/>
    <w:uiPriority w:val="99"/>
    <w:rsid w:val="00F25E7C"/>
    <w:pPr>
      <w:tabs>
        <w:tab w:val="left" w:pos="2039"/>
      </w:tabs>
      <w:suppressAutoHyphens/>
      <w:spacing w:line="250" w:lineRule="atLeast"/>
      <w:ind w:left="0"/>
      <w:contextualSpacing w:val="0"/>
      <w:jc w:val="both"/>
      <w:textAlignment w:val="center"/>
    </w:pPr>
    <w:rPr>
      <w:rFonts w:ascii="Arial" w:eastAsiaTheme="minorHAnsi" w:hAnsi="Arial" w:cs="Arial"/>
      <w:color w:val="000000"/>
      <w:sz w:val="20"/>
      <w:szCs w:val="20"/>
      <w:lang w:val="pt-BR"/>
    </w:rPr>
  </w:style>
  <w:style w:type="paragraph" w:customStyle="1" w:styleId="TextoCentrado">
    <w:name w:val="Texto Centrado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  <w:jc w:val="center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TemaW">
    <w:name w:val="Tema W"/>
    <w:basedOn w:val="Normal"/>
    <w:uiPriority w:val="99"/>
    <w:rsid w:val="00F25E7C"/>
    <w:pPr>
      <w:tabs>
        <w:tab w:val="left" w:pos="2039"/>
      </w:tabs>
      <w:suppressAutoHyphens/>
      <w:spacing w:line="288" w:lineRule="auto"/>
      <w:textAlignment w:val="center"/>
    </w:pPr>
    <w:rPr>
      <w:rFonts w:ascii="Arial" w:hAnsi="Arial" w:cs="Arial"/>
      <w:color w:val="FFFFFF"/>
      <w:sz w:val="20"/>
      <w:szCs w:val="20"/>
    </w:rPr>
  </w:style>
  <w:style w:type="paragraph" w:customStyle="1" w:styleId="IndicetemaWcenter">
    <w:name w:val="Indice tema W center"/>
    <w:basedOn w:val="TemaW"/>
    <w:uiPriority w:val="99"/>
    <w:rsid w:val="00F25E7C"/>
    <w:pPr>
      <w:jc w:val="center"/>
    </w:pPr>
    <w:rPr>
      <w:b/>
      <w:bCs/>
    </w:rPr>
  </w:style>
  <w:style w:type="paragraph" w:customStyle="1" w:styleId="Indice">
    <w:name w:val="Indice"/>
    <w:basedOn w:val="plaTableBodyList"/>
    <w:uiPriority w:val="99"/>
    <w:rsid w:val="00F25E7C"/>
    <w:pPr>
      <w:widowControl/>
      <w:tabs>
        <w:tab w:val="left" w:pos="964"/>
      </w:tabs>
      <w:ind w:left="567" w:hanging="454"/>
    </w:pPr>
    <w:rPr>
      <w:rFonts w:eastAsiaTheme="minorHAnsi"/>
      <w:lang w:eastAsia="en-US"/>
    </w:rPr>
  </w:style>
  <w:style w:type="character" w:customStyle="1" w:styleId="BoldUn9">
    <w:name w:val="BoldUn9"/>
    <w:basedOn w:val="DefaultParagraphFont"/>
    <w:uiPriority w:val="99"/>
    <w:rsid w:val="00F25E7C"/>
    <w:rPr>
      <w:b/>
      <w:bCs/>
      <w:color w:val="007EC4"/>
      <w:lang w:val="pt-BR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F25E7C"/>
    <w:rPr>
      <w:rFonts w:ascii="Arial" w:hAnsi="Arial" w:cs="Arial"/>
      <w:b/>
      <w:bCs/>
      <w:color w:val="007EC4"/>
      <w:w w:val="100"/>
    </w:rPr>
  </w:style>
  <w:style w:type="character" w:customStyle="1" w:styleId="BoldUn10">
    <w:name w:val="BoldUn10"/>
    <w:basedOn w:val="DefaultParagraphFont"/>
    <w:uiPriority w:val="99"/>
    <w:rsid w:val="00F25E7C"/>
    <w:rPr>
      <w:b/>
      <w:bCs/>
      <w:color w:val="5CA341"/>
      <w:lang w:val="pt-BR"/>
    </w:rPr>
  </w:style>
  <w:style w:type="character" w:customStyle="1" w:styleId="BoldUn11">
    <w:name w:val="BoldUn11"/>
    <w:basedOn w:val="DefaultParagraphFont"/>
    <w:uiPriority w:val="99"/>
    <w:rsid w:val="00F25E7C"/>
    <w:rPr>
      <w:b/>
      <w:bCs/>
      <w:color w:val="D27015"/>
      <w:lang w:val="pt-BR"/>
    </w:rPr>
  </w:style>
  <w:style w:type="character" w:customStyle="1" w:styleId="Heading4Char">
    <w:name w:val="Heading 4 Char"/>
    <w:basedOn w:val="DefaultParagraphFont"/>
    <w:link w:val="Heading4"/>
    <w:uiPriority w:val="9"/>
    <w:rsid w:val="00D4446E"/>
    <w:rPr>
      <w:rFonts w:ascii="Calibri" w:eastAsiaTheme="minorEastAsia" w:hAnsi="Calibri" w:cs="Calibri"/>
      <w:b/>
      <w:bCs/>
      <w:sz w:val="26"/>
      <w:szCs w:val="26"/>
      <w:lang w:eastAsia="pt-PT"/>
    </w:rPr>
  </w:style>
  <w:style w:type="paragraph" w:styleId="BodyText">
    <w:name w:val="Body Text"/>
    <w:basedOn w:val="Normal"/>
    <w:link w:val="BodyTextChar"/>
    <w:uiPriority w:val="1"/>
    <w:qFormat/>
    <w:rsid w:val="00D4446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446E"/>
    <w:rPr>
      <w:rFonts w:ascii="Calibri" w:eastAsiaTheme="minorEastAsia" w:hAnsi="Calibri" w:cs="Calibri"/>
      <w:sz w:val="20"/>
      <w:szCs w:val="20"/>
      <w:lang w:eastAsia="pt-PT"/>
    </w:rPr>
  </w:style>
  <w:style w:type="character" w:customStyle="1" w:styleId="CAIXATXTREB">
    <w:name w:val="CAIXA TXT REB"/>
    <w:basedOn w:val="DefaultParagraphFont"/>
    <w:uiPriority w:val="1"/>
    <w:qFormat/>
    <w:rsid w:val="00D4446E"/>
    <w:rPr>
      <w:position w:val="-2"/>
    </w:rPr>
  </w:style>
  <w:style w:type="paragraph" w:customStyle="1" w:styleId="00cabea">
    <w:name w:val="00_cabeça"/>
    <w:basedOn w:val="Normal"/>
    <w:qFormat/>
    <w:rsid w:val="00D4446E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titleDomsemgrupoFICHAGERAL">
    <w:name w:val="titleDom sem grupo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titleDomFICHAGERAL">
    <w:name w:val="titleDom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GERAL">
    <w:name w:val="number1Para (FICHA_GERAL)"/>
    <w:basedOn w:val="Normal"/>
    <w:uiPriority w:val="99"/>
    <w:rsid w:val="00D4446E"/>
    <w:pPr>
      <w:widowControl/>
      <w:tabs>
        <w:tab w:val="left" w:pos="397"/>
      </w:tabs>
      <w:suppressAutoHyphens/>
      <w:spacing w:before="340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paracaixatexoFICHAGERAL">
    <w:name w:val="para caixa texo (FICHA_GERAL)"/>
    <w:basedOn w:val="number1ParaFICHAGERAL"/>
    <w:uiPriority w:val="99"/>
    <w:rsid w:val="00D4446E"/>
    <w:pPr>
      <w:spacing w:before="170" w:line="288" w:lineRule="auto"/>
    </w:pPr>
  </w:style>
  <w:style w:type="paragraph" w:customStyle="1" w:styleId="titleDocsFICHAGERAL">
    <w:name w:val="titleDocs (FICHA_GERAL)"/>
    <w:basedOn w:val="Normal"/>
    <w:uiPriority w:val="99"/>
    <w:rsid w:val="00D4446E"/>
    <w:pPr>
      <w:widowControl/>
      <w:tabs>
        <w:tab w:val="left" w:pos="794"/>
      </w:tabs>
      <w:suppressAutoHyphens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paraDocsFICHAGERAL">
    <w:name w:val="paraDocs (FICHA_GERAL)"/>
    <w:basedOn w:val="Normal"/>
    <w:uiPriority w:val="99"/>
    <w:rsid w:val="00D4446E"/>
    <w:pPr>
      <w:widowControl/>
      <w:tabs>
        <w:tab w:val="left" w:pos="794"/>
      </w:tabs>
      <w:spacing w:line="280" w:lineRule="atLeast"/>
      <w:jc w:val="both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paraDocsRefFICHAGERAL">
    <w:name w:val="paraDocsRef (FICHA_GERAL)"/>
    <w:basedOn w:val="paraDocsFICHAGERAL"/>
    <w:uiPriority w:val="99"/>
    <w:rsid w:val="00D4446E"/>
    <w:pPr>
      <w:suppressAutoHyphens/>
      <w:spacing w:before="57" w:line="180" w:lineRule="atLeast"/>
      <w:jc w:val="right"/>
    </w:pPr>
    <w:rPr>
      <w:sz w:val="14"/>
      <w:szCs w:val="14"/>
    </w:rPr>
  </w:style>
  <w:style w:type="paragraph" w:customStyle="1" w:styleId="ImagemFICHAGERAL">
    <w:name w:val="Imagem (FICHA_GERAL)"/>
    <w:basedOn w:val="titleDocsFICHAGERAL"/>
    <w:uiPriority w:val="99"/>
    <w:rsid w:val="00D4446E"/>
    <w:pPr>
      <w:spacing w:before="0" w:line="288" w:lineRule="auto"/>
    </w:pPr>
  </w:style>
  <w:style w:type="paragraph" w:customStyle="1" w:styleId="paraLegendasFICHAGERAL">
    <w:name w:val="paraLegendas (FICHA_GERAL)"/>
    <w:basedOn w:val="Normal"/>
    <w:uiPriority w:val="99"/>
    <w:rsid w:val="00D4446E"/>
    <w:pPr>
      <w:widowControl/>
      <w:suppressAutoHyphens/>
      <w:spacing w:line="220" w:lineRule="atLeast"/>
      <w:textAlignment w:val="center"/>
    </w:pPr>
    <w:rPr>
      <w:rFonts w:ascii="Adelle" w:hAnsi="Adelle" w:cs="Adelle"/>
      <w:color w:val="000000"/>
      <w:sz w:val="16"/>
      <w:szCs w:val="16"/>
      <w:lang w:val="pt-BR"/>
    </w:rPr>
  </w:style>
  <w:style w:type="paragraph" w:customStyle="1" w:styleId="title3GrupoGERALSTYLES">
    <w:name w:val="title3Grupo (GERAL_STYLES)"/>
    <w:basedOn w:val="Normal"/>
    <w:uiPriority w:val="99"/>
    <w:rsid w:val="00D4446E"/>
    <w:pPr>
      <w:widowControl/>
      <w:suppressAutoHyphens/>
      <w:spacing w:before="340" w:line="360" w:lineRule="atLeast"/>
      <w:jc w:val="center"/>
      <w:textAlignment w:val="center"/>
    </w:pPr>
    <w:rPr>
      <w:rFonts w:ascii="Adelle Sans" w:hAnsi="Adelle Sans" w:cs="Adelle Sans"/>
      <w:b/>
      <w:bCs/>
      <w:color w:val="FFFFFF"/>
      <w:lang w:val="pt-BR"/>
    </w:rPr>
  </w:style>
  <w:style w:type="paragraph" w:customStyle="1" w:styleId="number1BoxFICHAGERAL">
    <w:name w:val="number1Box (FICHA_GERAL)"/>
    <w:basedOn w:val="Normal"/>
    <w:uiPriority w:val="99"/>
    <w:rsid w:val="00D4446E"/>
    <w:pPr>
      <w:widowControl/>
      <w:suppressAutoHyphens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hidden">
    <w:name w:val="hidden"/>
    <w:uiPriority w:val="99"/>
    <w:rsid w:val="00D4446E"/>
    <w:rPr>
      <w:w w:val="1"/>
      <w:sz w:val="2"/>
      <w:szCs w:val="2"/>
      <w:lang w:val="pt-BR"/>
    </w:rPr>
  </w:style>
  <w:style w:type="character" w:customStyle="1" w:styleId="aavaliobulletpartes">
    <w:name w:val="aavalio_bullet_partes"/>
    <w:uiPriority w:val="99"/>
    <w:rsid w:val="00D4446E"/>
    <w:rPr>
      <w:color w:val="000000"/>
      <w:lang w:val="pt-BR"/>
    </w:rPr>
  </w:style>
  <w:style w:type="character" w:customStyle="1" w:styleId="Textopretogrupo">
    <w:name w:val="Texto preto grupo"/>
    <w:uiPriority w:val="99"/>
    <w:rsid w:val="00D4446E"/>
    <w:rPr>
      <w:sz w:val="22"/>
      <w:szCs w:val="22"/>
    </w:rPr>
  </w:style>
  <w:style w:type="character" w:customStyle="1" w:styleId="boldCorD11">
    <w:name w:val="boldCorD11"/>
    <w:uiPriority w:val="99"/>
    <w:rsid w:val="00D4446E"/>
    <w:rPr>
      <w:b/>
      <w:bCs/>
      <w:color w:val="D27015"/>
      <w:lang w:val="pt-BR"/>
    </w:rPr>
  </w:style>
  <w:style w:type="character" w:customStyle="1" w:styleId="boldCorDGlobal">
    <w:name w:val="boldCorDGlobal"/>
    <w:uiPriority w:val="99"/>
    <w:rsid w:val="00D4446E"/>
    <w:rPr>
      <w:b/>
      <w:bCs/>
      <w:color w:val="4D1000"/>
      <w:lang w:val="pt-BR"/>
    </w:rPr>
  </w:style>
  <w:style w:type="character" w:customStyle="1" w:styleId="italic">
    <w:name w:val="italic"/>
    <w:uiPriority w:val="99"/>
    <w:rsid w:val="00D4446E"/>
    <w:rPr>
      <w:i/>
      <w:iCs/>
      <w:lang w:val="pt-BR"/>
    </w:rPr>
  </w:style>
  <w:style w:type="character" w:customStyle="1" w:styleId="adelleregularit">
    <w:name w:val="adelle regular it"/>
    <w:basedOn w:val="DefaultParagraphFont"/>
    <w:uiPriority w:val="99"/>
    <w:rsid w:val="00D4446E"/>
    <w:rPr>
      <w:i/>
      <w:iCs/>
      <w:lang w:val="pt-BR"/>
    </w:rPr>
  </w:style>
  <w:style w:type="character" w:customStyle="1" w:styleId="number1Box">
    <w:name w:val="number1Box"/>
    <w:uiPriority w:val="99"/>
    <w:rsid w:val="00D4446E"/>
    <w:rPr>
      <w:outline/>
      <w:color w:val="000000"/>
      <w:sz w:val="20"/>
      <w:szCs w:val="2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itleFicha1FICHACABECALHO">
    <w:name w:val="titleFicha1 (FICHA_CABECALHO)"/>
    <w:basedOn w:val="NoParagraphStyle"/>
    <w:uiPriority w:val="99"/>
    <w:rsid w:val="00D4446E"/>
    <w:pPr>
      <w:widowControl/>
      <w:spacing w:line="300" w:lineRule="atLeast"/>
    </w:pPr>
    <w:rPr>
      <w:rFonts w:ascii="Arial" w:eastAsiaTheme="minorHAnsi" w:hAnsi="Arial" w:cs="Arial"/>
      <w:b/>
      <w:bCs/>
      <w:caps/>
      <w:color w:val="4D1000"/>
      <w:spacing w:val="-6"/>
      <w:sz w:val="42"/>
      <w:szCs w:val="42"/>
      <w:lang w:val="pt-BR" w:eastAsia="en-US"/>
    </w:rPr>
  </w:style>
  <w:style w:type="paragraph" w:customStyle="1" w:styleId="paraIdentificaoFICHACABECALHO">
    <w:name w:val="paraIdentificação (FICHA_CABECALHO)"/>
    <w:basedOn w:val="NoParagraphStyle"/>
    <w:uiPriority w:val="99"/>
    <w:rsid w:val="00D4446E"/>
    <w:pPr>
      <w:widowControl/>
      <w:suppressAutoHyphens/>
      <w:spacing w:before="170" w:line="260" w:lineRule="atLeast"/>
    </w:pPr>
    <w:rPr>
      <w:rFonts w:ascii="Arial" w:eastAsiaTheme="minorHAnsi" w:hAnsi="Arial" w:cs="Arial"/>
      <w:b/>
      <w:bCs/>
      <w:color w:val="4D1000"/>
      <w:spacing w:val="1"/>
      <w:sz w:val="18"/>
      <w:szCs w:val="18"/>
      <w:lang w:val="pt-BR" w:eastAsia="en-US"/>
    </w:rPr>
  </w:style>
  <w:style w:type="paragraph" w:customStyle="1" w:styleId="paraIdentifInLineFICHACABECALHO">
    <w:name w:val="paraIdentifInLine (FICHA_CABECALHO)"/>
    <w:basedOn w:val="paraIdentificaoFICHACABECALHO"/>
    <w:uiPriority w:val="99"/>
    <w:rsid w:val="00D4446E"/>
    <w:pPr>
      <w:spacing w:before="113" w:line="288" w:lineRule="auto"/>
    </w:pPr>
  </w:style>
  <w:style w:type="paragraph" w:customStyle="1" w:styleId="number1BoxBolaresertFICHANUMBERINGCor1">
    <w:name w:val="number1BoxBola resert (FICHA_NUMBERING_Cor1)"/>
    <w:basedOn w:val="Normal"/>
    <w:uiPriority w:val="99"/>
    <w:rsid w:val="00D4446E"/>
    <w:pPr>
      <w:suppressAutoHyphens/>
      <w:spacing w:line="80" w:lineRule="atLeast"/>
      <w:ind w:left="170" w:hanging="57"/>
      <w:jc w:val="center"/>
      <w:textAlignment w:val="center"/>
    </w:pPr>
    <w:rPr>
      <w:rFonts w:ascii="Arial" w:hAnsi="Arial" w:cs="Arial"/>
      <w:b/>
      <w:bCs/>
      <w:color w:val="FFFFFF"/>
      <w:sz w:val="8"/>
      <w:szCs w:val="8"/>
      <w:lang w:val="pt-BR" w:eastAsia="en-US"/>
    </w:rPr>
  </w:style>
  <w:style w:type="paragraph" w:customStyle="1" w:styleId="number2CorD7FICHANUMBERINGCorD11">
    <w:name w:val="number2CorD7 (FICHA_NUMBERING_CorD11)"/>
    <w:basedOn w:val="number1ParaFICHAGERAL"/>
    <w:uiPriority w:val="99"/>
    <w:rsid w:val="002D5DE5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paragraph" w:customStyle="1" w:styleId="number2aCorD7FICHANUMBERINGCorD11">
    <w:name w:val="number2aCorD7 (FICHA_NUMBERING_CorD11)"/>
    <w:basedOn w:val="number2CorD7FICHANUMBERINGCorD11"/>
    <w:uiPriority w:val="99"/>
    <w:rsid w:val="002D5DE5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GERAL">
    <w:name w:val="number2aParaEA1 (FICHA_GERAL)"/>
    <w:basedOn w:val="Normal"/>
    <w:uiPriority w:val="99"/>
    <w:rsid w:val="002D5DE5"/>
    <w:pPr>
      <w:widowControl/>
      <w:tabs>
        <w:tab w:val="left" w:pos="397"/>
        <w:tab w:val="left" w:pos="737"/>
        <w:tab w:val="left" w:pos="1077"/>
      </w:tabs>
      <w:suppressAutoHyphens/>
      <w:spacing w:before="57" w:line="280" w:lineRule="atLeast"/>
      <w:ind w:left="107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RuleFICHAGERAL">
    <w:name w:val="number2ParaRule (FICHA_GERAL)"/>
    <w:basedOn w:val="Normal"/>
    <w:uiPriority w:val="99"/>
    <w:rsid w:val="002D5DE5"/>
    <w:pPr>
      <w:widowControl/>
      <w:pBdr>
        <w:bottom w:val="single" w:sz="2" w:space="0" w:color="000000"/>
      </w:pBdr>
      <w:tabs>
        <w:tab w:val="left" w:pos="397"/>
      </w:tabs>
      <w:suppressAutoHyphens/>
      <w:spacing w:before="102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FillCorD7FICHANUMBERINGCorD11">
    <w:name w:val="number2ParaFillCorD7 (FICHA_NUMBERING_CorD11)"/>
    <w:basedOn w:val="Normal"/>
    <w:uiPriority w:val="99"/>
    <w:rsid w:val="002D5DE5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73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1ParaRegularFICHAGERAL">
    <w:name w:val="number1ParaRegular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egularNOINDENTFICHAGERAL">
    <w:name w:val="number1ParaRegular NO INDENT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character" w:customStyle="1" w:styleId="number2Cor3">
    <w:name w:val="number2Cor3"/>
    <w:uiPriority w:val="99"/>
    <w:rsid w:val="002D5DE5"/>
    <w:rPr>
      <w:b/>
      <w:bCs/>
      <w:color w:val="D27015"/>
      <w:lang w:val="pt-BR"/>
    </w:rPr>
  </w:style>
  <w:style w:type="character" w:customStyle="1" w:styleId="mandatosBoldCiano">
    <w:name w:val="mandatosBoldCiano"/>
    <w:uiPriority w:val="99"/>
    <w:rsid w:val="002D5DE5"/>
    <w:rPr>
      <w:b/>
      <w:bCs/>
      <w:color w:val="009CDF"/>
      <w:lang w:val="pt-BR"/>
    </w:rPr>
  </w:style>
  <w:style w:type="paragraph" w:customStyle="1" w:styleId="testeAlineasCentre">
    <w:name w:val="testeAlineasCentre"/>
    <w:basedOn w:val="NoParagraphStyle"/>
    <w:uiPriority w:val="99"/>
    <w:rsid w:val="00A504AC"/>
    <w:pPr>
      <w:tabs>
        <w:tab w:val="left" w:pos="567"/>
        <w:tab w:val="left" w:pos="850"/>
        <w:tab w:val="left" w:pos="1134"/>
      </w:tabs>
      <w:spacing w:before="227" w:line="280" w:lineRule="atLeast"/>
      <w:jc w:val="center"/>
    </w:pPr>
    <w:rPr>
      <w:rFonts w:ascii="Arial" w:hAnsi="Arial" w:cs="Arial"/>
      <w:spacing w:val="-3"/>
      <w:sz w:val="22"/>
      <w:szCs w:val="22"/>
      <w:lang w:val="fr-FR" w:eastAsia="en-US"/>
    </w:rPr>
  </w:style>
  <w:style w:type="paragraph" w:customStyle="1" w:styleId="testeAlineas">
    <w:name w:val="testeAlineas"/>
    <w:basedOn w:val="NoParagraphStyle"/>
    <w:uiPriority w:val="99"/>
    <w:rsid w:val="00E7472A"/>
    <w:pPr>
      <w:tabs>
        <w:tab w:val="left" w:pos="567"/>
        <w:tab w:val="left" w:pos="850"/>
        <w:tab w:val="right" w:pos="8787"/>
      </w:tabs>
      <w:spacing w:before="113" w:line="280" w:lineRule="atLeast"/>
      <w:ind w:left="850" w:hanging="567"/>
    </w:pPr>
    <w:rPr>
      <w:rFonts w:ascii="Arial" w:hAnsi="Arial" w:cs="Arial"/>
      <w:spacing w:val="-3"/>
      <w:sz w:val="22"/>
      <w:szCs w:val="22"/>
      <w:lang w:val="fr-FR" w:eastAsia="en-US"/>
    </w:rPr>
  </w:style>
  <w:style w:type="character" w:customStyle="1" w:styleId="Line">
    <w:name w:val="Line"/>
    <w:uiPriority w:val="99"/>
    <w:rsid w:val="00E7472A"/>
    <w:rPr>
      <w:color w:val="0268B0"/>
      <w:u w:val="single" w:color="0268B0"/>
      <w:lang w:val="fr-FR"/>
    </w:rPr>
  </w:style>
  <w:style w:type="paragraph" w:customStyle="1" w:styleId="number1ParaFillCorD7FICHANUMBERINGCorD11">
    <w:name w:val="number1ParaFillCorD7 (FICHA_NUMBERING_CorD11)"/>
    <w:basedOn w:val="Normal"/>
    <w:uiPriority w:val="99"/>
    <w:rsid w:val="00403AAD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39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headerColunaTABLES">
    <w:name w:val="headerColuna (TABLES)"/>
    <w:basedOn w:val="NoParagraphStyle"/>
    <w:uiPriority w:val="99"/>
    <w:rsid w:val="00403AAD"/>
    <w:pPr>
      <w:widowControl/>
      <w:tabs>
        <w:tab w:val="left" w:pos="340"/>
      </w:tabs>
      <w:suppressAutoHyphens/>
      <w:spacing w:before="57" w:line="26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tableParaTABLES">
    <w:name w:val="tablePara (TABLES)"/>
    <w:basedOn w:val="NoParagraphStyle"/>
    <w:uiPriority w:val="99"/>
    <w:rsid w:val="00403AAD"/>
    <w:pPr>
      <w:widowControl/>
      <w:tabs>
        <w:tab w:val="right" w:pos="2000"/>
      </w:tabs>
      <w:suppressAutoHyphens/>
      <w:spacing w:before="57" w:line="280" w:lineRule="atLeast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OpodentroquadradoKFICHAGERAL">
    <w:name w:val="Opção dentro quadrado K (FICHA_GERAL)"/>
    <w:basedOn w:val="Normal"/>
    <w:uiPriority w:val="99"/>
    <w:rsid w:val="00403AAD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0000"/>
      <w:spacing w:val="-1"/>
      <w:sz w:val="20"/>
      <w:szCs w:val="20"/>
      <w:lang w:val="pt-BR" w:eastAsia="en-US"/>
    </w:rPr>
  </w:style>
  <w:style w:type="paragraph" w:customStyle="1" w:styleId="number1aCorD7FICHANUMBERINGCorD11">
    <w:name w:val="number1aCorD7 (FICHA_NUMBERING_CorD11)"/>
    <w:basedOn w:val="Normal"/>
    <w:uiPriority w:val="99"/>
    <w:rsid w:val="00EC2E03"/>
    <w:pPr>
      <w:widowControl/>
      <w:tabs>
        <w:tab w:val="left" w:pos="397"/>
        <w:tab w:val="left" w:pos="680"/>
        <w:tab w:val="left" w:pos="737"/>
        <w:tab w:val="left" w:pos="1020"/>
      </w:tabs>
      <w:suppressAutoHyphens/>
      <w:spacing w:before="85" w:line="280" w:lineRule="atLeast"/>
      <w:ind w:left="680" w:hanging="283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character" w:customStyle="1" w:styleId="underline">
    <w:name w:val="underline"/>
    <w:uiPriority w:val="99"/>
    <w:rsid w:val="00EC2E03"/>
    <w:rPr>
      <w:u w:val="thick" w:color="000000"/>
    </w:rPr>
  </w:style>
  <w:style w:type="paragraph" w:customStyle="1" w:styleId="number2ParaFICHAGERAL">
    <w:name w:val="number2Para (FICHA_GERAL)"/>
    <w:basedOn w:val="Normal"/>
    <w:uiPriority w:val="99"/>
    <w:rsid w:val="00CC4760"/>
    <w:pPr>
      <w:widowControl/>
      <w:tabs>
        <w:tab w:val="left" w:pos="397"/>
        <w:tab w:val="left" w:pos="737"/>
        <w:tab w:val="left" w:pos="794"/>
      </w:tabs>
      <w:suppressAutoHyphens/>
      <w:spacing w:before="57" w:after="57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paraFinalFICHAGERAL">
    <w:name w:val="paraFinal (FICHA_GERAL)"/>
    <w:basedOn w:val="NoParagraphStyle"/>
    <w:uiPriority w:val="99"/>
    <w:rsid w:val="00CC4760"/>
    <w:pPr>
      <w:widowControl/>
      <w:suppressAutoHyphens/>
      <w:spacing w:line="300" w:lineRule="atLeast"/>
      <w:jc w:val="center"/>
    </w:pPr>
    <w:rPr>
      <w:rFonts w:ascii="Arial" w:eastAsiaTheme="minorHAnsi" w:hAnsi="Arial" w:cs="Arial"/>
      <w:color w:val="4D1000"/>
      <w:lang w:val="pt-PT" w:eastAsia="en-US"/>
    </w:rPr>
  </w:style>
  <w:style w:type="paragraph" w:customStyle="1" w:styleId="paraRightFICHAGERAL">
    <w:name w:val="paraRight (FICHA_GERAL)"/>
    <w:basedOn w:val="NoParagraphStyle"/>
    <w:uiPriority w:val="99"/>
    <w:rsid w:val="00103066"/>
    <w:pPr>
      <w:widowControl/>
      <w:spacing w:line="300" w:lineRule="atLeast"/>
      <w:jc w:val="right"/>
    </w:pPr>
    <w:rPr>
      <w:rFonts w:ascii="Arial" w:eastAsiaTheme="minorHAnsi" w:hAnsi="Arial" w:cs="Arial"/>
      <w:sz w:val="20"/>
      <w:szCs w:val="20"/>
      <w:lang w:val="pt-BR" w:eastAsia="en-US"/>
    </w:rPr>
  </w:style>
  <w:style w:type="character" w:customStyle="1" w:styleId="boldCorGeralC12">
    <w:name w:val="boldCorGeralC12"/>
    <w:basedOn w:val="bold"/>
    <w:uiPriority w:val="99"/>
    <w:rsid w:val="00103066"/>
    <w:rPr>
      <w:b/>
      <w:bCs/>
      <w:color w:val="4D1000"/>
      <w:sz w:val="24"/>
      <w:szCs w:val="24"/>
      <w:lang w:val="pt-BR"/>
    </w:rPr>
  </w:style>
  <w:style w:type="paragraph" w:customStyle="1" w:styleId="number1ParaFICHANUMBERINGCor1">
    <w:name w:val="number1Para (FICHA_NUMBERING_Cor1)"/>
    <w:basedOn w:val="NoParagraphStyle"/>
    <w:uiPriority w:val="99"/>
    <w:rsid w:val="008218C9"/>
    <w:pPr>
      <w:widowControl/>
      <w:tabs>
        <w:tab w:val="left" w:pos="397"/>
      </w:tabs>
      <w:suppressAutoHyphens/>
      <w:spacing w:before="454" w:after="113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uleSOLUCOES">
    <w:name w:val="number1ParaRule (SOLUCOES)"/>
    <w:basedOn w:val="number1ParaFICHANUMBERINGCor1"/>
    <w:uiPriority w:val="99"/>
    <w:rsid w:val="008218C9"/>
    <w:pPr>
      <w:pBdr>
        <w:bottom w:val="single" w:sz="2" w:space="0" w:color="000000"/>
      </w:pBdr>
      <w:spacing w:before="102" w:after="0"/>
    </w:pPr>
  </w:style>
  <w:style w:type="paragraph" w:customStyle="1" w:styleId="number2ParaRuleSOLUCOES">
    <w:name w:val="number2ParaRule (SOLUCOES)"/>
    <w:basedOn w:val="number1ParaRuleSOLUCOES"/>
    <w:uiPriority w:val="99"/>
    <w:rsid w:val="008218C9"/>
    <w:pPr>
      <w:ind w:left="737"/>
    </w:pPr>
  </w:style>
  <w:style w:type="paragraph" w:customStyle="1" w:styleId="number2ParaRuleEnt0SOLUCOES">
    <w:name w:val="number2ParaRuleEnt0 (SOLUCOES)"/>
    <w:basedOn w:val="number2ParaRuleSOLUCOES"/>
    <w:uiPriority w:val="99"/>
    <w:rsid w:val="008218C9"/>
    <w:pPr>
      <w:spacing w:before="0" w:line="288" w:lineRule="auto"/>
    </w:pPr>
  </w:style>
  <w:style w:type="paragraph" w:customStyle="1" w:styleId="number1BoxFICHANUMBERINGCor1">
    <w:name w:val="number1Box (FICHA_NUMBERING_Cor1)"/>
    <w:basedOn w:val="NoParagraphStyle"/>
    <w:uiPriority w:val="99"/>
    <w:rsid w:val="008218C9"/>
    <w:pPr>
      <w:widowControl/>
      <w:suppressAutoHyphens/>
      <w:spacing w:line="80" w:lineRule="atLeast"/>
      <w:ind w:left="170" w:hanging="57"/>
      <w:jc w:val="center"/>
    </w:pPr>
    <w:rPr>
      <w:rFonts w:ascii="Arial" w:eastAsiaTheme="minorHAnsi" w:hAnsi="Arial" w:cs="Arial"/>
      <w:b/>
      <w:bCs/>
      <w:color w:val="FFFFFF"/>
      <w:sz w:val="8"/>
      <w:szCs w:val="8"/>
      <w:lang w:val="pt-BR" w:eastAsia="en-US"/>
    </w:rPr>
  </w:style>
  <w:style w:type="paragraph" w:customStyle="1" w:styleId="solParaCentreSOLUCOES">
    <w:name w:val="solParaCentre (SOLUCOES)"/>
    <w:basedOn w:val="Normal"/>
    <w:uiPriority w:val="99"/>
    <w:rsid w:val="008218C9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9CDF"/>
      <w:spacing w:val="-1"/>
      <w:sz w:val="20"/>
      <w:szCs w:val="20"/>
      <w:lang w:val="pt-BR" w:eastAsia="en-US"/>
    </w:rPr>
  </w:style>
  <w:style w:type="paragraph" w:customStyle="1" w:styleId="solParaVariasLinhasSOLUCOES">
    <w:name w:val="solParaVariasLinhas (SOLUCOES)"/>
    <w:basedOn w:val="NoParagraphStyle"/>
    <w:uiPriority w:val="99"/>
    <w:rsid w:val="008218C9"/>
    <w:pPr>
      <w:widowControl/>
      <w:suppressAutoHyphens/>
      <w:spacing w:before="102" w:line="382" w:lineRule="atLeast"/>
    </w:pPr>
    <w:rPr>
      <w:rFonts w:ascii="Arial" w:eastAsiaTheme="minorHAnsi" w:hAnsi="Arial" w:cs="Arial"/>
      <w:color w:val="009CDF"/>
      <w:spacing w:val="-1"/>
      <w:sz w:val="20"/>
      <w:szCs w:val="20"/>
      <w:lang w:val="pt-BR" w:eastAsia="en-US"/>
    </w:rPr>
  </w:style>
  <w:style w:type="paragraph" w:customStyle="1" w:styleId="titleFicha1SoluoFICHACABECALHO">
    <w:name w:val="titleFicha1Solução (FICHA_CABECALHO)"/>
    <w:basedOn w:val="titleFicha1FICHACABECALHO"/>
    <w:uiPriority w:val="99"/>
    <w:rsid w:val="00841502"/>
    <w:pPr>
      <w:spacing w:before="113"/>
    </w:pPr>
    <w:rPr>
      <w:b w:val="0"/>
      <w:bCs w:val="0"/>
      <w:caps w:val="0"/>
    </w:rPr>
  </w:style>
  <w:style w:type="character" w:customStyle="1" w:styleId="cor30">
    <w:name w:val="cor30%"/>
    <w:uiPriority w:val="99"/>
    <w:rsid w:val="00841502"/>
    <w:rPr>
      <w:color w:val="4D1000"/>
      <w:lang w:val="pt-BR"/>
    </w:rPr>
  </w:style>
  <w:style w:type="paragraph" w:customStyle="1" w:styleId="number1ParaRegularFICHANUMBERINGCor1">
    <w:name w:val="number1ParaRegular (FICHA_NUMBERING_Cor1)"/>
    <w:basedOn w:val="NoParagraphStyle"/>
    <w:uiPriority w:val="99"/>
    <w:rsid w:val="000E052D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number2ParaFillCorD5FICHANUMBERINGCorD5">
    <w:name w:val="number2ParaFillCorD5 (FICHA_NUMBERING_CorD5)"/>
    <w:basedOn w:val="number2ParaFICHAGERAL"/>
    <w:uiPriority w:val="99"/>
    <w:rsid w:val="000E052D"/>
    <w:pPr>
      <w:suppressAutoHyphens w:val="0"/>
      <w:jc w:val="both"/>
    </w:pPr>
    <w:rPr>
      <w:b w:val="0"/>
      <w:bCs w:val="0"/>
    </w:rPr>
  </w:style>
  <w:style w:type="paragraph" w:customStyle="1" w:styleId="mtTitle1TABLEMATRIZ">
    <w:name w:val="mtTitle1 (TABLE_MATRIZ)"/>
    <w:basedOn w:val="NoParagraphStyle"/>
    <w:uiPriority w:val="99"/>
    <w:rsid w:val="00DB157D"/>
    <w:pPr>
      <w:widowControl/>
      <w:spacing w:line="300" w:lineRule="atLeast"/>
    </w:pPr>
    <w:rPr>
      <w:rFonts w:ascii="Arial" w:eastAsiaTheme="minorHAnsi" w:hAnsi="Arial" w:cs="Arial"/>
      <w:caps/>
      <w:color w:val="4D1000"/>
      <w:spacing w:val="-7"/>
      <w:sz w:val="46"/>
      <w:szCs w:val="46"/>
      <w:lang w:val="pt-BR" w:eastAsia="en-US"/>
    </w:rPr>
  </w:style>
  <w:style w:type="paragraph" w:customStyle="1" w:styleId="mtTitle2TABLEMATRIZ">
    <w:name w:val="mtTitle2 (TABLE_MATRIZ)"/>
    <w:basedOn w:val="mtTitle1TABLEMATRIZ"/>
    <w:uiPriority w:val="99"/>
    <w:rsid w:val="00DB157D"/>
    <w:pPr>
      <w:spacing w:line="340" w:lineRule="atLeast"/>
    </w:pPr>
    <w:rPr>
      <w:spacing w:val="-4"/>
      <w:sz w:val="26"/>
      <w:szCs w:val="26"/>
    </w:rPr>
  </w:style>
  <w:style w:type="paragraph" w:customStyle="1" w:styleId="mtDominioTABLEMATRIZ">
    <w:name w:val="mtDominio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before="57" w:line="280" w:lineRule="atLeast"/>
      <w:jc w:val="center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mtHeaderTABLEMATRIZ">
    <w:name w:val="mtHeader (TABLE_MATRIZ)"/>
    <w:basedOn w:val="NoParagraphStyle"/>
    <w:uiPriority w:val="99"/>
    <w:rsid w:val="00DB157D"/>
    <w:pPr>
      <w:widowControl/>
      <w:tabs>
        <w:tab w:val="left" w:pos="340"/>
      </w:tabs>
      <w:suppressAutoHyphens/>
      <w:spacing w:before="57" w:line="25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mtParaMainTABLEMATRIZ">
    <w:name w:val="mtParaMain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before="57" w:line="220" w:lineRule="atLeast"/>
    </w:pPr>
    <w:rPr>
      <w:rFonts w:ascii="Arial" w:eastAsiaTheme="minorHAnsi" w:hAnsi="Arial" w:cs="Arial"/>
      <w:sz w:val="17"/>
      <w:szCs w:val="17"/>
      <w:lang w:val="pt-BR" w:eastAsia="en-US"/>
    </w:rPr>
  </w:style>
  <w:style w:type="paragraph" w:customStyle="1" w:styleId="gcGrupoTABLEMATRIZ">
    <w:name w:val="gcGrupo (TABLE_MATRIZ)"/>
    <w:basedOn w:val="NoParagraphStyle"/>
    <w:uiPriority w:val="99"/>
    <w:rsid w:val="00DB157D"/>
    <w:pPr>
      <w:widowControl/>
      <w:tabs>
        <w:tab w:val="right" w:pos="2000"/>
      </w:tabs>
      <w:suppressAutoHyphens/>
      <w:spacing w:line="280" w:lineRule="atLeast"/>
      <w:jc w:val="center"/>
    </w:pPr>
    <w:rPr>
      <w:rFonts w:ascii="Arial" w:eastAsiaTheme="minorHAnsi" w:hAnsi="Arial" w:cs="Arial"/>
      <w:caps/>
      <w:sz w:val="20"/>
      <w:szCs w:val="20"/>
      <w:lang w:val="pt-BR" w:eastAsia="en-US"/>
    </w:rPr>
  </w:style>
  <w:style w:type="paragraph" w:customStyle="1" w:styleId="mtParaBulletsCorD11TABLEMATRIZ">
    <w:name w:val="mtParaBulletsCorD11 (TABLE_MATRIZ)"/>
    <w:basedOn w:val="mtParaMainTABLEMATRIZ"/>
    <w:uiPriority w:val="99"/>
    <w:rsid w:val="00DB157D"/>
    <w:pPr>
      <w:tabs>
        <w:tab w:val="left" w:pos="113"/>
        <w:tab w:val="left" w:pos="142"/>
      </w:tabs>
      <w:ind w:left="113" w:hanging="113"/>
    </w:pPr>
  </w:style>
  <w:style w:type="paragraph" w:customStyle="1" w:styleId="titleFichaNivelRightFICHACABECALHO">
    <w:name w:val="titleFichaNivelRight (FICHA_CABECALHO)"/>
    <w:basedOn w:val="Normal"/>
    <w:uiPriority w:val="99"/>
    <w:rsid w:val="00DB157D"/>
    <w:pPr>
      <w:widowControl/>
      <w:suppressAutoHyphens/>
      <w:spacing w:before="242" w:line="340" w:lineRule="atLeast"/>
      <w:jc w:val="right"/>
      <w:textAlignment w:val="center"/>
    </w:pPr>
    <w:rPr>
      <w:rFonts w:ascii="Arial" w:eastAsiaTheme="minorHAnsi" w:hAnsi="Arial" w:cs="Arial"/>
      <w:color w:val="4D1000"/>
      <w:spacing w:val="-5"/>
      <w:sz w:val="36"/>
      <w:szCs w:val="36"/>
      <w:lang w:val="pt-BR" w:eastAsia="en-US"/>
    </w:rPr>
  </w:style>
  <w:style w:type="paragraph" w:customStyle="1" w:styleId="mtBoxDomNumberTABLEMATRIZ">
    <w:name w:val="mtBoxDomNumber (TABLE_MATRIZ)"/>
    <w:basedOn w:val="mtHeaderTABLEMATRIZ"/>
    <w:uiPriority w:val="99"/>
    <w:rsid w:val="00DB157D"/>
    <w:pPr>
      <w:spacing w:before="0"/>
    </w:pPr>
    <w:rPr>
      <w:color w:val="FFFFFF"/>
    </w:rPr>
  </w:style>
  <w:style w:type="paragraph" w:customStyle="1" w:styleId="mtParaBoxAE1Cor1TABLEMATRIZ">
    <w:name w:val="mtParaBoxAE1Cor1 (TABLE_MATRIZ)"/>
    <w:basedOn w:val="NoParagraphStyle"/>
    <w:uiPriority w:val="99"/>
    <w:rsid w:val="00DB157D"/>
    <w:pPr>
      <w:widowControl/>
      <w:suppressAutoHyphens/>
      <w:spacing w:line="180" w:lineRule="atLeast"/>
      <w:jc w:val="center"/>
    </w:pPr>
    <w:rPr>
      <w:rFonts w:ascii="Arial" w:eastAsiaTheme="minorHAnsi" w:hAnsi="Arial" w:cs="Arial"/>
      <w:b/>
      <w:bCs/>
      <w:sz w:val="11"/>
      <w:szCs w:val="11"/>
      <w:lang w:val="pt-BR" w:eastAsia="en-US"/>
    </w:rPr>
  </w:style>
  <w:style w:type="character" w:customStyle="1" w:styleId="00bold">
    <w:name w:val="00_bold"/>
    <w:uiPriority w:val="99"/>
    <w:rsid w:val="00DB157D"/>
    <w:rPr>
      <w:b/>
      <w:bCs/>
      <w:w w:val="100"/>
      <w:lang w:val="pt-BR"/>
    </w:rPr>
  </w:style>
  <w:style w:type="character" w:customStyle="1" w:styleId="boldCorD9">
    <w:name w:val="boldCorD9"/>
    <w:uiPriority w:val="99"/>
    <w:rsid w:val="00DB157D"/>
    <w:rPr>
      <w:b/>
      <w:bCs/>
      <w:color w:val="007EC4"/>
      <w:lang w:val="pt-BR"/>
    </w:rPr>
  </w:style>
  <w:style w:type="paragraph" w:customStyle="1" w:styleId="mtParaBulletsCor1TABLEMATRIZ">
    <w:name w:val="mtParaBulletsCor1 (TABLE_MATRIZ)"/>
    <w:basedOn w:val="mtParaMainTABLEMATRIZ"/>
    <w:uiPriority w:val="99"/>
    <w:rsid w:val="00506514"/>
    <w:pPr>
      <w:tabs>
        <w:tab w:val="left" w:pos="113"/>
        <w:tab w:val="left" w:pos="142"/>
      </w:tabs>
      <w:ind w:left="113" w:hanging="113"/>
    </w:pPr>
  </w:style>
  <w:style w:type="paragraph" w:customStyle="1" w:styleId="mtParaBulletsCor4TABLEMATRIZ">
    <w:name w:val="mtParaBulletsCor4 (TABLE_MATRIZ)"/>
    <w:basedOn w:val="Normal"/>
    <w:uiPriority w:val="99"/>
    <w:rsid w:val="00506514"/>
    <w:pPr>
      <w:widowControl/>
      <w:tabs>
        <w:tab w:val="left" w:pos="113"/>
        <w:tab w:val="left" w:pos="142"/>
        <w:tab w:val="right" w:pos="2000"/>
      </w:tabs>
      <w:suppressAutoHyphens/>
      <w:spacing w:before="57" w:line="220" w:lineRule="atLeast"/>
      <w:ind w:left="113" w:hanging="113"/>
      <w:textAlignment w:val="center"/>
    </w:pPr>
    <w:rPr>
      <w:rFonts w:ascii="Arial" w:eastAsiaTheme="minorHAnsi" w:hAnsi="Arial" w:cs="Arial"/>
      <w:color w:val="000000"/>
      <w:sz w:val="17"/>
      <w:szCs w:val="17"/>
      <w:lang w:val="pt-BR" w:eastAsia="en-US"/>
    </w:rPr>
  </w:style>
  <w:style w:type="character" w:customStyle="1" w:styleId="boldCorD8">
    <w:name w:val="boldCorD8"/>
    <w:uiPriority w:val="99"/>
    <w:rsid w:val="00506514"/>
    <w:rPr>
      <w:b/>
      <w:bCs/>
      <w:color w:val="41A7B6"/>
      <w:lang w:val="pt-BR"/>
    </w:rPr>
  </w:style>
  <w:style w:type="character" w:customStyle="1" w:styleId="number2Cor1">
    <w:name w:val="number2Cor1"/>
    <w:uiPriority w:val="99"/>
    <w:rsid w:val="00506514"/>
    <w:rPr>
      <w:b/>
      <w:bCs/>
      <w:color w:val="007FC5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AC34B7-08BB-E845-B401-6BBA21DE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4</cp:revision>
  <cp:lastPrinted>2021-03-18T09:04:00Z</cp:lastPrinted>
  <dcterms:created xsi:type="dcterms:W3CDTF">2023-04-06T10:37:00Z</dcterms:created>
  <dcterms:modified xsi:type="dcterms:W3CDTF">2023-07-27T11:25:00Z</dcterms:modified>
</cp:coreProperties>
</file>