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1E9" w:rsidRPr="00876CD8" w:rsidRDefault="004662B4" w:rsidP="009521E9">
      <w:pPr>
        <w:widowControl w:val="0"/>
        <w:autoSpaceDE w:val="0"/>
        <w:autoSpaceDN w:val="0"/>
        <w:adjustRightInd w:val="0"/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</w:pPr>
      <w:bookmarkStart w:id="0" w:name="_GoBack"/>
      <w:bookmarkEnd w:id="0"/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mc:AlternateContent>
          <mc:Choice Requires="wps">
            <w:drawing>
              <wp:inline distT="0" distB="0" distL="0" distR="0">
                <wp:extent cx="5608955" cy="471805"/>
                <wp:effectExtent l="9525" t="9525" r="10795" b="13970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8955" cy="471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49E9" w:rsidRPr="00876CD8" w:rsidRDefault="00A949E9" w:rsidP="009521E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20"/>
                              <w:rPr>
                                <w:rFonts w:ascii="Arial Narrow" w:hAnsi="Arial Narrow" w:cs="UniversLTStd-BoldCn"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6CD8"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Nome: </w:t>
                            </w:r>
                            <w:r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_________________________________________ </w:t>
                            </w:r>
                            <w:r w:rsidRPr="00876CD8"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>N. º</w:t>
                            </w:r>
                            <w:r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 _____</w:t>
                            </w:r>
                            <w:r w:rsidRPr="00876CD8"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 Turma</w:t>
                            </w:r>
                            <w:r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 _____</w:t>
                            </w:r>
                            <w:r w:rsidRPr="00876CD8"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 Ano letivo </w:t>
                            </w:r>
                            <w:r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>_______</w:t>
                            </w:r>
                            <w:r w:rsidRPr="00876CD8">
                              <w:rPr>
                                <w:rFonts w:ascii="Arial Narrow" w:hAnsi="Arial Narrow" w:cs="UniversLTStd-BoldCn"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Arial Narrow" w:hAnsi="Arial Narrow" w:cs="UniversLTStd-BoldCn"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>________</w:t>
                            </w:r>
                          </w:p>
                          <w:p w:rsidR="00A949E9" w:rsidRPr="00876CD8" w:rsidRDefault="00A949E9" w:rsidP="009521E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6CD8"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>Agrupamento/Escola:</w:t>
                            </w:r>
                            <w:r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 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54000" tIns="54000" rIns="54000" bIns="54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41.65pt;height:3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" filled="f" strokecolor="#7f7f7f [1612]">
                <v:textbox inset="1.5mm,1.5mm,1.5mm,1.5mm">
                  <w:txbxContent>
                    <w:p w:rsidR="00A949E9" w:rsidRPr="00876CD8" w:rsidRDefault="00A949E9" w:rsidP="009521E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120"/>
                        <w:rPr>
                          <w:rFonts w:ascii="Arial Narrow" w:hAnsi="Arial Narrow" w:cs="UniversLTStd-BoldCn"/>
                          <w:noProof w:val="0"/>
                          <w:color w:val="000000"/>
                          <w:sz w:val="20"/>
                          <w:szCs w:val="20"/>
                        </w:rPr>
                      </w:pPr>
                      <w:r w:rsidRPr="00876CD8"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Nome: </w:t>
                      </w:r>
                      <w:r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_________________________________________ </w:t>
                      </w:r>
                      <w:r w:rsidRPr="00876CD8"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>N. º</w:t>
                      </w:r>
                      <w:r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 _____</w:t>
                      </w:r>
                      <w:r w:rsidRPr="00876CD8"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 Turma</w:t>
                      </w:r>
                      <w:r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 _____</w:t>
                      </w:r>
                      <w:r w:rsidRPr="00876CD8"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 Ano letivo </w:t>
                      </w:r>
                      <w:r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>_______</w:t>
                      </w:r>
                      <w:r w:rsidRPr="00876CD8">
                        <w:rPr>
                          <w:rFonts w:ascii="Arial Narrow" w:hAnsi="Arial Narrow" w:cs="UniversLTStd-BoldCn"/>
                          <w:noProof w:val="0"/>
                          <w:color w:val="000000"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ascii="Arial Narrow" w:hAnsi="Arial Narrow" w:cs="UniversLTStd-BoldCn"/>
                          <w:noProof w:val="0"/>
                          <w:color w:val="000000"/>
                          <w:sz w:val="20"/>
                          <w:szCs w:val="20"/>
                        </w:rPr>
                        <w:t>________</w:t>
                      </w:r>
                    </w:p>
                    <w:p w:rsidR="00A949E9" w:rsidRPr="00876CD8" w:rsidRDefault="00A949E9" w:rsidP="009521E9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</w:pPr>
                      <w:r w:rsidRPr="00876CD8"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>Agrupamento/Escola:</w:t>
                      </w:r>
                      <w:r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 __________________________________________________________________________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07861" w:rsidRPr="009521E9" w:rsidRDefault="00876CD8" w:rsidP="00007861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UniversLTStd-BoldCn"/>
          <w:b/>
          <w:bCs/>
          <w:noProof w:val="0"/>
          <w:color w:val="0C8A3C"/>
          <w:sz w:val="28"/>
          <w:szCs w:val="28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8"/>
          <w:szCs w:val="28"/>
        </w:rPr>
        <w:t>FICHA DE AVALIAÇÃO 2</w:t>
      </w:r>
      <w:r w:rsidR="00007861" w:rsidRPr="00007861">
        <w:rPr>
          <w:rFonts w:ascii="Arial Narrow" w:hAnsi="Arial Narrow" w:cs="UniversLTStd-BoldCn"/>
          <w:b/>
          <w:bCs/>
          <w:noProof w:val="0"/>
          <w:color w:val="0C8A3C"/>
          <w:sz w:val="28"/>
          <w:szCs w:val="28"/>
        </w:rPr>
        <w:t xml:space="preserve"> </w:t>
      </w:r>
    </w:p>
    <w:tbl>
      <w:tblPr>
        <w:tblStyle w:val="Tabelacomgrelha"/>
        <w:tblW w:w="8505" w:type="dxa"/>
        <w:jc w:val="center"/>
        <w:tblInd w:w="510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 w:firstRow="1" w:lastRow="0" w:firstColumn="1" w:lastColumn="0" w:noHBand="0" w:noVBand="0"/>
      </w:tblPr>
      <w:tblGrid>
        <w:gridCol w:w="8505"/>
      </w:tblGrid>
      <w:tr w:rsidR="00007861">
        <w:trPr>
          <w:jc w:val="center"/>
        </w:trPr>
        <w:tc>
          <w:tcPr>
            <w:tcW w:w="8505" w:type="dxa"/>
            <w:shd w:val="clear" w:color="auto" w:fill="CFE6D4"/>
            <w:vAlign w:val="center"/>
          </w:tcPr>
          <w:p w:rsidR="00007861" w:rsidRPr="00876CD8" w:rsidRDefault="00007861" w:rsidP="00007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>I. A EUROPA E O MUNDO NO LIMIAR DO SÉCULO XX</w:t>
            </w:r>
          </w:p>
          <w:p w:rsidR="00007861" w:rsidRPr="00876CD8" w:rsidRDefault="00007861" w:rsidP="00007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 xml:space="preserve">I.C </w:t>
            </w:r>
            <w:r w:rsidRPr="00876CD8"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  <w:t>Portugal: da 1.ª República à Ditadura Militar</w:t>
            </w:r>
          </w:p>
          <w:p w:rsidR="00007861" w:rsidRPr="00876CD8" w:rsidRDefault="00007861" w:rsidP="00007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>II. DA GRANDE DEPRESSÃO À II GUERRA MUNDIAL</w:t>
            </w:r>
          </w:p>
          <w:p w:rsidR="00007861" w:rsidRPr="009521E9" w:rsidRDefault="00007861" w:rsidP="00007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 xml:space="preserve">II.A </w:t>
            </w:r>
            <w:r w:rsidRPr="00876CD8"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  <w:t>Crise, ditaduras e democracia na década de 30</w:t>
            </w:r>
          </w:p>
        </w:tc>
      </w:tr>
    </w:tbl>
    <w:p w:rsidR="00876CD8" w:rsidRPr="00876CD8" w:rsidRDefault="00876CD8" w:rsidP="001B67FA">
      <w:pPr>
        <w:widowControl w:val="0"/>
        <w:autoSpaceDE w:val="0"/>
        <w:autoSpaceDN w:val="0"/>
        <w:adjustRightInd w:val="0"/>
        <w:spacing w:before="240" w:after="12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1.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Observa a imagem.</w:t>
      </w:r>
    </w:p>
    <w:p w:rsidR="00007861" w:rsidRDefault="00007861" w:rsidP="00007861">
      <w:pPr>
        <w:widowControl w:val="0"/>
        <w:autoSpaceDE w:val="0"/>
        <w:autoSpaceDN w:val="0"/>
        <w:adjustRightInd w:val="0"/>
        <w:spacing w:before="40" w:after="40"/>
        <w:ind w:left="454" w:hanging="284"/>
        <w:jc w:val="center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inline distT="0" distB="0" distL="0" distR="0">
            <wp:extent cx="2400300" cy="2980055"/>
            <wp:effectExtent l="25400" t="0" r="0" b="0"/>
            <wp:docPr id="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98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861" w:rsidRPr="00876CD8" w:rsidRDefault="00007861" w:rsidP="00007861">
      <w:pPr>
        <w:widowControl w:val="0"/>
        <w:autoSpaceDE w:val="0"/>
        <w:autoSpaceDN w:val="0"/>
        <w:adjustRightInd w:val="0"/>
        <w:ind w:left="2608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>doc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. A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John </w:t>
      </w:r>
      <w:proofErr w:type="spellStart"/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Bull</w:t>
      </w:r>
      <w:proofErr w:type="spellEnd"/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 (Reino Unido) e Zé Povinho (Portugal).</w:t>
      </w:r>
    </w:p>
    <w:p w:rsidR="00007861" w:rsidRPr="00876CD8" w:rsidRDefault="00007861" w:rsidP="00007861">
      <w:pPr>
        <w:widowControl w:val="0"/>
        <w:autoSpaceDE w:val="0"/>
        <w:autoSpaceDN w:val="0"/>
        <w:adjustRightInd w:val="0"/>
        <w:spacing w:after="240"/>
        <w:ind w:left="2608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Caricatura de Rafael Bordalo Pinheiro. Finais do século XIX.</w:t>
      </w:r>
    </w:p>
    <w:p w:rsidR="00876CD8" w:rsidRPr="00876CD8" w:rsidRDefault="00876CD8" w:rsidP="00007861">
      <w:pPr>
        <w:widowControl w:val="0"/>
        <w:autoSpaceDE w:val="0"/>
        <w:autoSpaceDN w:val="0"/>
        <w:adjustRightInd w:val="0"/>
        <w:spacing w:before="120" w:after="40"/>
        <w:ind w:left="454" w:hanging="284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1.1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Explica o sentido da caricatura.</w:t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1.2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Explica o acontecimento que, na data em que a caricatura foi feita, tinha tornado mais tensas as relações</w:t>
      </w:r>
      <w:r w:rsidR="00007861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entre Portugal e o Reino Unido.</w:t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Default="00007861" w:rsidP="00007861">
      <w:pPr>
        <w:widowControl w:val="0"/>
        <w:autoSpaceDE w:val="0"/>
        <w:autoSpaceDN w:val="0"/>
        <w:adjustRightInd w:val="0"/>
        <w:spacing w:before="120" w:after="40"/>
        <w:ind w:left="454" w:hanging="284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lastRenderedPageBreak/>
        <w:t xml:space="preserve">1.3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Esse acontecimento acabou por favorecer a propaganda republicana? Justifica a tua resposta.</w:t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1B67FA">
      <w:pPr>
        <w:widowControl w:val="0"/>
        <w:autoSpaceDE w:val="0"/>
        <w:autoSpaceDN w:val="0"/>
        <w:adjustRightInd w:val="0"/>
        <w:spacing w:before="240" w:after="12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Observa 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B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</w:p>
    <w:p w:rsidR="00007861" w:rsidRDefault="00007861" w:rsidP="00007861">
      <w:pPr>
        <w:widowControl w:val="0"/>
        <w:autoSpaceDE w:val="0"/>
        <w:autoSpaceDN w:val="0"/>
        <w:adjustRightInd w:val="0"/>
        <w:spacing w:before="120" w:after="40"/>
        <w:ind w:left="454" w:hanging="284"/>
        <w:jc w:val="center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inline distT="0" distB="0" distL="0" distR="0">
            <wp:extent cx="2555240" cy="3151505"/>
            <wp:effectExtent l="25400" t="0" r="10160" b="0"/>
            <wp:docPr id="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240" cy="315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861" w:rsidRPr="00876CD8" w:rsidRDefault="00007861" w:rsidP="00007861">
      <w:pPr>
        <w:widowControl w:val="0"/>
        <w:autoSpaceDE w:val="0"/>
        <w:autoSpaceDN w:val="0"/>
        <w:adjustRightInd w:val="0"/>
        <w:spacing w:before="120"/>
        <w:ind w:left="2495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>doc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. B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Separação da Igreja do Estado. Caricatura de 1911.</w:t>
      </w:r>
    </w:p>
    <w:p w:rsidR="00876CD8" w:rsidRPr="00876CD8" w:rsidRDefault="00876CD8" w:rsidP="00007861">
      <w:pPr>
        <w:widowControl w:val="0"/>
        <w:autoSpaceDE w:val="0"/>
        <w:autoSpaceDN w:val="0"/>
        <w:adjustRightInd w:val="0"/>
        <w:spacing w:before="120" w:after="40"/>
        <w:ind w:left="454" w:hanging="284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caricatura alude à lei de separação da Igreja do Estado. De que se trata?</w:t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007861">
      <w:pPr>
        <w:widowControl w:val="0"/>
        <w:autoSpaceDE w:val="0"/>
        <w:autoSpaceDN w:val="0"/>
        <w:adjustRightInd w:val="0"/>
        <w:spacing w:before="120" w:after="40"/>
        <w:ind w:left="454" w:hanging="284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Como é representada a lei nesta caricatura (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doc. B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)?</w:t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Default="00876CD8" w:rsidP="00007861">
      <w:pPr>
        <w:widowControl w:val="0"/>
        <w:autoSpaceDE w:val="0"/>
        <w:autoSpaceDN w:val="0"/>
        <w:adjustRightInd w:val="0"/>
        <w:spacing w:before="120" w:after="40"/>
        <w:ind w:left="454" w:hanging="284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2.3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Durante a 1.ª República iniciou-se a I Guerra Mundial.</w:t>
      </w:r>
      <w:r w:rsidR="00007861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</w:p>
    <w:p w:rsidR="00876CD8" w:rsidRPr="00876CD8" w:rsidRDefault="00876CD8" w:rsidP="00007861">
      <w:pPr>
        <w:widowControl w:val="0"/>
        <w:autoSpaceDE w:val="0"/>
        <w:autoSpaceDN w:val="0"/>
        <w:adjustRightInd w:val="0"/>
        <w:spacing w:after="40"/>
        <w:ind w:left="737" w:hanging="284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Que atitude acabou por ser tomada pelo governo republicano sobre o conflito?</w:t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007861">
      <w:pPr>
        <w:widowControl w:val="0"/>
        <w:autoSpaceDE w:val="0"/>
        <w:autoSpaceDN w:val="0"/>
        <w:adjustRightInd w:val="0"/>
        <w:spacing w:before="120" w:after="40"/>
        <w:ind w:left="454" w:hanging="284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2.4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Indica as razões que estiveram na origem dessa decisão.</w:t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Pr="00876CD8" w:rsidRDefault="00007861" w:rsidP="0000786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07861" w:rsidRDefault="00007861" w:rsidP="001B67FA">
      <w:pPr>
        <w:widowControl w:val="0"/>
        <w:autoSpaceDE w:val="0"/>
        <w:autoSpaceDN w:val="0"/>
        <w:adjustRightInd w:val="0"/>
        <w:spacing w:before="240" w:after="120"/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</w:pP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240" w:after="24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3.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Numerando-os de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(1)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a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(8)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, coloca por ordem cronológica os acontecimentos seguintes:</w:t>
      </w:r>
    </w:p>
    <w:tbl>
      <w:tblPr>
        <w:tblStyle w:val="Tabelacomgrelha"/>
        <w:tblW w:w="8557" w:type="dxa"/>
        <w:tblInd w:w="340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 w:firstRow="1" w:lastRow="0" w:firstColumn="1" w:lastColumn="0" w:noHBand="0" w:noVBand="0"/>
      </w:tblPr>
      <w:tblGrid>
        <w:gridCol w:w="7848"/>
        <w:gridCol w:w="709"/>
      </w:tblGrid>
      <w:tr w:rsidR="00007861" w:rsidRPr="00007861">
        <w:tc>
          <w:tcPr>
            <w:tcW w:w="7848" w:type="dxa"/>
          </w:tcPr>
          <w:p w:rsidR="00007861" w:rsidRPr="00007861" w:rsidRDefault="00007861" w:rsidP="00876CD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007861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Ultimato Inglês a Portugal</w:t>
            </w:r>
          </w:p>
        </w:tc>
        <w:tc>
          <w:tcPr>
            <w:tcW w:w="709" w:type="dxa"/>
            <w:shd w:val="clear" w:color="auto" w:fill="CFE6D4"/>
          </w:tcPr>
          <w:p w:rsidR="00007861" w:rsidRPr="00007861" w:rsidRDefault="00007861" w:rsidP="00876CD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</w:tr>
      <w:tr w:rsidR="00007861" w:rsidRPr="00007861">
        <w:tc>
          <w:tcPr>
            <w:tcW w:w="7848" w:type="dxa"/>
          </w:tcPr>
          <w:p w:rsidR="00007861" w:rsidRPr="00007861" w:rsidRDefault="00007861" w:rsidP="00876CD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007861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Entrada de Portugal na I Guerra Mundial</w:t>
            </w:r>
          </w:p>
        </w:tc>
        <w:tc>
          <w:tcPr>
            <w:tcW w:w="709" w:type="dxa"/>
            <w:shd w:val="clear" w:color="auto" w:fill="CFE6D4"/>
          </w:tcPr>
          <w:p w:rsidR="00007861" w:rsidRPr="00007861" w:rsidRDefault="00007861" w:rsidP="00876CD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</w:tr>
      <w:tr w:rsidR="00007861" w:rsidRPr="00007861">
        <w:tc>
          <w:tcPr>
            <w:tcW w:w="7848" w:type="dxa"/>
          </w:tcPr>
          <w:p w:rsidR="00007861" w:rsidRPr="00007861" w:rsidRDefault="00007861" w:rsidP="00876CD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007861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Golpe militar chefiado pelo general Gomes da Costa</w:t>
            </w:r>
          </w:p>
        </w:tc>
        <w:tc>
          <w:tcPr>
            <w:tcW w:w="709" w:type="dxa"/>
            <w:shd w:val="clear" w:color="auto" w:fill="CFE6D4"/>
          </w:tcPr>
          <w:p w:rsidR="00007861" w:rsidRPr="00007861" w:rsidRDefault="00007861" w:rsidP="00876CD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</w:tr>
      <w:tr w:rsidR="00007861" w:rsidRPr="00007861">
        <w:tc>
          <w:tcPr>
            <w:tcW w:w="7848" w:type="dxa"/>
          </w:tcPr>
          <w:p w:rsidR="00007861" w:rsidRPr="00007861" w:rsidRDefault="00007861" w:rsidP="00876CD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007861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Salazar torna-se ministro das Finanças</w:t>
            </w:r>
          </w:p>
        </w:tc>
        <w:tc>
          <w:tcPr>
            <w:tcW w:w="709" w:type="dxa"/>
            <w:shd w:val="clear" w:color="auto" w:fill="CFE6D4"/>
          </w:tcPr>
          <w:p w:rsidR="00007861" w:rsidRPr="00007861" w:rsidRDefault="00007861" w:rsidP="00876CD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</w:tr>
      <w:tr w:rsidR="00007861" w:rsidRPr="00007861">
        <w:tc>
          <w:tcPr>
            <w:tcW w:w="7848" w:type="dxa"/>
          </w:tcPr>
          <w:p w:rsidR="00007861" w:rsidRPr="00007861" w:rsidRDefault="00007861" w:rsidP="00876CD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007861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Ditadura militar de Sidónio Pais</w:t>
            </w:r>
          </w:p>
        </w:tc>
        <w:tc>
          <w:tcPr>
            <w:tcW w:w="709" w:type="dxa"/>
            <w:shd w:val="clear" w:color="auto" w:fill="CFE6D4"/>
          </w:tcPr>
          <w:p w:rsidR="00007861" w:rsidRPr="00007861" w:rsidRDefault="00007861" w:rsidP="00876CD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</w:tr>
      <w:tr w:rsidR="00007861" w:rsidRPr="00007861">
        <w:tc>
          <w:tcPr>
            <w:tcW w:w="7848" w:type="dxa"/>
          </w:tcPr>
          <w:p w:rsidR="00007861" w:rsidRPr="00007861" w:rsidRDefault="00007861" w:rsidP="00876CD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007861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Implantação da República</w:t>
            </w:r>
          </w:p>
        </w:tc>
        <w:tc>
          <w:tcPr>
            <w:tcW w:w="709" w:type="dxa"/>
            <w:shd w:val="clear" w:color="auto" w:fill="CFE6D4"/>
          </w:tcPr>
          <w:p w:rsidR="00007861" w:rsidRPr="00007861" w:rsidRDefault="00007861" w:rsidP="00876CD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</w:tr>
      <w:tr w:rsidR="00007861" w:rsidRPr="00007861">
        <w:tc>
          <w:tcPr>
            <w:tcW w:w="7848" w:type="dxa"/>
          </w:tcPr>
          <w:p w:rsidR="00007861" w:rsidRPr="00007861" w:rsidRDefault="00007861" w:rsidP="00876CD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007861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Aprovação da primeira constituição republicana</w:t>
            </w:r>
          </w:p>
        </w:tc>
        <w:tc>
          <w:tcPr>
            <w:tcW w:w="709" w:type="dxa"/>
            <w:shd w:val="clear" w:color="auto" w:fill="CFE6D4"/>
          </w:tcPr>
          <w:p w:rsidR="00007861" w:rsidRPr="00007861" w:rsidRDefault="00007861" w:rsidP="00876CD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</w:tr>
      <w:tr w:rsidR="00007861" w:rsidRPr="00007861">
        <w:tc>
          <w:tcPr>
            <w:tcW w:w="7848" w:type="dxa"/>
          </w:tcPr>
          <w:p w:rsidR="00007861" w:rsidRPr="00007861" w:rsidRDefault="00007861" w:rsidP="00876CD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007861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Regicídio</w:t>
            </w:r>
          </w:p>
        </w:tc>
        <w:tc>
          <w:tcPr>
            <w:tcW w:w="709" w:type="dxa"/>
            <w:shd w:val="clear" w:color="auto" w:fill="CFE6D4"/>
          </w:tcPr>
          <w:p w:rsidR="00007861" w:rsidRPr="00007861" w:rsidRDefault="00007861" w:rsidP="00876CD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</w:tr>
    </w:tbl>
    <w:p w:rsidR="00876CD8" w:rsidRPr="00876CD8" w:rsidRDefault="00876CD8" w:rsidP="001B67FA">
      <w:pPr>
        <w:widowControl w:val="0"/>
        <w:autoSpaceDE w:val="0"/>
        <w:autoSpaceDN w:val="0"/>
        <w:adjustRightInd w:val="0"/>
        <w:spacing w:before="240" w:after="12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Observa os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documentos C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 </w:t>
      </w: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  <w:proofErr w:type="gramEnd"/>
    </w:p>
    <w:p w:rsidR="00B96B35" w:rsidRDefault="00B96B35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center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inline distT="0" distB="0" distL="0" distR="0">
            <wp:extent cx="4729480" cy="1955800"/>
            <wp:effectExtent l="25400" t="0" r="0" b="0"/>
            <wp:docPr id="18" name="Picture 17" descr="Captura de ecrã 2015-05-28, às 18.31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5-05-28, às 18.31.1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2948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B35" w:rsidRPr="00876CD8" w:rsidRDefault="00B96B35" w:rsidP="00B96B35">
      <w:pPr>
        <w:widowControl w:val="0"/>
        <w:tabs>
          <w:tab w:val="left" w:pos="4962"/>
        </w:tabs>
        <w:autoSpaceDE w:val="0"/>
        <w:autoSpaceDN w:val="0"/>
        <w:adjustRightInd w:val="0"/>
        <w:spacing w:before="120"/>
        <w:ind w:left="964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>doc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. C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Evolução média dos preços nos EUA. </w:t>
      </w:r>
      <w:r>
        <w:rPr>
          <w:rFonts w:ascii="Arial Narrow" w:hAnsi="Arial Narrow" w:cs="UniversLTStd-Cn"/>
          <w:noProof w:val="0"/>
          <w:color w:val="000000"/>
          <w:sz w:val="18"/>
          <w:szCs w:val="18"/>
        </w:rPr>
        <w:tab/>
      </w: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>doc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. D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Evolução média da produção industrial nos EUA.</w:t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2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Achas que a evolução representada nos gráficos é característica da situação económica que então se vivia</w:t>
      </w:r>
      <w:r w:rsidR="00B96B35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nos Estados Unidos da América? Explica porquê.</w:t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B96B35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br w:type="page"/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4.2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Como explicas que os preços tenham começado a descer em 1928, quando a produção ainda estava a subir?</w:t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4.3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Como explicas que os preços tenham continuado a descer quando a produção também já está a baixar?</w:t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Pr="00876CD8" w:rsidRDefault="00B96B35" w:rsidP="00B96B3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96B35" w:rsidRDefault="00876CD8" w:rsidP="0005001D">
      <w:pPr>
        <w:widowControl w:val="0"/>
        <w:autoSpaceDE w:val="0"/>
        <w:autoSpaceDN w:val="0"/>
        <w:adjustRightInd w:val="0"/>
        <w:spacing w:before="120" w:after="12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4.4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Preenche os espaços antes e depois das setas de forma a estabelecer uma sequência lógica entre os seguintes</w:t>
      </w:r>
      <w:r w:rsidR="00B96B35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factos: </w:t>
      </w:r>
      <w:r w:rsidRPr="00B1310E">
        <w:rPr>
          <w:rFonts w:ascii="Arial Narrow" w:hAnsi="Arial Narrow" w:cs="UniversLTStd-Cn"/>
          <w:noProof w:val="0"/>
          <w:color w:val="000000"/>
          <w:sz w:val="20"/>
          <w:szCs w:val="20"/>
        </w:rPr>
        <w:t>despedimentos</w:t>
      </w:r>
      <w:r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 xml:space="preserve"> e falências; acumulação de </w:t>
      </w:r>
      <w:proofErr w:type="gramStart"/>
      <w:r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>stocks</w:t>
      </w:r>
      <w:proofErr w:type="gramEnd"/>
      <w:r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 xml:space="preserve"> e baixa dos preços; desemprego; superprodução</w:t>
      </w:r>
      <w:r w:rsidR="00B96B35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>agrícola e industrial; baixa de poder de compra dos consumidores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</w:p>
    <w:p w:rsidR="00876CD8" w:rsidRPr="00876CD8" w:rsidRDefault="0005001D" w:rsidP="0005001D">
      <w:pPr>
        <w:widowControl w:val="0"/>
        <w:autoSpaceDE w:val="0"/>
        <w:autoSpaceDN w:val="0"/>
        <w:adjustRightInd w:val="0"/>
        <w:spacing w:line="300" w:lineRule="exact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</w:t>
      </w:r>
      <w:r w:rsidR="00B96B35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_____________________________________________________________ </w:t>
      </w:r>
      <w:r w:rsidRPr="0005001D">
        <w:rPr>
          <w:rFonts w:ascii="Arial Narrow" w:hAnsi="Arial Narrow" w:cs="UniversLTStd-Cn"/>
          <w:b/>
          <w:noProof w:val="0"/>
          <w:color w:val="0C8A3C"/>
          <w:position w:val="-8"/>
          <w:sz w:val="36"/>
          <w:szCs w:val="20"/>
        </w:rPr>
        <w:sym w:font="Symbol" w:char="F0AE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B96B35"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</w:t>
      </w:r>
    </w:p>
    <w:p w:rsidR="0005001D" w:rsidRPr="00876CD8" w:rsidRDefault="0005001D" w:rsidP="0005001D">
      <w:pPr>
        <w:widowControl w:val="0"/>
        <w:autoSpaceDE w:val="0"/>
        <w:autoSpaceDN w:val="0"/>
        <w:adjustRightInd w:val="0"/>
        <w:spacing w:line="300" w:lineRule="exact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_________________________________________________ </w:t>
      </w:r>
      <w:r w:rsidRPr="0005001D">
        <w:rPr>
          <w:rFonts w:ascii="Arial Narrow" w:hAnsi="Arial Narrow" w:cs="UniversLTStd-Cn"/>
          <w:b/>
          <w:noProof w:val="0"/>
          <w:color w:val="0C8A3C"/>
          <w:position w:val="-8"/>
          <w:sz w:val="36"/>
          <w:szCs w:val="20"/>
        </w:rPr>
        <w:sym w:font="Symbol" w:char="F0AE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_____________________________________</w:t>
      </w:r>
    </w:p>
    <w:p w:rsidR="0005001D" w:rsidRPr="00876CD8" w:rsidRDefault="0005001D" w:rsidP="0005001D">
      <w:pPr>
        <w:widowControl w:val="0"/>
        <w:autoSpaceDE w:val="0"/>
        <w:autoSpaceDN w:val="0"/>
        <w:adjustRightInd w:val="0"/>
        <w:spacing w:line="300" w:lineRule="exact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_______________________ </w:t>
      </w:r>
      <w:r w:rsidRPr="0005001D">
        <w:rPr>
          <w:rFonts w:ascii="Arial Narrow" w:hAnsi="Arial Narrow" w:cs="UniversLTStd-Cn"/>
          <w:b/>
          <w:noProof w:val="0"/>
          <w:color w:val="0C8A3C"/>
          <w:position w:val="-8"/>
          <w:sz w:val="36"/>
          <w:szCs w:val="20"/>
        </w:rPr>
        <w:sym w:font="Symbol" w:char="F0AE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_______________________________________________________________</w:t>
      </w:r>
    </w:p>
    <w:p w:rsidR="0005001D" w:rsidRPr="00876CD8" w:rsidRDefault="0005001D" w:rsidP="0005001D">
      <w:pPr>
        <w:widowControl w:val="0"/>
        <w:autoSpaceDE w:val="0"/>
        <w:autoSpaceDN w:val="0"/>
        <w:adjustRightInd w:val="0"/>
        <w:spacing w:line="300" w:lineRule="exact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05001D">
        <w:rPr>
          <w:rFonts w:ascii="Arial Narrow" w:hAnsi="Arial Narrow" w:cs="UniversLTStd-Cn"/>
          <w:b/>
          <w:noProof w:val="0"/>
          <w:color w:val="0C8A3C"/>
          <w:position w:val="-8"/>
          <w:sz w:val="36"/>
          <w:szCs w:val="20"/>
        </w:rPr>
        <w:sym w:font="Symbol" w:char="F0AE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_______________________________________________________________________________________</w:t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240" w:after="120"/>
        <w:ind w:left="198" w:hanging="198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5.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Das afirmações seguintes, assinala com um </w:t>
      </w:r>
      <w:r w:rsidRPr="00876CD8"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  <w:t xml:space="preserve">D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as que são características dos </w:t>
      </w:r>
      <w:r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 xml:space="preserve">regimes democráticos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 com um </w:t>
      </w:r>
      <w:r w:rsidRPr="00876CD8"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  <w:t>F</w:t>
      </w:r>
      <w:r w:rsidR="00B96B35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as que são características dos </w:t>
      </w:r>
      <w:r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>regimes fascistas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</w:p>
    <w:p w:rsidR="00876CD8" w:rsidRPr="00876CD8" w:rsidRDefault="0005001D" w:rsidP="00A949E9">
      <w:pPr>
        <w:widowControl w:val="0"/>
        <w:autoSpaceDE w:val="0"/>
        <w:autoSpaceDN w:val="0"/>
        <w:adjustRightInd w:val="0"/>
        <w:spacing w:before="40" w:after="60"/>
        <w:ind w:left="227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a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Estado deve ser comandado por um chefe, a quem se deve obediência absoluta.</w:t>
      </w:r>
    </w:p>
    <w:p w:rsidR="00876CD8" w:rsidRPr="00876CD8" w:rsidRDefault="0005001D" w:rsidP="00A949E9">
      <w:pPr>
        <w:widowControl w:val="0"/>
        <w:autoSpaceDE w:val="0"/>
        <w:autoSpaceDN w:val="0"/>
        <w:adjustRightInd w:val="0"/>
        <w:spacing w:before="40" w:after="60"/>
        <w:ind w:left="227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b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Os direitos e garantias individuais são respeitados.</w:t>
      </w:r>
    </w:p>
    <w:p w:rsidR="00876CD8" w:rsidRPr="00876CD8" w:rsidRDefault="0005001D" w:rsidP="00A949E9">
      <w:pPr>
        <w:widowControl w:val="0"/>
        <w:autoSpaceDE w:val="0"/>
        <w:autoSpaceDN w:val="0"/>
        <w:adjustRightInd w:val="0"/>
        <w:spacing w:before="40" w:after="60"/>
        <w:ind w:left="227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c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É aceite a existência de partidos políticos muito diversos.</w:t>
      </w:r>
    </w:p>
    <w:p w:rsidR="00876CD8" w:rsidRPr="00876CD8" w:rsidRDefault="0005001D" w:rsidP="00A949E9">
      <w:pPr>
        <w:widowControl w:val="0"/>
        <w:autoSpaceDE w:val="0"/>
        <w:autoSpaceDN w:val="0"/>
        <w:adjustRightInd w:val="0"/>
        <w:spacing w:before="40" w:after="60"/>
        <w:ind w:left="227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socialismo e o comunismo são considerados os inimigos principais.</w:t>
      </w:r>
    </w:p>
    <w:p w:rsidR="00876CD8" w:rsidRPr="00876CD8" w:rsidRDefault="0005001D" w:rsidP="00A949E9">
      <w:pPr>
        <w:widowControl w:val="0"/>
        <w:autoSpaceDE w:val="0"/>
        <w:autoSpaceDN w:val="0"/>
        <w:adjustRightInd w:val="0"/>
        <w:spacing w:before="40" w:after="60"/>
        <w:ind w:left="227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e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existência de um regime parlamentar é considerada um fator de divisão e de perturbação.</w:t>
      </w:r>
    </w:p>
    <w:p w:rsidR="00876CD8" w:rsidRPr="00876CD8" w:rsidRDefault="0005001D" w:rsidP="00A949E9">
      <w:pPr>
        <w:widowControl w:val="0"/>
        <w:autoSpaceDE w:val="0"/>
        <w:autoSpaceDN w:val="0"/>
        <w:adjustRightInd w:val="0"/>
        <w:spacing w:before="40" w:after="60"/>
        <w:ind w:left="227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f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nacionalismo é defendido de uma forma exaltada.</w:t>
      </w:r>
    </w:p>
    <w:p w:rsidR="00876CD8" w:rsidRPr="00876CD8" w:rsidRDefault="0005001D" w:rsidP="00A949E9">
      <w:pPr>
        <w:widowControl w:val="0"/>
        <w:autoSpaceDE w:val="0"/>
        <w:autoSpaceDN w:val="0"/>
        <w:adjustRightInd w:val="0"/>
        <w:spacing w:before="40" w:after="60"/>
        <w:ind w:left="227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g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vontade expressa pelas maiorias, através do voto, é o fundamento do poder político.</w:t>
      </w:r>
    </w:p>
    <w:p w:rsidR="00876CD8" w:rsidRPr="00876CD8" w:rsidRDefault="0005001D" w:rsidP="00A949E9">
      <w:pPr>
        <w:widowControl w:val="0"/>
        <w:autoSpaceDE w:val="0"/>
        <w:autoSpaceDN w:val="0"/>
        <w:adjustRightInd w:val="0"/>
        <w:spacing w:before="40" w:after="60"/>
        <w:ind w:left="227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h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Os trabalhadores podem associar-se em sindicatos livres.</w:t>
      </w:r>
    </w:p>
    <w:p w:rsidR="00876CD8" w:rsidRPr="00876CD8" w:rsidRDefault="0005001D" w:rsidP="00A949E9">
      <w:pPr>
        <w:widowControl w:val="0"/>
        <w:autoSpaceDE w:val="0"/>
        <w:autoSpaceDN w:val="0"/>
        <w:adjustRightInd w:val="0"/>
        <w:spacing w:before="40" w:after="60"/>
        <w:ind w:left="227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i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disciplina militar e o culto da força devem fazer parte da educação dos jovens.</w:t>
      </w:r>
    </w:p>
    <w:p w:rsidR="00A949E9" w:rsidRPr="00876CD8" w:rsidRDefault="00A949E9" w:rsidP="00A949E9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br w:type="page"/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6.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Lê os documentos seguintes e responde depois às questões formuladas.</w:t>
      </w:r>
    </w:p>
    <w:tbl>
      <w:tblPr>
        <w:tblStyle w:val="Tabelacomgrelha"/>
        <w:tblW w:w="8544" w:type="dxa"/>
        <w:jc w:val="center"/>
        <w:tblInd w:w="510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 w:firstRow="1" w:lastRow="0" w:firstColumn="1" w:lastColumn="0" w:noHBand="0" w:noVBand="0"/>
      </w:tblPr>
      <w:tblGrid>
        <w:gridCol w:w="4272"/>
        <w:gridCol w:w="4272"/>
      </w:tblGrid>
      <w:tr w:rsidR="00A949E9">
        <w:trPr>
          <w:jc w:val="center"/>
        </w:trPr>
        <w:tc>
          <w:tcPr>
            <w:tcW w:w="4272" w:type="dxa"/>
            <w:shd w:val="clear" w:color="auto" w:fill="CFE6D4"/>
          </w:tcPr>
          <w:p w:rsidR="00A949E9" w:rsidRPr="00A949E9" w:rsidRDefault="00A949E9" w:rsidP="00A949E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proofErr w:type="gramStart"/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doc</w:t>
            </w:r>
            <w:proofErr w:type="gramEnd"/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 xml:space="preserve">. </w:t>
            </w:r>
            <w:proofErr w:type="gramStart"/>
            <w:r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E</w:t>
            </w:r>
            <w:proofErr w:type="gramEnd"/>
          </w:p>
        </w:tc>
        <w:tc>
          <w:tcPr>
            <w:tcW w:w="4272" w:type="dxa"/>
            <w:shd w:val="clear" w:color="auto" w:fill="CFE6D4"/>
          </w:tcPr>
          <w:p w:rsidR="00A949E9" w:rsidRPr="00876CD8" w:rsidRDefault="00A949E9" w:rsidP="00BE56F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proofErr w:type="gramStart"/>
            <w:r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doc</w:t>
            </w:r>
            <w:proofErr w:type="gramEnd"/>
            <w:r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. F</w:t>
            </w:r>
          </w:p>
        </w:tc>
      </w:tr>
      <w:tr w:rsidR="00A949E9">
        <w:trPr>
          <w:jc w:val="center"/>
        </w:trPr>
        <w:tc>
          <w:tcPr>
            <w:tcW w:w="4272" w:type="dxa"/>
          </w:tcPr>
          <w:p w:rsidR="00A949E9" w:rsidRPr="00A949E9" w:rsidRDefault="00A949E9" w:rsidP="00A949E9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Mandamentos dos Camisas Negras:</w:t>
            </w:r>
          </w:p>
          <w:p w:rsidR="00A949E9" w:rsidRPr="00A949E9" w:rsidRDefault="00A949E9" w:rsidP="00A949E9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– […] Um fascista […] não deve acreditar na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paz perpétua.</w:t>
            </w:r>
          </w:p>
          <w:p w:rsidR="00A949E9" w:rsidRPr="00A949E9" w:rsidRDefault="00A949E9" w:rsidP="00A949E9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– […] A disciplina é o Sol dos exércitos.</w:t>
            </w:r>
          </w:p>
          <w:p w:rsidR="00A949E9" w:rsidRPr="00A949E9" w:rsidRDefault="00A949E9" w:rsidP="00A949E9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– Mussolini tem sempre razão.</w:t>
            </w:r>
          </w:p>
          <w:p w:rsidR="00A949E9" w:rsidRPr="00A949E9" w:rsidRDefault="00A949E9" w:rsidP="00A949E9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– Um voluntário não tem atenuantes quando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desobedece.</w:t>
            </w:r>
          </w:p>
          <w:p w:rsidR="00A949E9" w:rsidRPr="00A949E9" w:rsidRDefault="00A949E9" w:rsidP="00A949E9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– Uma coisa te deve ser querida acima de tudo: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a vida do </w:t>
            </w:r>
            <w:r w:rsidRPr="00A949E9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22"/>
                <w:szCs w:val="22"/>
              </w:rPr>
              <w:t>Duce</w:t>
            </w: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.</w:t>
            </w:r>
          </w:p>
          <w:p w:rsidR="00A949E9" w:rsidRPr="00A949E9" w:rsidRDefault="00A949E9" w:rsidP="00A949E9">
            <w:pPr>
              <w:widowControl w:val="0"/>
              <w:autoSpaceDE w:val="0"/>
              <w:autoSpaceDN w:val="0"/>
              <w:adjustRightInd w:val="0"/>
              <w:spacing w:before="120"/>
              <w:ind w:firstLine="340"/>
              <w:jc w:val="right"/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18"/>
                <w:szCs w:val="18"/>
              </w:rPr>
            </w:pPr>
            <w:r w:rsidRPr="00A949E9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18"/>
                <w:szCs w:val="18"/>
              </w:rPr>
              <w:t>A Itália fascista</w:t>
            </w:r>
          </w:p>
        </w:tc>
        <w:tc>
          <w:tcPr>
            <w:tcW w:w="4272" w:type="dxa"/>
          </w:tcPr>
          <w:p w:rsidR="00A949E9" w:rsidRDefault="00A949E9" w:rsidP="00A949E9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Ao contrário do Estado democrático, o Estado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fascista não pode permitir que as forças sociais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sejam abandonadas a si mesmas. O fascismo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compreendeu que as massas deviam estar unidas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e enquadradas pelo Estado. […] O Estado fascista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é um Estado de autoridade, não é um Estado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democrático, no sentido antigo desta expressão,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porque não dá a soberania ao povo, […] mas sente-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-lhe as necessidades, vive-lhe a vida, coordena-lhe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A949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a atividade.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</w:p>
          <w:p w:rsidR="00A949E9" w:rsidRPr="00A949E9" w:rsidRDefault="00A949E9" w:rsidP="00A949E9">
            <w:pPr>
              <w:widowControl w:val="0"/>
              <w:autoSpaceDE w:val="0"/>
              <w:autoSpaceDN w:val="0"/>
              <w:adjustRightInd w:val="0"/>
              <w:spacing w:before="120"/>
              <w:ind w:firstLine="340"/>
              <w:jc w:val="right"/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</w:pPr>
            <w:proofErr w:type="spellStart"/>
            <w:r w:rsidRPr="00A949E9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Sillani</w:t>
            </w:r>
            <w:proofErr w:type="spellEnd"/>
            <w:r w:rsidRPr="00A949E9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 xml:space="preserve">, </w:t>
            </w:r>
            <w:r w:rsidRPr="00A949E9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18"/>
                <w:szCs w:val="18"/>
              </w:rPr>
              <w:t>O Estado mussoliniano</w:t>
            </w:r>
            <w:r w:rsidRPr="00A949E9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. 1931</w:t>
            </w:r>
          </w:p>
        </w:tc>
      </w:tr>
    </w:tbl>
    <w:p w:rsidR="00876CD8" w:rsidRPr="00876CD8" w:rsidRDefault="00876CD8" w:rsidP="00A949E9">
      <w:pPr>
        <w:widowControl w:val="0"/>
        <w:autoSpaceDE w:val="0"/>
        <w:autoSpaceDN w:val="0"/>
        <w:adjustRightInd w:val="0"/>
        <w:spacing w:before="2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6.1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Identifica:</w:t>
      </w:r>
    </w:p>
    <w:p w:rsidR="00876CD8" w:rsidRPr="00876CD8" w:rsidRDefault="00876CD8" w:rsidP="00A949E9">
      <w:pPr>
        <w:widowControl w:val="0"/>
        <w:autoSpaceDE w:val="0"/>
        <w:autoSpaceDN w:val="0"/>
        <w:adjustRightInd w:val="0"/>
        <w:spacing w:before="40" w:after="40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a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Camisas Negras</w:t>
      </w:r>
      <w:r w:rsidR="00A949E9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___________________________________________________________________________</w:t>
      </w:r>
    </w:p>
    <w:p w:rsidR="00876CD8" w:rsidRPr="00876CD8" w:rsidRDefault="00876CD8" w:rsidP="00A949E9">
      <w:pPr>
        <w:widowControl w:val="0"/>
        <w:autoSpaceDE w:val="0"/>
        <w:autoSpaceDN w:val="0"/>
        <w:adjustRightInd w:val="0"/>
        <w:spacing w:before="40" w:after="40"/>
        <w:ind w:left="454"/>
        <w:jc w:val="both"/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b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>Duce</w:t>
      </w:r>
      <w:r w:rsidR="00A949E9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 xml:space="preserve"> </w:t>
      </w:r>
      <w:r w:rsidR="00A949E9"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____________________________________________________________________________________</w:t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6.2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Destaca duas frases do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documento E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que mostrem o respeito cego pelo chefe.</w:t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6.3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Explica o sentido da frase do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documento </w:t>
      </w: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E</w:t>
      </w:r>
      <w:proofErr w:type="gramEnd"/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: «Um fascista […] não deve acreditar na paz perpétua.»</w:t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6.4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Relaciona a frase atrás referida com a política externa levada a cabo por Mussolini.</w:t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6.5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Explica o sentido da frase do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F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: «O Estado fascista […] não dá a soberania ao povo».</w:t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Default="00A949E9" w:rsidP="00B96B35">
      <w:pPr>
        <w:widowControl w:val="0"/>
        <w:autoSpaceDE w:val="0"/>
        <w:autoSpaceDN w:val="0"/>
        <w:adjustRightInd w:val="0"/>
        <w:spacing w:before="240" w:after="120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</w:p>
    <w:p w:rsidR="00876CD8" w:rsidRPr="00876CD8" w:rsidRDefault="00876CD8" w:rsidP="00A949E9">
      <w:pPr>
        <w:widowControl w:val="0"/>
        <w:autoSpaceDE w:val="0"/>
        <w:autoSpaceDN w:val="0"/>
        <w:adjustRightInd w:val="0"/>
        <w:spacing w:before="24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7.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Observa a imagem.</w:t>
      </w:r>
    </w:p>
    <w:p w:rsidR="00A949E9" w:rsidRDefault="00A949E9" w:rsidP="000536DA">
      <w:pPr>
        <w:widowControl w:val="0"/>
        <w:autoSpaceDE w:val="0"/>
        <w:autoSpaceDN w:val="0"/>
        <w:adjustRightInd w:val="0"/>
        <w:spacing w:after="40"/>
        <w:jc w:val="center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inline distT="0" distB="0" distL="0" distR="0">
            <wp:extent cx="2032635" cy="2832735"/>
            <wp:effectExtent l="25400" t="0" r="0" b="0"/>
            <wp:docPr id="2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635" cy="283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49E9" w:rsidRPr="00876CD8" w:rsidRDefault="00A949E9" w:rsidP="00A949E9">
      <w:pPr>
        <w:widowControl w:val="0"/>
        <w:autoSpaceDE w:val="0"/>
        <w:autoSpaceDN w:val="0"/>
        <w:adjustRightInd w:val="0"/>
        <w:spacing w:before="80"/>
        <w:jc w:val="center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>doc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. G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Cartaz de propaganda da Juventude Hitleriana.</w:t>
      </w:r>
    </w:p>
    <w:p w:rsidR="00876CD8" w:rsidRPr="00876CD8" w:rsidRDefault="00876CD8" w:rsidP="000536DA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7.1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que pretende representar o cartaz?</w:t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7.2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Descreve as circunstâncias em que Hitler veio a tornar-se chanceler da Alemanha.</w:t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240" w:after="12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8.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Depois de leres o documento escrito, responde às questões seguintes.</w:t>
      </w:r>
    </w:p>
    <w:tbl>
      <w:tblPr>
        <w:tblStyle w:val="Tabelacomgrelha"/>
        <w:tblW w:w="8544" w:type="dxa"/>
        <w:jc w:val="center"/>
        <w:tblInd w:w="510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 w:firstRow="1" w:lastRow="0" w:firstColumn="1" w:lastColumn="0" w:noHBand="0" w:noVBand="0"/>
      </w:tblPr>
      <w:tblGrid>
        <w:gridCol w:w="8544"/>
      </w:tblGrid>
      <w:tr w:rsidR="000536DA">
        <w:trPr>
          <w:trHeight w:val="226"/>
          <w:jc w:val="center"/>
        </w:trPr>
        <w:tc>
          <w:tcPr>
            <w:tcW w:w="8544" w:type="dxa"/>
            <w:shd w:val="clear" w:color="auto" w:fill="CFE6D4"/>
          </w:tcPr>
          <w:p w:rsidR="000536DA" w:rsidRPr="00876CD8" w:rsidRDefault="000536DA" w:rsidP="000536D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proofErr w:type="gramStart"/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doc</w:t>
            </w:r>
            <w:proofErr w:type="gramEnd"/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 xml:space="preserve">. </w:t>
            </w:r>
            <w:r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H</w:t>
            </w:r>
          </w:p>
        </w:tc>
      </w:tr>
      <w:tr w:rsidR="000536DA">
        <w:trPr>
          <w:jc w:val="center"/>
        </w:trPr>
        <w:tc>
          <w:tcPr>
            <w:tcW w:w="8544" w:type="dxa"/>
          </w:tcPr>
          <w:p w:rsidR="000536DA" w:rsidRDefault="000536DA" w:rsidP="000536DA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0536DA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Cada militante está animado de um amor inabalável pelo </w:t>
            </w:r>
            <w:proofErr w:type="spellStart"/>
            <w:r w:rsidRPr="000536DA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22"/>
                <w:szCs w:val="22"/>
              </w:rPr>
              <w:t>Führer</w:t>
            </w:r>
            <w:proofErr w:type="spellEnd"/>
            <w:r w:rsidRPr="000536DA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22"/>
                <w:szCs w:val="22"/>
              </w:rPr>
              <w:t xml:space="preserve"> </w:t>
            </w:r>
            <w:r w:rsidRPr="000536DA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[…]. O </w:t>
            </w:r>
            <w:proofErr w:type="spellStart"/>
            <w:r w:rsidRPr="000536DA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22"/>
                <w:szCs w:val="22"/>
              </w:rPr>
              <w:t>Führer</w:t>
            </w:r>
            <w:proofErr w:type="spellEnd"/>
            <w:r w:rsidRPr="000536DA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22"/>
                <w:szCs w:val="22"/>
              </w:rPr>
              <w:t xml:space="preserve"> </w:t>
            </w:r>
            <w:r w:rsidRPr="000536DA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é a encarnação da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0536DA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vontade vital da nação alemã e do seu espírito combativo e irredutível que se recusa ao repouso enquanto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0536DA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as bases de uma nova Alemanha não estiverem asseguradas. […]. Cada SA tem a consciência de ser um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0536DA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combatente ao serviço da vontade divina reservada ao seu Povo.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</w:p>
          <w:p w:rsidR="000536DA" w:rsidRPr="00A949E9" w:rsidRDefault="000536DA" w:rsidP="000536DA">
            <w:pPr>
              <w:widowControl w:val="0"/>
              <w:autoSpaceDE w:val="0"/>
              <w:autoSpaceDN w:val="0"/>
              <w:adjustRightInd w:val="0"/>
              <w:ind w:firstLine="340"/>
              <w:jc w:val="right"/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</w:pPr>
            <w:proofErr w:type="spellStart"/>
            <w:r w:rsidRPr="000536DA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18"/>
                <w:szCs w:val="18"/>
              </w:rPr>
              <w:t>Völkischer</w:t>
            </w:r>
            <w:proofErr w:type="spellEnd"/>
            <w:r w:rsidRPr="000536DA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536DA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18"/>
                <w:szCs w:val="18"/>
              </w:rPr>
              <w:t>beobachter</w:t>
            </w:r>
            <w:proofErr w:type="spellEnd"/>
            <w:r w:rsidRPr="000536DA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. 1933</w:t>
            </w:r>
          </w:p>
        </w:tc>
      </w:tr>
    </w:tbl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8.1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Identifica as expressões:</w:t>
      </w:r>
    </w:p>
    <w:p w:rsidR="00A949E9" w:rsidRPr="00876CD8" w:rsidRDefault="00A949E9" w:rsidP="00A949E9">
      <w:pPr>
        <w:widowControl w:val="0"/>
        <w:autoSpaceDE w:val="0"/>
        <w:autoSpaceDN w:val="0"/>
        <w:adjustRightInd w:val="0"/>
        <w:spacing w:before="40" w:after="40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a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proofErr w:type="spellStart"/>
      <w:r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>Fu</w:t>
      </w:r>
      <w:r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>hrer</w:t>
      </w:r>
      <w:proofErr w:type="spellEnd"/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___________________________________________________________________________________</w:t>
      </w:r>
    </w:p>
    <w:p w:rsidR="00A949E9" w:rsidRPr="00876CD8" w:rsidRDefault="00A949E9" w:rsidP="00A949E9">
      <w:pPr>
        <w:widowControl w:val="0"/>
        <w:autoSpaceDE w:val="0"/>
        <w:autoSpaceDN w:val="0"/>
        <w:adjustRightInd w:val="0"/>
        <w:spacing w:before="40" w:after="40"/>
        <w:ind w:left="454"/>
        <w:jc w:val="both"/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b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SA</w:t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______________________________________________________________________________________</w:t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8.2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Destaca duas expressões do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documento H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que mostrem o respeito cego pelo chefe.</w:t>
      </w:r>
    </w:p>
    <w:p w:rsidR="00A949E9" w:rsidRPr="00876CD8" w:rsidRDefault="00A949E9" w:rsidP="00A949E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501B7" w:rsidRPr="008B3C46" w:rsidRDefault="00A949E9" w:rsidP="008B3C46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sectPr w:rsidR="00A501B7" w:rsidRPr="008B3C46" w:rsidSect="008B3C46">
      <w:headerReference w:type="default" r:id="rId12"/>
      <w:footerReference w:type="default" r:id="rId13"/>
      <w:type w:val="continuous"/>
      <w:pgSz w:w="12240" w:h="15840"/>
      <w:pgMar w:top="1701" w:right="1701" w:bottom="1418" w:left="1701" w:header="709" w:footer="709" w:gutter="0"/>
      <w:pgNumType w:start="176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A695B">
      <w:r>
        <w:separator/>
      </w:r>
    </w:p>
  </w:endnote>
  <w:endnote w:type="continuationSeparator" w:id="0">
    <w:p w:rsidR="00000000" w:rsidRDefault="007A6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9E9" w:rsidRDefault="007A695B" w:rsidP="00BE0256">
    <w:pPr>
      <w:pStyle w:val="Rodap"/>
      <w:ind w:right="360"/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-755015</wp:posOffset>
          </wp:positionH>
          <wp:positionV relativeFrom="line">
            <wp:posOffset>-27940</wp:posOffset>
          </wp:positionV>
          <wp:extent cx="636905" cy="777240"/>
          <wp:effectExtent l="0" t="0" r="0" b="3810"/>
          <wp:wrapSquare wrapText="bothSides"/>
          <wp:docPr id="6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62B4">
      <w:rPr>
        <w:lang w:eastAsia="pt-PT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10CDA6C" wp14:editId="1524427F">
              <wp:simplePos x="0" y="0"/>
              <wp:positionH relativeFrom="column">
                <wp:posOffset>0</wp:posOffset>
              </wp:positionH>
              <wp:positionV relativeFrom="paragraph">
                <wp:posOffset>59055</wp:posOffset>
              </wp:positionV>
              <wp:extent cx="5715000" cy="0"/>
              <wp:effectExtent l="9525" t="11430" r="9525" b="36195"/>
              <wp:wrapNone/>
              <wp:docPr id="1" name="Line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BE001C"/>
                        </a:solidFill>
                        <a:round/>
                        <a:headEnd/>
                        <a:tailEnd/>
                      </a:ln>
                      <a:effectLst>
                        <a:outerShdw dist="25400" dir="5400000" algn="ctr" rotWithShape="0">
                          <a:srgbClr val="808080">
                            <a:alpha val="35001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9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65pt" to="450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" strokecolor="#be001c" strokeweight="1pt">
              <v:fill o:detectmouseclick="t"/>
              <v:shadow on="t" opacity="22938f" offset="0"/>
            </v:line>
          </w:pict>
        </mc:Fallback>
      </mc:AlternateContent>
    </w:r>
  </w:p>
  <w:p w:rsidR="00A949E9" w:rsidRPr="001E2495" w:rsidRDefault="001B60A1" w:rsidP="00BE0256">
    <w:pPr>
      <w:pStyle w:val="Rodap"/>
      <w:framePr w:wrap="around" w:vAnchor="text" w:hAnchor="page" w:xAlign="right" w:y="1"/>
      <w:rPr>
        <w:rStyle w:val="Nmerodepgina"/>
      </w:rPr>
    </w:pPr>
    <w:r w:rsidRPr="001E2495">
      <w:rPr>
        <w:rStyle w:val="Nmerodepgina"/>
        <w:rFonts w:ascii="Times New Roman" w:hAnsi="Times New Roman"/>
        <w:color w:val="FF0000"/>
      </w:rPr>
      <w:fldChar w:fldCharType="begin"/>
    </w:r>
    <w:r w:rsidR="00A949E9" w:rsidRPr="001E2495">
      <w:rPr>
        <w:rStyle w:val="Nmerodepgina"/>
        <w:rFonts w:ascii="Times New Roman" w:hAnsi="Times New Roman"/>
        <w:color w:val="FF0000"/>
      </w:rPr>
      <w:instrText xml:space="preserve">PAGE  </w:instrText>
    </w:r>
    <w:r w:rsidRPr="001E2495">
      <w:rPr>
        <w:rStyle w:val="Nmerodepgina"/>
        <w:rFonts w:ascii="Times New Roman" w:hAnsi="Times New Roman"/>
        <w:color w:val="FF0000"/>
      </w:rPr>
      <w:fldChar w:fldCharType="separate"/>
    </w:r>
    <w:r w:rsidR="007A695B">
      <w:rPr>
        <w:rStyle w:val="Nmerodepgina"/>
        <w:rFonts w:ascii="Times New Roman" w:hAnsi="Times New Roman"/>
        <w:color w:val="FF0000"/>
      </w:rPr>
      <w:t>181</w:t>
    </w:r>
    <w:r w:rsidRPr="001E2495">
      <w:rPr>
        <w:rStyle w:val="Nmerodepgina"/>
        <w:rFonts w:ascii="Times New Roman" w:hAnsi="Times New Roman"/>
        <w:color w:val="FF0000"/>
      </w:rPr>
      <w:fldChar w:fldCharType="end"/>
    </w:r>
  </w:p>
  <w:p w:rsidR="00A949E9" w:rsidRPr="00BE0256" w:rsidRDefault="00A949E9" w:rsidP="00BE025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A695B">
      <w:r>
        <w:separator/>
      </w:r>
    </w:p>
  </w:footnote>
  <w:footnote w:type="continuationSeparator" w:id="0">
    <w:p w:rsidR="00000000" w:rsidRDefault="007A69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9E9" w:rsidRPr="001E2495" w:rsidRDefault="004662B4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eastAsia="pt-PT"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-57785</wp:posOffset>
              </wp:positionV>
              <wp:extent cx="5615940" cy="360045"/>
              <wp:effectExtent l="0" t="0" r="3810" b="2540"/>
              <wp:wrapTight wrapText="bothSides">
                <wp:wrapPolygon edited="0">
                  <wp:start x="-37" y="0"/>
                  <wp:lineTo x="-37" y="20457"/>
                  <wp:lineTo x="21600" y="20457"/>
                  <wp:lineTo x="21600" y="0"/>
                  <wp:lineTo x="-37" y="0"/>
                </wp:wrapPolygon>
              </wp:wrapTight>
              <wp:docPr id="2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5940" cy="360045"/>
                      </a:xfrm>
                      <a:prstGeom prst="rect">
                        <a:avLst/>
                      </a:prstGeom>
                      <a:solidFill>
                        <a:srgbClr val="0C8A3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49E9" w:rsidRPr="00876CD8" w:rsidRDefault="00A949E9" w:rsidP="005F220E">
                          <w:pPr>
                            <w:tabs>
                              <w:tab w:val="right" w:pos="8647"/>
                            </w:tabs>
                            <w:rPr>
                              <w:rFonts w:ascii="Times New Roman" w:hAnsi="Times New Roman"/>
                              <w:smallCaps/>
                              <w:sz w:val="32"/>
                            </w:rPr>
                          </w:pPr>
                          <w:r w:rsidRPr="00876CD8">
                            <w:rPr>
                              <w:rFonts w:ascii="Times New Roman" w:hAnsi="Times New Roman" w:cs="ACaslonPro-Semibold"/>
                              <w:smallCaps/>
                              <w:noProof w:val="0"/>
                              <w:color w:val="FFFFFF"/>
                              <w:sz w:val="32"/>
                              <w:szCs w:val="36"/>
                            </w:rPr>
                            <w:t>Fichas de Avaliação</w:t>
                          </w:r>
                        </w:p>
                      </w:txbxContent>
                    </wps:txbx>
                    <wps:bodyPr rot="0" vert="horz" wrap="square" lIns="54000" tIns="54000" rIns="54000" bIns="72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7" type="#_x0000_t202" style="position:absolute;margin-left:0;margin-top:-4.55pt;width:442.2pt;height:28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" fillcolor="#0c8a3c" stroked="f">
              <v:textbox inset="1.5mm,1.5mm,1.5mm,2mm">
                <w:txbxContent>
                  <w:p w:rsidR="00A949E9" w:rsidRPr="00876CD8" w:rsidRDefault="00A949E9" w:rsidP="005F220E">
                    <w:pPr>
                      <w:tabs>
                        <w:tab w:val="right" w:pos="8647"/>
                      </w:tabs>
                      <w:rPr>
                        <w:rFonts w:ascii="Times New Roman" w:hAnsi="Times New Roman"/>
                        <w:smallCaps/>
                        <w:sz w:val="32"/>
                      </w:rPr>
                    </w:pPr>
                    <w:r w:rsidRPr="00876CD8">
                      <w:rPr>
                        <w:rFonts w:ascii="Times New Roman" w:hAnsi="Times New Roman" w:cs="ACaslonPro-Semibold"/>
                        <w:smallCaps/>
                        <w:noProof w:val="0"/>
                        <w:color w:val="FFFFFF"/>
                        <w:sz w:val="32"/>
                        <w:szCs w:val="36"/>
                      </w:rPr>
                      <w:t>Fichas de Avaliação</w:t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#0c8a3c" strokecolor="#0c8a3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8D7"/>
    <w:rsid w:val="000000E2"/>
    <w:rsid w:val="000058CF"/>
    <w:rsid w:val="00005DA8"/>
    <w:rsid w:val="00007861"/>
    <w:rsid w:val="00011549"/>
    <w:rsid w:val="000128AA"/>
    <w:rsid w:val="000146DC"/>
    <w:rsid w:val="00014B10"/>
    <w:rsid w:val="000175A6"/>
    <w:rsid w:val="00020B28"/>
    <w:rsid w:val="00025873"/>
    <w:rsid w:val="0002692F"/>
    <w:rsid w:val="000359CD"/>
    <w:rsid w:val="00037852"/>
    <w:rsid w:val="00037CF1"/>
    <w:rsid w:val="00040FA8"/>
    <w:rsid w:val="00042149"/>
    <w:rsid w:val="00043DA2"/>
    <w:rsid w:val="0005001D"/>
    <w:rsid w:val="00051EAB"/>
    <w:rsid w:val="000536DA"/>
    <w:rsid w:val="0005486E"/>
    <w:rsid w:val="000602AC"/>
    <w:rsid w:val="00066905"/>
    <w:rsid w:val="00066C0D"/>
    <w:rsid w:val="00073743"/>
    <w:rsid w:val="00074E5A"/>
    <w:rsid w:val="0007718B"/>
    <w:rsid w:val="00081C9F"/>
    <w:rsid w:val="000902C8"/>
    <w:rsid w:val="00095CC9"/>
    <w:rsid w:val="000A08CE"/>
    <w:rsid w:val="000A2CAE"/>
    <w:rsid w:val="000A3625"/>
    <w:rsid w:val="000A3C30"/>
    <w:rsid w:val="000A47B6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60A0"/>
    <w:rsid w:val="000D1A19"/>
    <w:rsid w:val="000D4AD2"/>
    <w:rsid w:val="000E5F36"/>
    <w:rsid w:val="000E6C09"/>
    <w:rsid w:val="000F039C"/>
    <w:rsid w:val="000F3138"/>
    <w:rsid w:val="000F654F"/>
    <w:rsid w:val="000F6E3C"/>
    <w:rsid w:val="001008B8"/>
    <w:rsid w:val="0010370B"/>
    <w:rsid w:val="0010735A"/>
    <w:rsid w:val="001112EC"/>
    <w:rsid w:val="00114124"/>
    <w:rsid w:val="00116D5D"/>
    <w:rsid w:val="001200CC"/>
    <w:rsid w:val="0013308A"/>
    <w:rsid w:val="00133C8B"/>
    <w:rsid w:val="00136522"/>
    <w:rsid w:val="00140412"/>
    <w:rsid w:val="00140A6F"/>
    <w:rsid w:val="001420FF"/>
    <w:rsid w:val="00147161"/>
    <w:rsid w:val="00150026"/>
    <w:rsid w:val="0015125C"/>
    <w:rsid w:val="0015198A"/>
    <w:rsid w:val="001543DC"/>
    <w:rsid w:val="00161C96"/>
    <w:rsid w:val="0016429A"/>
    <w:rsid w:val="00165396"/>
    <w:rsid w:val="001671FD"/>
    <w:rsid w:val="001724BD"/>
    <w:rsid w:val="00176713"/>
    <w:rsid w:val="0018305C"/>
    <w:rsid w:val="001933D1"/>
    <w:rsid w:val="001935CE"/>
    <w:rsid w:val="00194A09"/>
    <w:rsid w:val="001A165B"/>
    <w:rsid w:val="001A323C"/>
    <w:rsid w:val="001A5251"/>
    <w:rsid w:val="001A7209"/>
    <w:rsid w:val="001B2AFB"/>
    <w:rsid w:val="001B60A1"/>
    <w:rsid w:val="001B64CD"/>
    <w:rsid w:val="001B67FA"/>
    <w:rsid w:val="001B6E69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1BBA"/>
    <w:rsid w:val="00221C81"/>
    <w:rsid w:val="00223B1B"/>
    <w:rsid w:val="002265D7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42A5"/>
    <w:rsid w:val="0028587C"/>
    <w:rsid w:val="002877D5"/>
    <w:rsid w:val="002943EC"/>
    <w:rsid w:val="002A0548"/>
    <w:rsid w:val="002A15C7"/>
    <w:rsid w:val="002B511A"/>
    <w:rsid w:val="002B758A"/>
    <w:rsid w:val="002C19EC"/>
    <w:rsid w:val="002C41C3"/>
    <w:rsid w:val="002C6F38"/>
    <w:rsid w:val="002C75F0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301147"/>
    <w:rsid w:val="003024F7"/>
    <w:rsid w:val="00306D53"/>
    <w:rsid w:val="00323188"/>
    <w:rsid w:val="003364ED"/>
    <w:rsid w:val="003369D3"/>
    <w:rsid w:val="0033767E"/>
    <w:rsid w:val="00340022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2D3A"/>
    <w:rsid w:val="003C3185"/>
    <w:rsid w:val="003D1DB0"/>
    <w:rsid w:val="003D2464"/>
    <w:rsid w:val="003D3ECC"/>
    <w:rsid w:val="003E0365"/>
    <w:rsid w:val="003E2F73"/>
    <w:rsid w:val="003E3098"/>
    <w:rsid w:val="003E507B"/>
    <w:rsid w:val="003F1BFF"/>
    <w:rsid w:val="003F2C48"/>
    <w:rsid w:val="003F35E3"/>
    <w:rsid w:val="003F7B41"/>
    <w:rsid w:val="004014D5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6D09"/>
    <w:rsid w:val="00440604"/>
    <w:rsid w:val="004409CE"/>
    <w:rsid w:val="00450278"/>
    <w:rsid w:val="00450C61"/>
    <w:rsid w:val="00452607"/>
    <w:rsid w:val="00453A91"/>
    <w:rsid w:val="00454A20"/>
    <w:rsid w:val="004647C2"/>
    <w:rsid w:val="004662B4"/>
    <w:rsid w:val="0046765F"/>
    <w:rsid w:val="00471997"/>
    <w:rsid w:val="004733FB"/>
    <w:rsid w:val="0047397B"/>
    <w:rsid w:val="00475F03"/>
    <w:rsid w:val="00476B1B"/>
    <w:rsid w:val="004772C3"/>
    <w:rsid w:val="00491EE6"/>
    <w:rsid w:val="00492FEF"/>
    <w:rsid w:val="00497E22"/>
    <w:rsid w:val="00497ECC"/>
    <w:rsid w:val="004A16B1"/>
    <w:rsid w:val="004A3401"/>
    <w:rsid w:val="004A501C"/>
    <w:rsid w:val="004A51CF"/>
    <w:rsid w:val="004A5610"/>
    <w:rsid w:val="004A7D59"/>
    <w:rsid w:val="004B0052"/>
    <w:rsid w:val="004B2614"/>
    <w:rsid w:val="004B2A78"/>
    <w:rsid w:val="004B5E69"/>
    <w:rsid w:val="004C1369"/>
    <w:rsid w:val="004C19B9"/>
    <w:rsid w:val="004C32D5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0C1E"/>
    <w:rsid w:val="00543539"/>
    <w:rsid w:val="00545D37"/>
    <w:rsid w:val="00546856"/>
    <w:rsid w:val="0055507B"/>
    <w:rsid w:val="00555147"/>
    <w:rsid w:val="00555F56"/>
    <w:rsid w:val="005638D2"/>
    <w:rsid w:val="00563EB8"/>
    <w:rsid w:val="005709C9"/>
    <w:rsid w:val="00570A76"/>
    <w:rsid w:val="005742B5"/>
    <w:rsid w:val="0057598C"/>
    <w:rsid w:val="00580A94"/>
    <w:rsid w:val="0059193D"/>
    <w:rsid w:val="00592440"/>
    <w:rsid w:val="00592E1A"/>
    <w:rsid w:val="00594393"/>
    <w:rsid w:val="005959E2"/>
    <w:rsid w:val="005A07E6"/>
    <w:rsid w:val="005A19DF"/>
    <w:rsid w:val="005A2D47"/>
    <w:rsid w:val="005A308B"/>
    <w:rsid w:val="005A719D"/>
    <w:rsid w:val="005A7F63"/>
    <w:rsid w:val="005B42C9"/>
    <w:rsid w:val="005B48B5"/>
    <w:rsid w:val="005B5C35"/>
    <w:rsid w:val="005C17C9"/>
    <w:rsid w:val="005D0722"/>
    <w:rsid w:val="005D3291"/>
    <w:rsid w:val="005D4BF7"/>
    <w:rsid w:val="005D56C2"/>
    <w:rsid w:val="005E0BF2"/>
    <w:rsid w:val="005E1469"/>
    <w:rsid w:val="005E1F20"/>
    <w:rsid w:val="005E2145"/>
    <w:rsid w:val="005E3EDE"/>
    <w:rsid w:val="005E4C19"/>
    <w:rsid w:val="005E5FF5"/>
    <w:rsid w:val="005E715F"/>
    <w:rsid w:val="005F220E"/>
    <w:rsid w:val="005F5471"/>
    <w:rsid w:val="00601575"/>
    <w:rsid w:val="00601626"/>
    <w:rsid w:val="00607732"/>
    <w:rsid w:val="006129CB"/>
    <w:rsid w:val="006224A3"/>
    <w:rsid w:val="00623189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679A8"/>
    <w:rsid w:val="0067472D"/>
    <w:rsid w:val="006777E6"/>
    <w:rsid w:val="006800EF"/>
    <w:rsid w:val="0068019F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954"/>
    <w:rsid w:val="006D1976"/>
    <w:rsid w:val="006D79F0"/>
    <w:rsid w:val="006E5BE9"/>
    <w:rsid w:val="006E639E"/>
    <w:rsid w:val="006F11B3"/>
    <w:rsid w:val="006F2916"/>
    <w:rsid w:val="006F2935"/>
    <w:rsid w:val="006F30BD"/>
    <w:rsid w:val="006F314F"/>
    <w:rsid w:val="006F791C"/>
    <w:rsid w:val="00710929"/>
    <w:rsid w:val="0071192D"/>
    <w:rsid w:val="007139BD"/>
    <w:rsid w:val="007159CF"/>
    <w:rsid w:val="00720E6C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38D6"/>
    <w:rsid w:val="007716A9"/>
    <w:rsid w:val="007716F4"/>
    <w:rsid w:val="00771FE1"/>
    <w:rsid w:val="00775D1B"/>
    <w:rsid w:val="00786A37"/>
    <w:rsid w:val="00786B7A"/>
    <w:rsid w:val="00796F6A"/>
    <w:rsid w:val="007A2203"/>
    <w:rsid w:val="007A42C3"/>
    <w:rsid w:val="007A695B"/>
    <w:rsid w:val="007B67A4"/>
    <w:rsid w:val="007D0EE4"/>
    <w:rsid w:val="007D15BD"/>
    <w:rsid w:val="007E1A8F"/>
    <w:rsid w:val="007E3892"/>
    <w:rsid w:val="007E4CC7"/>
    <w:rsid w:val="007F3A72"/>
    <w:rsid w:val="007F4111"/>
    <w:rsid w:val="007F53B1"/>
    <w:rsid w:val="0080069E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48D3"/>
    <w:rsid w:val="00847D1C"/>
    <w:rsid w:val="00852D07"/>
    <w:rsid w:val="008556C1"/>
    <w:rsid w:val="00856AC8"/>
    <w:rsid w:val="008617EE"/>
    <w:rsid w:val="008644C7"/>
    <w:rsid w:val="008658D7"/>
    <w:rsid w:val="008659B3"/>
    <w:rsid w:val="00867F18"/>
    <w:rsid w:val="008754AA"/>
    <w:rsid w:val="0087666E"/>
    <w:rsid w:val="00876CD8"/>
    <w:rsid w:val="00876D45"/>
    <w:rsid w:val="00882246"/>
    <w:rsid w:val="00884269"/>
    <w:rsid w:val="008848F7"/>
    <w:rsid w:val="0088630D"/>
    <w:rsid w:val="00895B60"/>
    <w:rsid w:val="008A339A"/>
    <w:rsid w:val="008A346B"/>
    <w:rsid w:val="008B0FC3"/>
    <w:rsid w:val="008B2833"/>
    <w:rsid w:val="008B2AFB"/>
    <w:rsid w:val="008B3C46"/>
    <w:rsid w:val="008B544E"/>
    <w:rsid w:val="008B669B"/>
    <w:rsid w:val="008B6E6F"/>
    <w:rsid w:val="008B7C1F"/>
    <w:rsid w:val="008C1489"/>
    <w:rsid w:val="008C599E"/>
    <w:rsid w:val="008C65CC"/>
    <w:rsid w:val="008E2A12"/>
    <w:rsid w:val="008E3D4C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0E7D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21E9"/>
    <w:rsid w:val="00953151"/>
    <w:rsid w:val="0095784F"/>
    <w:rsid w:val="009579D9"/>
    <w:rsid w:val="00960ADC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97084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0DD9"/>
    <w:rsid w:val="009F3DB9"/>
    <w:rsid w:val="009F6C7D"/>
    <w:rsid w:val="009F7042"/>
    <w:rsid w:val="009F7A8E"/>
    <w:rsid w:val="009F7AA0"/>
    <w:rsid w:val="009F7B96"/>
    <w:rsid w:val="00A0258B"/>
    <w:rsid w:val="00A132C9"/>
    <w:rsid w:val="00A14E8F"/>
    <w:rsid w:val="00A16511"/>
    <w:rsid w:val="00A17531"/>
    <w:rsid w:val="00A2390E"/>
    <w:rsid w:val="00A25704"/>
    <w:rsid w:val="00A32151"/>
    <w:rsid w:val="00A34FA7"/>
    <w:rsid w:val="00A44AAD"/>
    <w:rsid w:val="00A47828"/>
    <w:rsid w:val="00A501B7"/>
    <w:rsid w:val="00A5224C"/>
    <w:rsid w:val="00A56F70"/>
    <w:rsid w:val="00A617CB"/>
    <w:rsid w:val="00A70634"/>
    <w:rsid w:val="00A7198D"/>
    <w:rsid w:val="00A73858"/>
    <w:rsid w:val="00A82D67"/>
    <w:rsid w:val="00A84277"/>
    <w:rsid w:val="00A854DC"/>
    <w:rsid w:val="00A9289C"/>
    <w:rsid w:val="00A92900"/>
    <w:rsid w:val="00A93EB4"/>
    <w:rsid w:val="00A949E9"/>
    <w:rsid w:val="00A952BB"/>
    <w:rsid w:val="00A97934"/>
    <w:rsid w:val="00AA0F60"/>
    <w:rsid w:val="00AA18DA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1527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B008A4"/>
    <w:rsid w:val="00B02F2D"/>
    <w:rsid w:val="00B1310E"/>
    <w:rsid w:val="00B13DE2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737F5"/>
    <w:rsid w:val="00B8481D"/>
    <w:rsid w:val="00B878A4"/>
    <w:rsid w:val="00B9099F"/>
    <w:rsid w:val="00B90B4A"/>
    <w:rsid w:val="00B91FC6"/>
    <w:rsid w:val="00B95E2E"/>
    <w:rsid w:val="00B96B35"/>
    <w:rsid w:val="00BA2DF6"/>
    <w:rsid w:val="00BA34A6"/>
    <w:rsid w:val="00BA438C"/>
    <w:rsid w:val="00BB1441"/>
    <w:rsid w:val="00BB6489"/>
    <w:rsid w:val="00BB6688"/>
    <w:rsid w:val="00BC10AE"/>
    <w:rsid w:val="00BC294F"/>
    <w:rsid w:val="00BC50A5"/>
    <w:rsid w:val="00BC7A25"/>
    <w:rsid w:val="00BD0E03"/>
    <w:rsid w:val="00BD3AFD"/>
    <w:rsid w:val="00BD40FA"/>
    <w:rsid w:val="00BD5C09"/>
    <w:rsid w:val="00BD70BF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1548A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040A"/>
    <w:rsid w:val="00C85057"/>
    <w:rsid w:val="00C853F9"/>
    <w:rsid w:val="00C857DD"/>
    <w:rsid w:val="00C86E1D"/>
    <w:rsid w:val="00C90EEB"/>
    <w:rsid w:val="00C921FC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E1342"/>
    <w:rsid w:val="00CE221F"/>
    <w:rsid w:val="00CE2708"/>
    <w:rsid w:val="00CE2ECD"/>
    <w:rsid w:val="00CE3FD8"/>
    <w:rsid w:val="00D02277"/>
    <w:rsid w:val="00D04698"/>
    <w:rsid w:val="00D0663F"/>
    <w:rsid w:val="00D07DD1"/>
    <w:rsid w:val="00D110A1"/>
    <w:rsid w:val="00D126AB"/>
    <w:rsid w:val="00D136C1"/>
    <w:rsid w:val="00D139F7"/>
    <w:rsid w:val="00D14957"/>
    <w:rsid w:val="00D206BA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22E"/>
    <w:rsid w:val="00DC1EA5"/>
    <w:rsid w:val="00DC1FA9"/>
    <w:rsid w:val="00DC4E83"/>
    <w:rsid w:val="00DC5AAF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27502"/>
    <w:rsid w:val="00E3189F"/>
    <w:rsid w:val="00E32D93"/>
    <w:rsid w:val="00E3569C"/>
    <w:rsid w:val="00E3642E"/>
    <w:rsid w:val="00E371CF"/>
    <w:rsid w:val="00E37A9A"/>
    <w:rsid w:val="00E43121"/>
    <w:rsid w:val="00E470D5"/>
    <w:rsid w:val="00E51E41"/>
    <w:rsid w:val="00E53C53"/>
    <w:rsid w:val="00E62109"/>
    <w:rsid w:val="00E640C5"/>
    <w:rsid w:val="00E77D55"/>
    <w:rsid w:val="00E82814"/>
    <w:rsid w:val="00E8449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D1B0E"/>
    <w:rsid w:val="00EE0D81"/>
    <w:rsid w:val="00EE275D"/>
    <w:rsid w:val="00EE2F51"/>
    <w:rsid w:val="00EE4FC7"/>
    <w:rsid w:val="00EF1129"/>
    <w:rsid w:val="00EF52A9"/>
    <w:rsid w:val="00F00109"/>
    <w:rsid w:val="00F00D84"/>
    <w:rsid w:val="00F014C8"/>
    <w:rsid w:val="00F04739"/>
    <w:rsid w:val="00F064CD"/>
    <w:rsid w:val="00F07E71"/>
    <w:rsid w:val="00F15D55"/>
    <w:rsid w:val="00F27649"/>
    <w:rsid w:val="00F33098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A0E6B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437F"/>
    <w:rsid w:val="00FD5BC6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#0c8a3c" strokecolor="#0c8a3c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  <w:lsdException w:name="Table Grid" w:uiPriority="5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notaderodap">
    <w:name w:val="footnote text"/>
    <w:basedOn w:val="Normal"/>
    <w:link w:val="TextodenotaderodapCarcter"/>
    <w:rsid w:val="00F41AC8"/>
  </w:style>
  <w:style w:type="character" w:customStyle="1" w:styleId="TextodenotaderodapCarcter">
    <w:name w:val="Texto de nota de rodapé Carácter"/>
    <w:basedOn w:val="Tipodeletrapredefinidodopargrafo"/>
    <w:link w:val="Textodenotaderodap"/>
    <w:rsid w:val="00F41AC8"/>
    <w:rPr>
      <w:noProof/>
    </w:rPr>
  </w:style>
  <w:style w:type="character" w:styleId="Refdenotaderodap">
    <w:name w:val="footnote reference"/>
    <w:basedOn w:val="Tipodeletrapredefinidodopargrafo"/>
    <w:rsid w:val="00F41AC8"/>
    <w:rPr>
      <w:vertAlign w:val="superscript"/>
    </w:rPr>
  </w:style>
  <w:style w:type="paragraph" w:styleId="Textodebalo">
    <w:name w:val="Balloon Text"/>
    <w:basedOn w:val="Normal"/>
    <w:link w:val="TextodebaloCarcter"/>
    <w:rsid w:val="004662B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4662B4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  <w:lsdException w:name="Table Grid" w:uiPriority="5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notaderodap">
    <w:name w:val="footnote text"/>
    <w:basedOn w:val="Normal"/>
    <w:link w:val="TextodenotaderodapCarcter"/>
    <w:rsid w:val="00F41AC8"/>
  </w:style>
  <w:style w:type="character" w:customStyle="1" w:styleId="TextodenotaderodapCarcter">
    <w:name w:val="Texto de nota de rodapé Carácter"/>
    <w:basedOn w:val="Tipodeletrapredefinidodopargrafo"/>
    <w:link w:val="Textodenotaderodap"/>
    <w:rsid w:val="00F41AC8"/>
    <w:rPr>
      <w:noProof/>
    </w:rPr>
  </w:style>
  <w:style w:type="character" w:styleId="Refdenotaderodap">
    <w:name w:val="footnote reference"/>
    <w:basedOn w:val="Tipodeletrapredefinidodopargrafo"/>
    <w:rsid w:val="00F41AC8"/>
    <w:rPr>
      <w:vertAlign w:val="superscript"/>
    </w:rPr>
  </w:style>
  <w:style w:type="paragraph" w:styleId="Textodebalo">
    <w:name w:val="Balloon Text"/>
    <w:basedOn w:val="Normal"/>
    <w:link w:val="TextodebaloCarcter"/>
    <w:rsid w:val="004662B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4662B4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930</Words>
  <Characters>5026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Joao Gomes Nuncio</dc:creator>
  <cp:lastModifiedBy>Mónica Duarte Reis</cp:lastModifiedBy>
  <cp:revision>3</cp:revision>
  <dcterms:created xsi:type="dcterms:W3CDTF">2015-05-29T15:07:00Z</dcterms:created>
  <dcterms:modified xsi:type="dcterms:W3CDTF">2015-05-29T15:09:00Z</dcterms:modified>
</cp:coreProperties>
</file>