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875" w:rsidRDefault="00913BF2" w:rsidP="00A300A1">
      <w:pPr>
        <w:widowControl w:val="0"/>
        <w:autoSpaceDE w:val="0"/>
        <w:autoSpaceDN w:val="0"/>
        <w:adjustRightInd w:val="0"/>
        <w:spacing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</w:pPr>
      <w:r w:rsidRPr="003B4875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 FICHAS DE AVALIAÇÃO</w:t>
      </w:r>
      <w:r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(Caderno de atividades)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1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61-64)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268B3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«Não é natural nem justo que os povos civilizados ocidentais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 acotovelem e sufoquem nos espaços restritos que foram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suas primeiras moradas.»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colonização europeia contribuiria para aumentar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investimento e, consequentemente, aumentar o lucro.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autor do documento revela, de facto, preconceitos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racistas pois chama aos povos das colónias ignorantes,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impotentes, «verdadeiras crianças débeis». Partia-se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princípio de que os povos e a civilização da Europa eram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superiores aos outros povos e ao seu tipo de cultura.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Este cartaz ilustra, de forma simbólica, a chegada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colonos franceses a regiões que vai colonizar, em África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no Oriente. A França aparece como responsável por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transportar para aquelas regiões, como se lê no escudo,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progresso, a civilização e o comércio. Pretende-se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transmitir-se a ideia do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caráter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positivo da colonização.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5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Conferência de Berlim realizou-se em 1885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Nessa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reunião, as principais potências europeias dividiram entre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 o continente africano. Estabeleceram também que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territórios africanos só deviam pertencer aos países que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pudessem ocupar efetivamente, o que favorecia os países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mais poderosos. Isso significava também que Portugal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ficava sujeito às decisões de outros países, como o Reino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Unido, a França ou a Alemanha.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autor do documento considera que as colónias deviam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ser o «auxiliar económico da metrópole», comprando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produtos fabricados em Portugal e assim contribuindo para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desenvolvimento da indústria nacional e para o equilíbrio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das contas públicas.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Para cumprir o estabelecido na Conferência de Berlim,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Portugal enviou expedições militares para Angola e Moçambique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houve mesmo o projeto de ligar essas duas colónias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africanas. Isso ia contra os interesses e os planos do Reino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Unido, que queria ocupar uma larga faixa do continente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africano, ligando «o Cairo ao Cabo». Em 1890, os Ingleses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ameaçaram Portugal com um ultimato, obrigando-os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abandonar aquela zona.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Azul: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Alemanha, Império Austro-Húngaro e Itália.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Vermelho:</w:t>
      </w:r>
      <w:r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França, Rússia e Inglaterra.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guerra das trincheiras sucedeu à chamada guerra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movimentos. Foi, de um lado, a tentativa de conservar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territórios já conquistados e, do outro, a de conter o avanço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dos invasores. As tropas escavaram extensas valas ou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trincheiras que as abrigavam, em condições muito difíceis.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Eram sujeitas a bombardeamentos frequentes e, ao tentarem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sair das trincheiras, ficavam expostos e eram, por sua vez,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alvo fácil dos tiros (sobretudo do fogo das metralhadoras),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dos gases e das bombas.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Nesta reconstituição são visíveis vários tanques e aviões.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tanques eram blindados e podiam avançar contra 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trincheiras inimigas disparando com um canhão ou 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metralhadora pesada, ao mesmo tempo que a infantaria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podia abrigar-se atrás; os aviões, além de missões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reconhecimento atrás das linhas inimigas, bombardeavam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trincheiras e outros pontos sensíveis.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a.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Guerra de movimentos;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Corrida aos armamentos;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c.</w:t>
      </w:r>
      <w:r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Trincheiras;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d.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Imperialismo colonial;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e.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Armistício.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B043C" w:rsidRDefault="009B043C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lastRenderedPageBreak/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destruições provocadas pela guerra, os gastos que foram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feitos durante o conflito e as enormes perdas humanas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sofridas contribuíram para o declínio da Europa. No final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 conflito, a Europa tinha-se tornado grande devedora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EUA, sobretudo devido à necessidade de adquirir matérias</w:t>
      </w:r>
      <w:r w:rsidR="00C53D2D">
        <w:rPr>
          <w:rFonts w:ascii="Arial Narrow" w:hAnsi="Arial Narrow" w:cs="UniversLTStd-Bold"/>
          <w:noProof w:val="0"/>
          <w:color w:val="000000"/>
          <w:sz w:val="17"/>
          <w:szCs w:val="17"/>
        </w:rPr>
        <w:t>- -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primas,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alimentos e armamento.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Como os EUA não sofreram a guerra no seu território,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tornaram-se os principais fornecedores da Europa e,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 isso, a sua indústria teve um grande crescimento.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Esse crescimento foi favorecido por um novo sistema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organização do trabalho, baseado na produção em série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 mecanização, que permitia um significativo aumento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produção. Por outro lado, os operários especializavam-se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nas suas tarefas e o trabalho era organizado em sequência,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que fez diminuir o tempo de fabrico e o valor pelo qual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bens eram vendidos no mercado.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São visíveis a coroa, o manto, o cetro e o colar imperial.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vasto império russo tinha uma população constituída,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 sua grande maioria, por camponeses (cerca de 75%).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maior parte destes camponeses (os mujiques) eram servos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dos grandes proprietários aristocratas (os boiardos).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operários eram apenas cerca de 2% da população e quem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governava era o czar, um imperador que continuava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governar com um poder autocrático.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Revolução de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Fevereiro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– Conhecida também como «revolução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burguesa», pretendia pôr fim ao regime czarista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implantação, através de eleições livres, de um regime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político demoliberal.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Revolução de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Outubro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– Conhecida como «revolução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bolchevique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», foi liderada por Lenine e Trotsky,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incentivaram a multiplicação de sovietes, ou seja,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assembleias de operários, camponeses e soldados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deviam participar na vida política a nível local. Eram mais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radicais do que os primeiros revolucionários, defendendo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uma revolução que colocasse no poder a «classe operária».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Teoricamente desejavam a criação de uma sociedade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socialista que abrisse caminho ao comunismo, isto é, a 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sociedade sem classes.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2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65-68)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Governo Provisório defendia a continuação da Rússia 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guerra, ao passo que os bolcheviques preconizavam o fim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guerra. Ambos pretendiam pôr fim ao regime czarista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mas os partidários do Governo Provisório eram mais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moderados e pretendiam instituir um regime demoliberal, ou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seja, um regime democrático conservador, que conciliasse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interesses de operários e camponeses com os das elites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tradicionais.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Lenine propunha um Governo dos Sovietes que era mais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radical, o poder devia pertencer apenas aos trabalhadores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deviam ser expropriadas as terras dos grandes proprietários.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Pretendia também a retirada imediata da Rússia da guerra.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poder devia pertencer exclusivamente aos trabalhadores.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grandes propriedades deviam ser expropriadas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entregues aos camponeses. Devia haver controlo operário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produção industrial.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Quando chegaram ao poder os bolcheviques assinaram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Tratado de Brest-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Litovsk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pelo qual a Rússia renunciava à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Polónia e aos países bálticos, em troco da paz. Organizaram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eleições para a Assembleia Constituinte, mas dissolveram-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 pouco depois por terem tido um resultado muito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fraco nas eleições. A Assembleia Constituinte deveria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promulgar as leis fundamentais que garantissem direitos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fundamentais de justiça, igualdade e liberdade.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B043C" w:rsidRDefault="00913BF2" w:rsidP="009B043C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lastRenderedPageBreak/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1.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Entrada da Rússia na I Guerra Mundial.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2.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Revolução burguesa.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3.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Revolução bolchevique.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4.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Instituição do Congresso dos Sovietes.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5.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Guerra civil russa.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6.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Morte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Lenine.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 após guerra a falta de emprego, a desvalorização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moeda e a enorme inflação atiraram muitos elementos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pequena e média burguesia para a pobreza. O descontentamento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aumentava e os elementos da burguesia receavam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se desse uma revolução do tipo da soviética. Frase: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«Para ele, a grande ameaça era o perigo vermelho: não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tardaria que dos confins da terra e da escumalha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sociedade se levantasse uma nova barbárie; a revolução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precipitaria o mundo no caos».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pai da autora referia-se aos mais pobres, aos operários,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aos camponeses, àqueles que viviam com maiores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dificuldades e que nunca tinham participado nas decisões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políticas.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facto de cada vez mais trabalhadores serem sindicalizados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dava-lhes força para reivindicar melhores condições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trabalho, melhores salários, menos horas de trabalho e,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também, uma participação política mais interventiva.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Durante a guerra, as mulheres tiveram de desempenhar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tarefas que até aí eram exclusivas dos homens, que estavam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ausentes na frente de combate, lugares que mantiveram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após o fim da guerra. O facto de um maior número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mulheres passar a ter os seus próprios salários fez com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 tornassem mais independentes e com que começassem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reivindicar, com o apoio dos movimentos feministas,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igualdade de direitos.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Além de reivindicarem a igualdade de direitos, as mulheres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passaram a reivindicar também o direito ao voto, com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apoio das sufragistas, que afirmavam que o sufrágio, ou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voto, devia ser para todos, independentemente do sexo.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Depois da guerra, havia uma necessidade urgente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esquecer a tristeza, a ansiedade. Os movimentos religiosos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tornaram-se mais tolerantes, a mulher adquiriu uma nova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capacidade económica pelo trabalho, facto que lhe trouxe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uma maior independência e liberdade de atuação.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costumes alteraram-se radicalmente. Houve uma maior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procura dos prazeres e dos divertimentos.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O género musical representado é o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jazz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que surgiu inicialmente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 sul dos EUA, entre as comunidades negras.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1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Foi a teoria da relatividade, desenvolvida por Einstein.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descoberta da penicilina, por Fleming, e a invenção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psicanálise, por Freud, são dois exemplos possíveis.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8369A5" w:rsidRPr="00C53D2D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</w:pPr>
      <w:r w:rsidRPr="00C53D2D">
        <w:rPr>
          <w:rFonts w:ascii="Arial Narrow" w:hAnsi="Arial Narrow" w:cs="UniversLTStd-Bold"/>
          <w:b/>
          <w:noProof w:val="0"/>
          <w:color w:val="E40000"/>
          <w:sz w:val="17"/>
          <w:szCs w:val="17"/>
          <w:lang w:val="en-US"/>
        </w:rPr>
        <w:t>6.</w:t>
      </w:r>
      <w:r w:rsidRPr="00C53D2D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 </w:t>
      </w:r>
      <w:r w:rsidR="009B043C" w:rsidRPr="00C53D2D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ab/>
      </w:r>
      <w:r w:rsidRPr="00C53D2D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a. </w:t>
      </w:r>
      <w:r w:rsidRPr="00C53D2D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C53D2D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C53D2D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b. </w:t>
      </w:r>
      <w:r w:rsidRPr="00C53D2D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V</w:t>
      </w:r>
      <w:r w:rsidRPr="00C53D2D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C53D2D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c. </w:t>
      </w:r>
      <w:r w:rsidRPr="00C53D2D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C53D2D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C53D2D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d. </w:t>
      </w:r>
      <w:r w:rsidRPr="00C53D2D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F</w:t>
      </w:r>
      <w:r w:rsidRPr="00C53D2D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C53D2D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e. </w:t>
      </w:r>
      <w:r w:rsidRPr="00C53D2D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V</w:t>
      </w:r>
      <w:r w:rsidRPr="00C53D2D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; </w:t>
      </w:r>
      <w:r w:rsidRPr="00C53D2D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  <w:lang w:val="en-US"/>
        </w:rPr>
        <w:t xml:space="preserve">f. </w:t>
      </w:r>
      <w:r w:rsidRPr="00C53D2D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  <w:lang w:val="en-US"/>
        </w:rPr>
        <w:t>V</w:t>
      </w:r>
      <w:r w:rsidRPr="00C53D2D">
        <w:rPr>
          <w:rFonts w:ascii="Arial Narrow" w:hAnsi="Arial Narrow" w:cs="UniversLTStd-Bold"/>
          <w:noProof w:val="0"/>
          <w:color w:val="000000"/>
          <w:sz w:val="17"/>
          <w:szCs w:val="17"/>
          <w:lang w:val="en-US"/>
        </w:rPr>
        <w:t xml:space="preserve">.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 obra inclui-se no abstracionismo geométrico. Mondrian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procura o equilíbrio geométrico puro.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 resposta é muito pessoal. Talvez os alunos se refiram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à pureza das cores ou ao aspeto geométrico que rompe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 a variação das cores e das linhas e com os planos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sobrepostos, as representações figurativas, etc.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Stravinsky – Músico; Georges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Braque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– pintor cubista;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Mário de Sá-Carneiro – poeta; Marcel Proust – romancista;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Salvador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Dalí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– Pintor surrealista; Frank Lloyd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Wright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–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arquiteto;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Matisse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– pintor «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fauve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»;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Gaudí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– arquiteto «Arte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Nova».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3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69-72)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Portugal era um país predominantemente agrícola,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produzindo apenas para subsistir, e continuava a ser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necessário importar mais do que aquilo que se exportava,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ou seja, a balança comercial era deficitária. Por outro lado,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política de construção de infraestruturas tinha exigido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 forte endividamento. A dívida continuava a subir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ano para ano e, apesar do aumento dos impostos, o Estado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continuava a ter necessidade de pedir empréstimos.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crise económica que se vivia em Portugal descontentava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muitas pessoas, sobretudo o operariado e a classe média.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Partido Republicano aproveitou esse descontentamento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começou a fazer uma intensa campanha contra o regime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monárquico, quer em jornais quer em comícios, que atraíam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muitas pessoas.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Há muito tempo que alternavam no poder dois partidos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monárquicos, o Regenerador e o Progressista. Sobretudo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após o Ultimato de 1890, a maior parte das pessoas, mesmo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que pertenciam aos grupos sociais mais conservadores,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estava descontente e achava que regime monárquico não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 iria aguentar durante muito mais tempo.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5 de outubro de 1910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2.3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Assembleia Constituinte, eleita por sufrágio restrito.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Trata-se da Lei de Separação da Igreja do Estado.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Esse conflito contribuiu para agravar as dificuldades da</w:t>
      </w:r>
      <w:r w:rsidR="008369A5" w:rsidRPr="008369A5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1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ª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República porque aumentaram os conflitos com a Igreja,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num país em que a maioria da população era católica.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problema na base das divergências foi o da participação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ou não de Portugal na I Guerra Mundial, porque havia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defendiam a neutralidade, pois achavam que não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havia condições para entrar na guerra; e havia os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eram partidários da intervenção ao lado dos Aliados,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intervencionistas ou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guerristas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que achavam que essa era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única forma de quebrar o isolamento de Portugal, afirmar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regime republicano e garantir a posse das colónias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africanas.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Havia um descontentamento generalizado entre os militares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prenunciava um golpe de Estado ou uma Revolução.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Governo e o Parlamento tinham perdido a capacidade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decisão. O país não tinha saído da crise em que o tinha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mergulhado a participação na I Guerra Mundial. Os militares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estavam descontentes pela diminuição real dos seus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ordenados. Em Espanha tinha-se instalado uma Ditadura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Militar.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crise financeira e a crise de superprodução fez aumentar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muito o desemprego. A grande depressão económica,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iniciada nos EUA, tornou-se quase mundial.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Sem possibilidade de continuar a produzir ou a comercializar,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devido à diminuição da procura, muitas empresas tiveram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fechar as portas. Isso aumentou muitíssimo o número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desempregados e de pessoas que ficaram na miséria, sem</w:t>
      </w:r>
      <w:r w:rsidR="008369A5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nenhum subsídio ou apoio do Estado.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grupos sociais que apoiavam o fascismo eram, segundo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texto, os grandes proprietários agrícolas e os grandes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industriais.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grandes proprietários e empresários tinham receio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o descontentamento do operariado e dos trabalhadores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geral viesse a provocar, nos seus países, o mesmo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acontecera na Rússia. Receavam a revolução comunista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eram contra as organizações sindicais.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profunda crise económica iniciada em 1929 gerou milhões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desempregados e dificuldades para largos setores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população, incluindo burgueses. Muitos consideravam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 os principais culpados eram os partidos e os governos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demoliberais e, por isso, queriam um governo forte,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ditadura.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8.1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Depois da Grande Guerra, a Alemanha vivia 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situação económica gravíssima. A oferta de bens, mesmo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alimentares, era muito inferior à procura e isso originou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uma inflação gigantesca e descontrolada, de tal forma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marco alemão não tinha praticamente valor.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8.2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Sim, porque a maior parte das pessoas culpava os partidos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 poder pela gravidade da situação económica que 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vivia. Os partidos mais extremistas, de esquerda e de direita,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tornaram-se muito ativos, sobretudo o Partido Nacional-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-Socialista, ou Partido Nazi, dirigido por Hitler, que prometia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«trabalho e pão».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8.3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Partido Nazi foi apoiado pelos grandes proprietários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industriais, que temiam o avanço do Partido Comunista. Além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disso, o Partido Nazi levou a cabo uma intensa propaganda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através de jornais e da rádio e organizou inúmeros comícios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manifestações de rua, onde mostrava força e disciplina.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9.1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Porque o Estado controlava totalmente todos os cidadãos,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não permitindo qualquer tipo de oposição, nem de iniciativa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própria. Só havia um partido, que dominava os meios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comunicação social e a propaganda. Hitler acumulava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cargos de Presidente da República e de Chanceler e tinha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poderes praticamente ilimitados. Todos deviam obedecer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cegamente às ordens do Estado.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9.2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cartaz pretende dar a ideia de força, energia e capacidade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decisão, sugerindo, em simultâneo, um modelo físico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considerado superior, o da «raça ariana».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9.3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Para os nazis existiam «raças superiores» e «raças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inferiores». A raça superior era a dos arianos e, destes,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mais puros eram os alemães. Desprezavam-se os negros,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ciganos e, sobretudo, aquela a que chamavam «raça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judaica». Este racismo fez com que os judeus e outras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minorias étnicas fossem violentamente perseguidos, tendo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morrido milhões.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9.4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Dominar outros povos considerados «inferiores» era 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justificação para o regime nazi, ou seja, era considerado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domínio de outros povos ou o seu extermínio permitiria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expansão da raça mais pura, dos arianos, que necessitavam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«espaço vital».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4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73-76)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Salazar considera que, para o aparecimento das ditaduras,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contribuíram a grave crise económica e os problemas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dela resultaram, mas sobretudo a aspiração profunda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população por esse tipo de regime.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Salazar era Presidente do Conselho de Ministros,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equivalente a Primeiro-Ministro.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cartaz refere-se à Constituição de 1933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1.4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Numa primeira abordagem, parecia ser democrática porque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separava o poder executivo, o poder legislativo e o poder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judicial. O poder executivo era exercido pelo Presidente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República (eleito por sufrágio universal, de 7 em 7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anos) e pelo Governo; o poder legislativo era exercido pela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Assembleia Nacional, formada por deputados eleitos de 4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4 anos. Na realidade, porém, a Assembleia Nacional,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 composta apenas por deputados do partido único (a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União Nacional), e o poder executivo estava concentrado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 pessoa do chefe do Governo. Quanto aos direitos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dos cidadãos que a Constituição previa, estavam muito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condicionados e limitados por leis emanadas do Governo.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a.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Chamou-se Estado Novo ao período que se seguiu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à Ditadura Militar (1933-1974).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União Nacional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era o único partido autorizado.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c.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d.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PIDE era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uma polícia política que perseguia e reprimia todos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que se opusessem ao regime político estabelecido.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e.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F</w:t>
      </w:r>
      <w:r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Foi instalado no Tarrafal, em Cabo Verde, um campo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concentração.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f.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Comissão de Censura impedia a livre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expressão do pensamento.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g.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h.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juventude escolar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devia obrigatoriamente pertencer a uma organização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oficial, a Mocidade Portuguesa.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i.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F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Os sindicatos livres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foram extintos.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Partido Comunista.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Os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kolkhozes</w:t>
      </w:r>
      <w:proofErr w:type="spellEnd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eram propriedades coletivas, formadas por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camponeses que, com o apoio do Estado, exploravam 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comum a terra.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Um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sovkhoze</w:t>
      </w:r>
      <w:proofErr w:type="spellEnd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 um conjunto de propriedades agrícolas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pertenciam ao Estado e eram exploradas por camponeses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que recebiam um salário, enquanto o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kolkhoze</w:t>
      </w:r>
      <w:proofErr w:type="spellEnd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 uma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cooperativa de camponeses.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 criação dos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kolkhozes</w:t>
      </w:r>
      <w:proofErr w:type="spellEnd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 uma iniciativa do Estado, muitas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vezes contra a vontade dos pequenos proprietários (doc.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C). Isso explica que entre 1928 e 1932, apesar de o número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de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kolkhozes</w:t>
      </w:r>
      <w:proofErr w:type="spellEnd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ter aumentado enormemente, a produção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cereais e de cabeças de gado tenha diminuído.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5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Houve uma grande aposta na indústria pesada, sobretudo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para equipar os caminhos de ferro e produzir máquinas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agrícolas.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propaganda que o Estado fazia a Estaline era intensa,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espalhando retratos, cartazes e estátuas suas por toda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parte. E atribuía a Estaline qualidades sobre-humanas.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Sim. O poder do Estado (dominado pelo Partido Comunista e,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através dele, por Estaline) controlava tudo na União Soviética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desde a atividade económica até ao comportamento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cidadãos, sendo violentamente reprimido qualquer desvio à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linha oficial.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New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Deal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Franklin Roosevelt.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B043C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 Reino Unido, os partidos uniram-se para combater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crise. Deram apoios às empresas industriais e lançaram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campanhas de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caráter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protecionista.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9B043C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França, uma coligação dos partidos de esquerda,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Frente Popular, promoveu um intervencionismo mais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radical. Foram concedidos aumentos salariais, estabelecida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semana de 40 horas de trabalho e garantido, pela primeira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vez, o direito a 15 dias de férias pagas.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B043C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1929: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Crash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Bolsa de Nova Iorque.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B043C" w:rsidRDefault="00913BF2" w:rsidP="009B043C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1933: Início do «Estado Novo» em Portugal.</w:t>
      </w:r>
      <w:r w:rsidR="008369A5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B043C" w:rsidRDefault="00913BF2" w:rsidP="009B043C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1936: Início da Guerra Civil de Espanha.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B043C" w:rsidRDefault="00913BF2" w:rsidP="009B043C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1939: Início da II Guerra Mundial.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9B043C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1945: Fim da II Guerra Mundial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B043C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a.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«O futuro da Alemanha depende, portanto, da questão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territorial.» (doc. G) – Para Hitler era fundamental alargar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território, conquistando regiões soberanas sob o pretexto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que esse espaço territorial era vital para a expansão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raça ariana e do poderio alemão.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B043C" w:rsidRDefault="00913BF2" w:rsidP="009B043C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«Não podemos esperar muito mais tempo para agir.»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(doc. G) – A Alemanha não podia sujeitar-se ao que tinha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sido imposto pelo Tratado de Versalhes e tinha de iniciar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invasão de outros territórios o mais rapidamente possível.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9B043C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c.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«Não temos tempo a perder.» (doc. H) – Churchill não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acreditou no Pacto de Munique, assinado pelo Reino Unido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pela França, países que queriam evitar uma nova guerra.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Não acreditou que Hitler se ficasse pela anexação da Áustria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pela ocupação do norte da Checoslováquia. Achava que,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ao ceder a Hitler e ao não contrariar o expansionismo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Alemanha, o Reino Unido e a França estavam a pactuar com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atitudes alemãs.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Reino Unido e a França, através do Pacto de Munique,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aceitavam a anexação alemã da Áustria e a ocupação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norte da Checoslováquia.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Era apenas o previsível início de uma longa guerra, era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apenas o começo de anos muito difíceis, de grande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sofrimento.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5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77-80)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a.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Alemanha em 1937; ver mapas das páginas 113 e 121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Manual.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territórios alemães ou ocupados pela Alemanha no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período da máxima extensão da ocupação (1942); ver mapa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página 115 do Manual.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c.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territórios dos Aliados (em 1942); ver mapa da página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121 do Manual.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d.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territórios dos países neutrais (em 1942). Ver mapa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página 121 do Manual.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bandeiras mais facilmente identificáveis são as do Reino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Unido, dos EUA e da URSS. Tradução: «Unidos somos fortes»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«Unidos venceremos».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Surgiram novos aviões militares, tanto caças como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bombardeiros, novos carros blindados e submarinos,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bombas voadoras (V1 e V2), a bomba atómica. Já no final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guerra, os alemães fabricaram os primeiros aviões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reação (a jato).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B043C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1.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Desembarque aliado em França – 1944 – Normandia.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>2.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Hitler é nomeado Chanceler – 1933 – Berlim.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>3.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 xml:space="preserve">Ataque japonês aos EUA – 1942 – </w:t>
      </w:r>
      <w:proofErr w:type="spellStart"/>
      <w:r w:rsidRPr="009B043C">
        <w:rPr>
          <w:rFonts w:ascii="Arial Narrow" w:hAnsi="Arial Narrow" w:cs="UniversLTStd-Bold"/>
          <w:noProof w:val="0"/>
          <w:sz w:val="17"/>
          <w:szCs w:val="17"/>
        </w:rPr>
        <w:t>Pearl</w:t>
      </w:r>
      <w:proofErr w:type="spellEnd"/>
      <w:r w:rsidRPr="009B043C">
        <w:rPr>
          <w:rFonts w:ascii="Arial Narrow" w:hAnsi="Arial Narrow" w:cs="UniversLTStd-Bold"/>
          <w:noProof w:val="0"/>
          <w:sz w:val="17"/>
          <w:szCs w:val="17"/>
        </w:rPr>
        <w:t xml:space="preserve"> </w:t>
      </w:r>
      <w:proofErr w:type="spellStart"/>
      <w:r w:rsidRPr="009B043C">
        <w:rPr>
          <w:rFonts w:ascii="Arial Narrow" w:hAnsi="Arial Narrow" w:cs="UniversLTStd-Bold"/>
          <w:noProof w:val="0"/>
          <w:sz w:val="17"/>
          <w:szCs w:val="17"/>
        </w:rPr>
        <w:t>Harbor</w:t>
      </w:r>
      <w:proofErr w:type="spellEnd"/>
      <w:r w:rsidRPr="009B043C">
        <w:rPr>
          <w:rFonts w:ascii="Arial Narrow" w:hAnsi="Arial Narrow" w:cs="UniversLTStd-Bold"/>
          <w:noProof w:val="0"/>
          <w:sz w:val="17"/>
          <w:szCs w:val="17"/>
        </w:rPr>
        <w:t>.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>4.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Pacto de não agressão germano-soviético – 1939 – Moscovo.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>5.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 xml:space="preserve">Lançamento da primeira bomba atómica – 1945 – </w:t>
      </w:r>
      <w:proofErr w:type="spellStart"/>
      <w:r w:rsidRPr="009B043C">
        <w:rPr>
          <w:rFonts w:ascii="Arial Narrow" w:hAnsi="Arial Narrow" w:cs="UniversLTStd-Bold"/>
          <w:noProof w:val="0"/>
          <w:sz w:val="17"/>
          <w:szCs w:val="17"/>
        </w:rPr>
        <w:t>Hiroshima</w:t>
      </w:r>
      <w:proofErr w:type="spellEnd"/>
      <w:r w:rsidRPr="009B043C">
        <w:rPr>
          <w:rFonts w:ascii="Arial Narrow" w:hAnsi="Arial Narrow" w:cs="UniversLTStd-Bold"/>
          <w:noProof w:val="0"/>
          <w:sz w:val="17"/>
          <w:szCs w:val="17"/>
        </w:rPr>
        <w:t>.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Pode dizer-se que este acontecimento marcou o princípio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 fim da guerra, quando as tropas aliadas desembarcaram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território francês, iniciando a sua libertação. A partir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daí as tropas alemãs foram progressivamente obrigadas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retirar dos territórios ocupados na Europa ocidental.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explosão de uma bomba atómica.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No Japão, nas cidades de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Hiroshima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e Nagasaki, em 1945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5.3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duas bombas destruíram completamente aquelas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cidades japonesas. O Japão rendeu-se mas morreram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milhares de pessoas e muitas outras foram afetadas pelas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radiações.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 declaração foi subscrita pelos EUA, pela URSS e pelo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Reino Unido.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três potências decidiram reorganizar o mapa político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Europa. A Alemanha devia perder os territórios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conquistara e devia ser, mais uma vez, desmilitarizada. Devia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ser também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desnazificada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para se pôr fim à ideologia nazi,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os principais responsáveis nazis deviam ser julgados.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Alemanha foi ainda ocupada pelas tropas aliadas e dividida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quatro zonas, ocupadas pela URSS, pela França, pelo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Reino Unido e pelos EUA.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Foi o Julgamento de Nuremberga, durante o qual foram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julgados e condenados os principais responsáveis nazis.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Esse julgamento foi uma forma de mostrar ao mundo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atos cometidos pelos nazis tinham sido crimes bárbaros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de uma enorme violência contra a humanidade. Como tal,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principais responsáveis capturados foram condenados à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morte na forca.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judeus queriam ser, de alguma forma, compensados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depois das enormes atrocidades que tinham sofrido durante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guerra. Pretendiam a criação de um Estado judaico 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terra dos seus antepassados, a Palestina (Médio Oriente).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Esse Estado foi de facto criado, em 1948, apesar da forte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oposição das populações muçulmanas que ali viviam (os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Palestinianos) e de outros Estados vizinhos.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5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Organização das Nações Unidas (ONU).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B043C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6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ONU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Organismos: Conselho de Segurança;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Secretariado; Assembleia Geral; Tribunal Internacional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(Haia); Conselho Económico-Social. Organismos Especializados: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UNESCO; OMS; UNICEF; FMI; FAO.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Pr="009B043C" w:rsidRDefault="00913BF2" w:rsidP="009B043C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 </w:t>
      </w:r>
      <w:r w:rsidR="009B043C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1.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Mussolini – Primeiro-Ministro de Itália;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>2.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Início da Grande Depressão;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>3.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Salazar – Presidente do Conselho de Ministros;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>4.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Hitler – Chanceler da Alemanha;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>5.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Anexação da Áustria pela Alemanha;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="009B043C">
        <w:rPr>
          <w:rFonts w:ascii="Arial Narrow" w:hAnsi="Arial Narrow" w:cs="UniversLTStd-Bold"/>
          <w:b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b/>
          <w:noProof w:val="0"/>
          <w:sz w:val="17"/>
          <w:szCs w:val="17"/>
        </w:rPr>
        <w:t>6.</w:t>
      </w:r>
      <w:r w:rsidRPr="009B043C">
        <w:rPr>
          <w:rFonts w:ascii="Arial Narrow" w:hAnsi="Arial Narrow" w:cs="UniversLTStd-Bold"/>
          <w:b/>
          <w:bCs/>
          <w:noProof w:val="0"/>
          <w:sz w:val="17"/>
          <w:szCs w:val="17"/>
        </w:rPr>
        <w:t xml:space="preserve"> 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>Invasão da Polónia pela Alemanha;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7.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Ataque japonês a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Pearl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Harbor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8.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Entrada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Estados Unidos na II Guerra Mundial;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9.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Desembarque aliado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na Normandia;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10.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Entrada dos Soviéticos em Berlim;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11.</w:t>
      </w:r>
      <w:r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Bombardeamento de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Hiroshima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e Nagasaki;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12.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Fundação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da ONU;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13.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Julgamento de Nuremberga;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14.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Fundação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Estado de Israel.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201872" w:rsidRDefault="009B043C" w:rsidP="00201872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Cs/>
          <w:noProof w:val="0"/>
          <w:color w:val="E40000"/>
          <w:sz w:val="17"/>
          <w:szCs w:val="17"/>
        </w:rPr>
      </w:pPr>
      <w:r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8.</w:t>
      </w:r>
      <w:r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="00913BF2" w:rsidRPr="00201872">
        <w:rPr>
          <w:rFonts w:ascii="Arial Narrow" w:hAnsi="Arial Narrow" w:cs="UniversLTStd-Bold"/>
          <w:bCs/>
          <w:noProof w:val="0"/>
          <w:sz w:val="17"/>
          <w:szCs w:val="17"/>
        </w:rPr>
        <w:t>1.</w:t>
      </w:r>
      <w:r w:rsidR="00913BF2" w:rsidRPr="00201872">
        <w:rPr>
          <w:rFonts w:ascii="Arial Narrow" w:hAnsi="Arial Narrow" w:cs="UniversLTStd-Bold"/>
          <w:noProof w:val="0"/>
          <w:sz w:val="17"/>
          <w:szCs w:val="17"/>
        </w:rPr>
        <w:t xml:space="preserve"> Intervenção do Estado na economia / Diminuição do desemprego </w:t>
      </w:r>
    </w:p>
    <w:p w:rsidR="00913BF2" w:rsidRPr="00201872" w:rsidRDefault="00913BF2" w:rsidP="00201872">
      <w:pPr>
        <w:widowControl w:val="0"/>
        <w:autoSpaceDE w:val="0"/>
        <w:autoSpaceDN w:val="0"/>
        <w:adjustRightInd w:val="0"/>
        <w:spacing w:before="40" w:after="40"/>
        <w:ind w:left="680" w:hanging="340"/>
        <w:jc w:val="both"/>
        <w:rPr>
          <w:rFonts w:ascii="Arial Narrow" w:hAnsi="Arial Narrow" w:cs="UniversLTStd-Bold"/>
          <w:noProof w:val="0"/>
          <w:sz w:val="17"/>
          <w:szCs w:val="17"/>
        </w:rPr>
      </w:pPr>
      <w:r w:rsidRPr="00201872">
        <w:rPr>
          <w:rFonts w:ascii="Arial Narrow" w:hAnsi="Arial Narrow" w:cs="UniversLTStd-Bold"/>
          <w:noProof w:val="0"/>
          <w:sz w:val="17"/>
          <w:szCs w:val="17"/>
        </w:rPr>
        <w:t xml:space="preserve">2. </w:t>
      </w:r>
      <w:r w:rsidRPr="00201872">
        <w:rPr>
          <w:rFonts w:ascii="Arial Narrow" w:hAnsi="Arial Narrow" w:cs="UniversLTStd-Bold"/>
          <w:i/>
          <w:iCs/>
          <w:noProof w:val="0"/>
          <w:sz w:val="17"/>
          <w:szCs w:val="17"/>
        </w:rPr>
        <w:t xml:space="preserve">Crash </w:t>
      </w:r>
      <w:r w:rsidRPr="00201872">
        <w:rPr>
          <w:rFonts w:ascii="Arial Narrow" w:hAnsi="Arial Narrow" w:cs="UniversLTStd-Bold"/>
          <w:noProof w:val="0"/>
          <w:sz w:val="17"/>
          <w:szCs w:val="17"/>
        </w:rPr>
        <w:t xml:space="preserve">da Bolsa de Nova Iorque / Falência de bancos </w:t>
      </w:r>
    </w:p>
    <w:p w:rsidR="00913BF2" w:rsidRPr="00201872" w:rsidRDefault="00913BF2" w:rsidP="00201872">
      <w:pPr>
        <w:widowControl w:val="0"/>
        <w:autoSpaceDE w:val="0"/>
        <w:autoSpaceDN w:val="0"/>
        <w:adjustRightInd w:val="0"/>
        <w:spacing w:before="40" w:after="40"/>
        <w:ind w:left="680" w:hanging="340"/>
        <w:jc w:val="both"/>
        <w:rPr>
          <w:rFonts w:ascii="Arial Narrow" w:hAnsi="Arial Narrow" w:cs="UniversLTStd-Bold"/>
          <w:noProof w:val="0"/>
          <w:sz w:val="17"/>
          <w:szCs w:val="17"/>
        </w:rPr>
      </w:pPr>
      <w:r w:rsidRPr="00201872">
        <w:rPr>
          <w:rFonts w:ascii="Arial Narrow" w:hAnsi="Arial Narrow" w:cs="UniversLTStd-Bold"/>
          <w:noProof w:val="0"/>
          <w:sz w:val="17"/>
          <w:szCs w:val="17"/>
        </w:rPr>
        <w:t xml:space="preserve">3. Imperialismo das ditaduras / Eclosão da II Guerra Mundial </w:t>
      </w:r>
    </w:p>
    <w:p w:rsidR="00913BF2" w:rsidRPr="00201872" w:rsidRDefault="00913BF2" w:rsidP="00201872">
      <w:pPr>
        <w:widowControl w:val="0"/>
        <w:autoSpaceDE w:val="0"/>
        <w:autoSpaceDN w:val="0"/>
        <w:adjustRightInd w:val="0"/>
        <w:spacing w:before="40" w:after="40"/>
        <w:ind w:left="680" w:hanging="340"/>
        <w:jc w:val="both"/>
        <w:rPr>
          <w:rFonts w:ascii="Arial Narrow" w:hAnsi="Arial Narrow" w:cs="UniversLTStd-Bold"/>
          <w:noProof w:val="0"/>
          <w:sz w:val="17"/>
          <w:szCs w:val="17"/>
        </w:rPr>
      </w:pPr>
      <w:r w:rsidRPr="00201872">
        <w:rPr>
          <w:rFonts w:ascii="Arial Narrow" w:hAnsi="Arial Narrow" w:cs="UniversLTStd-Bold"/>
          <w:noProof w:val="0"/>
          <w:sz w:val="17"/>
          <w:szCs w:val="17"/>
        </w:rPr>
        <w:t xml:space="preserve">4. Corporativismo / Proibição do sindicalismo livre </w:t>
      </w:r>
    </w:p>
    <w:p w:rsidR="00913BF2" w:rsidRPr="00201872" w:rsidRDefault="00913BF2" w:rsidP="00201872">
      <w:pPr>
        <w:widowControl w:val="0"/>
        <w:autoSpaceDE w:val="0"/>
        <w:autoSpaceDN w:val="0"/>
        <w:adjustRightInd w:val="0"/>
        <w:spacing w:before="40" w:after="40"/>
        <w:ind w:left="680" w:hanging="340"/>
        <w:jc w:val="both"/>
        <w:rPr>
          <w:rFonts w:ascii="Arial Narrow" w:hAnsi="Arial Narrow" w:cs="UniversLTStd-Bold"/>
          <w:noProof w:val="0"/>
          <w:sz w:val="17"/>
          <w:szCs w:val="17"/>
        </w:rPr>
      </w:pPr>
      <w:r w:rsidRPr="00201872">
        <w:rPr>
          <w:rFonts w:ascii="Arial Narrow" w:hAnsi="Arial Narrow" w:cs="UniversLTStd-Bold"/>
          <w:noProof w:val="0"/>
          <w:sz w:val="17"/>
          <w:szCs w:val="17"/>
        </w:rPr>
        <w:t xml:space="preserve">5. Ocupação alemã / Avanço da extrema-direita </w:t>
      </w:r>
    </w:p>
    <w:p w:rsidR="00201872" w:rsidRDefault="00913BF2" w:rsidP="00201872">
      <w:pPr>
        <w:widowControl w:val="0"/>
        <w:autoSpaceDE w:val="0"/>
        <w:autoSpaceDN w:val="0"/>
        <w:adjustRightInd w:val="0"/>
        <w:spacing w:before="40" w:after="40"/>
        <w:ind w:left="680" w:hanging="340"/>
        <w:jc w:val="both"/>
        <w:rPr>
          <w:rFonts w:ascii="Arial Narrow" w:hAnsi="Arial Narrow" w:cs="UniversLTStd-Bold"/>
          <w:noProof w:val="0"/>
          <w:sz w:val="17"/>
          <w:szCs w:val="17"/>
        </w:rPr>
      </w:pPr>
      <w:r w:rsidRPr="00201872">
        <w:rPr>
          <w:rFonts w:ascii="Arial Narrow" w:hAnsi="Arial Narrow" w:cs="UniversLTStd-Bold"/>
          <w:noProof w:val="0"/>
          <w:sz w:val="17"/>
          <w:szCs w:val="17"/>
        </w:rPr>
        <w:t>6. Antissemitismo</w:t>
      </w:r>
      <w:r w:rsidRPr="009B043C">
        <w:rPr>
          <w:rFonts w:ascii="Arial Narrow" w:hAnsi="Arial Narrow" w:cs="UniversLTStd-Bold"/>
          <w:noProof w:val="0"/>
          <w:sz w:val="17"/>
          <w:szCs w:val="17"/>
        </w:rPr>
        <w:t xml:space="preserve"> / Campos de concentração nazis </w:t>
      </w:r>
    </w:p>
    <w:p w:rsidR="00201872" w:rsidRDefault="00913BF2" w:rsidP="00201872">
      <w:pPr>
        <w:widowControl w:val="0"/>
        <w:autoSpaceDE w:val="0"/>
        <w:autoSpaceDN w:val="0"/>
        <w:adjustRightInd w:val="0"/>
        <w:spacing w:before="40" w:after="40"/>
        <w:ind w:left="680" w:hanging="340"/>
        <w:jc w:val="both"/>
        <w:rPr>
          <w:rFonts w:ascii="Arial Narrow" w:hAnsi="Arial Narrow" w:cs="UniversLTStd-Bold"/>
          <w:noProof w:val="0"/>
          <w:sz w:val="17"/>
          <w:szCs w:val="17"/>
        </w:rPr>
      </w:pPr>
      <w:r w:rsidRPr="009B043C">
        <w:rPr>
          <w:rFonts w:ascii="Arial Narrow" w:hAnsi="Arial Narrow" w:cs="UniversLTStd-Bold"/>
          <w:noProof w:val="0"/>
          <w:sz w:val="17"/>
          <w:szCs w:val="17"/>
        </w:rPr>
        <w:t xml:space="preserve">7. Descontentamento da burguesia / Resistência </w:t>
      </w:r>
    </w:p>
    <w:p w:rsidR="00201872" w:rsidRDefault="00913BF2" w:rsidP="00201872">
      <w:pPr>
        <w:widowControl w:val="0"/>
        <w:autoSpaceDE w:val="0"/>
        <w:autoSpaceDN w:val="0"/>
        <w:adjustRightInd w:val="0"/>
        <w:spacing w:before="40" w:after="40"/>
        <w:ind w:left="680" w:hanging="340"/>
        <w:jc w:val="both"/>
        <w:rPr>
          <w:rFonts w:ascii="Arial Narrow" w:hAnsi="Arial Narrow" w:cs="UniversLTStd-Bold"/>
          <w:noProof w:val="0"/>
          <w:sz w:val="17"/>
          <w:szCs w:val="17"/>
        </w:rPr>
      </w:pPr>
      <w:r w:rsidRPr="009B043C">
        <w:rPr>
          <w:rFonts w:ascii="Arial Narrow" w:hAnsi="Arial Narrow" w:cs="UniversLTStd-Bold"/>
          <w:noProof w:val="0"/>
          <w:sz w:val="17"/>
          <w:szCs w:val="17"/>
        </w:rPr>
        <w:t xml:space="preserve">8. Defesa da paz / Fundação da ONU </w:t>
      </w:r>
    </w:p>
    <w:p w:rsidR="00201872" w:rsidRDefault="00913BF2" w:rsidP="00201872">
      <w:pPr>
        <w:widowControl w:val="0"/>
        <w:autoSpaceDE w:val="0"/>
        <w:autoSpaceDN w:val="0"/>
        <w:adjustRightInd w:val="0"/>
        <w:spacing w:before="40" w:after="40"/>
        <w:ind w:left="680" w:hanging="340"/>
        <w:jc w:val="both"/>
        <w:rPr>
          <w:rFonts w:ascii="Arial Narrow" w:hAnsi="Arial Narrow" w:cs="UniversLTStd-Bold"/>
          <w:noProof w:val="0"/>
          <w:sz w:val="17"/>
          <w:szCs w:val="17"/>
        </w:rPr>
      </w:pPr>
      <w:r w:rsidRPr="009B043C">
        <w:rPr>
          <w:rFonts w:ascii="Arial Narrow" w:hAnsi="Arial Narrow" w:cs="UniversLTStd-Bold"/>
          <w:noProof w:val="0"/>
          <w:sz w:val="17"/>
          <w:szCs w:val="17"/>
        </w:rPr>
        <w:t xml:space="preserve">9. Ameaça fascista em França / Frente Popular </w:t>
      </w:r>
    </w:p>
    <w:p w:rsidR="00201872" w:rsidRDefault="00913BF2" w:rsidP="00201872">
      <w:pPr>
        <w:widowControl w:val="0"/>
        <w:autoSpaceDE w:val="0"/>
        <w:autoSpaceDN w:val="0"/>
        <w:adjustRightInd w:val="0"/>
        <w:spacing w:before="40" w:after="40"/>
        <w:ind w:left="68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B043C">
        <w:rPr>
          <w:rFonts w:ascii="Arial Narrow" w:hAnsi="Arial Narrow" w:cs="UniversLTStd-Bold"/>
          <w:noProof w:val="0"/>
          <w:sz w:val="17"/>
          <w:szCs w:val="17"/>
        </w:rPr>
        <w:t xml:space="preserve">10. Ataque a </w:t>
      </w:r>
      <w:proofErr w:type="spellStart"/>
      <w:r w:rsidRPr="009B043C">
        <w:rPr>
          <w:rFonts w:ascii="Arial Narrow" w:hAnsi="Arial Narrow" w:cs="UniversLTStd-Bold"/>
          <w:noProof w:val="0"/>
          <w:sz w:val="17"/>
          <w:szCs w:val="17"/>
        </w:rPr>
        <w:t>Pearl</w:t>
      </w:r>
      <w:proofErr w:type="spellEnd"/>
      <w:r w:rsidRPr="009B043C">
        <w:rPr>
          <w:rFonts w:ascii="Arial Narrow" w:hAnsi="Arial Narrow" w:cs="UniversLTStd-Bold"/>
          <w:noProof w:val="0"/>
          <w:sz w:val="17"/>
          <w:szCs w:val="17"/>
        </w:rPr>
        <w:t xml:space="preserve"> </w:t>
      </w:r>
      <w:proofErr w:type="spellStart"/>
      <w:r w:rsidRPr="009B043C">
        <w:rPr>
          <w:rFonts w:ascii="Arial Narrow" w:hAnsi="Arial Narrow" w:cs="UniversLTStd-Bold"/>
          <w:noProof w:val="0"/>
          <w:sz w:val="17"/>
          <w:szCs w:val="17"/>
        </w:rPr>
        <w:t>Harbor</w:t>
      </w:r>
      <w:proofErr w:type="spellEnd"/>
      <w:r w:rsidRPr="009B043C">
        <w:rPr>
          <w:rFonts w:ascii="Arial Narrow" w:hAnsi="Arial Narrow" w:cs="UniversLTStd-Bold"/>
          <w:noProof w:val="0"/>
          <w:sz w:val="17"/>
          <w:szCs w:val="17"/>
        </w:rPr>
        <w:t xml:space="preserve"> / Entrada dos EUA na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Guerra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201872" w:rsidRDefault="00913BF2" w:rsidP="00201872">
      <w:pPr>
        <w:widowControl w:val="0"/>
        <w:autoSpaceDE w:val="0"/>
        <w:autoSpaceDN w:val="0"/>
        <w:adjustRightInd w:val="0"/>
        <w:spacing w:before="40" w:after="40"/>
        <w:ind w:left="68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11. Planos quinquenais / Industrialização da URSS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201872">
      <w:pPr>
        <w:widowControl w:val="0"/>
        <w:autoSpaceDE w:val="0"/>
        <w:autoSpaceDN w:val="0"/>
        <w:adjustRightInd w:val="0"/>
        <w:spacing w:before="40" w:after="40"/>
        <w:ind w:left="680" w:hanging="340"/>
        <w:jc w:val="both"/>
        <w:rPr>
          <w:rFonts w:ascii="Arial Narrow" w:hAnsi="Arial Narrow" w:cs="UniversLTStd-Bold"/>
          <w:i/>
          <w:iCs/>
          <w:noProof w:val="0"/>
          <w:color w:val="FFFFFF"/>
          <w:sz w:val="36"/>
          <w:szCs w:val="36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12. Culto da força e da violência fascista / Milícias armadas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A2324A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000000"/>
          <w:sz w:val="14"/>
          <w:szCs w:val="14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>9.</w:t>
      </w:r>
      <w:r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</w:p>
    <w:tbl>
      <w:tblPr>
        <w:tblStyle w:val="Tabelacomgrelha"/>
        <w:tblW w:w="0" w:type="auto"/>
        <w:tblInd w:w="454" w:type="dxa"/>
        <w:tblBorders>
          <w:top w:val="single" w:sz="4" w:space="0" w:color="CC031F"/>
          <w:left w:val="single" w:sz="4" w:space="0" w:color="CC031F"/>
          <w:bottom w:val="single" w:sz="4" w:space="0" w:color="CC031F"/>
          <w:right w:val="single" w:sz="4" w:space="0" w:color="CC031F"/>
          <w:insideH w:val="single" w:sz="4" w:space="0" w:color="CC031F"/>
          <w:insideV w:val="single" w:sz="4" w:space="0" w:color="CC031F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BF" w:firstRow="1" w:lastRow="0" w:firstColumn="1" w:lastColumn="0" w:noHBand="0" w:noVBand="0"/>
      </w:tblPr>
      <w:tblGrid>
        <w:gridCol w:w="741"/>
        <w:gridCol w:w="742"/>
        <w:gridCol w:w="742"/>
        <w:gridCol w:w="742"/>
        <w:gridCol w:w="742"/>
      </w:tblGrid>
      <w:tr w:rsidR="00A2324A">
        <w:tc>
          <w:tcPr>
            <w:tcW w:w="741" w:type="dxa"/>
            <w:shd w:val="clear" w:color="auto" w:fill="F2DBDB" w:themeFill="accent2" w:themeFillTint="33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</w:p>
        </w:tc>
        <w:tc>
          <w:tcPr>
            <w:tcW w:w="742" w:type="dxa"/>
            <w:shd w:val="clear" w:color="auto" w:fill="F2DBDB" w:themeFill="accent2" w:themeFillTint="33"/>
            <w:vAlign w:val="center"/>
          </w:tcPr>
          <w:p w:rsidR="00A2324A" w:rsidRPr="002F6A67" w:rsidRDefault="00A2324A" w:rsidP="00A2324A">
            <w:pPr>
              <w:jc w:val="center"/>
              <w:rPr>
                <w:rFonts w:ascii="Arial Narrow" w:hAnsi="Arial Narrow" w:cs="UniversLTStd-Bold"/>
                <w:b/>
                <w:bCs/>
                <w:color w:val="000000"/>
                <w:sz w:val="14"/>
                <w:szCs w:val="14"/>
              </w:rPr>
            </w:pPr>
            <w:r w:rsidRPr="002F6A67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Itália</w:t>
            </w:r>
          </w:p>
        </w:tc>
        <w:tc>
          <w:tcPr>
            <w:tcW w:w="742" w:type="dxa"/>
            <w:shd w:val="clear" w:color="auto" w:fill="F2DBDB" w:themeFill="accent2" w:themeFillTint="33"/>
            <w:vAlign w:val="center"/>
          </w:tcPr>
          <w:p w:rsidR="00A2324A" w:rsidRPr="002F6A67" w:rsidRDefault="00A2324A" w:rsidP="00A2324A">
            <w:pPr>
              <w:jc w:val="center"/>
              <w:rPr>
                <w:rFonts w:ascii="Arial Narrow" w:hAnsi="Arial Narrow" w:cs="UniversLTStd-Bold"/>
                <w:b/>
                <w:bCs/>
                <w:color w:val="000000"/>
                <w:sz w:val="14"/>
                <w:szCs w:val="14"/>
              </w:rPr>
            </w:pPr>
            <w:r w:rsidRPr="002F6A67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Alemanha</w:t>
            </w:r>
          </w:p>
        </w:tc>
        <w:tc>
          <w:tcPr>
            <w:tcW w:w="742" w:type="dxa"/>
            <w:shd w:val="clear" w:color="auto" w:fill="F2DBDB" w:themeFill="accent2" w:themeFillTint="33"/>
            <w:vAlign w:val="center"/>
          </w:tcPr>
          <w:p w:rsidR="00A2324A" w:rsidRPr="002F6A67" w:rsidRDefault="00A2324A" w:rsidP="00A2324A">
            <w:pPr>
              <w:jc w:val="center"/>
              <w:rPr>
                <w:rFonts w:ascii="Arial Narrow" w:hAnsi="Arial Narrow" w:cs="UniversLTStd-Bold"/>
                <w:b/>
                <w:bCs/>
                <w:color w:val="000000"/>
                <w:sz w:val="14"/>
                <w:szCs w:val="14"/>
              </w:rPr>
            </w:pPr>
            <w:r w:rsidRPr="002F6A67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Portugal</w:t>
            </w:r>
          </w:p>
        </w:tc>
        <w:tc>
          <w:tcPr>
            <w:tcW w:w="742" w:type="dxa"/>
            <w:shd w:val="clear" w:color="auto" w:fill="F2DBDB" w:themeFill="accent2" w:themeFillTint="33"/>
            <w:vAlign w:val="center"/>
          </w:tcPr>
          <w:p w:rsidR="00A2324A" w:rsidRPr="002F6A67" w:rsidRDefault="00A2324A" w:rsidP="00A2324A">
            <w:pPr>
              <w:jc w:val="center"/>
              <w:rPr>
                <w:rFonts w:ascii="Arial Narrow" w:hAnsi="Arial Narrow" w:cs="UniversLTStd-Bold"/>
                <w:b/>
                <w:bCs/>
                <w:color w:val="000000"/>
                <w:sz w:val="14"/>
                <w:szCs w:val="14"/>
              </w:rPr>
            </w:pPr>
            <w:r w:rsidRPr="002F6A67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Espanha</w:t>
            </w:r>
          </w:p>
        </w:tc>
      </w:tr>
      <w:tr w:rsidR="00A2324A">
        <w:tc>
          <w:tcPr>
            <w:tcW w:w="741" w:type="dxa"/>
            <w:shd w:val="clear" w:color="auto" w:fill="F2DBDB" w:themeFill="accent2" w:themeFillTint="33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Nome do</w:t>
            </w:r>
            <w:r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regime</w:t>
            </w:r>
          </w:p>
        </w:tc>
        <w:tc>
          <w:tcPr>
            <w:tcW w:w="742" w:type="dxa"/>
            <w:vAlign w:val="center"/>
          </w:tcPr>
          <w:p w:rsidR="00A2324A" w:rsidRPr="00E16EFF" w:rsidRDefault="00A2324A" w:rsidP="00A2324A">
            <w:pPr>
              <w:jc w:val="center"/>
              <w:rPr>
                <w:rFonts w:ascii="Arial Narrow" w:hAnsi="Arial Narrow" w:cs="UniversLTStd-Bold"/>
                <w:color w:val="000000"/>
                <w:sz w:val="14"/>
                <w:szCs w:val="14"/>
              </w:rPr>
            </w:pPr>
            <w:r w:rsidRPr="00E16EFF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Fascismo</w:t>
            </w:r>
          </w:p>
        </w:tc>
        <w:tc>
          <w:tcPr>
            <w:tcW w:w="742" w:type="dxa"/>
            <w:vAlign w:val="center"/>
          </w:tcPr>
          <w:p w:rsidR="00A2324A" w:rsidRPr="00E16EFF" w:rsidRDefault="00A2324A" w:rsidP="00A2324A">
            <w:pPr>
              <w:jc w:val="center"/>
              <w:rPr>
                <w:rFonts w:ascii="Arial Narrow" w:hAnsi="Arial Narrow" w:cs="UniversLTStd-Bold"/>
                <w:color w:val="000000"/>
                <w:sz w:val="14"/>
                <w:szCs w:val="14"/>
              </w:rPr>
            </w:pPr>
            <w:r w:rsidRPr="00E16EFF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Nazismo</w:t>
            </w:r>
          </w:p>
        </w:tc>
        <w:tc>
          <w:tcPr>
            <w:tcW w:w="742" w:type="dxa"/>
            <w:vAlign w:val="center"/>
          </w:tcPr>
          <w:p w:rsidR="00A2324A" w:rsidRPr="00E16EFF" w:rsidRDefault="00A2324A" w:rsidP="00A2324A">
            <w:pPr>
              <w:jc w:val="center"/>
              <w:rPr>
                <w:rFonts w:ascii="Arial Narrow" w:hAnsi="Arial Narrow" w:cs="UniversLTStd-Bold"/>
                <w:color w:val="000000"/>
                <w:sz w:val="14"/>
                <w:szCs w:val="14"/>
              </w:rPr>
            </w:pPr>
            <w:r w:rsidRPr="00E16EFF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Estado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Novo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Franquismo</w:t>
            </w:r>
          </w:p>
        </w:tc>
      </w:tr>
      <w:tr w:rsidR="00A2324A">
        <w:tc>
          <w:tcPr>
            <w:tcW w:w="741" w:type="dxa"/>
            <w:shd w:val="clear" w:color="auto" w:fill="F2DBDB" w:themeFill="accent2" w:themeFillTint="33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Nome do</w:t>
            </w:r>
            <w:r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principal</w:t>
            </w:r>
            <w:r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dirigente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Benito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Mussolini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proofErr w:type="spellStart"/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Adolf</w:t>
            </w:r>
            <w:proofErr w:type="spellEnd"/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Hitler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Oliveira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Salazar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Francisco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Franco</w:t>
            </w:r>
          </w:p>
        </w:tc>
      </w:tr>
      <w:tr w:rsidR="00A2324A">
        <w:tc>
          <w:tcPr>
            <w:tcW w:w="741" w:type="dxa"/>
            <w:shd w:val="clear" w:color="auto" w:fill="F2DBDB" w:themeFill="accent2" w:themeFillTint="33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Forma de</w:t>
            </w:r>
            <w:r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chegada ao</w:t>
            </w:r>
            <w:r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poder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Pressão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política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(Marcha sobre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Roma)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Eleições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Golpe de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Estado e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Ditadura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Militar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Golpe de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Estado e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guerra civil</w:t>
            </w:r>
          </w:p>
        </w:tc>
      </w:tr>
      <w:tr w:rsidR="00A2324A">
        <w:tc>
          <w:tcPr>
            <w:tcW w:w="741" w:type="dxa"/>
            <w:shd w:val="clear" w:color="auto" w:fill="F2DBDB" w:themeFill="accent2" w:themeFillTint="33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Partido</w:t>
            </w:r>
            <w:r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único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Partido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Nacional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Fascista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Partido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Nacional-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-Socialista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ou Partido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Nazi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União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Nacional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Falange</w:t>
            </w:r>
          </w:p>
        </w:tc>
      </w:tr>
      <w:tr w:rsidR="00A2324A">
        <w:tc>
          <w:tcPr>
            <w:tcW w:w="741" w:type="dxa"/>
            <w:shd w:val="clear" w:color="auto" w:fill="F2DBDB" w:themeFill="accent2" w:themeFillTint="33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Organização</w:t>
            </w:r>
            <w:r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de</w:t>
            </w:r>
            <w:r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  <w:t>juventude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Juventude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Fascista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Juventude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Hitleriana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Mocidade</w:t>
            </w:r>
            <w:r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 xml:space="preserve"> </w:t>
            </w:r>
            <w:r w:rsidRPr="00913BF2">
              <w:rPr>
                <w:rFonts w:ascii="Arial Narrow" w:hAnsi="Arial Narrow" w:cs="UniversLTStd-Bold"/>
                <w:noProof w:val="0"/>
                <w:color w:val="000000"/>
                <w:sz w:val="14"/>
                <w:szCs w:val="14"/>
              </w:rPr>
              <w:t>Portuguesa</w:t>
            </w:r>
          </w:p>
        </w:tc>
        <w:tc>
          <w:tcPr>
            <w:tcW w:w="742" w:type="dxa"/>
            <w:vAlign w:val="center"/>
          </w:tcPr>
          <w:p w:rsidR="00A2324A" w:rsidRDefault="00A2324A" w:rsidP="00A2324A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bCs/>
                <w:noProof w:val="0"/>
                <w:color w:val="000000"/>
                <w:sz w:val="14"/>
                <w:szCs w:val="14"/>
              </w:rPr>
            </w:pPr>
          </w:p>
        </w:tc>
      </w:tr>
    </w:tbl>
    <w:p w:rsidR="00A2324A" w:rsidRDefault="00A2324A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</w:pPr>
    </w:p>
    <w:p w:rsidR="00913BF2" w:rsidRPr="00913BF2" w:rsidRDefault="00A2324A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br w:type="page"/>
      </w:r>
      <w:r w:rsidR="00913BF2"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6 </w:t>
      </w:r>
      <w:r w:rsidR="00913BF2"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81-84)</w:t>
      </w:r>
      <w:r w:rsidR="00913BF2"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EUA saíram muito fortalecidos da II Guerra Mundial.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Como o seu território não tinha sido atingido, isso </w:t>
      </w:r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permitiu</w:t>
      </w:r>
      <w:r w:rsidR="00C53D2D">
        <w:rPr>
          <w:rFonts w:ascii="Arial Narrow" w:hAnsi="Arial Narrow" w:cs="UniversLTStd-Bold"/>
          <w:noProof w:val="0"/>
          <w:color w:val="000000"/>
          <w:sz w:val="17"/>
          <w:szCs w:val="17"/>
        </w:rPr>
        <w:t>-   -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lhes</w:t>
      </w:r>
      <w:proofErr w:type="gramEnd"/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aumento da produção agrícola e industrial, vendendo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aos países europeus muitos dos produtos de que esses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países necessitavam. Isso fez com que, por exemplo,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Reino Unido e a França se endividassem em relação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aos EUA, e continuassem a endividar-se no após guerra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pela necessidade da reconstrução. É pelo pagamento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dessas dívidas que uma parte das reservas do ouro foram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transferidas da Europa para os EUA.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facto de possuírem a bomba atómica e de terem, durante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guerra, desenvolvido armamento muito sofisticado, deu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aos EUA um poder tecnológico muito acima do que existia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nos outros países. Além do mais, estabeleceram bases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aéreas e navais em todos os continentes, podendo intervir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rapidamente em qualquer parte do globo, se o desejassem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Ver o mapa da p . 135 do Manual.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países do leste europeu, que tinham sido libertados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pelo Exército Vermelho durante a guerra, acabaram por ser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fortemente influenciados pela União Soviética, que manteve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tropas nesses países. Esse facto facilitou também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surgimento e a tomada do poder pelos partidos comunistas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locais.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tropas eram recrutadas sobretudo entre os camponeses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pobres. Como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Zedong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e o Partido Comunista chinês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apelaram a uma reforma agrária e a uma repartição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terras e da produção, esses camponeses apoiaram a luta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 Partido Comunista chinês.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Contava com o apoio da União Soviética, porque tinha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também um regime comunista.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Cada bloco – o bloco ocidental liderado pelos EUA e o bloco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comunista liderado pela URSS – pretende evitar que o outro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 expanda e se torne uma ameaça direta.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 dos conflitos foi a Guerra da Coreia (1950-1953): os EUA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intervieram ao lado da Coreia do Sul, enquanto a Coreia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 Norte era apoiada pela China comunista. Outro conflito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foi a crise dos mísseis em Cuba (1962): em Cuba vencera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uma revolução socialista. Os EUA, preocupados com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proximidade com o seu território, tornaram-se muito hostis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Fidel Castro solicitou o apoio da URSS. A URSS decidiu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instalar em Cuba rampas para lançamento de mísseis e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EUA ordenaram um bloqueio naval a Cuba.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alunos poderão também referir outros conflitos,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sobretudo o bloqueio de Berlim (1948).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Estado Novo vigiava severamente a imprensa e todos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outros órgãos de comunicação social. E impunha a censura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tudo o que considerasse como críticas ao regime, aos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governantes e às medidas tomadas por eles.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 exemplo, «A imprensa amordaçada».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a.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V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F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; 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c.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>F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Uma vez que a produtividade agrícola era, em Portugal,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muito baixa, comparativamente com outros países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sendo Portugal um país essencialmente rural, isso queria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dizer que se produzia pouco sendo muito difícil a vida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camponeses. Como essas pessoas não tinham outras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formas de subsistência, viam na emigração uma solução,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uma alternativa para melhorarem as suas condições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vida.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Houve regiões de Portugal, sobretudo as zonas mais pobres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das Beiras, que ficaram praticamente despovoadas pela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quantidade enorme de homens jovens que partiam para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estrangeiro. Mas as poupanças que os emigrantes enviavam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para Portugal, em moeda estrangeira, tiveram efeitos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positivos para o equilíbrio da balança de pagamentos.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aposta foi no crescimento industrial: surgiram novas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indústrias, em especial químicas e metalúrgicas. Dessa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forma, diminuiu o peso da agricultura e aumentou o setor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secundário.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7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85-88)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A2324A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Optar por quatro de entre as seguintes: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A2324A" w:rsidRDefault="00913BF2" w:rsidP="00A2324A">
      <w:pPr>
        <w:widowControl w:val="0"/>
        <w:autoSpaceDE w:val="0"/>
        <w:autoSpaceDN w:val="0"/>
        <w:adjustRightInd w:val="0"/>
        <w:spacing w:before="40" w:after="40"/>
        <w:ind w:left="453" w:hanging="113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• PNB muito baixo por cada habitante;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A2324A" w:rsidRDefault="00913BF2" w:rsidP="00A2324A">
      <w:pPr>
        <w:widowControl w:val="0"/>
        <w:autoSpaceDE w:val="0"/>
        <w:autoSpaceDN w:val="0"/>
        <w:adjustRightInd w:val="0"/>
        <w:spacing w:before="40" w:after="40"/>
        <w:ind w:left="453" w:hanging="113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• Forte crescimento demográfico;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A2324A" w:rsidRDefault="00913BF2" w:rsidP="00A2324A">
      <w:pPr>
        <w:widowControl w:val="0"/>
        <w:autoSpaceDE w:val="0"/>
        <w:autoSpaceDN w:val="0"/>
        <w:adjustRightInd w:val="0"/>
        <w:spacing w:before="40" w:after="40"/>
        <w:ind w:left="453" w:hanging="113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• Subnutrição e deficientes condições sanitárias para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maior parte das pessoas;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A2324A" w:rsidRDefault="00913BF2" w:rsidP="00A2324A">
      <w:pPr>
        <w:widowControl w:val="0"/>
        <w:autoSpaceDE w:val="0"/>
        <w:autoSpaceDN w:val="0"/>
        <w:adjustRightInd w:val="0"/>
        <w:spacing w:before="40" w:after="40"/>
        <w:ind w:left="453" w:hanging="113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• Elevada taxa de analfabetismo;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A2324A">
      <w:pPr>
        <w:widowControl w:val="0"/>
        <w:autoSpaceDE w:val="0"/>
        <w:autoSpaceDN w:val="0"/>
        <w:adjustRightInd w:val="0"/>
        <w:spacing w:before="40" w:after="40"/>
        <w:ind w:left="453" w:hanging="113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• Predomínio do setor primário: a maioria da população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ocupa-se numa agricultura pouco produtiva, para sustento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próprio, sem capacidade de investimento.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países mais pobres têm de importar a maior parte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dos produtos que consomem, tendo para vender apenas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matérias-primas não transformadas. São obrigados a pedir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empréstimos aos países mais ricos e continuam, assim,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sempre dependentes economicamente.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regime português desejava mostrar que era uma grande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potência, pois se se incluíssem os seus territórios africanos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Portugal ficava com um território equivalente à Europa.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1955, quando Portugal passou a integrar a ONU, uma das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exigências que foi feita foi a de que fosse dada autonomia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às colónias. O regime passou então a designar as colónias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 «províncias ultramarinas» para fazer crer que eram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«províncias» como o Minho ou o Alentejo, dizendo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Portugal era um Estado pluricontinental e multirracial.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«Observei ao general que, […] ao sentar-se à mesa das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negociações com Amílcar Cabral, ele não teria na frente um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banal chefe guerrilheiro e sim o homem que representava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todo o movimento antiportuguês, apoiado pelas Nações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Unidas, pela Organização da Unidade Africana, pela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imprensa do mundo inteiro.»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Porque não era possível encontrar uma solução para um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dos territórios coloniais sem que isso se refletisse em todos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eles.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5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1961 a União Indiana invadiu a colónia portuguesa na</w:t>
      </w:r>
      <w:r w:rsidR="008369A5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Índia, constituída por Goa, Damão e Diu, territórios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reclamava desde 1953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Salazar não aceitou negociar,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preferindo a derrota militar.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Além dos setores tradicionais ligados à construção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civil, à produção petrolífera, ao fabrico de automóveis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eletrodomésticos, desenvolveram-se, a partir dos anos 60,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aeronáutica, a eletrónica e, depois, as telecomunicações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a informática.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a.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É uma empresa cuja atividade se distribui por vários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países de forma a diminuir os custos de produção e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aumentar os lucros.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 multinacionais facilitavam o aumento das exportações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da importância dos EUA na economia mundial. Além disso,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lucros obtidos por essas empresas no estrangeiro iam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aumentar a riqueza dos EUA.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A2324A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É um modo de vida essencialmente urbano, centrado em geral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grandes cidades muito povoadas e com construções 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altura (arranha-céus), um modo de vida baseado num grau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elevado de consumo (presente no número de lojas e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carros). A profusão de bandeiras nacionais mostra também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 sentimento de orgulho nacional muito difundido nos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EUA.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 imagem são visíveis, em simultâneo, a tecnologia,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inovação e o bem-estar (visíveis no automóvel, no motorista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no modo de vida da pessoa que está dentro do automóvel,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saído de um hotel). Por outro lado, percebe-se a manutenção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das tradições (visível no modo como estão vestidas 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empregadas de hotel e no modo como se despedem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cliente).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mentalidade japonesa mais tradicional, caracterizada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pela obediência, pela disciplina, pelo sacrifício em prol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da empresa onde se trabalha foram características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fundamentais para o crescimento económico do Japão.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progressivo alargamento explica-se devido à enorme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expansão económica que houve nos seis países fundadores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(a França, a República Federal da Alemanha, a Bélgica,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Holanda, o Luxemburgo e a Itália), levando outros a desejar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beneficiar das mesmas condições e a participar desse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grande espaço económico.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União Europeia foi instituída em 1992 pelo tratado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Maastricht. Para além de ter criado um Mercado Único,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podendo nele circular mercadorias, pessoas, serviços,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capitais, reforçou-se a União Económica e Monetária pela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criação do euro. As medidas para aumentar a coesão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política têm sido mais lentas.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Parlamento Europeu tem funções legislativas (embora não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exclusivas), compete-lhe aprovar o orçamento anual da UE,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bem como a composição da Comissão Europeia. É formado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por deputados de todos os países da União Europeia, eleitos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pelos cidadãos dos respetivos países.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autor refere-se ao período do após guerra.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grande crescimento económico depois de 1945 permitiu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à população dos países mais industrializados dispor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rendimentos e de capacidade de consumo como nunca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tinham sido conhecidas anteriormente. Isso foi ainda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reforçado pela ação do Estado-Providência, que garantiu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aos cidadãos a proteção social e a segurança.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Apesar de a maioria da população americana viver melhor,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 salários mais elevados e com melhores apoios sociais,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havia desigualdades profundas, sobretudo com minorias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étnicas. A população negra sofria com a discriminação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racial e para ela estavam reservados os piores empregos,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salários mais baixos. Nos Estados do sul dos EUA , tinham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viver em bairros diferentes dos brancos e não podiam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frequentar as mesmas escolas e nem sequer as mesmas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igrejas. Eram também vítimas de violência por organizações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racistas.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Martin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luther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king era negro e desejava a igualdade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direitos entre brancos e negros. Tornou-se o dirigente desse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movimento e promoveu inúmeras manifestações pacíficas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protesto contra a situação que os negros viviam.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Acabaria por conseguir o apoio à sua causa por parte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opinião pública e do governo federal.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8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89-92)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Ambos se referem à grande emigração portuguesa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década de 1960</w:t>
      </w:r>
      <w:r w:rsidRPr="00913BF2">
        <w:rPr>
          <w:rFonts w:ascii="Arial Narrow" w:hAnsi="Arial Narrow" w:cs="UniversLTStd-Bold"/>
          <w:b/>
          <w:bCs/>
          <w:noProof w:val="0"/>
          <w:color w:val="000000"/>
          <w:sz w:val="17"/>
          <w:szCs w:val="17"/>
        </w:rPr>
        <w:t xml:space="preserve">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 fotografia veem-se sobretudo homens,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pois eram eles que emigravam, deixando as famílias e 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terras. Mais tarde, quando podiam, chamavam a mulher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filhos para irem ter com eles.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população portuguesa estagnou e houve algumas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aldeias, sobretudo as do interior, que ficaram praticamente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despovoadas. Os campos foram abandonados e a produção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agrícola diminuiu.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Presidente do Conselho de Ministros.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Tentava conciliar os setores mais liberais do regime com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setores mais conservadores, prometendo a continuidade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 a política anterior, de Salazar, mas, ao mesmo tempo,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dizendo que iria renovar as instituições, a economia, etc.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Acreditou-se que Caetano iria, de facto, mudar a situação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política do País e instalou-se um sentimento de esperança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num tempo que seria melhor do que o anterior, com mais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liberdade. As pessoas acreditaram numa transição pacífica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para a democracia porque Caetano aliviou, numa fase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inicial, a repressão policial e a censura.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Derrubar a ditadura, acabar com a guerra colonial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promover o desenvolvimento económico.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golpe militar transformou-se numa revolução devido ao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apoio geral da população e ao facto de, após tantos anos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sem liberdade, se terem criado movimentos muito fortes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participação política, nomeadamente em manifestações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rua.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21319B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Poderá escolher-se, por exemplo (e atendendo aos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documentos E, F e G):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21319B" w:rsidRDefault="00913BF2" w:rsidP="0021319B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O movimento militar que ocorreu a 25 de abril de 1974,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«revolução dos cravos». Porque derrubou a ditadura,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acabou com a censura e com a polícia política, libertou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presos políticos e permitiu o regresso dos políticos exilados.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21319B" w:rsidRDefault="00913BF2" w:rsidP="0021319B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O fim da guerra colonial. Porque permitiu que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povos anteriormente colonizados se tornassem nações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independentes e os jovens portugueses deixaram de ter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combater em África.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21319B" w:rsidRDefault="00913BF2" w:rsidP="0021319B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– A organização das eleições livres. Porque foi possível,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pela primeira vez, que todos os cidadãos maiores de 18 anos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pudessem votar e escolher os seus representantes para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Assembleia Constituinte.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21319B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Mas também se pode falar na publicação da Constituição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1976 e referir que consagrou um Estado democrático,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baseado no poder que o povo passava a ter para eleger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seus representantes.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partir do golpe tentado pelo general Spínola a 11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março de 1975, a agitação revolucionária tomou conta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país: nacionalizaram-se bancos e companhias de seguros,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expropriaram-se propriedades agrícolas, ocuparam-se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casas.</w:t>
      </w:r>
      <w:r w:rsidRPr="00913BF2">
        <w:rPr>
          <w:rFonts w:ascii="Arial Narrow" w:hAnsi="Arial Narrow" w:cs="UniversLTStd-Bold"/>
          <w:b/>
          <w:noProof w:val="0"/>
          <w:color w:val="E40000"/>
          <w:sz w:val="10"/>
          <w:szCs w:val="10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8369A5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5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 dos motivos pelos quais se preparou o golpe 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militares a 25 de abril de 1974 foi para acabar com a Guerra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Colonial.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21319B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6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a.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Presidente da República, Governo, Assembleia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República, Tribunais, Conselho da Revolução (que seria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depois substituído pelo Tribunal Constitucional).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21319B" w:rsidRDefault="00913BF2" w:rsidP="0021319B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b.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Tem o poder legislativo e da sua composição resulta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formação do Governo.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21319B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c.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Ao Presidente da República.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21319B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</w:p>
    <w:tbl>
      <w:tblPr>
        <w:tblStyle w:val="Tabelacomgrelha"/>
        <w:tblW w:w="0" w:type="auto"/>
        <w:tblInd w:w="392" w:type="dxa"/>
        <w:tblBorders>
          <w:top w:val="single" w:sz="4" w:space="0" w:color="CC031F"/>
          <w:left w:val="single" w:sz="4" w:space="0" w:color="CC031F"/>
          <w:bottom w:val="single" w:sz="4" w:space="0" w:color="CC031F"/>
          <w:right w:val="single" w:sz="4" w:space="0" w:color="CC031F"/>
          <w:insideH w:val="single" w:sz="4" w:space="0" w:color="CC031F"/>
          <w:insideV w:val="single" w:sz="4" w:space="0" w:color="CC031F"/>
        </w:tblBorders>
        <w:tblLook w:val="00BF" w:firstRow="1" w:lastRow="0" w:firstColumn="1" w:lastColumn="0" w:noHBand="0" w:noVBand="0"/>
      </w:tblPr>
      <w:tblGrid>
        <w:gridCol w:w="1965"/>
        <w:gridCol w:w="1966"/>
      </w:tblGrid>
      <w:tr w:rsidR="0021319B" w:rsidRPr="0021319B">
        <w:tc>
          <w:tcPr>
            <w:tcW w:w="1965" w:type="dxa"/>
          </w:tcPr>
          <w:p w:rsidR="0021319B" w:rsidRPr="0021319B" w:rsidRDefault="0021319B" w:rsidP="0021319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</w:pPr>
            <w:r w:rsidRPr="0021319B"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  <w:t>Crise económica Salários altos e benefícios sociais / Choque petrolífero Aumento dos custos de produção Falências / Inflação Desemprego Baixa dos investimentos</w:t>
            </w:r>
          </w:p>
        </w:tc>
        <w:tc>
          <w:tcPr>
            <w:tcW w:w="1966" w:type="dxa"/>
          </w:tcPr>
          <w:p w:rsidR="0021319B" w:rsidRPr="0021319B" w:rsidRDefault="0021319B" w:rsidP="0021319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Bold"/>
                <w:b/>
                <w:noProof w:val="0"/>
                <w:color w:val="E40000"/>
                <w:sz w:val="17"/>
                <w:szCs w:val="17"/>
              </w:rPr>
            </w:pPr>
            <w:r w:rsidRPr="0021319B">
              <w:rPr>
                <w:rFonts w:ascii="Arial Narrow" w:hAnsi="Arial Narrow" w:cs="UniversLTStd-Bold"/>
                <w:noProof w:val="0"/>
                <w:color w:val="000000"/>
                <w:sz w:val="17"/>
                <w:szCs w:val="17"/>
              </w:rPr>
              <w:t>Soluções neoliberais Diminuição dos impostos Estímulo ao investimento Diminuição das despesas do Estado com a segurança social</w:t>
            </w:r>
          </w:p>
        </w:tc>
      </w:tr>
    </w:tbl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Ernesto Guevara, conhecido por Che (o Companheiro). Lutou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ao lado de Fidel Castro pela revolução socialista em Cuba.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Fidel lutou contra a ditadura de </w:t>
      </w:r>
      <w:r w:rsidR="00C53D2D"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Fulgêncio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Batista.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Nacionalizou as grandes propriedades agrícolas, como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forma de ajudar os camponeses pobres, mas algumas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dessas propriedades eram de empresas americanas.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EUA hostilizaram Fidel e a revolução cubana, levando Fidel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Castro a procurar apoio na URSS, que lhe passou também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servir de modelo.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rodeou-se sobretudo de jovens que, em nome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revolução, da inovação e da igualdade entre o trabalho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intelectual e o trabalho manual, se revoltavam contra todos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símbolos tradicionais, contra todas as pessoas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defendiam princípios, valores e formas de vida que tinham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conhecido.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Mao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conseguiu assim consolidar o seu poder,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então ameaçado.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culto da personalidade.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21319B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7.2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A. Política estalinista: prioridade à indústria pesada; reforço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do aparelho partidário; controlo burocrático da produção;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repressão política.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21319B">
      <w:pPr>
        <w:widowControl w:val="0"/>
        <w:autoSpaceDE w:val="0"/>
        <w:autoSpaceDN w:val="0"/>
        <w:adjustRightInd w:val="0"/>
        <w:spacing w:before="40" w:after="40"/>
        <w:ind w:left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B. Política de desestalinização: Coexistência pacífica;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Libertação de presos políticos; Incremento da produção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para consumo.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8369A5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noProof w:val="0"/>
          <w:color w:val="00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8.1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 palavra russa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perestroika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significa renovação. Através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dela, </w:t>
      </w:r>
      <w:proofErr w:type="spell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Gorbachev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pretendia democratizar e modernizar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União Soviética, mantendo, no entanto, o regime socialista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8.2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caricatura mostra que os soviéticos acreditavam 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perestroika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que, embora não vissem inicialmente grandes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resultados, estavam dispostos a esperar. No entanto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nem todos pensavam assim. A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perestroika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enfrentou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dificuldades internas por parte dos que queriam reformas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rápidas e dos mais conservadores do partido que não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queriam a abertura nem a democratização das instituições.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também enfrentou dificuldades externas, por parte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vários países de Leste que exigiam a liberalização e a plena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autonomia. Internamente, a agitação social intensificou-se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externamente a pressão acabou por conduzir à queda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muro de Berlim e à reunificação da Alemanha.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12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bCs/>
          <w:noProof w:val="0"/>
          <w:color w:val="E40000"/>
          <w:sz w:val="20"/>
          <w:szCs w:val="20"/>
        </w:rPr>
        <w:t xml:space="preserve">Ficha 9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(páginas 93-96)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azul: EUA, Europa Ocidental (incluindo a Grécia), Austrália,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Nova Zelândia, Coreia do Sul.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vermelho: URSS, RDA, Polónia, Checoslováquia, Hungria,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Roménia, Bulgária, Jugoslávia, Albânia, China, Coreia do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Norte, Cuba.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Países muçulmanos do norte de África e do Médio Oriente.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situação geoestratégica destas regiões e também,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no caso do Médio Oriente, as reservas de petróleo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possuem, fazem com que alguns daqueles países tenham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muita relevância do ponto de vista económico e político.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4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África subsariana, ou seja, países a sul do deserto do Sara,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alguns países do Sudeste asiático.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5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O conflito entre Israel e a Palestina, ou conflito </w:t>
      </w:r>
      <w:proofErr w:type="spellStart"/>
      <w:proofErr w:type="gramStart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israelo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-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="00C53D2D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          -</w:t>
      </w:r>
      <w:bookmarkStart w:id="0" w:name="_GoBack"/>
      <w:bookmarkEnd w:id="0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palestiniano.</w:t>
      </w:r>
      <w:proofErr w:type="gramEnd"/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1.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6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 a desintegração da URSS, em 1991, os EUA afirmaram-se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como a única superpotência mundial, desaparecendo 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mundo bipolar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«O poderio económico dos Estados Unidos permite-lhes não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só assegurar a sua própria defesa como assumir o papel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“polícias do mundo”».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2.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facto de os EUA se terem tornado a principal potência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mundial, depois do colapso da URSS, fez com que se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tornassem preponderantes do ponto de vista militar 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político, procurando intervir localmente para preservar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estabilidade regional e mundial, de modo a não prejudicar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os seus interesses.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É um exemplo de globalização económica (a empresa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americana Coca-Cola consegue vender os seus produtos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em quase todo o mundo) e, também, da globalização cultural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(aquele que era inicialmente um produto de consumo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exclusivamente americano conseguiu impor-se como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padrão de gosto a nível mundial).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 rede mundial de comunicações, sobretudo através 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internet, permite a circulação de informação, de opiniões,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expressões artísticas ou outras com muita rapidez, entre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pessoas e países com características muito diferentes.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3.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A produção da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Nike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deslocalizou-se na sua quase totalidade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para a Ásia (dividindo-se entre a China e a Indonésia). A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Nike</w:t>
      </w:r>
      <w:r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aproveita assim a mão de obra mais barata nesses países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para poder produzir mais produtos com menos custos.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autor refere-se à revolução tecnológica relacionada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 as comunicações, com os meios de comunicação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massa (internet, televisão,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smartphones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, </w:t>
      </w:r>
      <w:proofErr w:type="spellStart"/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tablets</w:t>
      </w:r>
      <w:proofErr w:type="spellEnd"/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consolas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 jogos, redes sociais, etc.).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Atualmente as pessoas conseguem comunicar de uns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continentes para outros em tempo real, de dia e de noite,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sem fronteiras, transformando o mundo inteiro na «aldeia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global».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4.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O facto de as pessoas voluntariamente colocarem em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circulação muita informação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online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alguma dela pessoal,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permite a grandes empresas e às elites políticas perceber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como podem controlar mais eficazmente a população,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conhecer e explorar os seus hábitos de consumo, as suas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tendências ideológicas e políticas, etc.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5.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Não só houve um crescimento numérico de todos 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hipermercados da marca </w:t>
      </w:r>
      <w:r w:rsidRPr="00913BF2">
        <w:rPr>
          <w:rFonts w:ascii="Arial Narrow" w:hAnsi="Arial Narrow" w:cs="UniversLTStd-Bold"/>
          <w:i/>
          <w:iCs/>
          <w:noProof w:val="0"/>
          <w:color w:val="000000"/>
          <w:sz w:val="17"/>
          <w:szCs w:val="17"/>
        </w:rPr>
        <w:t>Carrefour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, como é visível que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esse crescimento se deu em todo os continentes, ou seja,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mundializou-se.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1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Trata-se de auxílios financeiros atribuídos pela União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Europeia com o objetivo de reduzir as diferenças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desenvolvimento entre os Estados-membros, de forma a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promover a coesão económica e social da União.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2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Um dos aspetos mais importantes foi o afluxo de fundos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europeus, pois permitiu significativos aumentos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bem-estar da população portuguesa e a construção de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infraestruturas.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913BF2" w:rsidRPr="00913BF2" w:rsidRDefault="00913BF2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</w:pP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>6.</w:t>
      </w:r>
      <w:r w:rsidRPr="00913BF2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 xml:space="preserve">3 </w:t>
      </w:r>
      <w:r w:rsidR="0021319B">
        <w:rPr>
          <w:rFonts w:ascii="Arial Narrow" w:hAnsi="Arial Narrow" w:cs="UniversLTStd-Bold"/>
          <w:b/>
          <w:bCs/>
          <w:noProof w:val="0"/>
          <w:color w:val="E40000"/>
          <w:sz w:val="17"/>
          <w:szCs w:val="17"/>
        </w:rPr>
        <w:tab/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Não. Como a diferença de desenvolvimento entre Portugal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a média europeia era muito acentuada, o país ainda não</w:t>
      </w:r>
      <w:r>
        <w:rPr>
          <w:rFonts w:ascii="Arial Narrow" w:hAnsi="Arial Narrow" w:cs="UniversLTStd-Bold"/>
          <w:noProof w:val="0"/>
          <w:color w:val="000000"/>
          <w:sz w:val="10"/>
          <w:szCs w:val="10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conseguiu convergir com a UE. Afirma-se também que «o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consumo desmedido, as obras públicas «descontroladas»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e o acesso ao crédito banalizado maquilharam a situação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real do país», ou seja, houve um consumo excessivo e obras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públicas com custos demasiado elevados em relação aos</w:t>
      </w:r>
      <w:r>
        <w:rPr>
          <w:rFonts w:ascii="Arial Narrow" w:hAnsi="Arial Narrow" w:cs="UniversLTStd-Bold"/>
          <w:noProof w:val="0"/>
          <w:color w:val="000000"/>
          <w:sz w:val="17"/>
          <w:szCs w:val="17"/>
        </w:rPr>
        <w:t xml:space="preserve"> </w:t>
      </w:r>
      <w:r w:rsidRPr="00913BF2">
        <w:rPr>
          <w:rFonts w:ascii="Arial Narrow" w:hAnsi="Arial Narrow" w:cs="UniversLTStd-Bold"/>
          <w:noProof w:val="0"/>
          <w:color w:val="000000"/>
          <w:sz w:val="17"/>
          <w:szCs w:val="17"/>
        </w:rPr>
        <w:t>benefícios obtidos.</w:t>
      </w:r>
      <w:r w:rsidRPr="00913BF2">
        <w:rPr>
          <w:rFonts w:ascii="Arial Narrow" w:hAnsi="Arial Narrow" w:cs="UniversLTStd-Bold"/>
          <w:b/>
          <w:noProof w:val="0"/>
          <w:color w:val="E40000"/>
          <w:sz w:val="17"/>
          <w:szCs w:val="17"/>
        </w:rPr>
        <w:t xml:space="preserve"> </w:t>
      </w:r>
    </w:p>
    <w:p w:rsidR="00A501B7" w:rsidRPr="00913BF2" w:rsidRDefault="00A501B7" w:rsidP="00F0724E">
      <w:pPr>
        <w:widowControl w:val="0"/>
        <w:autoSpaceDE w:val="0"/>
        <w:autoSpaceDN w:val="0"/>
        <w:adjustRightInd w:val="0"/>
        <w:spacing w:before="40" w:after="40"/>
        <w:ind w:left="340" w:hanging="340"/>
        <w:jc w:val="both"/>
        <w:rPr>
          <w:rFonts w:ascii="Arial Narrow" w:hAnsi="Arial Narrow" w:cs="ACaslonPro-Semibold"/>
          <w:noProof w:val="0"/>
          <w:color w:val="000000"/>
          <w:sz w:val="22"/>
          <w:szCs w:val="22"/>
        </w:rPr>
      </w:pPr>
    </w:p>
    <w:sectPr w:rsidR="00A501B7" w:rsidRPr="00913BF2" w:rsidSect="00A300A1">
      <w:headerReference w:type="default" r:id="rId8"/>
      <w:footerReference w:type="default" r:id="rId9"/>
      <w:type w:val="continuous"/>
      <w:pgSz w:w="12240" w:h="15840"/>
      <w:pgMar w:top="1701" w:right="1701" w:bottom="1418" w:left="1701" w:header="709" w:footer="709" w:gutter="0"/>
      <w:pgNumType w:start="212"/>
      <w:cols w:num="2" w:space="624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53D2D">
      <w:r>
        <w:separator/>
      </w:r>
    </w:p>
  </w:endnote>
  <w:endnote w:type="continuationSeparator" w:id="0">
    <w:p w:rsidR="00000000" w:rsidRDefault="00C53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4A" w:rsidRDefault="00DF62C9" w:rsidP="00BE0256">
    <w:pPr>
      <w:pStyle w:val="Rodap"/>
      <w:ind w:right="360"/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-708025</wp:posOffset>
          </wp:positionH>
          <wp:positionV relativeFrom="line">
            <wp:posOffset>-5080</wp:posOffset>
          </wp:positionV>
          <wp:extent cx="636905" cy="777240"/>
          <wp:effectExtent l="0" t="0" r="0" b="0"/>
          <wp:wrapSquare wrapText="bothSides"/>
          <wp:docPr id="4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59055</wp:posOffset>
              </wp:positionV>
              <wp:extent cx="5715000" cy="0"/>
              <wp:effectExtent l="9525" t="11430" r="9525" b="36195"/>
              <wp:wrapNone/>
              <wp:docPr id="1" name="Lin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BE001C"/>
                        </a:solidFill>
                        <a:round/>
                        <a:headEnd/>
                        <a:tailEnd/>
                      </a:ln>
                      <a:effectLst>
                        <a:outerShdw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9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5pt" to="450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" strokecolor="#be001c" strokeweight="1pt">
              <v:fill o:detectmouseclick="t"/>
              <v:shadow on="t" opacity="22938f" offset="0"/>
            </v:line>
          </w:pict>
        </mc:Fallback>
      </mc:AlternateContent>
    </w:r>
  </w:p>
  <w:p w:rsidR="00A2324A" w:rsidRPr="001E2495" w:rsidRDefault="00E74587" w:rsidP="00BE0256">
    <w:pPr>
      <w:pStyle w:val="Rodap"/>
      <w:framePr w:wrap="around" w:vAnchor="text" w:hAnchor="page" w:xAlign="right" w:y="1"/>
      <w:rPr>
        <w:rStyle w:val="Nmerodepgina"/>
      </w:rPr>
    </w:pPr>
    <w:r w:rsidRPr="001E2495">
      <w:rPr>
        <w:rStyle w:val="Nmerodepgina"/>
        <w:rFonts w:ascii="Times New Roman" w:hAnsi="Times New Roman"/>
        <w:color w:val="FF0000"/>
      </w:rPr>
      <w:fldChar w:fldCharType="begin"/>
    </w:r>
    <w:r w:rsidR="00A2324A" w:rsidRPr="001E2495">
      <w:rPr>
        <w:rStyle w:val="Nmerodepgina"/>
        <w:rFonts w:ascii="Times New Roman" w:hAnsi="Times New Roman"/>
        <w:color w:val="FF0000"/>
      </w:rPr>
      <w:instrText xml:space="preserve">PAGE  </w:instrText>
    </w:r>
    <w:r w:rsidRPr="001E2495">
      <w:rPr>
        <w:rStyle w:val="Nmerodepgina"/>
        <w:rFonts w:ascii="Times New Roman" w:hAnsi="Times New Roman"/>
        <w:color w:val="FF0000"/>
      </w:rPr>
      <w:fldChar w:fldCharType="separate"/>
    </w:r>
    <w:r w:rsidR="00C53D2D">
      <w:rPr>
        <w:rStyle w:val="Nmerodepgina"/>
        <w:rFonts w:ascii="Times New Roman" w:hAnsi="Times New Roman"/>
        <w:color w:val="FF0000"/>
      </w:rPr>
      <w:t>218</w:t>
    </w:r>
    <w:r w:rsidRPr="001E2495">
      <w:rPr>
        <w:rStyle w:val="Nmerodepgina"/>
        <w:rFonts w:ascii="Times New Roman" w:hAnsi="Times New Roman"/>
        <w:color w:val="FF0000"/>
      </w:rPr>
      <w:fldChar w:fldCharType="end"/>
    </w:r>
  </w:p>
  <w:p w:rsidR="00A2324A" w:rsidRPr="00BE0256" w:rsidRDefault="00A2324A" w:rsidP="00BE025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53D2D">
      <w:r>
        <w:separator/>
      </w:r>
    </w:p>
  </w:footnote>
  <w:footnote w:type="continuationSeparator" w:id="0">
    <w:p w:rsidR="00000000" w:rsidRDefault="00C53D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4A" w:rsidRPr="001E2495" w:rsidRDefault="00DF62C9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-57785</wp:posOffset>
              </wp:positionV>
              <wp:extent cx="5615940" cy="360045"/>
              <wp:effectExtent l="0" t="0" r="3810" b="2540"/>
              <wp:wrapTight wrapText="bothSides">
                <wp:wrapPolygon edited="0">
                  <wp:start x="-37" y="0"/>
                  <wp:lineTo x="-37" y="20457"/>
                  <wp:lineTo x="21600" y="20457"/>
                  <wp:lineTo x="21600" y="0"/>
                  <wp:lineTo x="-37" y="0"/>
                </wp:wrapPolygon>
              </wp:wrapTight>
              <wp:docPr id="2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5940" cy="360045"/>
                      </a:xfrm>
                      <a:prstGeom prst="rect">
                        <a:avLst/>
                      </a:prstGeom>
                      <a:solidFill>
                        <a:srgbClr val="CC031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324A" w:rsidRPr="00876CD8" w:rsidRDefault="00A2324A" w:rsidP="005F220E">
                          <w:pPr>
                            <w:tabs>
                              <w:tab w:val="right" w:pos="8647"/>
                            </w:tabs>
                            <w:rPr>
                              <w:rFonts w:ascii="Times New Roman" w:hAnsi="Times New Roman"/>
                              <w:smallCaps/>
                              <w:sz w:val="32"/>
                            </w:rPr>
                          </w:pPr>
                          <w:r>
                            <w:rPr>
                              <w:rFonts w:ascii="Times New Roman" w:hAnsi="Times New Roman" w:cs="ACaslonPro-Semibold"/>
                              <w:smallCaps/>
                              <w:noProof w:val="0"/>
                              <w:color w:val="FFFFFF"/>
                              <w:sz w:val="32"/>
                              <w:szCs w:val="36"/>
                            </w:rPr>
                            <w:t>Sugestões de Resposta</w:t>
                          </w:r>
                        </w:p>
                      </w:txbxContent>
                    </wps:txbx>
                    <wps:bodyPr rot="0" vert="horz" wrap="square" lIns="54000" tIns="54000" rIns="54000" bIns="72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margin-left:0;margin-top:-4.55pt;width:442.2pt;height:28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" fillcolor="#cc031f" stroked="f">
              <v:textbox inset="1.5mm,1.5mm,1.5mm,2mm">
                <w:txbxContent>
                  <w:p w:rsidR="00A2324A" w:rsidRPr="00876CD8" w:rsidRDefault="00A2324A" w:rsidP="005F220E">
                    <w:pPr>
                      <w:tabs>
                        <w:tab w:val="right" w:pos="8647"/>
                      </w:tabs>
                      <w:rPr>
                        <w:rFonts w:ascii="Times New Roman" w:hAnsi="Times New Roman"/>
                        <w:smallCaps/>
                        <w:sz w:val="32"/>
                      </w:rPr>
                    </w:pPr>
                    <w:r>
                      <w:rPr>
                        <w:rFonts w:ascii="Times New Roman" w:hAnsi="Times New Roman" w:cs="ACaslonPro-Semibold"/>
                        <w:smallCaps/>
                        <w:noProof w:val="0"/>
                        <w:color w:val="FFFFFF"/>
                        <w:sz w:val="32"/>
                        <w:szCs w:val="36"/>
                      </w:rPr>
                      <w:t>Sugestões de Resposta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cc031f,#d3eef2,#007094,#ea4221,#fe330d,#f8b58e,#eb5625,#e20077"/>
      <o:colormenu v:ext="edit" fillcolor="#cc031f" strokecolor="#0c8a3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D7"/>
    <w:rsid w:val="000000E2"/>
    <w:rsid w:val="000058CF"/>
    <w:rsid w:val="00005DA8"/>
    <w:rsid w:val="00007861"/>
    <w:rsid w:val="00011549"/>
    <w:rsid w:val="000128AA"/>
    <w:rsid w:val="000146DC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001D"/>
    <w:rsid w:val="00051EAB"/>
    <w:rsid w:val="000536DA"/>
    <w:rsid w:val="0005486E"/>
    <w:rsid w:val="000602AC"/>
    <w:rsid w:val="00066905"/>
    <w:rsid w:val="00066C0D"/>
    <w:rsid w:val="00073743"/>
    <w:rsid w:val="00074E5A"/>
    <w:rsid w:val="00076D4F"/>
    <w:rsid w:val="0007718B"/>
    <w:rsid w:val="00081C9F"/>
    <w:rsid w:val="000902C8"/>
    <w:rsid w:val="00095CC9"/>
    <w:rsid w:val="000A08CE"/>
    <w:rsid w:val="000A2CAE"/>
    <w:rsid w:val="000A3625"/>
    <w:rsid w:val="000A3C30"/>
    <w:rsid w:val="000A47B6"/>
    <w:rsid w:val="000A68FF"/>
    <w:rsid w:val="000B17BA"/>
    <w:rsid w:val="000B2871"/>
    <w:rsid w:val="000B3C47"/>
    <w:rsid w:val="000B66E8"/>
    <w:rsid w:val="000C094B"/>
    <w:rsid w:val="000C166A"/>
    <w:rsid w:val="000C1A4F"/>
    <w:rsid w:val="000C1F9A"/>
    <w:rsid w:val="000C3A5C"/>
    <w:rsid w:val="000C60A0"/>
    <w:rsid w:val="000D1A19"/>
    <w:rsid w:val="000D2881"/>
    <w:rsid w:val="000D4AD2"/>
    <w:rsid w:val="000E5F36"/>
    <w:rsid w:val="000E6B1A"/>
    <w:rsid w:val="000E6C09"/>
    <w:rsid w:val="000F039C"/>
    <w:rsid w:val="000F3138"/>
    <w:rsid w:val="000F654F"/>
    <w:rsid w:val="000F6E3C"/>
    <w:rsid w:val="001008B8"/>
    <w:rsid w:val="0010370B"/>
    <w:rsid w:val="0010735A"/>
    <w:rsid w:val="001112EC"/>
    <w:rsid w:val="00114124"/>
    <w:rsid w:val="00116D5D"/>
    <w:rsid w:val="001200CC"/>
    <w:rsid w:val="0013308A"/>
    <w:rsid w:val="00133C8B"/>
    <w:rsid w:val="00136522"/>
    <w:rsid w:val="00140412"/>
    <w:rsid w:val="00140A6F"/>
    <w:rsid w:val="001420FF"/>
    <w:rsid w:val="00147161"/>
    <w:rsid w:val="00150026"/>
    <w:rsid w:val="0015125C"/>
    <w:rsid w:val="0015198A"/>
    <w:rsid w:val="001543DC"/>
    <w:rsid w:val="001569D5"/>
    <w:rsid w:val="00161C96"/>
    <w:rsid w:val="0016429A"/>
    <w:rsid w:val="00165396"/>
    <w:rsid w:val="001671FD"/>
    <w:rsid w:val="001724BD"/>
    <w:rsid w:val="00176713"/>
    <w:rsid w:val="0018305C"/>
    <w:rsid w:val="001933D1"/>
    <w:rsid w:val="001935CE"/>
    <w:rsid w:val="00194A09"/>
    <w:rsid w:val="00197B81"/>
    <w:rsid w:val="001A165B"/>
    <w:rsid w:val="001A323C"/>
    <w:rsid w:val="001A5251"/>
    <w:rsid w:val="001A7209"/>
    <w:rsid w:val="001B2AFB"/>
    <w:rsid w:val="001B64CD"/>
    <w:rsid w:val="001B67FA"/>
    <w:rsid w:val="001B6E69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1872"/>
    <w:rsid w:val="00201FC7"/>
    <w:rsid w:val="002038C2"/>
    <w:rsid w:val="002054A2"/>
    <w:rsid w:val="0020678C"/>
    <w:rsid w:val="0021319B"/>
    <w:rsid w:val="00221BBA"/>
    <w:rsid w:val="00221C81"/>
    <w:rsid w:val="00222273"/>
    <w:rsid w:val="00223B1B"/>
    <w:rsid w:val="002265D7"/>
    <w:rsid w:val="002268B3"/>
    <w:rsid w:val="00227E21"/>
    <w:rsid w:val="00230C41"/>
    <w:rsid w:val="00231106"/>
    <w:rsid w:val="00231850"/>
    <w:rsid w:val="0023539A"/>
    <w:rsid w:val="00235957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3227"/>
    <w:rsid w:val="00276329"/>
    <w:rsid w:val="00277F57"/>
    <w:rsid w:val="00281FDF"/>
    <w:rsid w:val="002842A5"/>
    <w:rsid w:val="0028587C"/>
    <w:rsid w:val="002877D5"/>
    <w:rsid w:val="002943EC"/>
    <w:rsid w:val="002A0548"/>
    <w:rsid w:val="002A15C7"/>
    <w:rsid w:val="002A20DA"/>
    <w:rsid w:val="002B511A"/>
    <w:rsid w:val="002B758A"/>
    <w:rsid w:val="002C1314"/>
    <w:rsid w:val="002C19EC"/>
    <w:rsid w:val="002C41C3"/>
    <w:rsid w:val="002C6F38"/>
    <w:rsid w:val="002C75F0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10E92"/>
    <w:rsid w:val="00323188"/>
    <w:rsid w:val="003364ED"/>
    <w:rsid w:val="003369D3"/>
    <w:rsid w:val="0033767E"/>
    <w:rsid w:val="00340022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77707"/>
    <w:rsid w:val="003802A2"/>
    <w:rsid w:val="003807B6"/>
    <w:rsid w:val="00383B6D"/>
    <w:rsid w:val="00390585"/>
    <w:rsid w:val="00397764"/>
    <w:rsid w:val="003A2C7E"/>
    <w:rsid w:val="003B3C83"/>
    <w:rsid w:val="003B4875"/>
    <w:rsid w:val="003B5A17"/>
    <w:rsid w:val="003C2D3A"/>
    <w:rsid w:val="003C3185"/>
    <w:rsid w:val="003D1DB0"/>
    <w:rsid w:val="003D2464"/>
    <w:rsid w:val="003D3903"/>
    <w:rsid w:val="003D3ECC"/>
    <w:rsid w:val="003D63CE"/>
    <w:rsid w:val="003E0365"/>
    <w:rsid w:val="003E2F73"/>
    <w:rsid w:val="003E3098"/>
    <w:rsid w:val="003E507B"/>
    <w:rsid w:val="003F1BFF"/>
    <w:rsid w:val="003F2C48"/>
    <w:rsid w:val="003F35E3"/>
    <w:rsid w:val="003F7B41"/>
    <w:rsid w:val="004014D5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2F92"/>
    <w:rsid w:val="00425D44"/>
    <w:rsid w:val="0042610D"/>
    <w:rsid w:val="0043162D"/>
    <w:rsid w:val="00436D09"/>
    <w:rsid w:val="00440604"/>
    <w:rsid w:val="004409CE"/>
    <w:rsid w:val="004437EA"/>
    <w:rsid w:val="00450278"/>
    <w:rsid w:val="00450C61"/>
    <w:rsid w:val="00452607"/>
    <w:rsid w:val="00453A91"/>
    <w:rsid w:val="00454A20"/>
    <w:rsid w:val="004647C2"/>
    <w:rsid w:val="0046765F"/>
    <w:rsid w:val="00471997"/>
    <w:rsid w:val="004733FB"/>
    <w:rsid w:val="0047397B"/>
    <w:rsid w:val="00475F03"/>
    <w:rsid w:val="00476B1B"/>
    <w:rsid w:val="004772C3"/>
    <w:rsid w:val="00491EE6"/>
    <w:rsid w:val="00492FEF"/>
    <w:rsid w:val="00497E22"/>
    <w:rsid w:val="00497ECC"/>
    <w:rsid w:val="004A16B1"/>
    <w:rsid w:val="004A3401"/>
    <w:rsid w:val="004A501C"/>
    <w:rsid w:val="004A51CF"/>
    <w:rsid w:val="004A5610"/>
    <w:rsid w:val="004A7D59"/>
    <w:rsid w:val="004B0052"/>
    <w:rsid w:val="004B2614"/>
    <w:rsid w:val="004B2A78"/>
    <w:rsid w:val="004B5E69"/>
    <w:rsid w:val="004C1369"/>
    <w:rsid w:val="004C19B9"/>
    <w:rsid w:val="004C32D5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162B3"/>
    <w:rsid w:val="0052289D"/>
    <w:rsid w:val="00523786"/>
    <w:rsid w:val="00524772"/>
    <w:rsid w:val="005319CF"/>
    <w:rsid w:val="00531DFE"/>
    <w:rsid w:val="00531EF0"/>
    <w:rsid w:val="0053380D"/>
    <w:rsid w:val="00533CB2"/>
    <w:rsid w:val="0053519D"/>
    <w:rsid w:val="0053644B"/>
    <w:rsid w:val="00537E9F"/>
    <w:rsid w:val="00540C1E"/>
    <w:rsid w:val="00542AA0"/>
    <w:rsid w:val="00543539"/>
    <w:rsid w:val="00545D37"/>
    <w:rsid w:val="00546856"/>
    <w:rsid w:val="0055507B"/>
    <w:rsid w:val="00555147"/>
    <w:rsid w:val="00555F56"/>
    <w:rsid w:val="005638D2"/>
    <w:rsid w:val="00563EB8"/>
    <w:rsid w:val="00564F02"/>
    <w:rsid w:val="005709C9"/>
    <w:rsid w:val="00570A76"/>
    <w:rsid w:val="005742B5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2D47"/>
    <w:rsid w:val="005A308B"/>
    <w:rsid w:val="005A719D"/>
    <w:rsid w:val="005A7F63"/>
    <w:rsid w:val="005B42C9"/>
    <w:rsid w:val="005B48B5"/>
    <w:rsid w:val="005B5C35"/>
    <w:rsid w:val="005B79E0"/>
    <w:rsid w:val="005C17C9"/>
    <w:rsid w:val="005D0722"/>
    <w:rsid w:val="005D3291"/>
    <w:rsid w:val="005D4BF7"/>
    <w:rsid w:val="005D56C2"/>
    <w:rsid w:val="005E0BF2"/>
    <w:rsid w:val="005E1469"/>
    <w:rsid w:val="005E1F20"/>
    <w:rsid w:val="005E2145"/>
    <w:rsid w:val="005E3EDE"/>
    <w:rsid w:val="005E4C19"/>
    <w:rsid w:val="005E5FF5"/>
    <w:rsid w:val="005E715F"/>
    <w:rsid w:val="005F220E"/>
    <w:rsid w:val="005F5471"/>
    <w:rsid w:val="0060048A"/>
    <w:rsid w:val="00601575"/>
    <w:rsid w:val="00601626"/>
    <w:rsid w:val="006020F6"/>
    <w:rsid w:val="00607732"/>
    <w:rsid w:val="006129CB"/>
    <w:rsid w:val="006224A3"/>
    <w:rsid w:val="00623189"/>
    <w:rsid w:val="00623846"/>
    <w:rsid w:val="00625349"/>
    <w:rsid w:val="00625A51"/>
    <w:rsid w:val="00631822"/>
    <w:rsid w:val="00634359"/>
    <w:rsid w:val="00640375"/>
    <w:rsid w:val="006436A3"/>
    <w:rsid w:val="00657DC3"/>
    <w:rsid w:val="00663CBD"/>
    <w:rsid w:val="0066534B"/>
    <w:rsid w:val="00666D43"/>
    <w:rsid w:val="006679A8"/>
    <w:rsid w:val="0067472D"/>
    <w:rsid w:val="006777E6"/>
    <w:rsid w:val="006800EF"/>
    <w:rsid w:val="0068019F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209"/>
    <w:rsid w:val="006C5954"/>
    <w:rsid w:val="006D1976"/>
    <w:rsid w:val="006D79F0"/>
    <w:rsid w:val="006E5BE9"/>
    <w:rsid w:val="006E639E"/>
    <w:rsid w:val="006F11B3"/>
    <w:rsid w:val="006F2916"/>
    <w:rsid w:val="006F2935"/>
    <w:rsid w:val="006F30BD"/>
    <w:rsid w:val="006F314F"/>
    <w:rsid w:val="006F791C"/>
    <w:rsid w:val="00710929"/>
    <w:rsid w:val="0071192D"/>
    <w:rsid w:val="007139BD"/>
    <w:rsid w:val="007159CF"/>
    <w:rsid w:val="00720E6C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764C"/>
    <w:rsid w:val="007638D6"/>
    <w:rsid w:val="007716A9"/>
    <w:rsid w:val="007716F4"/>
    <w:rsid w:val="00771FE1"/>
    <w:rsid w:val="00775D1B"/>
    <w:rsid w:val="00786A37"/>
    <w:rsid w:val="00786B7A"/>
    <w:rsid w:val="00796F6A"/>
    <w:rsid w:val="007A2203"/>
    <w:rsid w:val="007A42C3"/>
    <w:rsid w:val="007B67A4"/>
    <w:rsid w:val="007D0EE4"/>
    <w:rsid w:val="007D15BD"/>
    <w:rsid w:val="007E1A8F"/>
    <w:rsid w:val="007E3892"/>
    <w:rsid w:val="007E4CC7"/>
    <w:rsid w:val="007F3A72"/>
    <w:rsid w:val="007F4111"/>
    <w:rsid w:val="007F53B1"/>
    <w:rsid w:val="0080069E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369A5"/>
    <w:rsid w:val="008448D3"/>
    <w:rsid w:val="00847D1C"/>
    <w:rsid w:val="00852D07"/>
    <w:rsid w:val="008556C1"/>
    <w:rsid w:val="00856AC8"/>
    <w:rsid w:val="008617EE"/>
    <w:rsid w:val="008644C7"/>
    <w:rsid w:val="008658D7"/>
    <w:rsid w:val="008659B3"/>
    <w:rsid w:val="00867F18"/>
    <w:rsid w:val="008754AA"/>
    <w:rsid w:val="0087666E"/>
    <w:rsid w:val="00876CD8"/>
    <w:rsid w:val="00876D45"/>
    <w:rsid w:val="00882246"/>
    <w:rsid w:val="00884269"/>
    <w:rsid w:val="008848F7"/>
    <w:rsid w:val="0088630D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3D4C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0E7D"/>
    <w:rsid w:val="00913BF2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21E9"/>
    <w:rsid w:val="00953151"/>
    <w:rsid w:val="00953377"/>
    <w:rsid w:val="0095784F"/>
    <w:rsid w:val="009579D9"/>
    <w:rsid w:val="00960ADC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97084"/>
    <w:rsid w:val="009A0031"/>
    <w:rsid w:val="009A3CBD"/>
    <w:rsid w:val="009A5A59"/>
    <w:rsid w:val="009B043C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58B"/>
    <w:rsid w:val="00A132C9"/>
    <w:rsid w:val="00A14E8F"/>
    <w:rsid w:val="00A16511"/>
    <w:rsid w:val="00A17531"/>
    <w:rsid w:val="00A2324A"/>
    <w:rsid w:val="00A2390E"/>
    <w:rsid w:val="00A25704"/>
    <w:rsid w:val="00A300A1"/>
    <w:rsid w:val="00A32151"/>
    <w:rsid w:val="00A34FA7"/>
    <w:rsid w:val="00A44AAD"/>
    <w:rsid w:val="00A47828"/>
    <w:rsid w:val="00A501B7"/>
    <w:rsid w:val="00A5224C"/>
    <w:rsid w:val="00A548A5"/>
    <w:rsid w:val="00A56F70"/>
    <w:rsid w:val="00A617CB"/>
    <w:rsid w:val="00A70634"/>
    <w:rsid w:val="00A7198D"/>
    <w:rsid w:val="00A73858"/>
    <w:rsid w:val="00A82D67"/>
    <w:rsid w:val="00A84277"/>
    <w:rsid w:val="00A854DC"/>
    <w:rsid w:val="00A9289C"/>
    <w:rsid w:val="00A92900"/>
    <w:rsid w:val="00A93EB4"/>
    <w:rsid w:val="00A949E9"/>
    <w:rsid w:val="00A952BB"/>
    <w:rsid w:val="00A97934"/>
    <w:rsid w:val="00AA0F60"/>
    <w:rsid w:val="00AA18DA"/>
    <w:rsid w:val="00AA2943"/>
    <w:rsid w:val="00AA3718"/>
    <w:rsid w:val="00AA6DA3"/>
    <w:rsid w:val="00AB2D24"/>
    <w:rsid w:val="00AB336C"/>
    <w:rsid w:val="00AB5496"/>
    <w:rsid w:val="00AC40FA"/>
    <w:rsid w:val="00AD0E6F"/>
    <w:rsid w:val="00AD3326"/>
    <w:rsid w:val="00AD4B34"/>
    <w:rsid w:val="00AD4D63"/>
    <w:rsid w:val="00AD508F"/>
    <w:rsid w:val="00AE1527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310E"/>
    <w:rsid w:val="00B13DE2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85DE0"/>
    <w:rsid w:val="00B878A4"/>
    <w:rsid w:val="00B9099F"/>
    <w:rsid w:val="00B90B4A"/>
    <w:rsid w:val="00B91FC6"/>
    <w:rsid w:val="00B95E2E"/>
    <w:rsid w:val="00B96B35"/>
    <w:rsid w:val="00BA2DF6"/>
    <w:rsid w:val="00BA34A6"/>
    <w:rsid w:val="00BA438C"/>
    <w:rsid w:val="00BB1441"/>
    <w:rsid w:val="00BB6489"/>
    <w:rsid w:val="00BB6688"/>
    <w:rsid w:val="00BC10AE"/>
    <w:rsid w:val="00BC294F"/>
    <w:rsid w:val="00BC50A5"/>
    <w:rsid w:val="00BC7A25"/>
    <w:rsid w:val="00BD0E03"/>
    <w:rsid w:val="00BD3AFD"/>
    <w:rsid w:val="00BD40FA"/>
    <w:rsid w:val="00BD5C09"/>
    <w:rsid w:val="00BD70BF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1548A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3D2D"/>
    <w:rsid w:val="00C542C3"/>
    <w:rsid w:val="00C733A6"/>
    <w:rsid w:val="00C8040A"/>
    <w:rsid w:val="00C85057"/>
    <w:rsid w:val="00C853F9"/>
    <w:rsid w:val="00C857DD"/>
    <w:rsid w:val="00C86E1D"/>
    <w:rsid w:val="00C90EEB"/>
    <w:rsid w:val="00C921FC"/>
    <w:rsid w:val="00CA0E48"/>
    <w:rsid w:val="00CA454B"/>
    <w:rsid w:val="00CA71C8"/>
    <w:rsid w:val="00CB7655"/>
    <w:rsid w:val="00CC0410"/>
    <w:rsid w:val="00CC0477"/>
    <w:rsid w:val="00CC09DC"/>
    <w:rsid w:val="00CC3943"/>
    <w:rsid w:val="00CC50DB"/>
    <w:rsid w:val="00CC6F19"/>
    <w:rsid w:val="00CC7338"/>
    <w:rsid w:val="00CD2178"/>
    <w:rsid w:val="00CD34EB"/>
    <w:rsid w:val="00CD4A5E"/>
    <w:rsid w:val="00CD6B9A"/>
    <w:rsid w:val="00CE1342"/>
    <w:rsid w:val="00CE221F"/>
    <w:rsid w:val="00CE2708"/>
    <w:rsid w:val="00CE2ECD"/>
    <w:rsid w:val="00CE3FD8"/>
    <w:rsid w:val="00D02277"/>
    <w:rsid w:val="00D04698"/>
    <w:rsid w:val="00D0663F"/>
    <w:rsid w:val="00D07DD1"/>
    <w:rsid w:val="00D110A1"/>
    <w:rsid w:val="00D126AB"/>
    <w:rsid w:val="00D136C1"/>
    <w:rsid w:val="00D139F7"/>
    <w:rsid w:val="00D14957"/>
    <w:rsid w:val="00D206BA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568BF"/>
    <w:rsid w:val="00D64A4D"/>
    <w:rsid w:val="00D64D67"/>
    <w:rsid w:val="00D70EEC"/>
    <w:rsid w:val="00D72610"/>
    <w:rsid w:val="00D72AB6"/>
    <w:rsid w:val="00D7394D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22E"/>
    <w:rsid w:val="00DC1EA5"/>
    <w:rsid w:val="00DC1FA9"/>
    <w:rsid w:val="00DC4E83"/>
    <w:rsid w:val="00DC5AAF"/>
    <w:rsid w:val="00DD123C"/>
    <w:rsid w:val="00DD2873"/>
    <w:rsid w:val="00DD61D5"/>
    <w:rsid w:val="00DE1A14"/>
    <w:rsid w:val="00DF4B50"/>
    <w:rsid w:val="00DF5FC3"/>
    <w:rsid w:val="00DF62C9"/>
    <w:rsid w:val="00DF7DF1"/>
    <w:rsid w:val="00E12AA9"/>
    <w:rsid w:val="00E159A8"/>
    <w:rsid w:val="00E21A20"/>
    <w:rsid w:val="00E2492A"/>
    <w:rsid w:val="00E25D4E"/>
    <w:rsid w:val="00E262C3"/>
    <w:rsid w:val="00E27502"/>
    <w:rsid w:val="00E3189F"/>
    <w:rsid w:val="00E32D93"/>
    <w:rsid w:val="00E3355E"/>
    <w:rsid w:val="00E3569C"/>
    <w:rsid w:val="00E3642E"/>
    <w:rsid w:val="00E371CF"/>
    <w:rsid w:val="00E37A9A"/>
    <w:rsid w:val="00E43121"/>
    <w:rsid w:val="00E46598"/>
    <w:rsid w:val="00E470D5"/>
    <w:rsid w:val="00E51E41"/>
    <w:rsid w:val="00E53C53"/>
    <w:rsid w:val="00E62109"/>
    <w:rsid w:val="00E640C5"/>
    <w:rsid w:val="00E74587"/>
    <w:rsid w:val="00E77D55"/>
    <w:rsid w:val="00E82814"/>
    <w:rsid w:val="00E8449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09F4"/>
    <w:rsid w:val="00EC1935"/>
    <w:rsid w:val="00EC45D8"/>
    <w:rsid w:val="00EC4799"/>
    <w:rsid w:val="00EC5B69"/>
    <w:rsid w:val="00EC753F"/>
    <w:rsid w:val="00ED059F"/>
    <w:rsid w:val="00ED0F77"/>
    <w:rsid w:val="00ED1B0E"/>
    <w:rsid w:val="00EE0D81"/>
    <w:rsid w:val="00EE275D"/>
    <w:rsid w:val="00EE2F51"/>
    <w:rsid w:val="00EE4FC7"/>
    <w:rsid w:val="00EF1129"/>
    <w:rsid w:val="00EF52A9"/>
    <w:rsid w:val="00F00109"/>
    <w:rsid w:val="00F00D84"/>
    <w:rsid w:val="00F014C8"/>
    <w:rsid w:val="00F04739"/>
    <w:rsid w:val="00F064CD"/>
    <w:rsid w:val="00F0724E"/>
    <w:rsid w:val="00F07E71"/>
    <w:rsid w:val="00F15D55"/>
    <w:rsid w:val="00F27649"/>
    <w:rsid w:val="00F33098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5BCA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5BC6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cc031f,#d3eef2,#007094,#ea4221,#fe330d,#f8b58e,#eb5625,#e20077"/>
      <o:colormenu v:ext="edit" fillcolor="#cc031f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DF62C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DF62C9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DF62C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DF62C9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6609</Words>
  <Characters>35691</Characters>
  <Application>Microsoft Office Word</Application>
  <DocSecurity>0</DocSecurity>
  <Lines>297</Lines>
  <Paragraphs>84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Joao Gomes Nuncio</dc:creator>
  <cp:lastModifiedBy>Mónica Duarte Reis</cp:lastModifiedBy>
  <cp:revision>3</cp:revision>
  <dcterms:created xsi:type="dcterms:W3CDTF">2015-05-29T15:18:00Z</dcterms:created>
  <dcterms:modified xsi:type="dcterms:W3CDTF">2015-05-29T15:20:00Z</dcterms:modified>
</cp:coreProperties>
</file>