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E43" w:rsidRDefault="009B42DC" w:rsidP="00062E43">
      <w:pPr>
        <w:spacing w:before="120" w:after="0" w:line="240" w:lineRule="auto"/>
        <w:rPr>
          <w:rFonts w:cs="Calibri"/>
          <w:b/>
          <w:sz w:val="28"/>
          <w:szCs w:val="28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977A466" wp14:editId="7DEAD2B0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3626069" cy="1440000"/>
                <wp:effectExtent l="0" t="0" r="0" b="8255"/>
                <wp:wrapNone/>
                <wp:docPr id="94" name="Caixa de texto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6069" cy="144000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ysClr val="window" lastClr="FFFFFF">
                            <a:lumMod val="75000"/>
                          </a:sys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493" w:rsidRPr="00DE3645" w:rsidRDefault="005F6241" w:rsidP="000F29FD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38"/>
                                <w:szCs w:val="38"/>
                              </w:rPr>
                              <w:t>Soluções</w:t>
                            </w:r>
                            <w:r w:rsidR="009B42DC">
                              <w:rPr>
                                <w:rFonts w:cs="Calibri"/>
                                <w:sz w:val="38"/>
                                <w:szCs w:val="38"/>
                              </w:rPr>
                              <w:t xml:space="preserve"> dos testes</w:t>
                            </w:r>
                            <w:r w:rsidR="00592EE2">
                              <w:rPr>
                                <w:rFonts w:cs="Calibri"/>
                                <w:sz w:val="38"/>
                                <w:szCs w:val="38"/>
                              </w:rPr>
                              <w:t xml:space="preserve"> diferenciados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Caixa de texto 94" o:spid="_x0000_s1026" style="position:absolute;margin-left:0;margin-top:-56.7pt;width:285.5pt;height:113.4pt;z-index:-25165721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" fillcolor="#bfbfbf" stroked="f">
                <v:stroke joinstyle="miter"/>
                <v:textbox inset="3mm,0,3mm,2mm">
                  <w:txbxContent>
                    <w:p w:rsidR="006A3493" w:rsidRPr="00DE3645" w:rsidRDefault="005F6241" w:rsidP="000F29FD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rFonts w:cs="Calibri"/>
                          <w:sz w:val="38"/>
                          <w:szCs w:val="38"/>
                        </w:rPr>
                        <w:t>Soluções</w:t>
                      </w:r>
                      <w:r w:rsidR="009B42DC">
                        <w:rPr>
                          <w:rFonts w:cs="Calibri"/>
                          <w:sz w:val="38"/>
                          <w:szCs w:val="38"/>
                        </w:rPr>
                        <w:t xml:space="preserve"> dos testes</w:t>
                      </w:r>
                      <w:r w:rsidR="00592EE2">
                        <w:rPr>
                          <w:rFonts w:cs="Calibri"/>
                          <w:sz w:val="38"/>
                          <w:szCs w:val="38"/>
                        </w:rPr>
                        <w:t xml:space="preserve"> diferenciados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0F29FD" w:rsidRPr="000432E8" w:rsidRDefault="000F29FD" w:rsidP="00062E43">
      <w:pPr>
        <w:spacing w:before="60" w:after="0" w:line="240" w:lineRule="auto"/>
        <w:rPr>
          <w:rFonts w:cs="Calibri"/>
          <w:b/>
          <w:sz w:val="28"/>
          <w:szCs w:val="28"/>
        </w:rPr>
      </w:pPr>
      <w:r>
        <w:rPr>
          <w:noProof/>
          <w:lang w:eastAsia="pt-PT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5BEE4F46" wp14:editId="60640DF0">
                <wp:simplePos x="0" y="0"/>
                <wp:positionH relativeFrom="margin">
                  <wp:posOffset>3306</wp:posOffset>
                </wp:positionH>
                <wp:positionV relativeFrom="paragraph">
                  <wp:posOffset>174209</wp:posOffset>
                </wp:positionV>
                <wp:extent cx="323850" cy="0"/>
                <wp:effectExtent l="0" t="0" r="19050" b="19050"/>
                <wp:wrapTopAndBottom/>
                <wp:docPr id="95" name="Conexão recta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9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margin;mso-height-relative:page" from=".25pt,13.7pt" to="25.7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" strokecolor="black [3213]" strokeweight="2pt">
                <o:lock v:ext="edit" shapetype="f"/>
                <w10:wrap type="topAndBottom" anchorx="margin"/>
              </v:line>
            </w:pict>
          </mc:Fallback>
        </mc:AlternateContent>
      </w:r>
      <w:r w:rsidR="005F6241" w:rsidRPr="000432E8">
        <w:rPr>
          <w:rFonts w:cs="Calibri"/>
          <w:b/>
          <w:sz w:val="28"/>
          <w:szCs w:val="28"/>
        </w:rPr>
        <w:t>Teste de diagnóstico</w:t>
      </w:r>
    </w:p>
    <w:p w:rsidR="00567D1A" w:rsidRDefault="00567D1A" w:rsidP="002555FD">
      <w:pPr>
        <w:spacing w:before="240" w:after="120" w:line="240" w:lineRule="auto"/>
        <w:ind w:right="1077"/>
        <w:jc w:val="both"/>
      </w:pPr>
      <w:r w:rsidRPr="00567D1A">
        <w:rPr>
          <w:b/>
        </w:rPr>
        <w:t>1.1</w:t>
      </w:r>
      <w:r>
        <w:t xml:space="preserve"> </w:t>
      </w:r>
      <w:r w:rsidRPr="006E60D9">
        <w:t>Impérios Português, Espanhol, Holandês, Francês e Inglês.</w:t>
      </w:r>
    </w:p>
    <w:p w:rsidR="00567D1A" w:rsidRDefault="00567D1A" w:rsidP="00567D1A">
      <w:pPr>
        <w:spacing w:before="120" w:after="60" w:line="240" w:lineRule="auto"/>
        <w:ind w:right="1077"/>
        <w:jc w:val="both"/>
      </w:pPr>
      <w:r w:rsidRPr="00567D1A">
        <w:rPr>
          <w:b/>
        </w:rPr>
        <w:t>1</w:t>
      </w:r>
      <w:r>
        <w:rPr>
          <w:b/>
        </w:rPr>
        <w:t>.2</w:t>
      </w:r>
      <w:r>
        <w:t xml:space="preserve"> </w:t>
      </w:r>
      <w:r w:rsidRPr="00567D1A">
        <w:rPr>
          <w:b/>
        </w:rPr>
        <w:t>a)</w:t>
      </w:r>
      <w:r>
        <w:t xml:space="preserve"> Europa.</w:t>
      </w:r>
    </w:p>
    <w:p w:rsidR="00567D1A" w:rsidRDefault="00567D1A" w:rsidP="00567D1A">
      <w:pPr>
        <w:pStyle w:val="ListParagraph"/>
        <w:spacing w:before="60" w:after="60" w:line="240" w:lineRule="auto"/>
        <w:ind w:left="360" w:right="1077"/>
        <w:contextualSpacing w:val="0"/>
        <w:jc w:val="both"/>
      </w:pPr>
      <w:r w:rsidRPr="002E5FA7">
        <w:rPr>
          <w:b/>
        </w:rPr>
        <w:t>b)</w:t>
      </w:r>
      <w:r w:rsidRPr="006E60D9">
        <w:t xml:space="preserve"> África, América e Ásia.</w:t>
      </w:r>
    </w:p>
    <w:p w:rsidR="00567D1A" w:rsidRDefault="00567D1A" w:rsidP="00567D1A">
      <w:pPr>
        <w:spacing w:before="120" w:after="120" w:line="240" w:lineRule="auto"/>
        <w:ind w:right="1077"/>
        <w:jc w:val="both"/>
      </w:pPr>
      <w:r w:rsidRPr="00567D1A">
        <w:rPr>
          <w:b/>
        </w:rPr>
        <w:t>1.</w:t>
      </w:r>
      <w:r>
        <w:rPr>
          <w:b/>
        </w:rPr>
        <w:t>3</w:t>
      </w:r>
      <w:r>
        <w:t xml:space="preserve"> </w:t>
      </w:r>
      <w:r w:rsidRPr="006E60D9">
        <w:t>Para as colónias eram transportados</w:t>
      </w:r>
      <w:r>
        <w:t>,</w:t>
      </w:r>
      <w:r w:rsidRPr="006E60D9">
        <w:t xml:space="preserve"> essencialmente</w:t>
      </w:r>
      <w:r>
        <w:t>,</w:t>
      </w:r>
      <w:r w:rsidRPr="006E60D9">
        <w:t xml:space="preserve"> produtos manufaturados.</w:t>
      </w:r>
    </w:p>
    <w:p w:rsidR="00567D1A" w:rsidRDefault="00567D1A" w:rsidP="009B42DC">
      <w:pPr>
        <w:spacing w:before="60" w:after="60" w:line="240" w:lineRule="auto"/>
        <w:ind w:left="364" w:right="1077" w:hanging="364"/>
        <w:jc w:val="both"/>
      </w:pPr>
      <w:r w:rsidRPr="00567D1A">
        <w:rPr>
          <w:b/>
        </w:rPr>
        <w:t>1.</w:t>
      </w:r>
      <w:r>
        <w:rPr>
          <w:b/>
        </w:rPr>
        <w:t>4</w:t>
      </w:r>
      <w:r>
        <w:t xml:space="preserve"> O comércio colonial era fundamental para o desenvolvimento das potências europeias, pois possibilitava o acesso a produtos (especiarias, açúcar, chá, tabaco) muito consumidos na Europa, que eram adquiridos a baixo preço nas colónias. Assim, o comércio colonial permitia às potências colonizadoras obterem grandes lucros, os quais contribuíam para o desenvolvimento das suas economias. Por outro lado, serviam de mercados para os produtos manufaturados das metrópoles.</w:t>
      </w:r>
    </w:p>
    <w:p w:rsidR="00567D1A" w:rsidRDefault="009B42DC" w:rsidP="00567D1A">
      <w:pPr>
        <w:spacing w:before="120" w:after="120" w:line="240" w:lineRule="auto"/>
        <w:ind w:right="1077"/>
        <w:jc w:val="both"/>
      </w:pPr>
      <w:r>
        <w:rPr>
          <w:b/>
        </w:rPr>
        <w:t>2.</w:t>
      </w:r>
      <w:r w:rsidR="00567D1A" w:rsidRPr="00567D1A">
        <w:rPr>
          <w:b/>
        </w:rPr>
        <w:t>1</w:t>
      </w:r>
      <w:r w:rsidR="00734E42">
        <w:t xml:space="preserve"> </w:t>
      </w:r>
      <w:r w:rsidR="007A0855">
        <w:t>1</w:t>
      </w:r>
      <w:r w:rsidR="007A0855" w:rsidRPr="006E60D9">
        <w:t>.</w:t>
      </w:r>
      <w:r w:rsidR="007A0855">
        <w:t xml:space="preserve"> </w:t>
      </w:r>
      <w:r w:rsidR="00567D1A" w:rsidRPr="006E60D9">
        <w:t>e); 2.</w:t>
      </w:r>
      <w:r w:rsidR="00567D1A">
        <w:t xml:space="preserve"> </w:t>
      </w:r>
      <w:r w:rsidR="00567D1A" w:rsidRPr="006E60D9">
        <w:t>a); 3.</w:t>
      </w:r>
      <w:r w:rsidR="00567D1A">
        <w:t xml:space="preserve"> </w:t>
      </w:r>
      <w:r w:rsidR="00567D1A" w:rsidRPr="006E60D9">
        <w:t>g); 4.</w:t>
      </w:r>
      <w:r w:rsidR="00567D1A">
        <w:t xml:space="preserve"> </w:t>
      </w:r>
      <w:r w:rsidR="00567D1A" w:rsidRPr="006E60D9">
        <w:t>h); 5.</w:t>
      </w:r>
      <w:r w:rsidR="00567D1A">
        <w:t xml:space="preserve"> </w:t>
      </w:r>
      <w:r w:rsidR="00567D1A" w:rsidRPr="006E60D9">
        <w:t>d); 6. i); 7.</w:t>
      </w:r>
      <w:r w:rsidR="00567D1A">
        <w:t xml:space="preserve"> </w:t>
      </w:r>
      <w:r w:rsidR="00567D1A" w:rsidRPr="006E60D9">
        <w:t>b); 8. c); 9. f).</w:t>
      </w:r>
    </w:p>
    <w:p w:rsidR="00567D1A" w:rsidRDefault="00567D1A" w:rsidP="00567D1A">
      <w:pPr>
        <w:spacing w:before="60" w:after="60" w:line="240" w:lineRule="auto"/>
        <w:ind w:left="364" w:right="1077" w:hanging="364"/>
        <w:jc w:val="both"/>
      </w:pPr>
      <w:r w:rsidRPr="002E5FA7">
        <w:rPr>
          <w:b/>
        </w:rPr>
        <w:t>3.1</w:t>
      </w:r>
      <w:r w:rsidRPr="006E60D9">
        <w:t xml:space="preserve"> Doc</w:t>
      </w:r>
      <w:r>
        <w:t>.</w:t>
      </w:r>
      <w:r w:rsidRPr="006E60D9">
        <w:t xml:space="preserve"> 2 – Revolução Americana, 1776</w:t>
      </w:r>
      <w:r>
        <w:t>.</w:t>
      </w:r>
      <w:r w:rsidRPr="006E60D9">
        <w:t xml:space="preserve"> Doc</w:t>
      </w:r>
      <w:r>
        <w:t>.</w:t>
      </w:r>
      <w:r w:rsidRPr="006E60D9">
        <w:t xml:space="preserve"> 3 – Revolução Francesa, 1789</w:t>
      </w:r>
      <w:r>
        <w:t>.</w:t>
      </w:r>
      <w:r w:rsidRPr="006E60D9">
        <w:t xml:space="preserve"> Doc</w:t>
      </w:r>
      <w:r>
        <w:t>.</w:t>
      </w:r>
      <w:r w:rsidRPr="006E60D9">
        <w:t xml:space="preserve"> 4 – </w:t>
      </w:r>
      <w:r w:rsidR="009B42DC">
        <w:t>Revolução Liberal</w:t>
      </w:r>
      <w:r w:rsidRPr="006E60D9">
        <w:t xml:space="preserve"> Portuguesa de 182</w:t>
      </w:r>
      <w:r w:rsidR="009B42DC">
        <w:t>0 (Constituição de 1822)</w:t>
      </w:r>
      <w:r w:rsidRPr="006E60D9">
        <w:t>.</w:t>
      </w:r>
    </w:p>
    <w:p w:rsidR="00567D1A" w:rsidRDefault="00567D1A" w:rsidP="00567D1A">
      <w:pPr>
        <w:spacing w:before="120" w:after="120" w:line="240" w:lineRule="auto"/>
        <w:ind w:left="364" w:right="1077" w:hanging="364"/>
        <w:jc w:val="both"/>
      </w:pPr>
      <w:r w:rsidRPr="002E5FA7">
        <w:rPr>
          <w:b/>
        </w:rPr>
        <w:t>3.2</w:t>
      </w:r>
      <w:r w:rsidRPr="006E60D9">
        <w:t xml:space="preserve"> Os dois documentos têm os seguintes princípios em comum: liberdade, igualdade e soberania popular.</w:t>
      </w:r>
    </w:p>
    <w:p w:rsidR="00567D1A" w:rsidRDefault="00567D1A" w:rsidP="00567D1A">
      <w:pPr>
        <w:spacing w:before="120" w:after="120" w:line="240" w:lineRule="auto"/>
        <w:ind w:left="364" w:right="1077" w:hanging="364"/>
        <w:jc w:val="both"/>
      </w:pPr>
      <w:r w:rsidRPr="002E5FA7">
        <w:rPr>
          <w:b/>
        </w:rPr>
        <w:t>3.3</w:t>
      </w:r>
      <w:r w:rsidRPr="006E60D9">
        <w:t xml:space="preserve"> Resposta livre. Uma proposta: Doc. 2 – A liberdade americana em 1776; </w:t>
      </w:r>
      <w:r>
        <w:t>d</w:t>
      </w:r>
      <w:r w:rsidRPr="006E60D9">
        <w:t>oc. 3 – A liberdade francesa em 1789.</w:t>
      </w:r>
    </w:p>
    <w:p w:rsidR="00567D1A" w:rsidRPr="006E60D9" w:rsidRDefault="00567D1A" w:rsidP="00567D1A">
      <w:pPr>
        <w:spacing w:before="60" w:after="60" w:line="240" w:lineRule="auto"/>
        <w:ind w:left="350" w:right="1077" w:hanging="350"/>
        <w:jc w:val="both"/>
      </w:pPr>
      <w:r w:rsidRPr="002E5FA7">
        <w:rPr>
          <w:b/>
        </w:rPr>
        <w:t>3.4</w:t>
      </w:r>
      <w:r w:rsidRPr="006E60D9">
        <w:t xml:space="preserve"> Na Constituição Portuguesa de 1822 está presente a soberania popular e a igualdade, pois todos os homens que soubessem ler e escrever podiam votar e</w:t>
      </w:r>
      <w:r>
        <w:t>,</w:t>
      </w:r>
      <w:r w:rsidRPr="006E60D9">
        <w:t xml:space="preserve"> através d</w:t>
      </w:r>
      <w:r>
        <w:t>e</w:t>
      </w:r>
      <w:r w:rsidRPr="006E60D9">
        <w:t xml:space="preserve"> sufrágio direto</w:t>
      </w:r>
      <w:r>
        <w:t>,</w:t>
      </w:r>
      <w:r w:rsidRPr="006E60D9">
        <w:t xml:space="preserve"> escolher os seus representantes para os órgãos com poder legislativo; por outro lado, existe liberdade de escolha dos representantes e os poderes políticos encontram-se separados.</w:t>
      </w:r>
    </w:p>
    <w:p w:rsidR="00567D1A" w:rsidRDefault="00567D1A" w:rsidP="00567D1A">
      <w:pPr>
        <w:spacing w:before="120" w:after="120" w:line="240" w:lineRule="auto"/>
        <w:ind w:right="1077"/>
        <w:jc w:val="both"/>
      </w:pPr>
      <w:r w:rsidRPr="002E5FA7">
        <w:rPr>
          <w:b/>
        </w:rPr>
        <w:t>4.1</w:t>
      </w:r>
      <w:r w:rsidRPr="006E60D9">
        <w:t xml:space="preserve"> Doc. 6, doc. 5, doc. 8 </w:t>
      </w:r>
      <w:proofErr w:type="gramStart"/>
      <w:r w:rsidRPr="006E60D9">
        <w:t>e</w:t>
      </w:r>
      <w:proofErr w:type="gramEnd"/>
      <w:r w:rsidRPr="006E60D9">
        <w:t xml:space="preserve"> doc. 7.</w:t>
      </w:r>
    </w:p>
    <w:p w:rsidR="00567D1A" w:rsidRPr="006E60D9" w:rsidRDefault="00567D1A" w:rsidP="00567D1A">
      <w:pPr>
        <w:spacing w:before="60" w:after="60" w:line="240" w:lineRule="auto"/>
        <w:ind w:left="350" w:right="1077" w:hanging="350"/>
        <w:jc w:val="both"/>
      </w:pPr>
      <w:r w:rsidRPr="002E5FA7">
        <w:rPr>
          <w:b/>
        </w:rPr>
        <w:t>4.2</w:t>
      </w:r>
      <w:r w:rsidRPr="006E60D9">
        <w:t xml:space="preserve"> Idade </w:t>
      </w:r>
      <w:r>
        <w:t>Antiga</w:t>
      </w:r>
      <w:r w:rsidRPr="006E60D9">
        <w:t xml:space="preserve"> – doc. 6; Idade Média – doc.</w:t>
      </w:r>
      <w:r>
        <w:t xml:space="preserve"> </w:t>
      </w:r>
      <w:r w:rsidRPr="006E60D9">
        <w:t>5; Idade Moderna – doc. 8</w:t>
      </w:r>
      <w:r>
        <w:t>;</w:t>
      </w:r>
      <w:r w:rsidRPr="006E60D9">
        <w:t xml:space="preserve"> Idade Contemporânea – doc. 7.</w:t>
      </w:r>
    </w:p>
    <w:p w:rsidR="00567D1A" w:rsidRDefault="00567D1A" w:rsidP="00567D1A">
      <w:pPr>
        <w:spacing w:before="60" w:after="60" w:line="240" w:lineRule="auto"/>
        <w:ind w:right="1077"/>
        <w:jc w:val="both"/>
        <w:rPr>
          <w:b/>
        </w:rPr>
      </w:pPr>
      <w:r>
        <w:rPr>
          <w:b/>
        </w:rPr>
        <w:br w:type="page"/>
      </w:r>
    </w:p>
    <w:p w:rsidR="00567D1A" w:rsidRPr="000432E8" w:rsidRDefault="00567D1A" w:rsidP="00567D1A">
      <w:pPr>
        <w:spacing w:before="60" w:after="60" w:line="240" w:lineRule="auto"/>
        <w:ind w:right="1077"/>
        <w:jc w:val="both"/>
        <w:rPr>
          <w:b/>
          <w:sz w:val="28"/>
          <w:szCs w:val="28"/>
        </w:rPr>
      </w:pPr>
      <w:r w:rsidRPr="000432E8">
        <w:rPr>
          <w:b/>
          <w:noProof/>
          <w:sz w:val="28"/>
          <w:szCs w:val="28"/>
          <w:lang w:eastAsia="pt-PT"/>
        </w:rPr>
        <w:lastRenderedPageBreak/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415F1AF5" wp14:editId="7899F13B">
                <wp:simplePos x="0" y="0"/>
                <wp:positionH relativeFrom="margin">
                  <wp:posOffset>24327</wp:posOffset>
                </wp:positionH>
                <wp:positionV relativeFrom="paragraph">
                  <wp:posOffset>-68449</wp:posOffset>
                </wp:positionV>
                <wp:extent cx="323850" cy="0"/>
                <wp:effectExtent l="0" t="0" r="19050" b="19050"/>
                <wp:wrapTopAndBottom/>
                <wp:docPr id="1" name="Conexão rect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1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margin;mso-height-relative:page" from="1.9pt,-5.4pt" to="27.4pt,-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" strokecolor="black [3213]" strokeweight="2pt">
                <o:lock v:ext="edit" shapetype="f"/>
                <w10:wrap type="topAndBottom" anchorx="margin"/>
              </v:line>
            </w:pict>
          </mc:Fallback>
        </mc:AlternateContent>
      </w:r>
      <w:r w:rsidR="000432E8" w:rsidRPr="000432E8">
        <w:rPr>
          <w:b/>
          <w:sz w:val="28"/>
          <w:szCs w:val="28"/>
        </w:rPr>
        <w:t>Teste 1A</w:t>
      </w:r>
    </w:p>
    <w:p w:rsidR="00567D1A" w:rsidRDefault="00567D1A" w:rsidP="002555FD">
      <w:pPr>
        <w:spacing w:before="240" w:after="60" w:line="240" w:lineRule="auto"/>
        <w:ind w:left="336" w:right="1077" w:hanging="336"/>
        <w:jc w:val="both"/>
      </w:pPr>
      <w:r w:rsidRPr="000432E8">
        <w:rPr>
          <w:b/>
        </w:rPr>
        <w:t>1.1</w:t>
      </w:r>
      <w:r w:rsidRPr="000432E8">
        <w:t xml:space="preserve"> </w:t>
      </w:r>
      <w:r w:rsidRPr="006E60D9">
        <w:t>Com a segunda revolução industrial verificou-se um elevado crescimento da produção industrial. Por isso, as potências europeias precisavam de obter matérias-primas baratas para a</w:t>
      </w:r>
      <w:r>
        <w:t>s</w:t>
      </w:r>
      <w:r w:rsidRPr="006E60D9">
        <w:t xml:space="preserve"> sua</w:t>
      </w:r>
      <w:r>
        <w:t>s</w:t>
      </w:r>
      <w:r w:rsidRPr="006E60D9">
        <w:t xml:space="preserve"> indústria</w:t>
      </w:r>
      <w:r>
        <w:t>s</w:t>
      </w:r>
      <w:r w:rsidRPr="006E60D9">
        <w:t xml:space="preserve"> e novos mercados para escoar os produtos excedentários, conforme é referido no documento 2. Por outro lado, assistiu-se a um grande crescimento da população europeia, como é visível no documento 1, considerando-se que as colónias poderiam absorver </w:t>
      </w:r>
      <w:r>
        <w:t>esse</w:t>
      </w:r>
      <w:r w:rsidRPr="006E60D9">
        <w:t xml:space="preserve"> excedente de população.</w:t>
      </w:r>
    </w:p>
    <w:p w:rsidR="00567D1A" w:rsidRDefault="00567D1A" w:rsidP="001D5B61">
      <w:pPr>
        <w:spacing w:before="120" w:after="60" w:line="240" w:lineRule="auto"/>
        <w:ind w:right="1077"/>
        <w:jc w:val="both"/>
      </w:pPr>
      <w:r w:rsidRPr="002E5FA7">
        <w:rPr>
          <w:b/>
        </w:rPr>
        <w:t xml:space="preserve">2.1 </w:t>
      </w:r>
      <w:r w:rsidRPr="000432E8">
        <w:rPr>
          <w:b/>
        </w:rPr>
        <w:t>a)</w:t>
      </w:r>
      <w:r w:rsidRPr="006E60D9">
        <w:t xml:space="preserve"> EUA</w:t>
      </w:r>
      <w:r>
        <w:t>.</w:t>
      </w:r>
      <w:r w:rsidRPr="006E60D9">
        <w:t xml:space="preserve"> </w:t>
      </w:r>
    </w:p>
    <w:p w:rsidR="00567D1A" w:rsidRDefault="00567D1A" w:rsidP="002C60A0">
      <w:pPr>
        <w:spacing w:before="60" w:after="120" w:line="240" w:lineRule="auto"/>
        <w:ind w:left="336" w:right="1077" w:firstLine="14"/>
        <w:jc w:val="both"/>
      </w:pPr>
      <w:r w:rsidRPr="002E5FA7">
        <w:rPr>
          <w:b/>
        </w:rPr>
        <w:t>b)</w:t>
      </w:r>
      <w:r w:rsidRPr="006E60D9">
        <w:t xml:space="preserve"> Europa.</w:t>
      </w:r>
    </w:p>
    <w:p w:rsidR="00567D1A" w:rsidRDefault="00567D1A" w:rsidP="000432E8">
      <w:pPr>
        <w:spacing w:before="60" w:after="60" w:line="240" w:lineRule="auto"/>
        <w:ind w:left="364" w:right="1077" w:hanging="364"/>
        <w:jc w:val="both"/>
      </w:pPr>
      <w:r w:rsidRPr="00375459">
        <w:rPr>
          <w:b/>
        </w:rPr>
        <w:t>2.2</w:t>
      </w:r>
      <w:r w:rsidRPr="006E60D9">
        <w:t xml:space="preserve"> Nos finais do século XIX, a Europa dominava o mundo porque cerca de metade da produção industrial </w:t>
      </w:r>
      <w:r>
        <w:t>mundial</w:t>
      </w:r>
      <w:r w:rsidRPr="006E60D9">
        <w:t xml:space="preserve"> era europeia (doc. 3), os capitais investidos na construção de infraestruturas e de empresas eram maioritariamente europeus e grande parte das trocas comerciais era feita por navios europeus.</w:t>
      </w:r>
    </w:p>
    <w:p w:rsidR="00567D1A" w:rsidRDefault="00567D1A" w:rsidP="001D5B61">
      <w:pPr>
        <w:spacing w:before="120" w:after="60" w:line="240" w:lineRule="auto"/>
        <w:ind w:left="350" w:right="1077" w:hanging="350"/>
        <w:jc w:val="both"/>
      </w:pPr>
      <w:r w:rsidRPr="00375459">
        <w:rPr>
          <w:b/>
        </w:rPr>
        <w:t>2.3</w:t>
      </w:r>
      <w:r w:rsidRPr="006E60D9">
        <w:t xml:space="preserve"> O país que começava a rivalizar economicamente com a Europa</w:t>
      </w:r>
      <w:r w:rsidRPr="00841314">
        <w:t xml:space="preserve"> </w:t>
      </w:r>
      <w:r w:rsidRPr="006E60D9">
        <w:t>nos finais do século XIX era os EUA, pois</w:t>
      </w:r>
      <w:r>
        <w:t>,</w:t>
      </w:r>
      <w:r w:rsidRPr="006E60D9">
        <w:t xml:space="preserve"> como é visível no documento 3, a </w:t>
      </w:r>
      <w:r>
        <w:t xml:space="preserve">sua </w:t>
      </w:r>
      <w:r w:rsidRPr="006E60D9">
        <w:t>produção industrial representa</w:t>
      </w:r>
      <w:r w:rsidR="007A0855">
        <w:t>va</w:t>
      </w:r>
      <w:r w:rsidRPr="006E60D9">
        <w:t xml:space="preserve"> já 36% do total mundial.</w:t>
      </w:r>
    </w:p>
    <w:p w:rsidR="00567D1A" w:rsidRDefault="00567D1A" w:rsidP="001D5B61">
      <w:pPr>
        <w:spacing w:before="120" w:after="60" w:line="240" w:lineRule="auto"/>
        <w:ind w:left="392" w:right="1077" w:hanging="392"/>
        <w:jc w:val="both"/>
      </w:pPr>
      <w:r w:rsidRPr="00841314">
        <w:rPr>
          <w:b/>
        </w:rPr>
        <w:t>3.1</w:t>
      </w:r>
      <w:r w:rsidRPr="006E60D9">
        <w:t xml:space="preserve"> Nos documentos 4 e 5 podemos observar, respetivamente, o aumento d</w:t>
      </w:r>
      <w:r>
        <w:t>as</w:t>
      </w:r>
      <w:r w:rsidRPr="006E60D9">
        <w:t xml:space="preserve"> despesas das principais potências europeias em armamento e a criação de alianças entre </w:t>
      </w:r>
      <w:r>
        <w:t>elas</w:t>
      </w:r>
      <w:r w:rsidRPr="006E60D9">
        <w:t>. Estas ações das potências europeias demonstram a existência de um clima de rivalidade e de grande tensão, em que qualquer incidente poderia provocar o início de um conflito armado. Por isso, a Europa vivia</w:t>
      </w:r>
      <w:r>
        <w:t>,</w:t>
      </w:r>
      <w:r w:rsidRPr="006E60D9">
        <w:t xml:space="preserve"> no início do século XX</w:t>
      </w:r>
      <w:r>
        <w:t>,</w:t>
      </w:r>
      <w:r w:rsidRPr="006E60D9">
        <w:t xml:space="preserve"> um clima de </w:t>
      </w:r>
      <w:r>
        <w:t>«</w:t>
      </w:r>
      <w:r w:rsidRPr="006E60D9">
        <w:t xml:space="preserve">paz armada». </w:t>
      </w:r>
    </w:p>
    <w:p w:rsidR="00567D1A" w:rsidRPr="006E60D9" w:rsidRDefault="00567D1A" w:rsidP="001D5B61">
      <w:pPr>
        <w:spacing w:before="120" w:after="60" w:line="240" w:lineRule="auto"/>
        <w:ind w:left="630" w:right="1077" w:hanging="630"/>
        <w:jc w:val="both"/>
        <w:rPr>
          <w:b/>
        </w:rPr>
      </w:pPr>
      <w:r w:rsidRPr="00841314">
        <w:rPr>
          <w:b/>
        </w:rPr>
        <w:t>3.2</w:t>
      </w:r>
      <w:r>
        <w:rPr>
          <w:b/>
        </w:rPr>
        <w:t xml:space="preserve"> </w:t>
      </w:r>
      <w:r w:rsidRPr="00841314">
        <w:rPr>
          <w:b/>
        </w:rPr>
        <w:t>a)</w:t>
      </w:r>
      <w:r w:rsidRPr="006E60D9">
        <w:t xml:space="preserve"> Alsácia e Lorena (disputa entre a França e o Império Alemão); Balcãs (</w:t>
      </w:r>
      <w:r>
        <w:t xml:space="preserve">o </w:t>
      </w:r>
      <w:r w:rsidRPr="006E60D9">
        <w:t>Império Austro</w:t>
      </w:r>
      <w:r w:rsidR="00734E42">
        <w:softHyphen/>
      </w:r>
      <w:r w:rsidR="00734E42">
        <w:noBreakHyphen/>
      </w:r>
      <w:r w:rsidRPr="006E60D9">
        <w:t xml:space="preserve">Húngaro pretendia expandir o seu território, </w:t>
      </w:r>
      <w:r>
        <w:t xml:space="preserve">mas </w:t>
      </w:r>
      <w:r w:rsidRPr="006E60D9">
        <w:t>a Sérvia</w:t>
      </w:r>
      <w:r>
        <w:t>,</w:t>
      </w:r>
      <w:r w:rsidRPr="006E60D9">
        <w:t xml:space="preserve"> com o apoio da Rússia, opunha-se); norte d</w:t>
      </w:r>
      <w:r w:rsidR="009B42DC">
        <w:t xml:space="preserve">a península </w:t>
      </w:r>
      <w:r w:rsidRPr="006E60D9">
        <w:t>Itáli</w:t>
      </w:r>
      <w:r w:rsidR="009B42DC">
        <w:t>c</w:t>
      </w:r>
      <w:r w:rsidRPr="006E60D9">
        <w:t xml:space="preserve">a </w:t>
      </w:r>
      <w:r>
        <w:t>(</w:t>
      </w:r>
      <w:r w:rsidR="009B42DC">
        <w:t>a Itália</w:t>
      </w:r>
      <w:r>
        <w:t xml:space="preserve"> </w:t>
      </w:r>
      <w:r w:rsidRPr="006E60D9">
        <w:t>ambicionava territórios integrados no Império Austro</w:t>
      </w:r>
      <w:r w:rsidR="00734E42">
        <w:softHyphen/>
      </w:r>
      <w:r w:rsidR="00734E42">
        <w:noBreakHyphen/>
      </w:r>
      <w:r w:rsidRPr="006E60D9">
        <w:t>H</w:t>
      </w:r>
      <w:r>
        <w:t>ú</w:t>
      </w:r>
      <w:r w:rsidRPr="006E60D9">
        <w:t>ngaro</w:t>
      </w:r>
      <w:r>
        <w:t>)</w:t>
      </w:r>
      <w:r w:rsidRPr="006E60D9">
        <w:t xml:space="preserve">. </w:t>
      </w:r>
    </w:p>
    <w:p w:rsidR="00567D1A" w:rsidRPr="006E60D9" w:rsidRDefault="00567D1A" w:rsidP="002C60A0">
      <w:pPr>
        <w:spacing w:before="60" w:after="60" w:line="240" w:lineRule="auto"/>
        <w:ind w:left="686" w:right="1077" w:hanging="280"/>
        <w:jc w:val="both"/>
      </w:pPr>
      <w:r w:rsidRPr="000432E8">
        <w:rPr>
          <w:b/>
        </w:rPr>
        <w:t>b)</w:t>
      </w:r>
      <w:r w:rsidRPr="006E60D9">
        <w:t xml:space="preserve"> O assass</w:t>
      </w:r>
      <w:r>
        <w:t xml:space="preserve">ínio </w:t>
      </w:r>
      <w:r w:rsidRPr="006E60D9">
        <w:t>do arquiduque Francisco Fernando, herdeiro do trono austro-húngaro, por um estudante nacionalista sérvio, em 1914.</w:t>
      </w:r>
    </w:p>
    <w:p w:rsidR="00567D1A" w:rsidRDefault="00567D1A" w:rsidP="002C60A0">
      <w:pPr>
        <w:spacing w:before="120" w:after="60" w:line="240" w:lineRule="auto"/>
        <w:ind w:left="364" w:right="1077" w:hanging="364"/>
        <w:jc w:val="both"/>
      </w:pPr>
      <w:r w:rsidRPr="00841314">
        <w:rPr>
          <w:b/>
        </w:rPr>
        <w:t>4.1</w:t>
      </w:r>
      <w:r w:rsidRPr="006E60D9">
        <w:t xml:space="preserve"> No documento 6 podemos ler as duras condições de paz impostas à Alemanha, </w:t>
      </w:r>
      <w:r>
        <w:t xml:space="preserve">a </w:t>
      </w:r>
      <w:r w:rsidRPr="006E60D9">
        <w:t xml:space="preserve">grande vencida da I Guerra Mundial, tais como: </w:t>
      </w:r>
    </w:p>
    <w:p w:rsidR="00567D1A" w:rsidRDefault="000432E8" w:rsidP="002C60A0">
      <w:pPr>
        <w:spacing w:before="60" w:after="60" w:line="240" w:lineRule="auto"/>
        <w:ind w:left="392" w:right="1077"/>
        <w:jc w:val="both"/>
      </w:pPr>
      <w:r>
        <w:t>–</w:t>
      </w:r>
      <w:r w:rsidR="00567D1A">
        <w:t xml:space="preserve"> </w:t>
      </w:r>
      <w:proofErr w:type="gramStart"/>
      <w:r w:rsidR="009B42DC">
        <w:t>renúncia</w:t>
      </w:r>
      <w:proofErr w:type="gramEnd"/>
      <w:r w:rsidR="009B42DC">
        <w:t xml:space="preserve"> da Alemanha </w:t>
      </w:r>
      <w:r w:rsidR="00734E42">
        <w:t>a</w:t>
      </w:r>
      <w:r w:rsidR="009B42DC">
        <w:t xml:space="preserve"> todas as suas colónias</w:t>
      </w:r>
      <w:r w:rsidR="00567D1A">
        <w:t>;</w:t>
      </w:r>
    </w:p>
    <w:p w:rsidR="00567D1A" w:rsidRDefault="000432E8" w:rsidP="002C60A0">
      <w:pPr>
        <w:spacing w:before="60" w:after="60" w:line="240" w:lineRule="auto"/>
        <w:ind w:right="1077" w:firstLine="392"/>
        <w:jc w:val="both"/>
      </w:pPr>
      <w:r>
        <w:t>–</w:t>
      </w:r>
      <w:r w:rsidR="00734E42">
        <w:t xml:space="preserve"> </w:t>
      </w:r>
      <w:proofErr w:type="gramStart"/>
      <w:r w:rsidR="00567D1A">
        <w:t>restituição</w:t>
      </w:r>
      <w:proofErr w:type="gramEnd"/>
      <w:r w:rsidR="00567D1A">
        <w:t xml:space="preserve"> da</w:t>
      </w:r>
      <w:r w:rsidR="00567D1A" w:rsidRPr="006E60D9">
        <w:t xml:space="preserve"> Alsácia e Lorena à França; </w:t>
      </w:r>
    </w:p>
    <w:p w:rsidR="00567D1A" w:rsidRDefault="000432E8" w:rsidP="002C60A0">
      <w:pPr>
        <w:spacing w:before="60" w:after="60" w:line="240" w:lineRule="auto"/>
        <w:ind w:right="1077" w:firstLine="392"/>
        <w:jc w:val="both"/>
      </w:pPr>
      <w:r>
        <w:t>–</w:t>
      </w:r>
      <w:r w:rsidR="00734E42">
        <w:t xml:space="preserve"> </w:t>
      </w:r>
      <w:proofErr w:type="gramStart"/>
      <w:r w:rsidR="00567D1A" w:rsidRPr="006E60D9">
        <w:t>limitação</w:t>
      </w:r>
      <w:proofErr w:type="gramEnd"/>
      <w:r w:rsidR="00567D1A" w:rsidRPr="006E60D9">
        <w:t xml:space="preserve"> do seu exército a um máximo de cem mil homens; </w:t>
      </w:r>
    </w:p>
    <w:p w:rsidR="00567D1A" w:rsidRDefault="000432E8" w:rsidP="002C60A0">
      <w:pPr>
        <w:spacing w:before="60" w:after="60" w:line="240" w:lineRule="auto"/>
        <w:ind w:right="1077" w:firstLine="364"/>
        <w:jc w:val="both"/>
      </w:pPr>
      <w:r>
        <w:t>–</w:t>
      </w:r>
      <w:r w:rsidR="00567D1A">
        <w:t xml:space="preserve"> </w:t>
      </w:r>
      <w:proofErr w:type="gramStart"/>
      <w:r w:rsidR="00567D1A" w:rsidRPr="006E60D9">
        <w:t>pagamento</w:t>
      </w:r>
      <w:proofErr w:type="gramEnd"/>
      <w:r w:rsidR="00567D1A" w:rsidRPr="006E60D9">
        <w:t xml:space="preserve"> de indemnizações aos países ocupados durante a guerra</w:t>
      </w:r>
      <w:r w:rsidR="00567D1A">
        <w:t>;</w:t>
      </w:r>
      <w:r w:rsidR="00567D1A" w:rsidRPr="006E60D9">
        <w:t xml:space="preserve"> </w:t>
      </w:r>
    </w:p>
    <w:p w:rsidR="00567D1A" w:rsidRDefault="000432E8" w:rsidP="002C60A0">
      <w:pPr>
        <w:spacing w:before="60" w:after="60" w:line="240" w:lineRule="auto"/>
        <w:ind w:right="1077" w:firstLine="364"/>
        <w:jc w:val="both"/>
      </w:pPr>
      <w:r>
        <w:t>–</w:t>
      </w:r>
      <w:r w:rsidR="00567D1A">
        <w:t xml:space="preserve"> </w:t>
      </w:r>
      <w:proofErr w:type="gramStart"/>
      <w:r w:rsidR="009B42DC">
        <w:t>reconhecimento</w:t>
      </w:r>
      <w:proofErr w:type="gramEnd"/>
      <w:r w:rsidR="009B42DC">
        <w:t xml:space="preserve"> da responsabilidade por todos</w:t>
      </w:r>
      <w:r w:rsidR="00567D1A" w:rsidRPr="006E60D9">
        <w:t xml:space="preserve"> os danos causados aos países aliados. </w:t>
      </w:r>
    </w:p>
    <w:p w:rsidR="00567D1A" w:rsidRDefault="00567D1A" w:rsidP="002C60A0">
      <w:pPr>
        <w:spacing w:before="60" w:after="60" w:line="240" w:lineRule="auto"/>
        <w:ind w:left="350" w:right="1077" w:firstLine="14"/>
        <w:jc w:val="both"/>
      </w:pPr>
      <w:r w:rsidRPr="006E60D9">
        <w:t xml:space="preserve">No documento 7, podemos observar que o mapa político da Europa se alterou: os </w:t>
      </w:r>
      <w:proofErr w:type="gramStart"/>
      <w:r w:rsidRPr="006E60D9">
        <w:t>impérios russo</w:t>
      </w:r>
      <w:proofErr w:type="gramEnd"/>
      <w:r w:rsidRPr="006E60D9">
        <w:t xml:space="preserve">, otomano, austro-húngaro e alemão desmembraram-se, surgindo vários Estados independentes, como, por exemplo, a Polónia, </w:t>
      </w:r>
      <w:r>
        <w:t>a Estónia, a Letónia, a Lituânia</w:t>
      </w:r>
      <w:r w:rsidRPr="006E60D9">
        <w:t>, a Finlândia, a Áustria, a Hungria, a Checoslováquia e a Turquia.</w:t>
      </w:r>
    </w:p>
    <w:p w:rsidR="00567D1A" w:rsidRDefault="00567D1A" w:rsidP="001D5B61">
      <w:pPr>
        <w:spacing w:before="120" w:after="60" w:line="240" w:lineRule="auto"/>
        <w:ind w:left="364" w:right="1077" w:hanging="364"/>
        <w:jc w:val="both"/>
      </w:pPr>
      <w:r w:rsidRPr="00841314">
        <w:rPr>
          <w:b/>
        </w:rPr>
        <w:t>5.1</w:t>
      </w:r>
      <w:r w:rsidRPr="006E60D9">
        <w:t xml:space="preserve"> A Europa perdeu a sua supremacia económica, como é referido no documento 8, porque atravessava graves problemas, nomeadamente</w:t>
      </w:r>
      <w:r>
        <w:t>,</w:t>
      </w:r>
      <w:r w:rsidRPr="006E60D9">
        <w:t xml:space="preserve"> a nível: </w:t>
      </w:r>
    </w:p>
    <w:p w:rsidR="00567D1A" w:rsidRDefault="000432E8" w:rsidP="002C60A0">
      <w:pPr>
        <w:spacing w:before="60" w:after="60" w:line="240" w:lineRule="auto"/>
        <w:ind w:left="616" w:right="1077" w:hanging="224"/>
        <w:jc w:val="both"/>
      </w:pPr>
      <w:r>
        <w:t>–</w:t>
      </w:r>
      <w:r w:rsidR="00567D1A">
        <w:t xml:space="preserve"> </w:t>
      </w:r>
      <w:proofErr w:type="gramStart"/>
      <w:r w:rsidR="00567D1A" w:rsidRPr="006E60D9">
        <w:t>económico</w:t>
      </w:r>
      <w:proofErr w:type="gramEnd"/>
      <w:r w:rsidR="00567D1A" w:rsidRPr="006E60D9">
        <w:t xml:space="preserve"> e financeiro</w:t>
      </w:r>
      <w:r w:rsidR="00567D1A">
        <w:t>:</w:t>
      </w:r>
      <w:r w:rsidR="00567D1A" w:rsidRPr="006E60D9">
        <w:t xml:space="preserve"> os países envolvidos na Guerra</w:t>
      </w:r>
      <w:r w:rsidR="007A0855">
        <w:t xml:space="preserve"> </w:t>
      </w:r>
      <w:r w:rsidR="00567D1A" w:rsidRPr="006E60D9">
        <w:t xml:space="preserve">sofreram a destruição de vários edifícios, das vias de comunicação e meios de transportes e dos seus campos de cultivo; por outro lado, a economia dos países em guerra tinha sido direcionada para a produção de </w:t>
      </w:r>
      <w:r w:rsidR="00567D1A" w:rsidRPr="006E60D9">
        <w:lastRenderedPageBreak/>
        <w:t xml:space="preserve">armamento, o que fez descer vertiginosamente a produção de bens de consumo, provocando uma inflação incontrolável e um agravamento do custo de vida; </w:t>
      </w:r>
    </w:p>
    <w:p w:rsidR="00567D1A" w:rsidRDefault="000432E8" w:rsidP="002C60A0">
      <w:pPr>
        <w:spacing w:before="60" w:after="60" w:line="240" w:lineRule="auto"/>
        <w:ind w:left="546" w:right="1077" w:hanging="182"/>
        <w:jc w:val="both"/>
      </w:pPr>
      <w:r>
        <w:t>–</w:t>
      </w:r>
      <w:r w:rsidR="00567D1A">
        <w:t xml:space="preserve"> </w:t>
      </w:r>
      <w:proofErr w:type="gramStart"/>
      <w:r w:rsidR="00567D1A" w:rsidRPr="006E60D9">
        <w:t>social</w:t>
      </w:r>
      <w:proofErr w:type="gramEnd"/>
      <w:r w:rsidR="00567D1A">
        <w:t>:</w:t>
      </w:r>
      <w:r w:rsidR="00567D1A" w:rsidRPr="006E60D9">
        <w:t xml:space="preserve"> a fome, o desemprego, e a agitação social (greves </w:t>
      </w:r>
      <w:r w:rsidR="00567D1A">
        <w:t>e manifestações)</w:t>
      </w:r>
      <w:r w:rsidR="00567D1A" w:rsidRPr="006E60D9">
        <w:t xml:space="preserve"> eram uma constante nas potências europeias. </w:t>
      </w:r>
    </w:p>
    <w:p w:rsidR="00567D1A" w:rsidRDefault="00567D1A" w:rsidP="002C60A0">
      <w:pPr>
        <w:spacing w:before="60" w:after="60" w:line="240" w:lineRule="auto"/>
        <w:ind w:left="546" w:right="1077"/>
        <w:jc w:val="both"/>
      </w:pPr>
      <w:r>
        <w:t>A</w:t>
      </w:r>
      <w:r w:rsidRPr="006E60D9">
        <w:t xml:space="preserve"> Europa passou</w:t>
      </w:r>
      <w:r>
        <w:t>, assim,</w:t>
      </w:r>
      <w:r w:rsidRPr="006E60D9">
        <w:t xml:space="preserve"> a importar grande parte dos produtos </w:t>
      </w:r>
      <w:r>
        <w:t xml:space="preserve">de </w:t>
      </w:r>
      <w:r w:rsidRPr="006E60D9">
        <w:t xml:space="preserve">que necessitava, principalmente dos EUA. </w:t>
      </w:r>
      <w:r>
        <w:t>«</w:t>
      </w:r>
      <w:r w:rsidRPr="006E60D9">
        <w:t>Sem o ter procurado</w:t>
      </w:r>
      <w:r>
        <w:t>»</w:t>
      </w:r>
      <w:r w:rsidRPr="006E60D9">
        <w:t>, como refere o doc</w:t>
      </w:r>
      <w:r>
        <w:t>umento</w:t>
      </w:r>
      <w:r w:rsidRPr="006E60D9">
        <w:t xml:space="preserve"> 8, </w:t>
      </w:r>
      <w:r>
        <w:t xml:space="preserve">este país </w:t>
      </w:r>
      <w:r w:rsidRPr="006E60D9">
        <w:t xml:space="preserve">abastecia a Europa e outros mercados mundiais, possuindo cerca de metade do ouro que circulava nos mercados financeiros. Os EUA tornaram-se, assim, credores da Europa, pois, para além dos empréstimos concedidos a vários países europeus durante a I Guerra Mundial, concederam novos empréstimos </w:t>
      </w:r>
      <w:r>
        <w:t>à Europa, no após-guerra,</w:t>
      </w:r>
      <w:r w:rsidRPr="006E60D9">
        <w:t xml:space="preserve"> para a sua reconstrução.</w:t>
      </w:r>
    </w:p>
    <w:p w:rsidR="00567D1A" w:rsidRDefault="00567D1A" w:rsidP="001D5B61">
      <w:pPr>
        <w:spacing w:before="120" w:after="60" w:line="240" w:lineRule="auto"/>
        <w:ind w:right="1077"/>
        <w:jc w:val="both"/>
      </w:pPr>
      <w:r w:rsidRPr="00841314">
        <w:rPr>
          <w:b/>
        </w:rPr>
        <w:t>6. a)</w:t>
      </w:r>
      <w:r>
        <w:t xml:space="preserve"> «Taylorismo».</w:t>
      </w:r>
    </w:p>
    <w:p w:rsidR="00567D1A" w:rsidRDefault="00567D1A" w:rsidP="000432E8">
      <w:pPr>
        <w:spacing w:before="60" w:after="60" w:line="240" w:lineRule="auto"/>
        <w:ind w:right="1077" w:firstLine="238"/>
        <w:jc w:val="both"/>
      </w:pPr>
      <w:r w:rsidRPr="00841314">
        <w:rPr>
          <w:b/>
        </w:rPr>
        <w:t>b)</w:t>
      </w:r>
      <w:r>
        <w:t xml:space="preserve"> «Fordismo».</w:t>
      </w:r>
    </w:p>
    <w:p w:rsidR="00567D1A" w:rsidRDefault="00567D1A" w:rsidP="000432E8">
      <w:pPr>
        <w:spacing w:before="60" w:after="60" w:line="240" w:lineRule="auto"/>
        <w:ind w:right="1077" w:firstLine="224"/>
        <w:jc w:val="both"/>
      </w:pPr>
      <w:r w:rsidRPr="00841314">
        <w:rPr>
          <w:b/>
        </w:rPr>
        <w:t>c)</w:t>
      </w:r>
      <w:r w:rsidRPr="006E60D9">
        <w:t xml:space="preserve"> Estandardização.</w:t>
      </w:r>
    </w:p>
    <w:p w:rsidR="00567D1A" w:rsidRDefault="00567D1A" w:rsidP="009B42DC">
      <w:pPr>
        <w:spacing w:before="120" w:after="60" w:line="240" w:lineRule="auto"/>
        <w:ind w:left="392" w:right="1077" w:hanging="392"/>
        <w:jc w:val="both"/>
      </w:pPr>
      <w:r w:rsidRPr="00841314">
        <w:rPr>
          <w:b/>
        </w:rPr>
        <w:t>7.1</w:t>
      </w:r>
      <w:r w:rsidRPr="006E60D9">
        <w:t xml:space="preserve"> </w:t>
      </w:r>
      <w:r w:rsidRPr="009B42DC">
        <w:rPr>
          <w:spacing w:val="-2"/>
        </w:rPr>
        <w:t>No início do século XX, a Rússia tinha uma economia muito pouco desenvolvida, pois a agricultura, apesar de ser a base da vida económica do país, apresentava uma fraca produção devido aos instrumentos e técnicas pouco evoluídos, (docs. 9 e 10). Por outro lado, o nível de industrialização era baixo e o comércio era reduzido, devido às más vias de comunicação (doc. 10).</w:t>
      </w:r>
    </w:p>
    <w:p w:rsidR="00567D1A" w:rsidRDefault="00567D1A" w:rsidP="001D5B61">
      <w:pPr>
        <w:spacing w:before="120" w:after="60" w:line="240" w:lineRule="auto"/>
        <w:ind w:right="1077"/>
        <w:jc w:val="both"/>
      </w:pPr>
      <w:r w:rsidRPr="00841314">
        <w:rPr>
          <w:b/>
        </w:rPr>
        <w:t>7.2</w:t>
      </w:r>
      <w:r>
        <w:t xml:space="preserve"> O «</w:t>
      </w:r>
      <w:r w:rsidRPr="006E60D9">
        <w:t>Domingo Sangrento</w:t>
      </w:r>
      <w:r>
        <w:t>»,</w:t>
      </w:r>
      <w:r w:rsidRPr="006E60D9">
        <w:t xml:space="preserve"> em 1905.</w:t>
      </w:r>
    </w:p>
    <w:p w:rsidR="00567D1A" w:rsidRPr="006E60D9" w:rsidRDefault="00567D1A" w:rsidP="009B42DC">
      <w:pPr>
        <w:spacing w:before="120" w:after="60" w:line="240" w:lineRule="auto"/>
        <w:ind w:left="616" w:right="1077" w:hanging="616"/>
        <w:jc w:val="both"/>
      </w:pPr>
      <w:r w:rsidRPr="00841314">
        <w:rPr>
          <w:b/>
        </w:rPr>
        <w:t>8.1</w:t>
      </w:r>
      <w:r w:rsidRPr="006E60D9">
        <w:t xml:space="preserve"> </w:t>
      </w:r>
      <w:r w:rsidRPr="00841314">
        <w:rPr>
          <w:b/>
        </w:rPr>
        <w:t>a)</w:t>
      </w:r>
      <w:r w:rsidRPr="006E60D9">
        <w:t xml:space="preserve"> Fim do czarismo e nomeação de um governo provisório pela </w:t>
      </w:r>
      <w:r w:rsidRPr="00841314">
        <w:rPr>
          <w:i/>
        </w:rPr>
        <w:t>Duma</w:t>
      </w:r>
      <w:r w:rsidR="009B42DC">
        <w:rPr>
          <w:i/>
        </w:rPr>
        <w:t xml:space="preserve"> </w:t>
      </w:r>
      <w:r w:rsidRPr="006E60D9">
        <w:t>–</w:t>
      </w:r>
      <w:proofErr w:type="gramStart"/>
      <w:r>
        <w:t xml:space="preserve"> </w:t>
      </w:r>
      <w:r w:rsidRPr="006E60D9">
        <w:t xml:space="preserve"> institui</w:t>
      </w:r>
      <w:r>
        <w:t>u</w:t>
      </w:r>
      <w:r w:rsidRPr="006E60D9">
        <w:t>-se</w:t>
      </w:r>
      <w:proofErr w:type="gramEnd"/>
      <w:r w:rsidRPr="006E60D9">
        <w:t xml:space="preserve"> um regime liberal parlamentar. </w:t>
      </w:r>
    </w:p>
    <w:p w:rsidR="00567D1A" w:rsidRPr="006E60D9" w:rsidRDefault="00567D1A" w:rsidP="009B42DC">
      <w:pPr>
        <w:spacing w:after="60" w:line="240" w:lineRule="auto"/>
        <w:ind w:left="644" w:right="1077" w:hanging="238"/>
        <w:jc w:val="both"/>
      </w:pPr>
      <w:r w:rsidRPr="00841314">
        <w:rPr>
          <w:b/>
        </w:rPr>
        <w:t>b)</w:t>
      </w:r>
      <w:r w:rsidRPr="006E60D9">
        <w:t xml:space="preserve"> </w:t>
      </w:r>
      <w:r w:rsidR="009B42DC" w:rsidRPr="009B42DC">
        <w:rPr>
          <w:spacing w:val="-6"/>
        </w:rPr>
        <w:t xml:space="preserve">Deposição do governo provisório, passando o poder para os </w:t>
      </w:r>
      <w:r w:rsidR="009B42DC" w:rsidRPr="009B42DC">
        <w:rPr>
          <w:i/>
          <w:spacing w:val="-6"/>
        </w:rPr>
        <w:t>Sovietes</w:t>
      </w:r>
      <w:r w:rsidR="009B42DC" w:rsidRPr="009B42DC">
        <w:rPr>
          <w:spacing w:val="-6"/>
        </w:rPr>
        <w:t xml:space="preserve">. </w:t>
      </w:r>
      <w:r w:rsidRPr="009B42DC">
        <w:rPr>
          <w:spacing w:val="-6"/>
        </w:rPr>
        <w:t>Nacionalização da propriedad</w:t>
      </w:r>
      <w:r w:rsidRPr="009B42DC">
        <w:rPr>
          <w:spacing w:val="-2"/>
        </w:rPr>
        <w:t>e</w:t>
      </w:r>
      <w:r w:rsidRPr="006E60D9">
        <w:t xml:space="preserve"> privada e </w:t>
      </w:r>
      <w:r>
        <w:t xml:space="preserve">a </w:t>
      </w:r>
      <w:r w:rsidRPr="006E60D9">
        <w:t>sua distribuição por camponeses e operários.</w:t>
      </w:r>
    </w:p>
    <w:p w:rsidR="00567D1A" w:rsidRPr="006E60D9" w:rsidRDefault="00567D1A" w:rsidP="00567D1A">
      <w:pPr>
        <w:spacing w:before="60" w:after="60" w:line="240" w:lineRule="auto"/>
        <w:ind w:right="1077"/>
        <w:jc w:val="both"/>
      </w:pPr>
      <w:r w:rsidRPr="00C56C29">
        <w:rPr>
          <w:b/>
        </w:rPr>
        <w:t>9.1</w:t>
      </w:r>
      <w:r w:rsidRPr="006E60D9">
        <w:t xml:space="preserve"> Idade Média – doc. 14; Idade Moderna – doc. 15</w:t>
      </w:r>
      <w:r>
        <w:t xml:space="preserve">; </w:t>
      </w:r>
      <w:r w:rsidRPr="006E60D9">
        <w:t xml:space="preserve">Idade Contemporânea </w:t>
      </w:r>
      <w:r>
        <w:t>–</w:t>
      </w:r>
      <w:r w:rsidRPr="006E60D9">
        <w:t xml:space="preserve"> doc. 13.</w:t>
      </w:r>
    </w:p>
    <w:p w:rsidR="00567D1A" w:rsidRPr="006E60D9" w:rsidRDefault="00567D1A" w:rsidP="00567D1A">
      <w:pPr>
        <w:spacing w:before="60" w:after="60" w:line="240" w:lineRule="auto"/>
        <w:ind w:right="1077"/>
        <w:jc w:val="both"/>
        <w:rPr>
          <w:b/>
        </w:rPr>
      </w:pPr>
    </w:p>
    <w:p w:rsidR="00344DB7" w:rsidRPr="00344DB7" w:rsidRDefault="00567D1A" w:rsidP="00344DB7">
      <w:pPr>
        <w:spacing w:before="60" w:after="60" w:line="240" w:lineRule="auto"/>
        <w:ind w:right="1077"/>
        <w:jc w:val="both"/>
        <w:rPr>
          <w:b/>
        </w:rPr>
      </w:pPr>
      <w:r>
        <w:rPr>
          <w:b/>
        </w:rPr>
        <w:br w:type="page"/>
      </w:r>
    </w:p>
    <w:p w:rsidR="00567D1A" w:rsidRPr="00344DB7" w:rsidRDefault="00813FD5" w:rsidP="00344DB7">
      <w:pPr>
        <w:pStyle w:val="ListParagraph"/>
        <w:spacing w:before="60" w:after="60" w:line="240" w:lineRule="auto"/>
        <w:ind w:left="360" w:right="1077" w:hanging="360"/>
        <w:contextualSpacing w:val="0"/>
        <w:jc w:val="both"/>
        <w:rPr>
          <w:b/>
          <w:sz w:val="28"/>
          <w:szCs w:val="28"/>
        </w:rPr>
      </w:pPr>
      <w:r w:rsidRPr="000432E8">
        <w:rPr>
          <w:b/>
          <w:noProof/>
          <w:sz w:val="28"/>
          <w:szCs w:val="28"/>
          <w:lang w:eastAsia="pt-PT"/>
        </w:rPr>
        <w:lastRenderedPageBreak/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 wp14:anchorId="2100995D" wp14:editId="2F08442D">
                <wp:simplePos x="0" y="0"/>
                <wp:positionH relativeFrom="margin">
                  <wp:posOffset>3306</wp:posOffset>
                </wp:positionH>
                <wp:positionV relativeFrom="paragraph">
                  <wp:posOffset>-68449</wp:posOffset>
                </wp:positionV>
                <wp:extent cx="323850" cy="0"/>
                <wp:effectExtent l="0" t="0" r="19050" b="19050"/>
                <wp:wrapTopAndBottom/>
                <wp:docPr id="88" name="Conexão recta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88" o:spid="_x0000_s1026" style="position:absolute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margin;mso-height-relative:page" from=".25pt,-5.4pt" to="25.75pt,-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" strokecolor="black [3213]" strokeweight="2pt">
                <o:lock v:ext="edit" shapetype="f"/>
                <w10:wrap type="topAndBottom" anchorx="margin"/>
              </v:line>
            </w:pict>
          </mc:Fallback>
        </mc:AlternateContent>
      </w:r>
      <w:r w:rsidR="00344DB7" w:rsidRPr="00344DB7">
        <w:rPr>
          <w:b/>
          <w:sz w:val="28"/>
          <w:szCs w:val="28"/>
        </w:rPr>
        <w:t>Teste 1B</w:t>
      </w:r>
    </w:p>
    <w:p w:rsidR="00567D1A" w:rsidRDefault="00813FD5" w:rsidP="002555FD">
      <w:pPr>
        <w:spacing w:before="240" w:after="120" w:line="240" w:lineRule="auto"/>
        <w:ind w:right="1077"/>
        <w:jc w:val="both"/>
      </w:pPr>
      <w:r>
        <w:rPr>
          <w:b/>
        </w:rPr>
        <w:t xml:space="preserve">1.1 </w:t>
      </w:r>
      <w:r w:rsidR="00567D1A" w:rsidRPr="00813FD5">
        <w:rPr>
          <w:b/>
        </w:rPr>
        <w:t>a)</w:t>
      </w:r>
      <w:r w:rsidR="00567D1A" w:rsidRPr="006E60D9">
        <w:t xml:space="preserve"> V; </w:t>
      </w:r>
      <w:r w:rsidR="00567D1A" w:rsidRPr="00813FD5">
        <w:rPr>
          <w:b/>
        </w:rPr>
        <w:t>b)</w:t>
      </w:r>
      <w:r w:rsidR="00567D1A" w:rsidRPr="006E60D9">
        <w:t xml:space="preserve"> V; </w:t>
      </w:r>
      <w:r w:rsidR="00567D1A" w:rsidRPr="00813FD5">
        <w:rPr>
          <w:b/>
        </w:rPr>
        <w:t>c)</w:t>
      </w:r>
      <w:r w:rsidR="00567D1A" w:rsidRPr="006E60D9">
        <w:t xml:space="preserve"> F; </w:t>
      </w:r>
      <w:r w:rsidR="00567D1A" w:rsidRPr="00813FD5">
        <w:rPr>
          <w:b/>
        </w:rPr>
        <w:t>d)</w:t>
      </w:r>
      <w:r w:rsidR="00567D1A" w:rsidRPr="006E60D9">
        <w:t xml:space="preserve"> V.</w:t>
      </w:r>
    </w:p>
    <w:p w:rsidR="00567D1A" w:rsidRPr="006E60D9" w:rsidRDefault="00567D1A" w:rsidP="00813FD5">
      <w:pPr>
        <w:spacing w:before="60" w:after="60" w:line="240" w:lineRule="auto"/>
        <w:ind w:left="574" w:right="1077" w:hanging="574"/>
        <w:jc w:val="both"/>
        <w:rPr>
          <w:b/>
        </w:rPr>
      </w:pPr>
      <w:r w:rsidRPr="00437360">
        <w:rPr>
          <w:b/>
        </w:rPr>
        <w:t>2.1 a)</w:t>
      </w:r>
      <w:r w:rsidRPr="006E60D9">
        <w:t xml:space="preserve"> Conferência de Berlim; </w:t>
      </w:r>
      <w:r w:rsidRPr="00437360">
        <w:rPr>
          <w:b/>
        </w:rPr>
        <w:t>b)</w:t>
      </w:r>
      <w:r w:rsidRPr="006E60D9">
        <w:t xml:space="preserve"> África; </w:t>
      </w:r>
      <w:r w:rsidRPr="00437360">
        <w:rPr>
          <w:b/>
        </w:rPr>
        <w:t>c)</w:t>
      </w:r>
      <w:r w:rsidRPr="006E60D9">
        <w:t xml:space="preserve"> direito colonial; </w:t>
      </w:r>
      <w:r w:rsidRPr="00437360">
        <w:rPr>
          <w:b/>
        </w:rPr>
        <w:t>d)</w:t>
      </w:r>
      <w:r w:rsidRPr="006E60D9">
        <w:t xml:space="preserve"> Angola; </w:t>
      </w:r>
      <w:r w:rsidRPr="00437360">
        <w:rPr>
          <w:b/>
        </w:rPr>
        <w:t>e)</w:t>
      </w:r>
      <w:r w:rsidRPr="006E60D9">
        <w:t xml:space="preserve"> Moçambique; </w:t>
      </w:r>
      <w:r w:rsidRPr="00437360">
        <w:rPr>
          <w:b/>
        </w:rPr>
        <w:t>f)</w:t>
      </w:r>
      <w:r>
        <w:t xml:space="preserve"> «</w:t>
      </w:r>
      <w:r w:rsidRPr="006E60D9">
        <w:t>Mapa Cor</w:t>
      </w:r>
      <w:r w:rsidR="009B42DC">
        <w:softHyphen/>
      </w:r>
      <w:r w:rsidR="009B42DC">
        <w:noBreakHyphen/>
      </w:r>
      <w:r w:rsidRPr="006E60D9">
        <w:t>de-Rosa</w:t>
      </w:r>
      <w:r>
        <w:t>»</w:t>
      </w:r>
      <w:r w:rsidRPr="006E60D9">
        <w:t xml:space="preserve">; </w:t>
      </w:r>
      <w:r w:rsidRPr="00437360">
        <w:rPr>
          <w:b/>
        </w:rPr>
        <w:t>g)</w:t>
      </w:r>
      <w:r w:rsidRPr="006E60D9">
        <w:t xml:space="preserve"> Ultimato Inglês; </w:t>
      </w:r>
      <w:r w:rsidRPr="00437360">
        <w:rPr>
          <w:b/>
        </w:rPr>
        <w:t>h)</w:t>
      </w:r>
      <w:r w:rsidRPr="006E60D9">
        <w:t xml:space="preserve"> alianças militares; </w:t>
      </w:r>
      <w:r w:rsidRPr="00437360">
        <w:rPr>
          <w:b/>
        </w:rPr>
        <w:t>i)</w:t>
      </w:r>
      <w:r w:rsidRPr="006E60D9">
        <w:t xml:space="preserve"> armamento; </w:t>
      </w:r>
      <w:r w:rsidRPr="00437360">
        <w:rPr>
          <w:b/>
        </w:rPr>
        <w:t>j)</w:t>
      </w:r>
      <w:r w:rsidRPr="006E60D9">
        <w:t xml:space="preserve"> Tríplice </w:t>
      </w:r>
      <w:r w:rsidRPr="006E60D9">
        <w:rPr>
          <w:i/>
        </w:rPr>
        <w:t>Entente</w:t>
      </w:r>
      <w:r w:rsidRPr="006E60D9">
        <w:t xml:space="preserve">; </w:t>
      </w:r>
      <w:r w:rsidRPr="00437360">
        <w:rPr>
          <w:b/>
        </w:rPr>
        <w:t>k)</w:t>
      </w:r>
      <w:r w:rsidRPr="006E60D9">
        <w:t xml:space="preserve"> Tríplice Aliança; </w:t>
      </w:r>
      <w:r w:rsidRPr="00437360">
        <w:rPr>
          <w:b/>
        </w:rPr>
        <w:t>l)</w:t>
      </w:r>
      <w:r w:rsidRPr="006E60D9">
        <w:t xml:space="preserve"> Império Alemão; </w:t>
      </w:r>
      <w:r w:rsidRPr="00437360">
        <w:rPr>
          <w:b/>
        </w:rPr>
        <w:t xml:space="preserve">m) </w:t>
      </w:r>
      <w:r>
        <w:rPr>
          <w:b/>
        </w:rPr>
        <w:t>«</w:t>
      </w:r>
      <w:r>
        <w:t>paz armada»</w:t>
      </w:r>
      <w:r w:rsidRPr="006E60D9">
        <w:t xml:space="preserve">; </w:t>
      </w:r>
      <w:r w:rsidRPr="00437360">
        <w:rPr>
          <w:b/>
        </w:rPr>
        <w:t>n)</w:t>
      </w:r>
      <w:r w:rsidRPr="006E60D9">
        <w:t xml:space="preserve"> I Guerra Mundial; </w:t>
      </w:r>
      <w:r w:rsidRPr="00437360">
        <w:rPr>
          <w:b/>
        </w:rPr>
        <w:t>o)</w:t>
      </w:r>
      <w:r w:rsidRPr="006E60D9">
        <w:t xml:space="preserve"> 1914.</w:t>
      </w:r>
    </w:p>
    <w:p w:rsidR="00567D1A" w:rsidRDefault="00567D1A" w:rsidP="00813FD5">
      <w:pPr>
        <w:spacing w:before="120" w:after="60" w:line="240" w:lineRule="auto"/>
        <w:ind w:right="1077"/>
        <w:jc w:val="both"/>
      </w:pPr>
      <w:r w:rsidRPr="00437360">
        <w:rPr>
          <w:b/>
        </w:rPr>
        <w:t>3. a)</w:t>
      </w:r>
      <w:r>
        <w:t xml:space="preserve"> Consequências demográficas.</w:t>
      </w:r>
    </w:p>
    <w:p w:rsidR="00567D1A" w:rsidRDefault="00567D1A" w:rsidP="002C60A0">
      <w:pPr>
        <w:spacing w:before="60" w:after="60" w:line="240" w:lineRule="auto"/>
        <w:ind w:right="1077" w:firstLine="238"/>
        <w:jc w:val="both"/>
      </w:pPr>
      <w:r w:rsidRPr="00437360">
        <w:rPr>
          <w:b/>
        </w:rPr>
        <w:t>b)</w:t>
      </w:r>
      <w:r>
        <w:t xml:space="preserve"> Consequências económicas.</w:t>
      </w:r>
    </w:p>
    <w:p w:rsidR="00567D1A" w:rsidRDefault="00567D1A" w:rsidP="002C60A0">
      <w:pPr>
        <w:spacing w:before="60" w:after="60" w:line="240" w:lineRule="auto"/>
        <w:ind w:right="1077" w:firstLine="238"/>
        <w:jc w:val="both"/>
      </w:pPr>
      <w:r w:rsidRPr="00437360">
        <w:rPr>
          <w:b/>
        </w:rPr>
        <w:t>c)</w:t>
      </w:r>
      <w:r>
        <w:t xml:space="preserve"> Consequências políticas.</w:t>
      </w:r>
    </w:p>
    <w:p w:rsidR="00567D1A" w:rsidRPr="006E60D9" w:rsidRDefault="00567D1A" w:rsidP="00813FD5">
      <w:pPr>
        <w:spacing w:before="60" w:after="60" w:line="240" w:lineRule="auto"/>
        <w:ind w:right="1077" w:firstLine="238"/>
        <w:jc w:val="both"/>
      </w:pPr>
      <w:r w:rsidRPr="00437360">
        <w:rPr>
          <w:b/>
        </w:rPr>
        <w:t>d)</w:t>
      </w:r>
      <w:r w:rsidRPr="006E60D9">
        <w:t xml:space="preserve"> Supremacia dos EUA.</w:t>
      </w:r>
    </w:p>
    <w:p w:rsidR="00567D1A" w:rsidRPr="006E60D9" w:rsidRDefault="00567D1A" w:rsidP="00813FD5">
      <w:pPr>
        <w:spacing w:before="120" w:after="120" w:line="240" w:lineRule="auto"/>
        <w:ind w:right="1077"/>
        <w:jc w:val="both"/>
      </w:pPr>
      <w:r w:rsidRPr="00437360">
        <w:rPr>
          <w:b/>
        </w:rPr>
        <w:t>4. a)</w:t>
      </w:r>
      <w:r w:rsidRPr="006E60D9">
        <w:t xml:space="preserve"> 3; </w:t>
      </w:r>
      <w:r w:rsidRPr="00437360">
        <w:rPr>
          <w:b/>
        </w:rPr>
        <w:t>b)</w:t>
      </w:r>
      <w:r w:rsidRPr="006E60D9">
        <w:t xml:space="preserve"> 2; </w:t>
      </w:r>
      <w:r w:rsidRPr="00437360">
        <w:rPr>
          <w:b/>
        </w:rPr>
        <w:t>c)</w:t>
      </w:r>
      <w:r w:rsidRPr="006E60D9">
        <w:t xml:space="preserve"> 1.</w:t>
      </w:r>
    </w:p>
    <w:p w:rsidR="00567D1A" w:rsidRPr="00437360" w:rsidRDefault="00567D1A" w:rsidP="00813FD5">
      <w:pPr>
        <w:spacing w:before="120" w:after="120" w:line="240" w:lineRule="auto"/>
        <w:ind w:right="1077"/>
        <w:jc w:val="both"/>
        <w:rPr>
          <w:b/>
        </w:rPr>
      </w:pPr>
      <w:r w:rsidRPr="00437360">
        <w:rPr>
          <w:b/>
        </w:rPr>
        <w:t xml:space="preserve">5.1 b) </w:t>
      </w:r>
    </w:p>
    <w:p w:rsidR="00567D1A" w:rsidRPr="00437360" w:rsidRDefault="00567D1A" w:rsidP="00813FD5">
      <w:pPr>
        <w:spacing w:before="120" w:after="120" w:line="240" w:lineRule="auto"/>
        <w:ind w:right="1077"/>
        <w:jc w:val="both"/>
        <w:rPr>
          <w:b/>
        </w:rPr>
      </w:pPr>
      <w:r w:rsidRPr="00437360">
        <w:rPr>
          <w:b/>
        </w:rPr>
        <w:t xml:space="preserve">6.1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567D1A" w:rsidRPr="006E60D9" w:rsidTr="00CB5E12">
        <w:tc>
          <w:tcPr>
            <w:tcW w:w="2831" w:type="dxa"/>
            <w:tcBorders>
              <w:top w:val="nil"/>
              <w:left w:val="nil"/>
            </w:tcBorders>
          </w:tcPr>
          <w:p w:rsidR="00567D1A" w:rsidRPr="006E60D9" w:rsidRDefault="00567D1A" w:rsidP="00813FD5">
            <w:pPr>
              <w:spacing w:before="60" w:after="60"/>
            </w:pPr>
          </w:p>
        </w:tc>
        <w:tc>
          <w:tcPr>
            <w:tcW w:w="2831" w:type="dxa"/>
            <w:shd w:val="clear" w:color="auto" w:fill="808080" w:themeFill="background1" w:themeFillShade="80"/>
          </w:tcPr>
          <w:p w:rsidR="00567D1A" w:rsidRPr="00437360" w:rsidRDefault="00813FD5" w:rsidP="00813FD5">
            <w:pPr>
              <w:spacing w:before="60" w:after="60"/>
              <w:jc w:val="both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Revolução de</w:t>
            </w:r>
            <w:r w:rsidR="009B42DC">
              <w:rPr>
                <w:b/>
                <w:color w:val="FFFFFF" w:themeColor="background1"/>
              </w:rPr>
              <w:t xml:space="preserve"> </w:t>
            </w:r>
            <w:r w:rsidR="00567D1A" w:rsidRPr="00437360">
              <w:rPr>
                <w:b/>
                <w:color w:val="FFFFFF" w:themeColor="background1"/>
              </w:rPr>
              <w:t>Fevereiro</w:t>
            </w:r>
          </w:p>
        </w:tc>
        <w:tc>
          <w:tcPr>
            <w:tcW w:w="2832" w:type="dxa"/>
            <w:shd w:val="clear" w:color="auto" w:fill="808080" w:themeFill="background1" w:themeFillShade="80"/>
          </w:tcPr>
          <w:p w:rsidR="00567D1A" w:rsidRPr="00437360" w:rsidRDefault="00567D1A" w:rsidP="00813FD5">
            <w:pPr>
              <w:spacing w:before="60" w:after="60"/>
              <w:jc w:val="both"/>
              <w:rPr>
                <w:b/>
                <w:color w:val="FFFFFF" w:themeColor="background1"/>
              </w:rPr>
            </w:pPr>
            <w:r w:rsidRPr="00437360">
              <w:rPr>
                <w:b/>
                <w:color w:val="FFFFFF" w:themeColor="background1"/>
              </w:rPr>
              <w:t>Revolução de Outubro</w:t>
            </w:r>
          </w:p>
        </w:tc>
      </w:tr>
      <w:tr w:rsidR="00567D1A" w:rsidRPr="006E60D9" w:rsidTr="00CB5E12">
        <w:tc>
          <w:tcPr>
            <w:tcW w:w="2831" w:type="dxa"/>
            <w:shd w:val="clear" w:color="auto" w:fill="D9D9D9" w:themeFill="background1" w:themeFillShade="D9"/>
          </w:tcPr>
          <w:p w:rsidR="00567D1A" w:rsidRPr="00437360" w:rsidRDefault="00567D1A" w:rsidP="00813FD5">
            <w:pPr>
              <w:spacing w:before="60" w:after="60"/>
              <w:rPr>
                <w:b/>
              </w:rPr>
            </w:pPr>
            <w:r w:rsidRPr="00437360">
              <w:rPr>
                <w:b/>
              </w:rPr>
              <w:t>Outra designação</w:t>
            </w:r>
          </w:p>
        </w:tc>
        <w:tc>
          <w:tcPr>
            <w:tcW w:w="2831" w:type="dxa"/>
          </w:tcPr>
          <w:p w:rsidR="00567D1A" w:rsidRPr="006E60D9" w:rsidRDefault="00567D1A" w:rsidP="00813FD5">
            <w:pPr>
              <w:spacing w:before="60" w:after="60"/>
              <w:jc w:val="both"/>
            </w:pPr>
            <w:r w:rsidRPr="006E60D9">
              <w:t>Revolução «Burguesa»</w:t>
            </w:r>
          </w:p>
        </w:tc>
        <w:tc>
          <w:tcPr>
            <w:tcW w:w="2832" w:type="dxa"/>
          </w:tcPr>
          <w:p w:rsidR="00567D1A" w:rsidRPr="006E60D9" w:rsidRDefault="00567D1A" w:rsidP="009B42DC">
            <w:pPr>
              <w:spacing w:before="60" w:after="60"/>
              <w:jc w:val="both"/>
            </w:pPr>
            <w:r w:rsidRPr="006E60D9">
              <w:t xml:space="preserve">Revolução </w:t>
            </w:r>
            <w:r w:rsidR="009B42DC">
              <w:t>«</w:t>
            </w:r>
            <w:r w:rsidRPr="006E60D9">
              <w:t>Bolchevique</w:t>
            </w:r>
            <w:r w:rsidR="009B42DC">
              <w:t>»</w:t>
            </w:r>
          </w:p>
        </w:tc>
      </w:tr>
      <w:tr w:rsidR="00567D1A" w:rsidRPr="006E60D9" w:rsidTr="00CB5E12">
        <w:tc>
          <w:tcPr>
            <w:tcW w:w="2831" w:type="dxa"/>
            <w:shd w:val="clear" w:color="auto" w:fill="D9D9D9" w:themeFill="background1" w:themeFillShade="D9"/>
          </w:tcPr>
          <w:p w:rsidR="00567D1A" w:rsidRPr="00437360" w:rsidRDefault="00567D1A" w:rsidP="00813FD5">
            <w:pPr>
              <w:spacing w:before="60" w:after="60"/>
              <w:rPr>
                <w:b/>
              </w:rPr>
            </w:pPr>
            <w:r w:rsidRPr="00437360">
              <w:rPr>
                <w:b/>
              </w:rPr>
              <w:t>Grupo de apoiantes</w:t>
            </w:r>
          </w:p>
        </w:tc>
        <w:tc>
          <w:tcPr>
            <w:tcW w:w="2831" w:type="dxa"/>
          </w:tcPr>
          <w:p w:rsidR="00567D1A" w:rsidRPr="006E60D9" w:rsidRDefault="00567D1A" w:rsidP="00813FD5">
            <w:pPr>
              <w:spacing w:before="60" w:after="60"/>
              <w:jc w:val="both"/>
            </w:pPr>
            <w:r w:rsidRPr="006E60D9">
              <w:t>Burguesia</w:t>
            </w:r>
          </w:p>
        </w:tc>
        <w:tc>
          <w:tcPr>
            <w:tcW w:w="2832" w:type="dxa"/>
          </w:tcPr>
          <w:p w:rsidR="00567D1A" w:rsidRPr="006E60D9" w:rsidRDefault="00567D1A" w:rsidP="00813FD5">
            <w:pPr>
              <w:spacing w:before="60" w:after="60"/>
              <w:jc w:val="both"/>
            </w:pPr>
            <w:r w:rsidRPr="006E60D9">
              <w:t>Trabalhadores</w:t>
            </w:r>
          </w:p>
        </w:tc>
      </w:tr>
      <w:tr w:rsidR="00567D1A" w:rsidRPr="006E60D9" w:rsidTr="00CB5E12">
        <w:tc>
          <w:tcPr>
            <w:tcW w:w="2831" w:type="dxa"/>
            <w:shd w:val="clear" w:color="auto" w:fill="D9D9D9" w:themeFill="background1" w:themeFillShade="D9"/>
          </w:tcPr>
          <w:p w:rsidR="00567D1A" w:rsidRPr="00437360" w:rsidRDefault="00567D1A" w:rsidP="00813FD5">
            <w:pPr>
              <w:spacing w:before="60" w:after="60"/>
              <w:rPr>
                <w:b/>
              </w:rPr>
            </w:pPr>
            <w:r w:rsidRPr="00437360">
              <w:rPr>
                <w:b/>
              </w:rPr>
              <w:t>Ideias políticas</w:t>
            </w:r>
          </w:p>
        </w:tc>
        <w:tc>
          <w:tcPr>
            <w:tcW w:w="2831" w:type="dxa"/>
          </w:tcPr>
          <w:p w:rsidR="00567D1A" w:rsidRPr="006E60D9" w:rsidRDefault="00567D1A" w:rsidP="00813FD5">
            <w:pPr>
              <w:spacing w:before="60" w:after="60"/>
              <w:jc w:val="both"/>
            </w:pPr>
            <w:r w:rsidRPr="006E60D9">
              <w:t>Liberalismo Parlamentar</w:t>
            </w:r>
          </w:p>
        </w:tc>
        <w:tc>
          <w:tcPr>
            <w:tcW w:w="2832" w:type="dxa"/>
          </w:tcPr>
          <w:p w:rsidR="00567D1A" w:rsidRPr="006E60D9" w:rsidRDefault="00567D1A" w:rsidP="00813FD5">
            <w:pPr>
              <w:spacing w:before="60" w:after="60"/>
              <w:jc w:val="both"/>
            </w:pPr>
            <w:r w:rsidRPr="006E60D9">
              <w:t>Ditadura do Proletariado</w:t>
            </w:r>
          </w:p>
        </w:tc>
      </w:tr>
    </w:tbl>
    <w:p w:rsidR="00567D1A" w:rsidRPr="006E60D9" w:rsidRDefault="00567D1A" w:rsidP="00813FD5">
      <w:pPr>
        <w:spacing w:before="120" w:after="120" w:line="240" w:lineRule="auto"/>
        <w:ind w:right="1077"/>
        <w:jc w:val="both"/>
        <w:rPr>
          <w:b/>
        </w:rPr>
      </w:pPr>
      <w:r w:rsidRPr="00437360">
        <w:rPr>
          <w:b/>
        </w:rPr>
        <w:t>7.</w:t>
      </w:r>
      <w:r w:rsidRPr="006E60D9">
        <w:t xml:space="preserve"> a), b), </w:t>
      </w:r>
      <w:r>
        <w:t>e</w:t>
      </w:r>
      <w:r w:rsidRPr="006E60D9">
        <w:t>),</w:t>
      </w:r>
      <w:r>
        <w:t xml:space="preserve"> c), g</w:t>
      </w:r>
      <w:r w:rsidRPr="006E60D9">
        <w:t>), d),</w:t>
      </w:r>
      <w:r>
        <w:t xml:space="preserve"> f</w:t>
      </w:r>
      <w:r w:rsidRPr="006E60D9">
        <w:t xml:space="preserve">). </w:t>
      </w:r>
    </w:p>
    <w:p w:rsidR="00567D1A" w:rsidRPr="006E60D9" w:rsidRDefault="00567D1A" w:rsidP="00567D1A">
      <w:pPr>
        <w:spacing w:before="60" w:after="60" w:line="240" w:lineRule="auto"/>
        <w:ind w:right="1077"/>
        <w:jc w:val="both"/>
      </w:pPr>
      <w:r w:rsidRPr="00437360">
        <w:rPr>
          <w:b/>
        </w:rPr>
        <w:t>8.1</w:t>
      </w:r>
      <w:r>
        <w:t xml:space="preserve"> Doc. 11;</w:t>
      </w:r>
      <w:r w:rsidRPr="006E60D9">
        <w:t xml:space="preserve"> doc. 10</w:t>
      </w:r>
      <w:r>
        <w:t xml:space="preserve">; </w:t>
      </w:r>
      <w:r w:rsidRPr="006E60D9">
        <w:t>doc. 9.</w:t>
      </w:r>
    </w:p>
    <w:p w:rsidR="00567D1A" w:rsidRDefault="00567D1A" w:rsidP="00567D1A">
      <w:pPr>
        <w:spacing w:before="60" w:after="60" w:line="240" w:lineRule="auto"/>
        <w:ind w:right="1077"/>
        <w:jc w:val="both"/>
        <w:rPr>
          <w:b/>
        </w:rPr>
      </w:pPr>
      <w:r>
        <w:rPr>
          <w:b/>
        </w:rPr>
        <w:br w:type="page"/>
      </w:r>
    </w:p>
    <w:p w:rsidR="00813FD5" w:rsidRPr="00344DB7" w:rsidRDefault="00813FD5" w:rsidP="00813FD5">
      <w:pPr>
        <w:pStyle w:val="ListParagraph"/>
        <w:spacing w:before="60" w:after="60" w:line="240" w:lineRule="auto"/>
        <w:ind w:left="360" w:right="1077" w:hanging="360"/>
        <w:contextualSpacing w:val="0"/>
        <w:jc w:val="both"/>
        <w:rPr>
          <w:b/>
          <w:sz w:val="28"/>
          <w:szCs w:val="28"/>
        </w:rPr>
      </w:pPr>
      <w:r w:rsidRPr="000432E8">
        <w:rPr>
          <w:b/>
          <w:noProof/>
          <w:sz w:val="28"/>
          <w:szCs w:val="28"/>
          <w:lang w:eastAsia="pt-PT"/>
        </w:rPr>
        <w:lastRenderedPageBreak/>
        <mc:AlternateContent>
          <mc:Choice Requires="wps">
            <w:drawing>
              <wp:anchor distT="4294967294" distB="4294967294" distL="114300" distR="114300" simplePos="0" relativeHeight="251666432" behindDoc="0" locked="0" layoutInCell="1" allowOverlap="1" wp14:anchorId="7119BF57" wp14:editId="03CE56EF">
                <wp:simplePos x="0" y="0"/>
                <wp:positionH relativeFrom="margin">
                  <wp:posOffset>3306</wp:posOffset>
                </wp:positionH>
                <wp:positionV relativeFrom="paragraph">
                  <wp:posOffset>-68449</wp:posOffset>
                </wp:positionV>
                <wp:extent cx="323850" cy="0"/>
                <wp:effectExtent l="0" t="0" r="19050" b="19050"/>
                <wp:wrapTopAndBottom/>
                <wp:docPr id="269" name="Conexão recta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269" o:spid="_x0000_s1026" style="position:absolute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margin;mso-height-relative:page" from=".25pt,-5.4pt" to="25.75pt,-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" strokecolor="black [3213]" strokeweight="2pt">
                <o:lock v:ext="edit" shapetype="f"/>
                <w10:wrap type="topAndBottom" anchorx="margin"/>
              </v:line>
            </w:pict>
          </mc:Fallback>
        </mc:AlternateContent>
      </w:r>
      <w:r w:rsidRPr="00344DB7">
        <w:rPr>
          <w:b/>
          <w:sz w:val="28"/>
          <w:szCs w:val="28"/>
        </w:rPr>
        <w:t xml:space="preserve">Teste </w:t>
      </w:r>
      <w:r>
        <w:rPr>
          <w:b/>
          <w:sz w:val="28"/>
          <w:szCs w:val="28"/>
        </w:rPr>
        <w:t>2A</w:t>
      </w:r>
    </w:p>
    <w:p w:rsidR="00567D1A" w:rsidRDefault="00813FD5" w:rsidP="002555FD">
      <w:pPr>
        <w:spacing w:before="240" w:after="120" w:line="240" w:lineRule="auto"/>
        <w:ind w:right="1077"/>
        <w:jc w:val="both"/>
      </w:pPr>
      <w:r w:rsidRPr="00813FD5">
        <w:rPr>
          <w:b/>
        </w:rPr>
        <w:t>1.1</w:t>
      </w:r>
      <w:r>
        <w:t xml:space="preserve"> </w:t>
      </w:r>
      <w:r w:rsidR="00567D1A" w:rsidRPr="006E60D9">
        <w:t>O documento 1 refere-se às classes médias.</w:t>
      </w:r>
    </w:p>
    <w:p w:rsidR="00567D1A" w:rsidRPr="006E60D9" w:rsidRDefault="00813FD5" w:rsidP="00813FD5">
      <w:pPr>
        <w:spacing w:before="60" w:after="60" w:line="240" w:lineRule="auto"/>
        <w:ind w:right="1077"/>
        <w:jc w:val="both"/>
      </w:pPr>
      <w:r w:rsidRPr="00813FD5">
        <w:rPr>
          <w:b/>
        </w:rPr>
        <w:t>1.</w:t>
      </w:r>
      <w:r w:rsidR="007A0855">
        <w:rPr>
          <w:b/>
        </w:rPr>
        <w:t>2</w:t>
      </w:r>
      <w:r>
        <w:t xml:space="preserve"> </w:t>
      </w:r>
      <w:r w:rsidR="00567D1A" w:rsidRPr="00813FD5">
        <w:rPr>
          <w:b/>
        </w:rPr>
        <w:t>a)</w:t>
      </w:r>
      <w:r w:rsidR="007A0855">
        <w:t xml:space="preserve"> Esse grupo</w:t>
      </w:r>
      <w:r w:rsidR="00567D1A" w:rsidRPr="006E60D9">
        <w:t xml:space="preserve"> ascendeu socialmente através da educação, do trabalho e da poupança.</w:t>
      </w:r>
    </w:p>
    <w:p w:rsidR="00567D1A" w:rsidRDefault="00567D1A" w:rsidP="009B42DC">
      <w:pPr>
        <w:pStyle w:val="ListParagraph"/>
        <w:spacing w:before="60" w:after="60" w:line="240" w:lineRule="auto"/>
        <w:ind w:left="322" w:right="1077" w:firstLine="10"/>
        <w:contextualSpacing w:val="0"/>
        <w:jc w:val="both"/>
      </w:pPr>
      <w:r w:rsidRPr="00265176">
        <w:rPr>
          <w:b/>
        </w:rPr>
        <w:t>b)</w:t>
      </w:r>
      <w:r w:rsidRPr="006E60D9">
        <w:t xml:space="preserve"> Desempenhavam profissões como médicos, professores, engenheiros</w:t>
      </w:r>
      <w:r>
        <w:t xml:space="preserve"> ou jornalistas.</w:t>
      </w:r>
    </w:p>
    <w:p w:rsidR="00567D1A" w:rsidRDefault="00567D1A" w:rsidP="008910C1">
      <w:pPr>
        <w:spacing w:before="120" w:after="120" w:line="240" w:lineRule="auto"/>
        <w:ind w:left="350" w:right="1077" w:hanging="350"/>
        <w:jc w:val="both"/>
      </w:pPr>
      <w:r w:rsidRPr="00265176">
        <w:rPr>
          <w:b/>
        </w:rPr>
        <w:t>2.1</w:t>
      </w:r>
      <w:r w:rsidRPr="006E60D9">
        <w:t xml:space="preserve"> As mulheres luta</w:t>
      </w:r>
      <w:r>
        <w:t>r</w:t>
      </w:r>
      <w:r w:rsidRPr="006E60D9">
        <w:t>am pela sua emancipação, querendo ter igualdade de direitos em relação ao homem (no doc</w:t>
      </w:r>
      <w:r>
        <w:t>.</w:t>
      </w:r>
      <w:r w:rsidRPr="006E60D9">
        <w:t xml:space="preserve"> 2, </w:t>
      </w:r>
      <w:r>
        <w:t xml:space="preserve">por exemplo, </w:t>
      </w:r>
      <w:r w:rsidRPr="006E60D9">
        <w:t>vê-se uma mulher a conduzir) e alter</w:t>
      </w:r>
      <w:r>
        <w:t>aram</w:t>
      </w:r>
      <w:r w:rsidRPr="006E60D9">
        <w:t xml:space="preserve"> os seus comportamentos, saindo à noite e usando saias mais curtas e o cabelo curto (doc</w:t>
      </w:r>
      <w:r>
        <w:t xml:space="preserve">. </w:t>
      </w:r>
      <w:r w:rsidRPr="006E60D9">
        <w:t>3).</w:t>
      </w:r>
    </w:p>
    <w:p w:rsidR="00567D1A" w:rsidRDefault="00567D1A" w:rsidP="00813FD5">
      <w:pPr>
        <w:spacing w:before="60" w:after="60" w:line="240" w:lineRule="auto"/>
        <w:ind w:left="364" w:right="1077" w:hanging="364"/>
        <w:jc w:val="both"/>
      </w:pPr>
      <w:r w:rsidRPr="00265176">
        <w:rPr>
          <w:b/>
        </w:rPr>
        <w:t>2.2</w:t>
      </w:r>
      <w:r w:rsidRPr="006E60D9">
        <w:t xml:space="preserve"> Durante </w:t>
      </w:r>
      <w:r>
        <w:t>a I Guerra Mundial</w:t>
      </w:r>
      <w:r w:rsidRPr="006E60D9">
        <w:t>, muitas mulheres, com a partida dos maridos/pais para a guerra, foram obrigadas a trabalhar fora de casa para sustentarem a família ocupando postos de trabalho antes desempenhados por homens. Essa experiência permitiu torn</w:t>
      </w:r>
      <w:r>
        <w:t>á</w:t>
      </w:r>
      <w:r w:rsidRPr="006E60D9">
        <w:t xml:space="preserve">-las conscientes </w:t>
      </w:r>
      <w:r>
        <w:t xml:space="preserve">de </w:t>
      </w:r>
      <w:r w:rsidRPr="006E60D9">
        <w:t>que poderiam garantir o sustento da família através do seu trabalho. Por isso, intensificaram a sua luta pela emancipação para conseguirem direitos iguais em relação ao</w:t>
      </w:r>
      <w:r>
        <w:t>s</w:t>
      </w:r>
      <w:r w:rsidRPr="006E60D9">
        <w:t xml:space="preserve"> home</w:t>
      </w:r>
      <w:r>
        <w:t>ns,</w:t>
      </w:r>
      <w:r w:rsidRPr="006E60D9">
        <w:t xml:space="preserve"> em termos económicos, sociais e políticos, lutando pelo direito ao voto (doc</w:t>
      </w:r>
      <w:r>
        <w:t>.</w:t>
      </w:r>
      <w:r w:rsidRPr="006E60D9">
        <w:t xml:space="preserve"> 4), e conseguindo obtê-lo em alguns países.</w:t>
      </w:r>
    </w:p>
    <w:p w:rsidR="00567D1A" w:rsidRDefault="00567D1A" w:rsidP="008910C1">
      <w:pPr>
        <w:spacing w:before="120" w:after="120" w:line="240" w:lineRule="auto"/>
        <w:ind w:left="364" w:right="1077" w:hanging="364"/>
        <w:jc w:val="both"/>
      </w:pPr>
      <w:r w:rsidRPr="00265176">
        <w:rPr>
          <w:b/>
        </w:rPr>
        <w:t>2.3</w:t>
      </w:r>
      <w:r w:rsidRPr="006E60D9">
        <w:t xml:space="preserve"> </w:t>
      </w:r>
      <w:r>
        <w:t>O d</w:t>
      </w:r>
      <w:r w:rsidRPr="006E60D9">
        <w:t>ocumento 3, porque se observa uma mulher a dançar livremente</w:t>
      </w:r>
      <w:r>
        <w:t>,</w:t>
      </w:r>
      <w:r w:rsidRPr="006E60D9">
        <w:t xml:space="preserve"> usando um vestido com uma saia curta e usando o cabelo curto.</w:t>
      </w:r>
    </w:p>
    <w:p w:rsidR="00567D1A" w:rsidRDefault="00567D1A" w:rsidP="008910C1">
      <w:pPr>
        <w:spacing w:before="120" w:after="120" w:line="240" w:lineRule="auto"/>
        <w:ind w:right="1077"/>
        <w:jc w:val="both"/>
      </w:pPr>
      <w:r w:rsidRPr="00265176">
        <w:rPr>
          <w:b/>
        </w:rPr>
        <w:t>3.1</w:t>
      </w:r>
      <w:r w:rsidRPr="006E60D9">
        <w:t xml:space="preserve"> Doc. 5</w:t>
      </w:r>
      <w:r>
        <w:t xml:space="preserve"> –</w:t>
      </w:r>
      <w:r w:rsidRPr="006E60D9">
        <w:t xml:space="preserve"> </w:t>
      </w:r>
      <w:proofErr w:type="gramStart"/>
      <w:r w:rsidRPr="006E60D9">
        <w:t>rádio</w:t>
      </w:r>
      <w:proofErr w:type="gramEnd"/>
      <w:r w:rsidRPr="006E60D9">
        <w:t>; doc. 6</w:t>
      </w:r>
      <w:r>
        <w:t xml:space="preserve"> –</w:t>
      </w:r>
      <w:r w:rsidRPr="006E60D9">
        <w:t xml:space="preserve"> </w:t>
      </w:r>
      <w:proofErr w:type="gramStart"/>
      <w:r w:rsidRPr="006E60D9">
        <w:t>publicidade</w:t>
      </w:r>
      <w:proofErr w:type="gramEnd"/>
      <w:r w:rsidRPr="006E60D9">
        <w:t>; doc. 7</w:t>
      </w:r>
      <w:r>
        <w:t xml:space="preserve"> – </w:t>
      </w:r>
      <w:proofErr w:type="gramStart"/>
      <w:r w:rsidRPr="006E60D9">
        <w:t>banda</w:t>
      </w:r>
      <w:proofErr w:type="gramEnd"/>
      <w:r w:rsidRPr="006E60D9">
        <w:t xml:space="preserve"> desenhada; doc. 8</w:t>
      </w:r>
      <w:r>
        <w:t xml:space="preserve"> –</w:t>
      </w:r>
      <w:r w:rsidRPr="006E60D9">
        <w:t xml:space="preserve"> </w:t>
      </w:r>
      <w:proofErr w:type="gramStart"/>
      <w:r w:rsidRPr="006E60D9">
        <w:t>cinema</w:t>
      </w:r>
      <w:proofErr w:type="gramEnd"/>
      <w:r w:rsidRPr="006E60D9">
        <w:t>.</w:t>
      </w:r>
    </w:p>
    <w:p w:rsidR="00567D1A" w:rsidRDefault="00567D1A" w:rsidP="008910C1">
      <w:pPr>
        <w:spacing w:before="60" w:after="120" w:line="240" w:lineRule="auto"/>
        <w:ind w:left="350" w:right="1077" w:hanging="350"/>
        <w:jc w:val="both"/>
      </w:pPr>
      <w:r w:rsidRPr="00AB3C04">
        <w:rPr>
          <w:b/>
        </w:rPr>
        <w:t>3.2</w:t>
      </w:r>
      <w:r>
        <w:t xml:space="preserve"> </w:t>
      </w:r>
      <w:r w:rsidRPr="006E60D9">
        <w:t xml:space="preserve">A cultura de massas refere-se às manifestações culturais acessíveis a um grande número de pessoas, ou seja, ao público em geral. Os </w:t>
      </w:r>
      <w:proofErr w:type="spellStart"/>
      <w:r w:rsidRPr="006E60D9">
        <w:rPr>
          <w:i/>
        </w:rPr>
        <w:t>mass</w:t>
      </w:r>
      <w:proofErr w:type="spellEnd"/>
      <w:r w:rsidRPr="006E60D9">
        <w:rPr>
          <w:i/>
        </w:rPr>
        <w:t xml:space="preserve"> media</w:t>
      </w:r>
      <w:r w:rsidRPr="006E60D9">
        <w:t xml:space="preserve"> difundiam a cultura a um grande número de pessoas, logo estes meios de informação (</w:t>
      </w:r>
      <w:r>
        <w:t xml:space="preserve">a </w:t>
      </w:r>
      <w:r w:rsidRPr="006E60D9">
        <w:t xml:space="preserve">rádio, </w:t>
      </w:r>
      <w:r>
        <w:t xml:space="preserve">a </w:t>
      </w:r>
      <w:r w:rsidRPr="006E60D9">
        <w:t xml:space="preserve">imprensa, </w:t>
      </w:r>
      <w:r>
        <w:t xml:space="preserve">o </w:t>
      </w:r>
      <w:r w:rsidRPr="006E60D9">
        <w:t>cinema – docs. 5</w:t>
      </w:r>
      <w:r>
        <w:t>, 7 e</w:t>
      </w:r>
      <w:r w:rsidRPr="006E60D9">
        <w:t xml:space="preserve"> 8) foram importantes veículos de difusão de cultura para grande parte da população </w:t>
      </w:r>
      <w:proofErr w:type="gramStart"/>
      <w:r>
        <w:t>(«</w:t>
      </w:r>
      <w:r w:rsidRPr="006E60D9">
        <w:t>as</w:t>
      </w:r>
      <w:proofErr w:type="gramEnd"/>
      <w:r w:rsidRPr="006E60D9">
        <w:t xml:space="preserve"> massas</w:t>
      </w:r>
      <w:r>
        <w:t>»)</w:t>
      </w:r>
      <w:r w:rsidRPr="006E60D9">
        <w:t>.</w:t>
      </w:r>
    </w:p>
    <w:p w:rsidR="00567D1A" w:rsidRDefault="00567D1A" w:rsidP="008910C1">
      <w:pPr>
        <w:spacing w:before="60" w:after="120" w:line="240" w:lineRule="auto"/>
        <w:ind w:right="1077"/>
        <w:jc w:val="both"/>
      </w:pPr>
      <w:r w:rsidRPr="00C06BB3">
        <w:rPr>
          <w:b/>
        </w:rPr>
        <w:t>4.1</w:t>
      </w:r>
      <w:r w:rsidRPr="006E60D9">
        <w:t xml:space="preserve"> Doc. 9 </w:t>
      </w:r>
      <w:r>
        <w:t xml:space="preserve">– </w:t>
      </w:r>
      <w:proofErr w:type="gramStart"/>
      <w:r w:rsidRPr="006E60D9">
        <w:t>futurismo</w:t>
      </w:r>
      <w:proofErr w:type="gramEnd"/>
      <w:r w:rsidRPr="006E60D9">
        <w:t xml:space="preserve">; doc. 10 </w:t>
      </w:r>
      <w:r>
        <w:t xml:space="preserve">– </w:t>
      </w:r>
      <w:proofErr w:type="gramStart"/>
      <w:r w:rsidRPr="006E60D9">
        <w:t>expressionismo</w:t>
      </w:r>
      <w:proofErr w:type="gramEnd"/>
      <w:r w:rsidRPr="006E60D9">
        <w:t xml:space="preserve">; doc. 11 </w:t>
      </w:r>
      <w:r>
        <w:t xml:space="preserve">– </w:t>
      </w:r>
      <w:proofErr w:type="gramStart"/>
      <w:r w:rsidRPr="006E60D9">
        <w:t>cubismo</w:t>
      </w:r>
      <w:proofErr w:type="gramEnd"/>
      <w:r w:rsidRPr="006E60D9">
        <w:t xml:space="preserve">; doc. 12 </w:t>
      </w:r>
      <w:r>
        <w:t xml:space="preserve">– </w:t>
      </w:r>
      <w:proofErr w:type="gramStart"/>
      <w:r w:rsidRPr="006E60D9">
        <w:t>abstracionismo</w:t>
      </w:r>
      <w:proofErr w:type="gramEnd"/>
      <w:r w:rsidRPr="006E60D9">
        <w:t>.</w:t>
      </w:r>
    </w:p>
    <w:p w:rsidR="00567D1A" w:rsidRDefault="00567D1A" w:rsidP="009B42DC">
      <w:pPr>
        <w:spacing w:before="60" w:after="120" w:line="240" w:lineRule="auto"/>
        <w:ind w:left="336" w:right="1077" w:hanging="336"/>
        <w:jc w:val="both"/>
      </w:pPr>
      <w:r w:rsidRPr="00C06BB3">
        <w:rPr>
          <w:b/>
        </w:rPr>
        <w:t>4.2</w:t>
      </w:r>
      <w:r w:rsidRPr="006E60D9">
        <w:t xml:space="preserve"> </w:t>
      </w:r>
      <w:r w:rsidRPr="009B42DC">
        <w:rPr>
          <w:spacing w:val="-4"/>
        </w:rPr>
        <w:t>No documento 9, observa-se movimento e velocidade, através da representação de várias imagens</w:t>
      </w:r>
      <w:r w:rsidRPr="00A10DF7">
        <w:t xml:space="preserve"> em simultâneo</w:t>
      </w:r>
      <w:r w:rsidRPr="006E60D9">
        <w:rPr>
          <w:b/>
        </w:rPr>
        <w:t>.</w:t>
      </w:r>
      <w:r w:rsidRPr="006E60D9">
        <w:t xml:space="preserve"> No documento 12, vemos a representação de formas geométricas, bem como de linhas e cores</w:t>
      </w:r>
      <w:r>
        <w:t>,</w:t>
      </w:r>
      <w:r w:rsidRPr="006E60D9">
        <w:t xml:space="preserve"> que são independentes da realidade, </w:t>
      </w:r>
      <w:r>
        <w:t>estando apenas</w:t>
      </w:r>
      <w:r w:rsidRPr="006E60D9">
        <w:t xml:space="preserve"> presentes para exprimir as emoções do artista – abstracionismo.</w:t>
      </w:r>
    </w:p>
    <w:p w:rsidR="00567D1A" w:rsidRDefault="00567D1A" w:rsidP="008910C1">
      <w:pPr>
        <w:spacing w:before="120" w:after="120" w:line="240" w:lineRule="auto"/>
        <w:ind w:right="1077"/>
        <w:jc w:val="both"/>
      </w:pPr>
      <w:r w:rsidRPr="00C06BB3">
        <w:rPr>
          <w:b/>
        </w:rPr>
        <w:t>5.1</w:t>
      </w:r>
      <w:r w:rsidRPr="006E60D9">
        <w:t xml:space="preserve"> Doc</w:t>
      </w:r>
      <w:r>
        <w:t>.</w:t>
      </w:r>
      <w:r w:rsidRPr="006E60D9">
        <w:t xml:space="preserve"> 13 – </w:t>
      </w:r>
      <w:proofErr w:type="gramStart"/>
      <w:r w:rsidRPr="006E60D9">
        <w:t>arquitetura</w:t>
      </w:r>
      <w:proofErr w:type="gramEnd"/>
      <w:r w:rsidRPr="006E60D9">
        <w:t xml:space="preserve"> funcional</w:t>
      </w:r>
      <w:r>
        <w:t>;</w:t>
      </w:r>
      <w:r w:rsidRPr="006E60D9">
        <w:t xml:space="preserve"> doc. 14 – </w:t>
      </w:r>
      <w:proofErr w:type="gramStart"/>
      <w:r w:rsidRPr="006E60D9">
        <w:t>arquitetura</w:t>
      </w:r>
      <w:proofErr w:type="gramEnd"/>
      <w:r w:rsidRPr="006E60D9">
        <w:t xml:space="preserve"> funcional orgânica.</w:t>
      </w:r>
    </w:p>
    <w:p w:rsidR="00567D1A" w:rsidRDefault="00567D1A" w:rsidP="009B42DC">
      <w:pPr>
        <w:spacing w:before="60" w:after="120" w:line="240" w:lineRule="auto"/>
        <w:ind w:left="378" w:right="1077" w:hanging="378"/>
        <w:jc w:val="both"/>
      </w:pPr>
      <w:r w:rsidRPr="00C06BB3">
        <w:rPr>
          <w:b/>
        </w:rPr>
        <w:t>5.2</w:t>
      </w:r>
      <w:r w:rsidRPr="006E60D9">
        <w:t xml:space="preserve"> A arquitetura de F.</w:t>
      </w:r>
      <w:r>
        <w:t xml:space="preserve"> </w:t>
      </w:r>
      <w:r w:rsidRPr="006E60D9">
        <w:t xml:space="preserve">L. </w:t>
      </w:r>
      <w:proofErr w:type="spellStart"/>
      <w:r w:rsidRPr="006E60D9">
        <w:t>Wright</w:t>
      </w:r>
      <w:proofErr w:type="spellEnd"/>
      <w:r>
        <w:t>,</w:t>
      </w:r>
      <w:r w:rsidRPr="006E60D9">
        <w:t xml:space="preserve"> embora centrada na funcionalidade dos edifícios</w:t>
      </w:r>
      <w:r>
        <w:t>,</w:t>
      </w:r>
      <w:r w:rsidRPr="006E60D9">
        <w:t xml:space="preserve"> procura a harmonização entre </w:t>
      </w:r>
      <w:r>
        <w:t>estes</w:t>
      </w:r>
      <w:r w:rsidRPr="006E60D9">
        <w:t xml:space="preserve"> e a paisagem, subordinando-se a arquitetura ao meio geográfico e à vegetação envolvente </w:t>
      </w:r>
      <w:r>
        <w:t xml:space="preserve">e </w:t>
      </w:r>
      <w:r w:rsidRPr="006E60D9">
        <w:t xml:space="preserve">integrando-se </w:t>
      </w:r>
      <w:r>
        <w:t>as construções</w:t>
      </w:r>
      <w:r w:rsidRPr="006E60D9">
        <w:t xml:space="preserve"> com a natureza, conforme se pode observar no documento 14.</w:t>
      </w:r>
    </w:p>
    <w:p w:rsidR="00567D1A" w:rsidRDefault="00567D1A" w:rsidP="008910C1">
      <w:pPr>
        <w:spacing w:before="60" w:after="120" w:line="240" w:lineRule="auto"/>
        <w:ind w:right="1077"/>
        <w:jc w:val="both"/>
      </w:pPr>
      <w:r w:rsidRPr="00C06BB3">
        <w:rPr>
          <w:b/>
        </w:rPr>
        <w:t>6.1</w:t>
      </w:r>
      <w:r w:rsidRPr="006E60D9">
        <w:t xml:space="preserve"> No documento 15 está representada a cedência portuguesa ao Ultimato Inglês.</w:t>
      </w:r>
    </w:p>
    <w:p w:rsidR="00567D1A" w:rsidRDefault="00567D1A" w:rsidP="009B42DC">
      <w:pPr>
        <w:spacing w:before="60" w:after="120" w:line="240" w:lineRule="auto"/>
        <w:ind w:left="378" w:right="1077" w:hanging="378"/>
        <w:jc w:val="both"/>
      </w:pPr>
      <w:r w:rsidRPr="00B30310">
        <w:rPr>
          <w:b/>
        </w:rPr>
        <w:t>6.2</w:t>
      </w:r>
      <w:r w:rsidRPr="006E60D9">
        <w:t xml:space="preserve"> Portugal</w:t>
      </w:r>
      <w:r>
        <w:t>,</w:t>
      </w:r>
      <w:r w:rsidRPr="006E60D9">
        <w:t xml:space="preserve"> nos finais do século XIX</w:t>
      </w:r>
      <w:r>
        <w:t xml:space="preserve"> e </w:t>
      </w:r>
      <w:r w:rsidRPr="006E60D9">
        <w:t>início do século XX</w:t>
      </w:r>
      <w:r w:rsidRPr="006E60D9">
        <w:rPr>
          <w:b/>
        </w:rPr>
        <w:t>,</w:t>
      </w:r>
      <w:r w:rsidRPr="006E60D9">
        <w:t xml:space="preserve"> vivia uma situação de grave crise económica</w:t>
      </w:r>
      <w:r>
        <w:t>,</w:t>
      </w:r>
      <w:r w:rsidRPr="006E60D9">
        <w:t xml:space="preserve"> pois continuava a ter uma agricultura pouco desenvolvida e com fraca produção, que</w:t>
      </w:r>
      <w:r>
        <w:t>,</w:t>
      </w:r>
      <w:r w:rsidRPr="006E60D9">
        <w:t xml:space="preserve"> associada a uma indústria pouco desenvolvida</w:t>
      </w:r>
      <w:proofErr w:type="gramStart"/>
      <w:r>
        <w:t>,</w:t>
      </w:r>
      <w:proofErr w:type="gramEnd"/>
      <w:r w:rsidRPr="006E60D9">
        <w:t xml:space="preserve"> conduzia a uma balança comercial deficitária</w:t>
      </w:r>
      <w:r w:rsidR="009B42DC">
        <w:t xml:space="preserve"> (doc. 16)</w:t>
      </w:r>
      <w:r w:rsidRPr="006E60D9">
        <w:t>. Para fazer face a esta situação, o Estado recorria ao aumento de impostos e pedia novos empréstimos no estrageiro, conforme é referido no documento 16. Esta situação económica conduziu bancos e empresas</w:t>
      </w:r>
      <w:r>
        <w:t xml:space="preserve"> (</w:t>
      </w:r>
      <w:r w:rsidRPr="006E60D9">
        <w:t>e até o Estado</w:t>
      </w:r>
      <w:r>
        <w:t>)</w:t>
      </w:r>
      <w:r w:rsidRPr="006E60D9">
        <w:t xml:space="preserve"> à falência </w:t>
      </w:r>
      <w:r>
        <w:t>–</w:t>
      </w:r>
      <w:r w:rsidRPr="006E60D9">
        <w:t xml:space="preserve"> bancarrota </w:t>
      </w:r>
      <w:r>
        <w:t>–,</w:t>
      </w:r>
      <w:r w:rsidRPr="006E60D9">
        <w:t xml:space="preserve"> em 1892. </w:t>
      </w:r>
    </w:p>
    <w:p w:rsidR="002555FD" w:rsidRDefault="002555FD" w:rsidP="008910C1">
      <w:pPr>
        <w:spacing w:before="60" w:after="120" w:line="240" w:lineRule="auto"/>
        <w:ind w:left="364" w:right="1077" w:hanging="364"/>
        <w:jc w:val="both"/>
      </w:pPr>
    </w:p>
    <w:p w:rsidR="007A0855" w:rsidRDefault="007A0855" w:rsidP="008910C1">
      <w:pPr>
        <w:spacing w:before="60" w:after="120" w:line="240" w:lineRule="auto"/>
        <w:ind w:left="364" w:right="1077" w:hanging="364"/>
        <w:jc w:val="both"/>
      </w:pPr>
    </w:p>
    <w:p w:rsidR="002555FD" w:rsidRDefault="002555FD" w:rsidP="008910C1">
      <w:pPr>
        <w:spacing w:before="60" w:after="120" w:line="240" w:lineRule="auto"/>
        <w:ind w:left="364" w:right="1077" w:hanging="364"/>
        <w:jc w:val="both"/>
      </w:pPr>
    </w:p>
    <w:p w:rsidR="00567D1A" w:rsidRDefault="00567D1A" w:rsidP="008910C1">
      <w:pPr>
        <w:spacing w:before="60" w:after="60" w:line="240" w:lineRule="auto"/>
        <w:ind w:left="350" w:right="1077" w:hanging="350"/>
        <w:jc w:val="both"/>
      </w:pPr>
      <w:r w:rsidRPr="00663FF3">
        <w:rPr>
          <w:b/>
        </w:rPr>
        <w:lastRenderedPageBreak/>
        <w:t>6.3</w:t>
      </w:r>
      <w:r w:rsidRPr="006E60D9">
        <w:t xml:space="preserve"> No documento 16</w:t>
      </w:r>
      <w:r>
        <w:t>,</w:t>
      </w:r>
      <w:r w:rsidRPr="006E60D9">
        <w:t xml:space="preserve"> a frase destacada refere-se ao </w:t>
      </w:r>
      <w:r>
        <w:t>assassínio</w:t>
      </w:r>
      <w:r w:rsidRPr="006E60D9">
        <w:t xml:space="preserve"> de D. Carlos </w:t>
      </w:r>
      <w:r>
        <w:t>(regicídio</w:t>
      </w:r>
      <w:r w:rsidRPr="006E60D9">
        <w:t>)</w:t>
      </w:r>
      <w:r>
        <w:t xml:space="preserve"> </w:t>
      </w:r>
      <w:r w:rsidRPr="006E60D9">
        <w:t>e do príncipe</w:t>
      </w:r>
      <w:r>
        <w:t xml:space="preserve"> herdeiro</w:t>
      </w:r>
      <w:r w:rsidRPr="006E60D9">
        <w:t xml:space="preserve"> </w:t>
      </w:r>
      <w:r>
        <w:t xml:space="preserve">D. </w:t>
      </w:r>
      <w:r w:rsidRPr="006E60D9">
        <w:t>Luís Filipe</w:t>
      </w:r>
      <w:r>
        <w:t>. Segundo o documento, este ato teria tido</w:t>
      </w:r>
      <w:r w:rsidRPr="006E60D9">
        <w:t xml:space="preserve"> como causa direta a ação repressiva d</w:t>
      </w:r>
      <w:r>
        <w:t>a</w:t>
      </w:r>
      <w:r w:rsidRPr="006E60D9">
        <w:t xml:space="preserve"> ditad</w:t>
      </w:r>
      <w:r>
        <w:t>u</w:t>
      </w:r>
      <w:r w:rsidRPr="006E60D9">
        <w:t>r</w:t>
      </w:r>
      <w:r>
        <w:t>a</w:t>
      </w:r>
      <w:r w:rsidRPr="006E60D9">
        <w:t xml:space="preserve"> de João Franco</w:t>
      </w:r>
      <w:r>
        <w:t>,</w:t>
      </w:r>
      <w:r w:rsidRPr="006E60D9">
        <w:t xml:space="preserve"> nomeado pelo rei D. Carlos para tentar resolver os problemas económicos e a agitação social que se vivia em Portugal. A consequência imediata desse facto foi a proclamação de D. Manuel como rei.</w:t>
      </w:r>
    </w:p>
    <w:p w:rsidR="00567D1A" w:rsidRDefault="00567D1A" w:rsidP="008910C1">
      <w:pPr>
        <w:spacing w:before="120" w:after="120" w:line="240" w:lineRule="auto"/>
        <w:ind w:right="1077"/>
        <w:jc w:val="both"/>
      </w:pPr>
      <w:r w:rsidRPr="00663FF3">
        <w:rPr>
          <w:b/>
        </w:rPr>
        <w:t>6.4</w:t>
      </w:r>
      <w:r w:rsidRPr="006E60D9">
        <w:t xml:space="preserve"> Implantação da República </w:t>
      </w:r>
      <w:r>
        <w:t>–</w:t>
      </w:r>
      <w:r w:rsidRPr="006E60D9">
        <w:t xml:space="preserve"> 5 de outubro de 1910.</w:t>
      </w:r>
    </w:p>
    <w:p w:rsidR="00567D1A" w:rsidRDefault="00567D1A" w:rsidP="00567D1A">
      <w:pPr>
        <w:spacing w:before="60" w:after="60" w:line="240" w:lineRule="auto"/>
        <w:ind w:right="1077"/>
        <w:jc w:val="both"/>
      </w:pPr>
      <w:r w:rsidRPr="00663FF3">
        <w:rPr>
          <w:b/>
        </w:rPr>
        <w:t>7.1 a)</w:t>
      </w:r>
      <w:r w:rsidRPr="006E60D9">
        <w:t xml:space="preserve"> Lei da Separação do Estado das Igrejas. </w:t>
      </w:r>
    </w:p>
    <w:p w:rsidR="00567D1A" w:rsidRDefault="00567D1A" w:rsidP="008910C1">
      <w:pPr>
        <w:spacing w:before="60" w:after="60" w:line="240" w:lineRule="auto"/>
        <w:ind w:right="1077" w:firstLine="336"/>
        <w:jc w:val="both"/>
      </w:pPr>
      <w:r w:rsidRPr="00663FF3">
        <w:rPr>
          <w:b/>
        </w:rPr>
        <w:t>b)</w:t>
      </w:r>
      <w:r w:rsidRPr="006E60D9">
        <w:t xml:space="preserve"> Saldo positivo das finanças públicas, em 1913. </w:t>
      </w:r>
    </w:p>
    <w:p w:rsidR="00567D1A" w:rsidRDefault="00567D1A" w:rsidP="008910C1">
      <w:pPr>
        <w:spacing w:before="60" w:after="60" w:line="240" w:lineRule="auto"/>
        <w:ind w:right="1077" w:firstLine="308"/>
        <w:jc w:val="both"/>
      </w:pPr>
      <w:r w:rsidRPr="00663FF3">
        <w:rPr>
          <w:b/>
        </w:rPr>
        <w:t>c)</w:t>
      </w:r>
      <w:r w:rsidRPr="006E60D9">
        <w:t xml:space="preserve"> Lei do Divórcio. </w:t>
      </w:r>
    </w:p>
    <w:p w:rsidR="00567D1A" w:rsidRDefault="00567D1A" w:rsidP="008910C1">
      <w:pPr>
        <w:spacing w:before="60" w:after="60" w:line="240" w:lineRule="auto"/>
        <w:ind w:right="1077" w:firstLine="336"/>
        <w:jc w:val="both"/>
      </w:pPr>
      <w:r w:rsidRPr="00663FF3">
        <w:rPr>
          <w:b/>
        </w:rPr>
        <w:t>d)</w:t>
      </w:r>
      <w:r w:rsidRPr="006E60D9">
        <w:t xml:space="preserve"> Escola básica de 4 anos, obrigatória e gratuita.</w:t>
      </w:r>
    </w:p>
    <w:p w:rsidR="00567D1A" w:rsidRDefault="00567D1A" w:rsidP="008910C1">
      <w:pPr>
        <w:spacing w:before="120" w:after="120" w:line="240" w:lineRule="auto"/>
        <w:ind w:right="1077"/>
        <w:jc w:val="both"/>
      </w:pPr>
      <w:r w:rsidRPr="00663FF3">
        <w:rPr>
          <w:b/>
        </w:rPr>
        <w:t>8.1</w:t>
      </w:r>
      <w:r w:rsidRPr="006E60D9">
        <w:t xml:space="preserve"> Pretendeu-se </w:t>
      </w:r>
      <w:r>
        <w:t>«curar»</w:t>
      </w:r>
      <w:r w:rsidRPr="006E60D9">
        <w:t xml:space="preserve"> a doença com a implantação de </w:t>
      </w:r>
      <w:r>
        <w:t xml:space="preserve">uma </w:t>
      </w:r>
      <w:r w:rsidRPr="006E60D9">
        <w:t>ditadura</w:t>
      </w:r>
      <w:r>
        <w:t xml:space="preserve"> militar</w:t>
      </w:r>
      <w:r w:rsidRPr="006E60D9">
        <w:t>.</w:t>
      </w:r>
    </w:p>
    <w:p w:rsidR="00567D1A" w:rsidRPr="006E60D9" w:rsidRDefault="00567D1A" w:rsidP="00567D1A">
      <w:pPr>
        <w:spacing w:before="60" w:after="60" w:line="240" w:lineRule="auto"/>
        <w:ind w:right="1077"/>
        <w:jc w:val="both"/>
        <w:rPr>
          <w:b/>
        </w:rPr>
      </w:pPr>
      <w:r w:rsidRPr="00663FF3">
        <w:rPr>
          <w:b/>
        </w:rPr>
        <w:t>8.2</w:t>
      </w:r>
      <w:r w:rsidRPr="006E60D9">
        <w:t xml:space="preserve"> Doc. 19</w:t>
      </w:r>
      <w:r>
        <w:t>;</w:t>
      </w:r>
      <w:r w:rsidRPr="006E60D9">
        <w:t xml:space="preserve"> doc. 20</w:t>
      </w:r>
      <w:r>
        <w:t>;</w:t>
      </w:r>
      <w:r w:rsidRPr="006E60D9">
        <w:t xml:space="preserve"> doc. 18. </w:t>
      </w:r>
    </w:p>
    <w:p w:rsidR="00567D1A" w:rsidRPr="00293BD4" w:rsidRDefault="00567D1A" w:rsidP="00293BD4">
      <w:pPr>
        <w:spacing w:before="60" w:after="60" w:line="240" w:lineRule="auto"/>
        <w:ind w:right="1077"/>
        <w:jc w:val="both"/>
        <w:rPr>
          <w:b/>
        </w:rPr>
      </w:pPr>
      <w:r>
        <w:rPr>
          <w:b/>
        </w:rPr>
        <w:br w:type="page"/>
      </w:r>
    </w:p>
    <w:p w:rsidR="00293BD4" w:rsidRPr="00344DB7" w:rsidRDefault="00293BD4" w:rsidP="00293BD4">
      <w:pPr>
        <w:pStyle w:val="ListParagraph"/>
        <w:spacing w:before="60" w:after="60" w:line="240" w:lineRule="auto"/>
        <w:ind w:left="360" w:right="1077" w:hanging="360"/>
        <w:contextualSpacing w:val="0"/>
        <w:jc w:val="both"/>
        <w:rPr>
          <w:b/>
          <w:sz w:val="28"/>
          <w:szCs w:val="28"/>
        </w:rPr>
      </w:pPr>
      <w:r w:rsidRPr="000432E8">
        <w:rPr>
          <w:b/>
          <w:noProof/>
          <w:sz w:val="28"/>
          <w:szCs w:val="28"/>
          <w:lang w:eastAsia="pt-PT"/>
        </w:rPr>
        <w:lastRenderedPageBreak/>
        <mc:AlternateContent>
          <mc:Choice Requires="wps">
            <w:drawing>
              <wp:anchor distT="4294967294" distB="4294967294" distL="114300" distR="114300" simplePos="0" relativeHeight="251668480" behindDoc="0" locked="0" layoutInCell="1" allowOverlap="1" wp14:anchorId="1C0331BF" wp14:editId="41981A78">
                <wp:simplePos x="0" y="0"/>
                <wp:positionH relativeFrom="margin">
                  <wp:posOffset>3306</wp:posOffset>
                </wp:positionH>
                <wp:positionV relativeFrom="paragraph">
                  <wp:posOffset>-68449</wp:posOffset>
                </wp:positionV>
                <wp:extent cx="323850" cy="0"/>
                <wp:effectExtent l="0" t="0" r="19050" b="19050"/>
                <wp:wrapTopAndBottom/>
                <wp:docPr id="273" name="Conexão recta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273" o:spid="_x0000_s1026" style="position:absolute;z-index:251668480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margin;mso-height-relative:page" from=".25pt,-5.4pt" to="25.75pt,-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" strokecolor="black [3213]" strokeweight="2pt">
                <o:lock v:ext="edit" shapetype="f"/>
                <w10:wrap type="topAndBottom" anchorx="margin"/>
              </v:line>
            </w:pict>
          </mc:Fallback>
        </mc:AlternateContent>
      </w:r>
      <w:r w:rsidRPr="00344DB7">
        <w:rPr>
          <w:b/>
          <w:sz w:val="28"/>
          <w:szCs w:val="28"/>
        </w:rPr>
        <w:t xml:space="preserve">Teste </w:t>
      </w:r>
      <w:r>
        <w:rPr>
          <w:b/>
          <w:sz w:val="28"/>
          <w:szCs w:val="28"/>
        </w:rPr>
        <w:t>2B</w:t>
      </w:r>
    </w:p>
    <w:p w:rsidR="00567D1A" w:rsidRPr="006E60D9" w:rsidRDefault="00293BD4" w:rsidP="002555FD">
      <w:pPr>
        <w:spacing w:before="240" w:after="60" w:line="240" w:lineRule="auto"/>
        <w:ind w:right="1077"/>
        <w:jc w:val="both"/>
      </w:pPr>
      <w:r>
        <w:rPr>
          <w:b/>
        </w:rPr>
        <w:t xml:space="preserve">1.1 </w:t>
      </w:r>
      <w:r w:rsidR="00567D1A" w:rsidRPr="00293BD4">
        <w:rPr>
          <w:b/>
        </w:rPr>
        <w:t>a)</w:t>
      </w:r>
      <w:r w:rsidR="00567D1A" w:rsidRPr="006E60D9">
        <w:t xml:space="preserve"> </w:t>
      </w:r>
      <w:r w:rsidR="00567D1A">
        <w:t>«</w:t>
      </w:r>
      <w:r w:rsidR="00567D1A" w:rsidRPr="006E60D9">
        <w:t>Situado entre o grupo operário e camponês, de um lado, e da alta burguesia, por outro</w:t>
      </w:r>
      <w:r w:rsidR="00567D1A">
        <w:t>…»</w:t>
      </w:r>
    </w:p>
    <w:p w:rsidR="00567D1A" w:rsidRPr="006E60D9" w:rsidRDefault="00567D1A" w:rsidP="0019313A">
      <w:pPr>
        <w:pStyle w:val="ListParagraph"/>
        <w:spacing w:before="60" w:after="60" w:line="240" w:lineRule="auto"/>
        <w:ind w:left="630" w:right="1077" w:hanging="294"/>
        <w:contextualSpacing w:val="0"/>
        <w:jc w:val="both"/>
      </w:pPr>
      <w:r w:rsidRPr="00D91AC3">
        <w:rPr>
          <w:b/>
        </w:rPr>
        <w:t>b)</w:t>
      </w:r>
      <w:r w:rsidRPr="006E60D9">
        <w:t xml:space="preserve"> </w:t>
      </w:r>
      <w:r>
        <w:t>«</w:t>
      </w:r>
      <w:r w:rsidRPr="006E60D9">
        <w:t>…</w:t>
      </w:r>
      <w:proofErr w:type="gramStart"/>
      <w:r w:rsidRPr="006E60D9">
        <w:t>este</w:t>
      </w:r>
      <w:proofErr w:type="gramEnd"/>
      <w:r w:rsidRPr="006E60D9">
        <w:t xml:space="preserve"> grupo social está particularmente ligado aos meios de promoção social: a escola, o trabalho e a poupança</w:t>
      </w:r>
      <w:r>
        <w:t>.»</w:t>
      </w:r>
    </w:p>
    <w:p w:rsidR="00567D1A" w:rsidRDefault="00567D1A" w:rsidP="0019313A">
      <w:pPr>
        <w:pStyle w:val="ListParagraph"/>
        <w:spacing w:before="60" w:after="60" w:line="240" w:lineRule="auto"/>
        <w:ind w:left="630" w:right="1077" w:hanging="294"/>
        <w:contextualSpacing w:val="0"/>
        <w:jc w:val="both"/>
      </w:pPr>
      <w:r w:rsidRPr="00D91AC3">
        <w:rPr>
          <w:b/>
        </w:rPr>
        <w:t>c)</w:t>
      </w:r>
      <w:r w:rsidRPr="006E60D9">
        <w:t xml:space="preserve"> </w:t>
      </w:r>
      <w:r>
        <w:t>«</w:t>
      </w:r>
      <w:r w:rsidRPr="006E60D9">
        <w:t>…</w:t>
      </w:r>
      <w:proofErr w:type="gramStart"/>
      <w:r w:rsidRPr="006E60D9">
        <w:t>surgem</w:t>
      </w:r>
      <w:proofErr w:type="gramEnd"/>
      <w:r w:rsidRPr="006E60D9">
        <w:t xml:space="preserve"> novas categorias profissionais: os médicos, os professores, </w:t>
      </w:r>
      <w:r>
        <w:t>os engenheiros, os jornalistas.»</w:t>
      </w:r>
    </w:p>
    <w:p w:rsidR="00567D1A" w:rsidRDefault="00567D1A" w:rsidP="00293BD4">
      <w:pPr>
        <w:spacing w:before="120" w:after="120" w:line="240" w:lineRule="auto"/>
        <w:ind w:right="1077"/>
        <w:jc w:val="both"/>
      </w:pPr>
      <w:r w:rsidRPr="00D91AC3">
        <w:rPr>
          <w:b/>
        </w:rPr>
        <w:t>2.1 a)</w:t>
      </w:r>
      <w:r w:rsidRPr="006E60D9">
        <w:t xml:space="preserve"> </w:t>
      </w:r>
      <w:r w:rsidR="007A0855">
        <w:t>V</w:t>
      </w:r>
      <w:r w:rsidRPr="006E60D9">
        <w:t xml:space="preserve">; </w:t>
      </w:r>
      <w:r w:rsidRPr="00D91AC3">
        <w:rPr>
          <w:b/>
        </w:rPr>
        <w:t>b)</w:t>
      </w:r>
      <w:r w:rsidRPr="006E60D9">
        <w:t xml:space="preserve"> F; </w:t>
      </w:r>
      <w:r w:rsidRPr="00D91AC3">
        <w:rPr>
          <w:b/>
        </w:rPr>
        <w:t>c)</w:t>
      </w:r>
      <w:r w:rsidRPr="006E60D9">
        <w:t xml:space="preserve"> V; </w:t>
      </w:r>
      <w:r w:rsidRPr="00D91AC3">
        <w:rPr>
          <w:b/>
        </w:rPr>
        <w:t>d)</w:t>
      </w:r>
      <w:r w:rsidRPr="006E60D9">
        <w:t xml:space="preserve"> V.</w:t>
      </w:r>
    </w:p>
    <w:p w:rsidR="00567D1A" w:rsidRPr="006E60D9" w:rsidRDefault="00567D1A" w:rsidP="007A0855">
      <w:pPr>
        <w:spacing w:before="60" w:after="60" w:line="240" w:lineRule="auto"/>
        <w:ind w:right="1077"/>
        <w:jc w:val="both"/>
      </w:pPr>
      <w:r w:rsidRPr="00D91AC3">
        <w:rPr>
          <w:b/>
        </w:rPr>
        <w:t>2.2 a)</w:t>
      </w:r>
      <w:r>
        <w:t xml:space="preserve"> </w:t>
      </w:r>
      <w:r w:rsidRPr="006E60D9">
        <w:t xml:space="preserve">Doc. 3 </w:t>
      </w:r>
      <w:r>
        <w:t xml:space="preserve">– </w:t>
      </w:r>
      <w:r w:rsidRPr="006E60D9">
        <w:t>Na imagem v</w:t>
      </w:r>
      <w:r>
        <w:t>ê-</w:t>
      </w:r>
      <w:r w:rsidRPr="006E60D9">
        <w:t>s</w:t>
      </w:r>
      <w:r>
        <w:t>e</w:t>
      </w:r>
      <w:r w:rsidRPr="006E60D9">
        <w:t xml:space="preserve"> uma mulher com as saias curtas e o cabelo à </w:t>
      </w:r>
      <w:r w:rsidRPr="006E60D9">
        <w:rPr>
          <w:i/>
        </w:rPr>
        <w:t>garçonne</w:t>
      </w:r>
      <w:r w:rsidRPr="006E60D9">
        <w:t>.</w:t>
      </w:r>
    </w:p>
    <w:p w:rsidR="00567D1A" w:rsidRDefault="00567D1A" w:rsidP="00293BD4">
      <w:pPr>
        <w:spacing w:before="120" w:after="120" w:line="240" w:lineRule="auto"/>
        <w:ind w:right="1077"/>
        <w:jc w:val="both"/>
      </w:pPr>
      <w:r w:rsidRPr="0065770C">
        <w:rPr>
          <w:b/>
        </w:rPr>
        <w:t>3.1</w:t>
      </w:r>
      <w:r>
        <w:t xml:space="preserve"> </w:t>
      </w:r>
      <w:r w:rsidRPr="006E60D9">
        <w:t xml:space="preserve">Doc. 4 – </w:t>
      </w:r>
      <w:proofErr w:type="gramStart"/>
      <w:r w:rsidRPr="006E60D9">
        <w:t>rádio</w:t>
      </w:r>
      <w:proofErr w:type="gramEnd"/>
      <w:r w:rsidRPr="006E60D9">
        <w:t xml:space="preserve">; doc. 5 – </w:t>
      </w:r>
      <w:proofErr w:type="gramStart"/>
      <w:r w:rsidRPr="006E60D9">
        <w:t>publicidade</w:t>
      </w:r>
      <w:proofErr w:type="gramEnd"/>
      <w:r w:rsidRPr="006E60D9">
        <w:t xml:space="preserve">; doc. 6 – </w:t>
      </w:r>
      <w:proofErr w:type="gramStart"/>
      <w:r w:rsidRPr="006E60D9">
        <w:t>banda</w:t>
      </w:r>
      <w:proofErr w:type="gramEnd"/>
      <w:r w:rsidRPr="006E60D9">
        <w:t xml:space="preserve"> desenhada; doc. 7 – </w:t>
      </w:r>
      <w:proofErr w:type="gramStart"/>
      <w:r w:rsidRPr="006E60D9">
        <w:t>cinema</w:t>
      </w:r>
      <w:proofErr w:type="gramEnd"/>
      <w:r w:rsidRPr="006E60D9">
        <w:t>.</w:t>
      </w:r>
    </w:p>
    <w:p w:rsidR="00567D1A" w:rsidRDefault="00567D1A" w:rsidP="00293BD4">
      <w:pPr>
        <w:spacing w:before="60" w:after="120" w:line="240" w:lineRule="auto"/>
        <w:ind w:right="1077"/>
        <w:jc w:val="both"/>
      </w:pPr>
      <w:r w:rsidRPr="0065770C">
        <w:rPr>
          <w:b/>
        </w:rPr>
        <w:t>3.2</w:t>
      </w:r>
      <w:r w:rsidRPr="006E60D9">
        <w:t xml:space="preserve"> Cultura de massas.</w:t>
      </w:r>
    </w:p>
    <w:p w:rsidR="00567D1A" w:rsidRDefault="00567D1A" w:rsidP="00293BD4">
      <w:pPr>
        <w:spacing w:before="120" w:after="120" w:line="240" w:lineRule="auto"/>
        <w:ind w:right="1077"/>
        <w:jc w:val="both"/>
      </w:pPr>
      <w:r w:rsidRPr="003F7DC3">
        <w:rPr>
          <w:b/>
        </w:rPr>
        <w:t>4.1</w:t>
      </w:r>
      <w:r w:rsidRPr="006E60D9">
        <w:t xml:space="preserve"> Doc. 8 </w:t>
      </w:r>
      <w:r>
        <w:t xml:space="preserve">– </w:t>
      </w:r>
      <w:proofErr w:type="gramStart"/>
      <w:r w:rsidRPr="006E60D9">
        <w:t>futurismo</w:t>
      </w:r>
      <w:proofErr w:type="gramEnd"/>
      <w:r>
        <w:t>;</w:t>
      </w:r>
      <w:r w:rsidRPr="006E60D9">
        <w:t xml:space="preserve"> doc. 9 </w:t>
      </w:r>
      <w:r>
        <w:t xml:space="preserve">– </w:t>
      </w:r>
      <w:proofErr w:type="gramStart"/>
      <w:r w:rsidRPr="006E60D9">
        <w:t>expressionismo</w:t>
      </w:r>
      <w:proofErr w:type="gramEnd"/>
      <w:r>
        <w:t>;</w:t>
      </w:r>
      <w:r w:rsidRPr="006E60D9">
        <w:t xml:space="preserve"> doc. 10 </w:t>
      </w:r>
      <w:r>
        <w:t xml:space="preserve">– </w:t>
      </w:r>
      <w:proofErr w:type="gramStart"/>
      <w:r w:rsidRPr="006E60D9">
        <w:t>cubismo</w:t>
      </w:r>
      <w:proofErr w:type="gramEnd"/>
      <w:r>
        <w:t>;</w:t>
      </w:r>
      <w:r w:rsidRPr="006E60D9">
        <w:t xml:space="preserve"> doc. 11 </w:t>
      </w:r>
      <w:r>
        <w:t xml:space="preserve">– </w:t>
      </w:r>
      <w:proofErr w:type="gramStart"/>
      <w:r w:rsidRPr="006E60D9">
        <w:t>abstracionismo</w:t>
      </w:r>
      <w:proofErr w:type="gramEnd"/>
      <w:r w:rsidRPr="006E60D9">
        <w:t>.</w:t>
      </w:r>
    </w:p>
    <w:p w:rsidR="00567D1A" w:rsidRDefault="00567D1A" w:rsidP="00293BD4">
      <w:pPr>
        <w:spacing w:before="120" w:after="120" w:line="240" w:lineRule="auto"/>
        <w:ind w:right="1077"/>
        <w:jc w:val="both"/>
      </w:pPr>
      <w:r w:rsidRPr="003F7DC3">
        <w:rPr>
          <w:b/>
        </w:rPr>
        <w:t>5.1</w:t>
      </w:r>
      <w:r w:rsidRPr="006E60D9">
        <w:t xml:space="preserve"> </w:t>
      </w:r>
      <w:proofErr w:type="gramStart"/>
      <w:r w:rsidRPr="006E60D9">
        <w:t>iniciou</w:t>
      </w:r>
      <w:proofErr w:type="gramEnd"/>
      <w:r w:rsidRPr="006E60D9">
        <w:t>; ferro; vidro; beleza; circulares; com</w:t>
      </w:r>
      <w:r>
        <w:t xml:space="preserve"> muita decoração</w:t>
      </w:r>
      <w:r w:rsidRPr="006E60D9">
        <w:t>.</w:t>
      </w:r>
    </w:p>
    <w:p w:rsidR="00567D1A" w:rsidRDefault="00567D1A" w:rsidP="00293BD4">
      <w:pPr>
        <w:spacing w:before="60" w:after="60" w:line="240" w:lineRule="auto"/>
        <w:ind w:left="350" w:right="1077" w:hanging="350"/>
        <w:jc w:val="both"/>
      </w:pPr>
      <w:r w:rsidRPr="003F7DC3">
        <w:rPr>
          <w:b/>
        </w:rPr>
        <w:t>6.1</w:t>
      </w:r>
      <w:r w:rsidRPr="006E60D9">
        <w:t xml:space="preserve"> </w:t>
      </w:r>
      <w:r>
        <w:t>«</w:t>
      </w:r>
      <w:r w:rsidRPr="006E60D9">
        <w:t>…</w:t>
      </w:r>
      <w:r>
        <w:t xml:space="preserve"> </w:t>
      </w:r>
      <w:proofErr w:type="gramStart"/>
      <w:r w:rsidRPr="006E60D9">
        <w:t>conduz</w:t>
      </w:r>
      <w:proofErr w:type="gramEnd"/>
      <w:r w:rsidRPr="006E60D9">
        <w:t xml:space="preserve"> à bancarrota…</w:t>
      </w:r>
      <w:r>
        <w:t>»;</w:t>
      </w:r>
      <w:r w:rsidRPr="006E60D9">
        <w:t xml:space="preserve"> </w:t>
      </w:r>
      <w:r>
        <w:t>«</w:t>
      </w:r>
      <w:r w:rsidRPr="006E60D9">
        <w:t>…</w:t>
      </w:r>
      <w:r w:rsidR="008339C5">
        <w:t xml:space="preserve"> </w:t>
      </w:r>
      <w:r w:rsidRPr="006E60D9">
        <w:t>os benefícios que a Nação lhe deve: (…) nenhumas indústrias, nenhum comércio, uma agricultura atrasadíssima…</w:t>
      </w:r>
      <w:r>
        <w:t>»</w:t>
      </w:r>
    </w:p>
    <w:p w:rsidR="00567D1A" w:rsidRDefault="00567D1A" w:rsidP="008339C5">
      <w:pPr>
        <w:spacing w:before="120" w:after="60" w:line="240" w:lineRule="auto"/>
        <w:ind w:left="378" w:right="1077" w:hanging="378"/>
        <w:jc w:val="both"/>
      </w:pPr>
      <w:r w:rsidRPr="003F7DC3">
        <w:rPr>
          <w:b/>
        </w:rPr>
        <w:t>7.1 a)</w:t>
      </w:r>
      <w:r w:rsidRPr="006E60D9">
        <w:t xml:space="preserve"> </w:t>
      </w:r>
      <w:r>
        <w:t>I</w:t>
      </w:r>
      <w:r w:rsidRPr="006E60D9">
        <w:t xml:space="preserve"> República; </w:t>
      </w:r>
      <w:r w:rsidRPr="003F7DC3">
        <w:rPr>
          <w:b/>
        </w:rPr>
        <w:t>b)</w:t>
      </w:r>
      <w:r w:rsidRPr="006E60D9">
        <w:t xml:space="preserve"> 5; </w:t>
      </w:r>
      <w:r w:rsidRPr="003F7DC3">
        <w:rPr>
          <w:b/>
        </w:rPr>
        <w:t>c)</w:t>
      </w:r>
      <w:r w:rsidRPr="006E60D9">
        <w:t xml:space="preserve"> outubro; </w:t>
      </w:r>
      <w:r w:rsidRPr="003F7DC3">
        <w:rPr>
          <w:b/>
        </w:rPr>
        <w:t>d)</w:t>
      </w:r>
      <w:r w:rsidRPr="006E60D9">
        <w:t xml:space="preserve"> 1910; </w:t>
      </w:r>
      <w:r w:rsidRPr="003F7DC3">
        <w:rPr>
          <w:b/>
        </w:rPr>
        <w:t>e)</w:t>
      </w:r>
      <w:r w:rsidRPr="006E60D9">
        <w:t xml:space="preserve"> Teófilo de Braga; </w:t>
      </w:r>
      <w:r w:rsidRPr="003F7DC3">
        <w:rPr>
          <w:b/>
        </w:rPr>
        <w:t>f)</w:t>
      </w:r>
      <w:r w:rsidRPr="006E60D9">
        <w:t xml:space="preserve"> Constituição; </w:t>
      </w:r>
      <w:r w:rsidRPr="003F7DC3">
        <w:rPr>
          <w:b/>
        </w:rPr>
        <w:t>g)</w:t>
      </w:r>
      <w:r w:rsidRPr="006E60D9">
        <w:t xml:space="preserve"> educação; </w:t>
      </w:r>
      <w:r w:rsidR="00293BD4">
        <w:br/>
      </w:r>
      <w:r w:rsidRPr="003F7DC3">
        <w:rPr>
          <w:b/>
        </w:rPr>
        <w:t>h)</w:t>
      </w:r>
      <w:r w:rsidRPr="006E60D9">
        <w:t xml:space="preserve"> </w:t>
      </w:r>
      <w:proofErr w:type="gramStart"/>
      <w:r w:rsidRPr="006E60D9">
        <w:t>obrigatório</w:t>
      </w:r>
      <w:proofErr w:type="gramEnd"/>
      <w:r w:rsidRPr="006E60D9">
        <w:t xml:space="preserve">; </w:t>
      </w:r>
      <w:r w:rsidRPr="003F7DC3">
        <w:rPr>
          <w:b/>
        </w:rPr>
        <w:t>i)</w:t>
      </w:r>
      <w:r w:rsidRPr="006E60D9">
        <w:t xml:space="preserve"> gratuito; </w:t>
      </w:r>
      <w:r w:rsidRPr="003F7DC3">
        <w:rPr>
          <w:b/>
        </w:rPr>
        <w:t>j)</w:t>
      </w:r>
      <w:r w:rsidRPr="006E60D9">
        <w:t xml:space="preserve"> Separação do Estado das Igrejas; </w:t>
      </w:r>
      <w:r w:rsidRPr="003F7DC3">
        <w:rPr>
          <w:b/>
        </w:rPr>
        <w:t>k)</w:t>
      </w:r>
      <w:r w:rsidRPr="006E60D9">
        <w:t xml:space="preserve"> laicização do Estado; </w:t>
      </w:r>
      <w:r w:rsidRPr="003F7DC3">
        <w:rPr>
          <w:b/>
        </w:rPr>
        <w:t>l)</w:t>
      </w:r>
      <w:r w:rsidRPr="006E60D9">
        <w:t xml:space="preserve"> impostos; </w:t>
      </w:r>
      <w:r w:rsidRPr="003F7DC3">
        <w:rPr>
          <w:b/>
        </w:rPr>
        <w:t>m)</w:t>
      </w:r>
      <w:r w:rsidRPr="006E60D9">
        <w:t xml:space="preserve"> divórcio.</w:t>
      </w:r>
    </w:p>
    <w:p w:rsidR="00567D1A" w:rsidRDefault="00567D1A" w:rsidP="00293BD4">
      <w:pPr>
        <w:spacing w:before="120" w:after="120" w:line="240" w:lineRule="auto"/>
        <w:ind w:right="1077"/>
        <w:jc w:val="both"/>
      </w:pPr>
      <w:r w:rsidRPr="003F7DC3">
        <w:rPr>
          <w:b/>
        </w:rPr>
        <w:t>8.1</w:t>
      </w:r>
      <w:r w:rsidRPr="006E60D9">
        <w:t xml:space="preserve"> Doc. 17</w:t>
      </w:r>
      <w:r>
        <w:t>;</w:t>
      </w:r>
      <w:r w:rsidRPr="006E60D9">
        <w:t xml:space="preserve"> doc</w:t>
      </w:r>
      <w:r>
        <w:t>. 20;</w:t>
      </w:r>
      <w:r w:rsidRPr="006E60D9">
        <w:t xml:space="preserve"> doc</w:t>
      </w:r>
      <w:r>
        <w:t>. 19;</w:t>
      </w:r>
      <w:r w:rsidRPr="006E60D9">
        <w:t xml:space="preserve"> doc. 18.</w:t>
      </w:r>
    </w:p>
    <w:p w:rsidR="00567D1A" w:rsidRPr="006E60D9" w:rsidRDefault="00567D1A" w:rsidP="00293BD4">
      <w:pPr>
        <w:spacing w:before="60" w:after="60" w:line="240" w:lineRule="auto"/>
        <w:ind w:left="336" w:right="1077" w:hanging="336"/>
        <w:jc w:val="both"/>
        <w:rPr>
          <w:b/>
        </w:rPr>
      </w:pPr>
      <w:r w:rsidRPr="003F7DC3">
        <w:rPr>
          <w:b/>
        </w:rPr>
        <w:t>8.2</w:t>
      </w:r>
      <w:r w:rsidRPr="006E60D9">
        <w:t xml:space="preserve"> Doc. 17 – Guerra civil entre liberais e absolutistas; doc. 18 – Ditadura</w:t>
      </w:r>
      <w:r>
        <w:t xml:space="preserve"> Militar</w:t>
      </w:r>
      <w:r w:rsidRPr="006E60D9">
        <w:t xml:space="preserve">: fim da I República; doc. 19 – </w:t>
      </w:r>
      <w:r>
        <w:t xml:space="preserve">I </w:t>
      </w:r>
      <w:r w:rsidRPr="006E60D9">
        <w:t xml:space="preserve">República: instabilidade política; doc. 20 – </w:t>
      </w:r>
      <w:r w:rsidR="008339C5">
        <w:t xml:space="preserve">Crise da </w:t>
      </w:r>
      <w:r w:rsidRPr="006E60D9">
        <w:t xml:space="preserve">Monarquia Constitucional. </w:t>
      </w:r>
    </w:p>
    <w:p w:rsidR="00567D1A" w:rsidRDefault="00567D1A" w:rsidP="00567D1A">
      <w:pPr>
        <w:spacing w:before="60" w:after="60" w:line="240" w:lineRule="auto"/>
        <w:ind w:right="1077"/>
        <w:jc w:val="both"/>
        <w:rPr>
          <w:b/>
        </w:rPr>
      </w:pPr>
      <w:r>
        <w:rPr>
          <w:b/>
        </w:rPr>
        <w:br w:type="page"/>
      </w:r>
    </w:p>
    <w:p w:rsidR="00293BD4" w:rsidRPr="00344DB7" w:rsidRDefault="00293BD4" w:rsidP="00293BD4">
      <w:pPr>
        <w:pStyle w:val="ListParagraph"/>
        <w:spacing w:before="60" w:after="60" w:line="240" w:lineRule="auto"/>
        <w:ind w:left="360" w:right="1077" w:hanging="360"/>
        <w:contextualSpacing w:val="0"/>
        <w:jc w:val="both"/>
        <w:rPr>
          <w:b/>
          <w:sz w:val="28"/>
          <w:szCs w:val="28"/>
        </w:rPr>
      </w:pPr>
      <w:r w:rsidRPr="000432E8">
        <w:rPr>
          <w:b/>
          <w:noProof/>
          <w:sz w:val="28"/>
          <w:szCs w:val="28"/>
          <w:lang w:eastAsia="pt-PT"/>
        </w:rPr>
        <w:lastRenderedPageBreak/>
        <mc:AlternateContent>
          <mc:Choice Requires="wps">
            <w:drawing>
              <wp:anchor distT="4294967294" distB="4294967294" distL="114300" distR="114300" simplePos="0" relativeHeight="251670528" behindDoc="0" locked="0" layoutInCell="1" allowOverlap="1" wp14:anchorId="3F9C35A3" wp14:editId="66C2935E">
                <wp:simplePos x="0" y="0"/>
                <wp:positionH relativeFrom="margin">
                  <wp:posOffset>3306</wp:posOffset>
                </wp:positionH>
                <wp:positionV relativeFrom="paragraph">
                  <wp:posOffset>-68449</wp:posOffset>
                </wp:positionV>
                <wp:extent cx="323850" cy="0"/>
                <wp:effectExtent l="0" t="0" r="19050" b="19050"/>
                <wp:wrapTopAndBottom/>
                <wp:docPr id="274" name="Conexão recta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274" o:spid="_x0000_s1026" style="position:absolute;z-index:251670528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margin;mso-height-relative:page" from=".25pt,-5.4pt" to="25.75pt,-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" strokecolor="black [3213]" strokeweight="2pt">
                <o:lock v:ext="edit" shapetype="f"/>
                <w10:wrap type="topAndBottom" anchorx="margin"/>
              </v:line>
            </w:pict>
          </mc:Fallback>
        </mc:AlternateContent>
      </w:r>
      <w:r w:rsidRPr="00344DB7">
        <w:rPr>
          <w:b/>
          <w:sz w:val="28"/>
          <w:szCs w:val="28"/>
        </w:rPr>
        <w:t xml:space="preserve">Teste </w:t>
      </w:r>
      <w:r>
        <w:rPr>
          <w:b/>
          <w:sz w:val="28"/>
          <w:szCs w:val="28"/>
        </w:rPr>
        <w:t>3A</w:t>
      </w:r>
    </w:p>
    <w:p w:rsidR="00567D1A" w:rsidRDefault="00293BD4" w:rsidP="003B08D8">
      <w:pPr>
        <w:spacing w:before="240" w:after="60" w:line="240" w:lineRule="auto"/>
        <w:ind w:right="1077"/>
        <w:jc w:val="both"/>
      </w:pPr>
      <w:r>
        <w:rPr>
          <w:b/>
        </w:rPr>
        <w:t xml:space="preserve">1.1 </w:t>
      </w:r>
      <w:r w:rsidR="00567D1A" w:rsidRPr="00293BD4">
        <w:rPr>
          <w:b/>
        </w:rPr>
        <w:t>a)</w:t>
      </w:r>
      <w:r w:rsidR="00567D1A" w:rsidRPr="006E60D9">
        <w:t xml:space="preserve"> </w:t>
      </w:r>
      <w:r w:rsidR="00567D1A" w:rsidRPr="00293BD4">
        <w:rPr>
          <w:i/>
        </w:rPr>
        <w:t>Crash</w:t>
      </w:r>
      <w:r w:rsidR="00567D1A" w:rsidRPr="006E60D9">
        <w:t xml:space="preserve"> de </w:t>
      </w:r>
      <w:proofErr w:type="gramStart"/>
      <w:r w:rsidR="00567D1A" w:rsidRPr="006E60D9">
        <w:t xml:space="preserve">1929. </w:t>
      </w:r>
      <w:r w:rsidR="003B08D8">
        <w:t xml:space="preserve"> </w:t>
      </w:r>
      <w:proofErr w:type="gramEnd"/>
      <w:r w:rsidR="00567D1A" w:rsidRPr="003E5C77">
        <w:rPr>
          <w:b/>
        </w:rPr>
        <w:t>b)</w:t>
      </w:r>
      <w:r w:rsidR="00567D1A" w:rsidRPr="006E60D9">
        <w:t xml:space="preserve"> EUA e Nova Iorque.</w:t>
      </w:r>
    </w:p>
    <w:p w:rsidR="00567D1A" w:rsidRDefault="00567D1A" w:rsidP="003B08D8">
      <w:pPr>
        <w:pStyle w:val="ListParagraph"/>
        <w:spacing w:before="40" w:after="40" w:line="240" w:lineRule="auto"/>
        <w:ind w:left="378" w:right="1077" w:hanging="378"/>
        <w:contextualSpacing w:val="0"/>
        <w:jc w:val="both"/>
      </w:pPr>
      <w:r w:rsidRPr="003E5C77">
        <w:rPr>
          <w:b/>
        </w:rPr>
        <w:t>1.2</w:t>
      </w:r>
      <w:r w:rsidRPr="006E60D9">
        <w:t xml:space="preserve"> </w:t>
      </w:r>
      <w:r w:rsidRPr="003B08D8">
        <w:rPr>
          <w:spacing w:val="-4"/>
        </w:rPr>
        <w:t xml:space="preserve">A crise de 1929, segundo o autor do documento 1, ocorreu porque se assistiu a um grande aumento da oferta que não foi acompanhado pela procura, quer de produtos, quer de ações na Bolsa. </w:t>
      </w:r>
    </w:p>
    <w:p w:rsidR="00567D1A" w:rsidRDefault="00567D1A" w:rsidP="003B08D8">
      <w:pPr>
        <w:pStyle w:val="ListParagraph"/>
        <w:spacing w:before="40" w:after="40" w:line="240" w:lineRule="auto"/>
        <w:ind w:left="378" w:right="1077"/>
        <w:contextualSpacing w:val="0"/>
        <w:jc w:val="both"/>
      </w:pPr>
      <w:r w:rsidRPr="006E60D9">
        <w:t>Assistiu-se</w:t>
      </w:r>
      <w:r>
        <w:t>,</w:t>
      </w:r>
      <w:r w:rsidRPr="006E60D9">
        <w:t xml:space="preserve"> ao longo da década de 1920, a uma grande especulação </w:t>
      </w:r>
      <w:r>
        <w:t>bolsista</w:t>
      </w:r>
      <w:r w:rsidRPr="006E60D9">
        <w:t xml:space="preserve">, tendo as ações sido compradas a um valor que não correspondia à realidade. </w:t>
      </w:r>
      <w:r>
        <w:t>Por outro lado</w:t>
      </w:r>
      <w:r w:rsidRPr="006E60D9">
        <w:t xml:space="preserve">, </w:t>
      </w:r>
      <w:r>
        <w:t>surgiu</w:t>
      </w:r>
      <w:r w:rsidRPr="006E60D9">
        <w:t xml:space="preserve"> uma situação de superprodução</w:t>
      </w:r>
      <w:r>
        <w:t>,</w:t>
      </w:r>
      <w:r w:rsidRPr="006E60D9">
        <w:t xml:space="preserve"> </w:t>
      </w:r>
      <w:r>
        <w:t>com</w:t>
      </w:r>
      <w:r w:rsidRPr="006E60D9">
        <w:t xml:space="preserve"> acumulação de produtos, o que por sua vez levou à descida dos preços dos mesmos. Desta forma, as indústrias reduziram a produção ou faliram, o que provocou um grande aumento do desemprego. Se as pessoas estavam desempregadas também não tinham dinheiro para comprar os produtos, logo estes não se escoavam</w:t>
      </w:r>
      <w:r>
        <w:t>. Assim, não havia necessidade de maior produção, logo não se criavam novos empregos.</w:t>
      </w:r>
    </w:p>
    <w:p w:rsidR="00567D1A" w:rsidRDefault="00567D1A" w:rsidP="003B08D8">
      <w:pPr>
        <w:pStyle w:val="ListParagraph"/>
        <w:spacing w:before="40" w:after="40" w:line="240" w:lineRule="auto"/>
        <w:ind w:left="378" w:right="1077"/>
        <w:contextualSpacing w:val="0"/>
        <w:jc w:val="both"/>
      </w:pPr>
      <w:r w:rsidRPr="006E60D9">
        <w:t xml:space="preserve">Com a falência de indústrias e de bancos, </w:t>
      </w:r>
      <w:r>
        <w:t>muitos americanos</w:t>
      </w:r>
      <w:r w:rsidRPr="006E60D9">
        <w:t xml:space="preserve"> queriam vender as suas ações para conseguirem algum valor por elas e levantaram os seus depósitos no banco – os bancos ficaram</w:t>
      </w:r>
      <w:r>
        <w:t>, assim,</w:t>
      </w:r>
      <w:r w:rsidRPr="006E60D9">
        <w:t xml:space="preserve"> sem dinheiro para emprestar às indústrias para estas se desenvolverem. </w:t>
      </w:r>
    </w:p>
    <w:p w:rsidR="00567D1A" w:rsidRDefault="00567D1A" w:rsidP="003B08D8">
      <w:pPr>
        <w:pStyle w:val="ListParagraph"/>
        <w:spacing w:before="40" w:after="40" w:line="240" w:lineRule="auto"/>
        <w:ind w:left="378" w:right="1077"/>
        <w:contextualSpacing w:val="0"/>
        <w:jc w:val="both"/>
      </w:pPr>
      <w:r>
        <w:t>A</w:t>
      </w:r>
      <w:r w:rsidRPr="006E60D9">
        <w:t xml:space="preserve"> economia dos EUA entrou</w:t>
      </w:r>
      <w:r>
        <w:t xml:space="preserve"> então </w:t>
      </w:r>
      <w:r w:rsidRPr="006E60D9">
        <w:t xml:space="preserve">num círculo vicioso, sem possibilidade de consumo e sem dinheiro para empréstimos. </w:t>
      </w:r>
      <w:r>
        <w:t>T</w:t>
      </w:r>
      <w:r w:rsidRPr="006E60D9">
        <w:t>ornava-se impossível tentar equilibrar a lei da oferta e da procura, motor da economia capitalista.</w:t>
      </w:r>
    </w:p>
    <w:p w:rsidR="00567D1A" w:rsidRDefault="00567D1A" w:rsidP="003B08D8">
      <w:pPr>
        <w:spacing w:before="40" w:after="40" w:line="240" w:lineRule="auto"/>
        <w:ind w:left="364" w:right="1077" w:hanging="364"/>
        <w:jc w:val="both"/>
      </w:pPr>
      <w:r w:rsidRPr="003E5C77">
        <w:rPr>
          <w:b/>
        </w:rPr>
        <w:t>2.1</w:t>
      </w:r>
      <w:r w:rsidRPr="006E60D9">
        <w:t xml:space="preserve"> Por exemplo</w:t>
      </w:r>
      <w:r>
        <w:t>: na</w:t>
      </w:r>
      <w:r w:rsidRPr="006E60D9">
        <w:t xml:space="preserve"> agricultura, o presidente dos EUA indemnizou os agricultores que tinham reduzido as suas áreas de cultivo com vista a diminuir a produção; a nível da indústria, fixaram-se limites à produção; a nível financeiro</w:t>
      </w:r>
      <w:r>
        <w:t>,</w:t>
      </w:r>
      <w:r w:rsidRPr="006E60D9">
        <w:t xml:space="preserve"> foi criada legislação para controlar a atividade da Bolsa; e a nível social, como referido no documento 2, reduziu-se o horário de trabalho para 40 horas semanais</w:t>
      </w:r>
      <w:r>
        <w:t>,</w:t>
      </w:r>
      <w:r w:rsidRPr="006E60D9">
        <w:t xml:space="preserve"> para diminuir o número de desempregados.</w:t>
      </w:r>
    </w:p>
    <w:p w:rsidR="00567D1A" w:rsidRPr="006E60D9" w:rsidRDefault="00567D1A" w:rsidP="003B08D8">
      <w:pPr>
        <w:spacing w:before="40" w:after="40" w:line="240" w:lineRule="auto"/>
        <w:ind w:right="1077"/>
        <w:jc w:val="both"/>
      </w:pPr>
      <w:r w:rsidRPr="006B4862">
        <w:rPr>
          <w:b/>
        </w:rPr>
        <w:t>2.2 a)</w:t>
      </w:r>
      <w:r w:rsidRPr="006E60D9">
        <w:t xml:space="preserve"> Comunista.</w:t>
      </w:r>
    </w:p>
    <w:p w:rsidR="00567D1A" w:rsidRDefault="00567D1A" w:rsidP="003B08D8">
      <w:pPr>
        <w:spacing w:before="40" w:after="40" w:line="240" w:lineRule="auto"/>
        <w:ind w:left="602" w:right="1077" w:hanging="252"/>
        <w:jc w:val="both"/>
      </w:pPr>
      <w:r w:rsidRPr="006B4862">
        <w:rPr>
          <w:b/>
        </w:rPr>
        <w:t>b)</w:t>
      </w:r>
      <w:r w:rsidRPr="006E60D9">
        <w:t xml:space="preserve"> Na URSS </w:t>
      </w:r>
      <w:r>
        <w:t>foi feita</w:t>
      </w:r>
      <w:r w:rsidRPr="006E60D9">
        <w:t xml:space="preserve"> a coletivização dos meios de produção, através da qual o Estado detinha as terras, as minas, as fábricas, os transportes e as empresas comerciais</w:t>
      </w:r>
      <w:r>
        <w:t xml:space="preserve"> </w:t>
      </w:r>
      <w:r w:rsidRPr="006E60D9">
        <w:t>(doc. 3). Após a coletivização, a URSS planific</w:t>
      </w:r>
      <w:r>
        <w:t>ou</w:t>
      </w:r>
      <w:r w:rsidRPr="006E60D9">
        <w:t xml:space="preserve"> a economia</w:t>
      </w:r>
      <w:r>
        <w:t>,</w:t>
      </w:r>
      <w:r w:rsidRPr="006E60D9">
        <w:t xml:space="preserve"> através da elaboração de planos quinquenais que fixavam os níveis de produção.</w:t>
      </w:r>
      <w:r w:rsidR="008339C5">
        <w:t xml:space="preserve"> Tudo isto permitiu o desenvolvimento económico da URSS.</w:t>
      </w:r>
    </w:p>
    <w:p w:rsidR="00567D1A" w:rsidRDefault="00567D1A" w:rsidP="003B08D8">
      <w:pPr>
        <w:spacing w:before="40" w:after="40" w:line="240" w:lineRule="auto"/>
        <w:ind w:left="364" w:right="1077" w:hanging="364"/>
        <w:jc w:val="both"/>
      </w:pPr>
      <w:r w:rsidRPr="006B4862">
        <w:rPr>
          <w:b/>
        </w:rPr>
        <w:t>2.3</w:t>
      </w:r>
      <w:r w:rsidRPr="006E60D9">
        <w:t xml:space="preserve"> Como se pode observar no documento 4, à medida que aumentava o desemprego, ia subindo a votação no Partido Nazi.</w:t>
      </w:r>
    </w:p>
    <w:p w:rsidR="00567D1A" w:rsidRDefault="00567D1A" w:rsidP="003B08D8">
      <w:pPr>
        <w:spacing w:before="40" w:after="40" w:line="240" w:lineRule="auto"/>
        <w:ind w:left="406" w:right="1077" w:hanging="378"/>
        <w:jc w:val="both"/>
      </w:pPr>
      <w:r w:rsidRPr="006B4862">
        <w:rPr>
          <w:b/>
        </w:rPr>
        <w:t>3.1</w:t>
      </w:r>
      <w:r w:rsidRPr="006E60D9">
        <w:t xml:space="preserve"> Doc</w:t>
      </w:r>
      <w:r>
        <w:t>.</w:t>
      </w:r>
      <w:r w:rsidRPr="006E60D9">
        <w:t xml:space="preserve"> 5 – Mussolini, Itália, Fascismo</w:t>
      </w:r>
      <w:r>
        <w:t>;</w:t>
      </w:r>
      <w:r w:rsidRPr="006E60D9">
        <w:t xml:space="preserve"> doc</w:t>
      </w:r>
      <w:r>
        <w:t>.</w:t>
      </w:r>
      <w:r w:rsidRPr="006E60D9">
        <w:t xml:space="preserve"> 6 – Hitler, Alemanha, Nazismo</w:t>
      </w:r>
      <w:r>
        <w:t>;</w:t>
      </w:r>
      <w:r w:rsidRPr="006E60D9">
        <w:t xml:space="preserve"> doc</w:t>
      </w:r>
      <w:r>
        <w:t>.</w:t>
      </w:r>
      <w:r w:rsidRPr="006E60D9">
        <w:t xml:space="preserve"> 7 – Salazar, Portugal, Estado Novo.</w:t>
      </w:r>
    </w:p>
    <w:p w:rsidR="00567D1A" w:rsidRDefault="00567D1A" w:rsidP="003B08D8">
      <w:pPr>
        <w:spacing w:before="40" w:after="40" w:line="240" w:lineRule="auto"/>
        <w:ind w:left="378" w:right="1077" w:hanging="378"/>
        <w:jc w:val="both"/>
      </w:pPr>
      <w:r w:rsidRPr="006B4862">
        <w:rPr>
          <w:b/>
        </w:rPr>
        <w:t>3.2</w:t>
      </w:r>
      <w:r w:rsidRPr="006E60D9">
        <w:t xml:space="preserve"> Duas das seguintes características: ditadura apoiada pela polícia política; partido único; Estado dirigido pelo ditador; nacionalismo; imperialismo; </w:t>
      </w:r>
      <w:r>
        <w:t>controlo da economia pelo Estado</w:t>
      </w:r>
      <w:r w:rsidRPr="006E60D9">
        <w:t>; culto da personalidade; mulher: mãe e dona de casa.</w:t>
      </w:r>
    </w:p>
    <w:p w:rsidR="00567D1A" w:rsidRDefault="00567D1A" w:rsidP="003B08D8">
      <w:pPr>
        <w:spacing w:before="40" w:after="40" w:line="240" w:lineRule="auto"/>
        <w:ind w:left="392" w:right="1077" w:hanging="392"/>
        <w:jc w:val="both"/>
      </w:pPr>
      <w:r w:rsidRPr="006B4862">
        <w:rPr>
          <w:b/>
        </w:rPr>
        <w:t>3.3</w:t>
      </w:r>
      <w:r w:rsidRPr="006E60D9">
        <w:t xml:space="preserve"> Racismo e antissemitismo</w:t>
      </w:r>
      <w:r>
        <w:t>, defendidos pelo nazismo:</w:t>
      </w:r>
      <w:r w:rsidRPr="006E60D9">
        <w:t xml:space="preserve"> </w:t>
      </w:r>
      <w:r>
        <w:t>«</w:t>
      </w:r>
      <w:r w:rsidRPr="006E60D9">
        <w:t xml:space="preserve">A nossa conceção racista não acredita de forma nenhuma na igualdade. Pelo contrário, reconhece que há diversidade nas raças e que o seu </w:t>
      </w:r>
      <w:r>
        <w:t>valor é mais ou menos elevado.»</w:t>
      </w:r>
    </w:p>
    <w:p w:rsidR="00567D1A" w:rsidRDefault="00567D1A" w:rsidP="003B08D8">
      <w:pPr>
        <w:spacing w:before="40" w:after="40" w:line="240" w:lineRule="auto"/>
        <w:ind w:left="336" w:right="1077" w:hanging="336"/>
        <w:jc w:val="both"/>
      </w:pPr>
      <w:r w:rsidRPr="006B4862">
        <w:rPr>
          <w:b/>
        </w:rPr>
        <w:t>4.1</w:t>
      </w:r>
      <w:r w:rsidRPr="006E60D9">
        <w:t xml:space="preserve"> Salazar</w:t>
      </w:r>
      <w:r>
        <w:t>,</w:t>
      </w:r>
      <w:r w:rsidRPr="006E60D9">
        <w:t xml:space="preserve"> em termos financeiros</w:t>
      </w:r>
      <w:r>
        <w:t>,</w:t>
      </w:r>
      <w:r w:rsidRPr="006E60D9">
        <w:t xml:space="preserve"> conseguiu reorganizar e equilibrar as finanças de Portugal através </w:t>
      </w:r>
      <w:r w:rsidRPr="008339C5">
        <w:rPr>
          <w:spacing w:val="-4"/>
        </w:rPr>
        <w:t xml:space="preserve">do aumento de impostos e da redução das despesas públicas, conforme se divulga no documento 8. </w:t>
      </w:r>
      <w:r w:rsidRPr="006E60D9">
        <w:t>Por outro lado, mandou construir grandes obras públicas</w:t>
      </w:r>
      <w:r>
        <w:t>,</w:t>
      </w:r>
      <w:r w:rsidRPr="006E60D9">
        <w:t xml:space="preserve"> com o objetivo de criar infraestruturas que permitissem o desenvolvimento económico e que servissem de propaganda do regime, como se pode observar no documento 9.</w:t>
      </w:r>
    </w:p>
    <w:p w:rsidR="00567D1A" w:rsidRDefault="00567D1A" w:rsidP="003B08D8">
      <w:pPr>
        <w:spacing w:before="40" w:after="40" w:line="240" w:lineRule="auto"/>
        <w:ind w:right="1077"/>
        <w:jc w:val="both"/>
      </w:pPr>
      <w:r w:rsidRPr="00767B86">
        <w:rPr>
          <w:b/>
        </w:rPr>
        <w:t>5.1 a)</w:t>
      </w:r>
      <w:r w:rsidRPr="006E60D9">
        <w:t xml:space="preserve"> Mocidade Portuguesa e </w:t>
      </w:r>
      <w:r>
        <w:t>p</w:t>
      </w:r>
      <w:r w:rsidRPr="006E60D9">
        <w:t xml:space="preserve">ropaganda (doc. </w:t>
      </w:r>
      <w:proofErr w:type="gramStart"/>
      <w:r w:rsidRPr="006E60D9">
        <w:t xml:space="preserve">10). </w:t>
      </w:r>
      <w:r w:rsidR="003B08D8">
        <w:t xml:space="preserve"> </w:t>
      </w:r>
      <w:proofErr w:type="gramEnd"/>
      <w:r w:rsidRPr="00767B86">
        <w:rPr>
          <w:b/>
        </w:rPr>
        <w:t>b)</w:t>
      </w:r>
      <w:r w:rsidRPr="006E60D9">
        <w:t xml:space="preserve"> Polícia política (doc. 11) e censura (doc. 12).</w:t>
      </w:r>
    </w:p>
    <w:p w:rsidR="00567D1A" w:rsidRDefault="00567D1A" w:rsidP="003B08D8">
      <w:pPr>
        <w:spacing w:before="40" w:after="40" w:line="240" w:lineRule="auto"/>
        <w:ind w:right="1077"/>
        <w:jc w:val="both"/>
      </w:pPr>
      <w:r w:rsidRPr="00767B86">
        <w:rPr>
          <w:b/>
        </w:rPr>
        <w:t>6. a)</w:t>
      </w:r>
      <w:r w:rsidRPr="006E60D9">
        <w:t xml:space="preserve"> 2; </w:t>
      </w:r>
      <w:r w:rsidRPr="00767B86">
        <w:rPr>
          <w:b/>
        </w:rPr>
        <w:t>b)</w:t>
      </w:r>
      <w:r w:rsidRPr="006E60D9">
        <w:t xml:space="preserve"> 3</w:t>
      </w:r>
      <w:r w:rsidRPr="00767B86">
        <w:t xml:space="preserve">; </w:t>
      </w:r>
      <w:r w:rsidRPr="00767B86">
        <w:rPr>
          <w:b/>
        </w:rPr>
        <w:t>c)</w:t>
      </w:r>
      <w:r w:rsidRPr="006E60D9">
        <w:t xml:space="preserve"> 5; </w:t>
      </w:r>
      <w:r w:rsidRPr="00767B86">
        <w:rPr>
          <w:b/>
        </w:rPr>
        <w:t>d</w:t>
      </w:r>
      <w:r w:rsidRPr="006E60D9">
        <w:t xml:space="preserve">) 6; </w:t>
      </w:r>
      <w:r w:rsidRPr="00767B86">
        <w:rPr>
          <w:b/>
        </w:rPr>
        <w:t>e)</w:t>
      </w:r>
      <w:r w:rsidRPr="006E60D9">
        <w:t xml:space="preserve"> 8; </w:t>
      </w:r>
      <w:r w:rsidRPr="00767B86">
        <w:rPr>
          <w:b/>
        </w:rPr>
        <w:t>f)</w:t>
      </w:r>
      <w:r w:rsidRPr="006E60D9">
        <w:t xml:space="preserve"> 4; </w:t>
      </w:r>
      <w:r w:rsidRPr="00767B86">
        <w:rPr>
          <w:b/>
        </w:rPr>
        <w:t>g)</w:t>
      </w:r>
      <w:r w:rsidRPr="006E60D9">
        <w:t xml:space="preserve"> 1; </w:t>
      </w:r>
      <w:r w:rsidRPr="00767B86">
        <w:rPr>
          <w:b/>
        </w:rPr>
        <w:t>h)</w:t>
      </w:r>
      <w:r w:rsidRPr="006E60D9">
        <w:t xml:space="preserve"> 7.</w:t>
      </w:r>
    </w:p>
    <w:p w:rsidR="00567D1A" w:rsidRDefault="00567D1A" w:rsidP="003B08D8">
      <w:pPr>
        <w:spacing w:before="40" w:after="40" w:line="240" w:lineRule="auto"/>
        <w:ind w:right="1077"/>
        <w:jc w:val="both"/>
      </w:pPr>
      <w:r w:rsidRPr="00767B86">
        <w:rPr>
          <w:b/>
        </w:rPr>
        <w:t>7.1</w:t>
      </w:r>
      <w:r w:rsidRPr="006E60D9">
        <w:t xml:space="preserve"> Doc. 13</w:t>
      </w:r>
      <w:r>
        <w:t>;</w:t>
      </w:r>
      <w:r w:rsidRPr="006E60D9">
        <w:t xml:space="preserve"> doc.</w:t>
      </w:r>
      <w:r>
        <w:t xml:space="preserve"> </w:t>
      </w:r>
      <w:r w:rsidRPr="006E60D9">
        <w:t>16</w:t>
      </w:r>
      <w:r>
        <w:t>;</w:t>
      </w:r>
      <w:r w:rsidRPr="006E60D9">
        <w:t xml:space="preserve"> doc. 15</w:t>
      </w:r>
      <w:r>
        <w:t>;</w:t>
      </w:r>
      <w:r w:rsidRPr="006E60D9">
        <w:t xml:space="preserve"> doc. 14.</w:t>
      </w:r>
    </w:p>
    <w:p w:rsidR="00567D1A" w:rsidRDefault="00567D1A" w:rsidP="003B08D8">
      <w:pPr>
        <w:spacing w:before="40" w:after="40" w:line="240" w:lineRule="auto"/>
        <w:ind w:left="364" w:right="1077" w:hanging="364"/>
        <w:jc w:val="both"/>
        <w:rPr>
          <w:b/>
        </w:rPr>
      </w:pPr>
      <w:r w:rsidRPr="00767B86">
        <w:rPr>
          <w:b/>
        </w:rPr>
        <w:t>7.2</w:t>
      </w:r>
      <w:r w:rsidRPr="006E60D9">
        <w:t xml:space="preserve"> Doc. 13 - Fundador de Portugal; doc. 14 – Ditadura; doc. 15 – República; doc. 16 – Restauração </w:t>
      </w:r>
      <w:r w:rsidR="00824AE0">
        <w:br/>
      </w:r>
      <w:proofErr w:type="gramStart"/>
      <w:r w:rsidRPr="006E60D9">
        <w:t>da</w:t>
      </w:r>
      <w:proofErr w:type="gramEnd"/>
      <w:r w:rsidRPr="006E60D9">
        <w:t xml:space="preserve"> Independência</w:t>
      </w:r>
      <w:r w:rsidR="008339C5">
        <w:t xml:space="preserve"> de Portugal</w:t>
      </w:r>
      <w:r w:rsidRPr="006E60D9">
        <w:t>.</w:t>
      </w:r>
      <w:r>
        <w:rPr>
          <w:b/>
        </w:rPr>
        <w:br w:type="page"/>
      </w:r>
    </w:p>
    <w:p w:rsidR="004C12CF" w:rsidRPr="00344DB7" w:rsidRDefault="004C12CF" w:rsidP="004C12CF">
      <w:pPr>
        <w:pStyle w:val="ListParagraph"/>
        <w:spacing w:before="60" w:after="60" w:line="240" w:lineRule="auto"/>
        <w:ind w:left="360" w:right="1077" w:hanging="360"/>
        <w:contextualSpacing w:val="0"/>
        <w:jc w:val="both"/>
        <w:rPr>
          <w:b/>
          <w:sz w:val="28"/>
          <w:szCs w:val="28"/>
        </w:rPr>
      </w:pPr>
      <w:r w:rsidRPr="000432E8">
        <w:rPr>
          <w:b/>
          <w:noProof/>
          <w:sz w:val="28"/>
          <w:szCs w:val="28"/>
          <w:lang w:eastAsia="pt-PT"/>
        </w:rPr>
        <w:lastRenderedPageBreak/>
        <mc:AlternateContent>
          <mc:Choice Requires="wps">
            <w:drawing>
              <wp:anchor distT="4294967294" distB="4294967294" distL="114300" distR="114300" simplePos="0" relativeHeight="251672576" behindDoc="0" locked="0" layoutInCell="1" allowOverlap="1" wp14:anchorId="3F9C35A3" wp14:editId="66C2935E">
                <wp:simplePos x="0" y="0"/>
                <wp:positionH relativeFrom="margin">
                  <wp:posOffset>3306</wp:posOffset>
                </wp:positionH>
                <wp:positionV relativeFrom="paragraph">
                  <wp:posOffset>-68449</wp:posOffset>
                </wp:positionV>
                <wp:extent cx="323850" cy="0"/>
                <wp:effectExtent l="0" t="0" r="19050" b="19050"/>
                <wp:wrapTopAndBottom/>
                <wp:docPr id="275" name="Conexão recta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275" o:spid="_x0000_s1026" style="position:absolute;z-index:251672576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margin;mso-height-relative:page" from=".25pt,-5.4pt" to="25.75pt,-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" strokecolor="black [3213]" strokeweight="2pt">
                <o:lock v:ext="edit" shapetype="f"/>
                <w10:wrap type="topAndBottom" anchorx="margin"/>
              </v:line>
            </w:pict>
          </mc:Fallback>
        </mc:AlternateContent>
      </w:r>
      <w:r w:rsidRPr="00344DB7">
        <w:rPr>
          <w:b/>
          <w:sz w:val="28"/>
          <w:szCs w:val="28"/>
        </w:rPr>
        <w:t xml:space="preserve">Teste </w:t>
      </w:r>
      <w:r>
        <w:rPr>
          <w:b/>
          <w:sz w:val="28"/>
          <w:szCs w:val="28"/>
        </w:rPr>
        <w:t>3B</w:t>
      </w:r>
    </w:p>
    <w:p w:rsidR="00567D1A" w:rsidRPr="003E299C" w:rsidRDefault="00567D1A" w:rsidP="00824AE0">
      <w:pPr>
        <w:spacing w:before="240" w:after="60" w:line="240" w:lineRule="auto"/>
        <w:ind w:left="602" w:right="1077" w:hanging="602"/>
        <w:jc w:val="both"/>
      </w:pPr>
      <w:r w:rsidRPr="003E299C">
        <w:rPr>
          <w:b/>
        </w:rPr>
        <w:t>1.1</w:t>
      </w:r>
      <w:r w:rsidRPr="006E60D9">
        <w:t xml:space="preserve"> </w:t>
      </w:r>
      <w:r w:rsidRPr="003E299C">
        <w:rPr>
          <w:b/>
        </w:rPr>
        <w:t>a)</w:t>
      </w:r>
      <w:r>
        <w:t xml:space="preserve"> </w:t>
      </w:r>
      <w:r w:rsidRPr="003E299C">
        <w:t xml:space="preserve">Superprodução – </w:t>
      </w:r>
      <w:r>
        <w:t>«</w:t>
      </w:r>
      <w:r w:rsidRPr="003E299C">
        <w:t>…enquanto as indústrias com os armazéns cheios de mercadorias que não conseguiam vender…</w:t>
      </w:r>
      <w:r>
        <w:t>»</w:t>
      </w:r>
      <w:r w:rsidRPr="003E299C">
        <w:t xml:space="preserve"> </w:t>
      </w:r>
    </w:p>
    <w:p w:rsidR="00567D1A" w:rsidRPr="003E299C" w:rsidRDefault="008339C5" w:rsidP="004C12CF">
      <w:pPr>
        <w:spacing w:before="60" w:after="60" w:line="240" w:lineRule="auto"/>
        <w:ind w:left="602" w:right="1077" w:hanging="266"/>
        <w:jc w:val="both"/>
      </w:pPr>
      <w:r>
        <w:rPr>
          <w:b/>
        </w:rPr>
        <w:t>b</w:t>
      </w:r>
      <w:r w:rsidR="00567D1A" w:rsidRPr="003E299C">
        <w:rPr>
          <w:b/>
        </w:rPr>
        <w:t>)</w:t>
      </w:r>
      <w:r w:rsidR="00567D1A">
        <w:t xml:space="preserve"> </w:t>
      </w:r>
      <w:r w:rsidR="00567D1A" w:rsidRPr="003E299C">
        <w:t xml:space="preserve">Falências – </w:t>
      </w:r>
      <w:r w:rsidR="00567D1A">
        <w:t>«</w:t>
      </w:r>
      <w:r w:rsidR="00567D1A" w:rsidRPr="003E299C">
        <w:t>…</w:t>
      </w:r>
      <w:r w:rsidR="00567D1A">
        <w:t xml:space="preserve"> </w:t>
      </w:r>
      <w:r w:rsidR="00567D1A" w:rsidRPr="003E299C">
        <w:t>os bancos faliam, enquanto as indústrias, com os armazéns cheios de mercadorias que não conseguiam vender (…) reduziam a produção ou fechavam…</w:t>
      </w:r>
      <w:r w:rsidR="00567D1A">
        <w:t>»</w:t>
      </w:r>
    </w:p>
    <w:p w:rsidR="00567D1A" w:rsidRDefault="008339C5" w:rsidP="004C12CF">
      <w:pPr>
        <w:spacing w:before="60" w:after="60" w:line="240" w:lineRule="auto"/>
        <w:ind w:right="1077" w:firstLine="336"/>
        <w:jc w:val="both"/>
      </w:pPr>
      <w:r>
        <w:rPr>
          <w:b/>
        </w:rPr>
        <w:t>c</w:t>
      </w:r>
      <w:r w:rsidR="00567D1A" w:rsidRPr="003E299C">
        <w:rPr>
          <w:b/>
        </w:rPr>
        <w:t>)</w:t>
      </w:r>
      <w:r w:rsidR="00567D1A">
        <w:t xml:space="preserve"> </w:t>
      </w:r>
      <w:r w:rsidR="00567D1A" w:rsidRPr="003E299C">
        <w:t xml:space="preserve">Desemprego – </w:t>
      </w:r>
      <w:r w:rsidR="00567D1A">
        <w:t>«</w:t>
      </w:r>
      <w:r w:rsidR="00567D1A" w:rsidRPr="003E299C">
        <w:t>…</w:t>
      </w:r>
      <w:r w:rsidR="00567D1A">
        <w:t xml:space="preserve"> </w:t>
      </w:r>
      <w:r w:rsidR="00567D1A" w:rsidRPr="003E299C">
        <w:t>massas crescentes de desempregados enfraqueciam a procura…</w:t>
      </w:r>
      <w:r w:rsidR="00567D1A">
        <w:t>»</w:t>
      </w:r>
    </w:p>
    <w:p w:rsidR="008339C5" w:rsidRPr="003E299C" w:rsidRDefault="008339C5" w:rsidP="004C12CF">
      <w:pPr>
        <w:spacing w:before="60" w:after="60" w:line="240" w:lineRule="auto"/>
        <w:ind w:right="1077" w:firstLine="336"/>
        <w:jc w:val="both"/>
      </w:pPr>
      <w:r>
        <w:rPr>
          <w:b/>
        </w:rPr>
        <w:t>d</w:t>
      </w:r>
      <w:r w:rsidRPr="003E299C">
        <w:rPr>
          <w:b/>
        </w:rPr>
        <w:t>)</w:t>
      </w:r>
      <w:r>
        <w:rPr>
          <w:i/>
        </w:rPr>
        <w:t xml:space="preserve"> </w:t>
      </w:r>
      <w:proofErr w:type="gramStart"/>
      <w:r w:rsidRPr="003E299C">
        <w:rPr>
          <w:i/>
        </w:rPr>
        <w:t>Crash</w:t>
      </w:r>
      <w:proofErr w:type="gramEnd"/>
      <w:r w:rsidRPr="003E299C">
        <w:t xml:space="preserve"> – </w:t>
      </w:r>
      <w:r>
        <w:t>«</w:t>
      </w:r>
      <w:r w:rsidRPr="003E299C">
        <w:t>O pânico da Bolsa alastrou-se a todo o sistema económico.</w:t>
      </w:r>
      <w:r>
        <w:t>»</w:t>
      </w:r>
    </w:p>
    <w:p w:rsidR="00567D1A" w:rsidRDefault="00567D1A" w:rsidP="004C12CF">
      <w:pPr>
        <w:spacing w:before="60" w:after="60" w:line="240" w:lineRule="auto"/>
        <w:ind w:left="602" w:right="1077" w:hanging="266"/>
        <w:jc w:val="both"/>
      </w:pPr>
      <w:r w:rsidRPr="003E299C">
        <w:rPr>
          <w:b/>
        </w:rPr>
        <w:t>e)</w:t>
      </w:r>
      <w:r>
        <w:t xml:space="preserve"> </w:t>
      </w:r>
      <w:r w:rsidRPr="003E299C">
        <w:t>Mundialização da crise –</w:t>
      </w:r>
      <w:r>
        <w:t xml:space="preserve"> «</w:t>
      </w:r>
      <w:r w:rsidRPr="006E60D9">
        <w:t>Na Europa, a retirada dos capitais norte-americanos exportou a crise para aquele continente.</w:t>
      </w:r>
      <w:r>
        <w:t>»</w:t>
      </w:r>
    </w:p>
    <w:p w:rsidR="00567D1A" w:rsidRDefault="00567D1A" w:rsidP="004C12CF">
      <w:pPr>
        <w:spacing w:before="120" w:after="60" w:line="240" w:lineRule="auto"/>
        <w:ind w:left="602" w:right="1077" w:hanging="602"/>
        <w:jc w:val="both"/>
      </w:pPr>
      <w:r w:rsidRPr="003E299C">
        <w:rPr>
          <w:b/>
        </w:rPr>
        <w:t>2.1 a)</w:t>
      </w:r>
      <w:r w:rsidRPr="006E60D9">
        <w:t xml:space="preserve"> Desemprego; </w:t>
      </w:r>
      <w:r w:rsidRPr="003E299C">
        <w:rPr>
          <w:b/>
        </w:rPr>
        <w:t>b)</w:t>
      </w:r>
      <w:r w:rsidRPr="006E60D9">
        <w:t xml:space="preserve"> consumo; </w:t>
      </w:r>
      <w:r w:rsidRPr="003E299C">
        <w:rPr>
          <w:b/>
        </w:rPr>
        <w:t>c)</w:t>
      </w:r>
      <w:r w:rsidRPr="006E60D9">
        <w:t xml:space="preserve"> superprodução; </w:t>
      </w:r>
      <w:r w:rsidRPr="003E299C">
        <w:rPr>
          <w:b/>
        </w:rPr>
        <w:t>d)</w:t>
      </w:r>
      <w:r w:rsidRPr="006E60D9">
        <w:t xml:space="preserve"> preço; e) salário mínimo; </w:t>
      </w:r>
      <w:r w:rsidRPr="003E299C">
        <w:rPr>
          <w:b/>
        </w:rPr>
        <w:t>f)</w:t>
      </w:r>
      <w:r w:rsidRPr="006E60D9">
        <w:t xml:space="preserve"> horário; </w:t>
      </w:r>
      <w:r w:rsidRPr="003E299C">
        <w:rPr>
          <w:b/>
        </w:rPr>
        <w:t>g)</w:t>
      </w:r>
      <w:r w:rsidRPr="006E60D9">
        <w:t xml:space="preserve"> obras públicas; </w:t>
      </w:r>
      <w:r w:rsidRPr="003E299C">
        <w:rPr>
          <w:b/>
        </w:rPr>
        <w:t>h)</w:t>
      </w:r>
      <w:r w:rsidRPr="006E60D9">
        <w:t xml:space="preserve"> Estaline; </w:t>
      </w:r>
      <w:r w:rsidRPr="003E299C">
        <w:rPr>
          <w:b/>
        </w:rPr>
        <w:t>i)</w:t>
      </w:r>
      <w:r w:rsidRPr="006E60D9">
        <w:t xml:space="preserve"> coletivização; </w:t>
      </w:r>
      <w:r w:rsidRPr="003E299C">
        <w:rPr>
          <w:b/>
        </w:rPr>
        <w:t>j)</w:t>
      </w:r>
      <w:r w:rsidRPr="006E60D9">
        <w:t xml:space="preserve"> planificação da economia; </w:t>
      </w:r>
      <w:r w:rsidRPr="003E299C">
        <w:rPr>
          <w:b/>
        </w:rPr>
        <w:t>k)</w:t>
      </w:r>
      <w:r w:rsidRPr="006E60D9">
        <w:t xml:space="preserve"> crise de 1929</w:t>
      </w:r>
      <w:r w:rsidR="008339C5">
        <w:t xml:space="preserve"> </w:t>
      </w:r>
      <w:r w:rsidR="00734E42">
        <w:t xml:space="preserve">ou </w:t>
      </w:r>
      <w:r w:rsidR="008339C5">
        <w:t>«Grande Depressão»</w:t>
      </w:r>
      <w:r w:rsidRPr="006E60D9">
        <w:t xml:space="preserve">; </w:t>
      </w:r>
      <w:r w:rsidRPr="003E299C">
        <w:rPr>
          <w:b/>
        </w:rPr>
        <w:t>l)</w:t>
      </w:r>
      <w:r w:rsidRPr="006E60D9">
        <w:t xml:space="preserve"> ditatoriais; </w:t>
      </w:r>
      <w:r w:rsidRPr="003E299C">
        <w:rPr>
          <w:b/>
        </w:rPr>
        <w:t>m)</w:t>
      </w:r>
      <w:r w:rsidRPr="006E60D9">
        <w:t xml:space="preserve"> Alemanha; </w:t>
      </w:r>
      <w:r w:rsidRPr="003E299C">
        <w:rPr>
          <w:b/>
        </w:rPr>
        <w:t>n)</w:t>
      </w:r>
      <w:r w:rsidRPr="006E60D9">
        <w:t xml:space="preserve"> Portugal.</w:t>
      </w:r>
    </w:p>
    <w:p w:rsidR="00567D1A" w:rsidRDefault="00567D1A" w:rsidP="004C12CF">
      <w:pPr>
        <w:spacing w:before="120" w:after="60" w:line="240" w:lineRule="auto"/>
        <w:ind w:left="364" w:right="1077" w:hanging="364"/>
        <w:jc w:val="both"/>
      </w:pPr>
      <w:r w:rsidRPr="003E299C">
        <w:rPr>
          <w:b/>
        </w:rPr>
        <w:t xml:space="preserve">3.1 </w:t>
      </w:r>
      <w:r w:rsidRPr="003E299C">
        <w:t>Doc. 5</w:t>
      </w:r>
      <w:r w:rsidRPr="003E299C">
        <w:rPr>
          <w:b/>
        </w:rPr>
        <w:t xml:space="preserve"> –</w:t>
      </w:r>
      <w:r w:rsidRPr="006E60D9">
        <w:t xml:space="preserve"> Ditadura, Nacionalismo, Imperialismo, Mussolini, Itália, Fascismo. Doc. 6 - Totalitarismo, Nacionalismo, Imperialismo, Racismo, Hitler, Alemanha, Nazismo. Doc. 7 - Ditadura, Nacionalismo, Imperialismo, Salazar, Portugal, Estado Novo.</w:t>
      </w:r>
    </w:p>
    <w:p w:rsidR="00567D1A" w:rsidRDefault="00567D1A" w:rsidP="004C12CF">
      <w:pPr>
        <w:spacing w:before="120" w:after="120" w:line="240" w:lineRule="auto"/>
        <w:ind w:right="1077"/>
        <w:jc w:val="both"/>
      </w:pPr>
      <w:r w:rsidRPr="003E299C">
        <w:rPr>
          <w:b/>
        </w:rPr>
        <w:t>4.1 a)</w:t>
      </w:r>
      <w:r w:rsidRPr="006E60D9">
        <w:t xml:space="preserve"> V; </w:t>
      </w:r>
      <w:r w:rsidRPr="003E299C">
        <w:rPr>
          <w:b/>
        </w:rPr>
        <w:t>b)</w:t>
      </w:r>
      <w:r w:rsidRPr="006E60D9">
        <w:t xml:space="preserve"> V; </w:t>
      </w:r>
      <w:r w:rsidRPr="003E299C">
        <w:rPr>
          <w:b/>
        </w:rPr>
        <w:t>c)</w:t>
      </w:r>
      <w:r w:rsidRPr="006E60D9">
        <w:t xml:space="preserve"> V; </w:t>
      </w:r>
      <w:r w:rsidRPr="003E299C">
        <w:rPr>
          <w:b/>
        </w:rPr>
        <w:t>d)</w:t>
      </w:r>
      <w:r w:rsidRPr="006E60D9">
        <w:t xml:space="preserve"> F; </w:t>
      </w:r>
      <w:r w:rsidRPr="003E299C">
        <w:rPr>
          <w:b/>
        </w:rPr>
        <w:t>e)</w:t>
      </w:r>
      <w:r w:rsidRPr="006E60D9">
        <w:t xml:space="preserve"> V; </w:t>
      </w:r>
      <w:r w:rsidRPr="003E299C">
        <w:rPr>
          <w:b/>
        </w:rPr>
        <w:t>f)</w:t>
      </w:r>
      <w:r w:rsidRPr="006E60D9">
        <w:t xml:space="preserve"> </w:t>
      </w:r>
      <w:r>
        <w:t>F</w:t>
      </w:r>
      <w:r w:rsidRPr="006E60D9">
        <w:t xml:space="preserve">; </w:t>
      </w:r>
      <w:r w:rsidRPr="003E299C">
        <w:rPr>
          <w:b/>
        </w:rPr>
        <w:t>g)</w:t>
      </w:r>
      <w:r w:rsidRPr="006E60D9">
        <w:t xml:space="preserve"> V. </w:t>
      </w:r>
    </w:p>
    <w:p w:rsidR="00567D1A" w:rsidRDefault="00567D1A" w:rsidP="004C12CF">
      <w:pPr>
        <w:spacing w:before="120" w:after="120" w:line="240" w:lineRule="auto"/>
        <w:ind w:right="1077"/>
        <w:jc w:val="both"/>
      </w:pPr>
      <w:r w:rsidRPr="003E299C">
        <w:rPr>
          <w:b/>
        </w:rPr>
        <w:t>5 a)</w:t>
      </w:r>
      <w:r w:rsidRPr="006E60D9">
        <w:t xml:space="preserve"> 2; </w:t>
      </w:r>
      <w:r w:rsidRPr="003E299C">
        <w:rPr>
          <w:b/>
        </w:rPr>
        <w:t>b)</w:t>
      </w:r>
      <w:r w:rsidRPr="006E60D9">
        <w:t xml:space="preserve"> 3; </w:t>
      </w:r>
      <w:r w:rsidRPr="003E299C">
        <w:rPr>
          <w:b/>
        </w:rPr>
        <w:t>c)</w:t>
      </w:r>
      <w:r w:rsidRPr="006E60D9">
        <w:t xml:space="preserve"> 4; </w:t>
      </w:r>
      <w:r w:rsidRPr="003E299C">
        <w:rPr>
          <w:b/>
        </w:rPr>
        <w:t>d)</w:t>
      </w:r>
      <w:r w:rsidRPr="006E60D9">
        <w:t xml:space="preserve"> 5; </w:t>
      </w:r>
      <w:r w:rsidRPr="003E299C">
        <w:rPr>
          <w:b/>
        </w:rPr>
        <w:t>e)</w:t>
      </w:r>
      <w:r w:rsidRPr="006E60D9">
        <w:t xml:space="preserve"> 1.</w:t>
      </w:r>
    </w:p>
    <w:p w:rsidR="00567D1A" w:rsidRDefault="00567D1A" w:rsidP="004C12CF">
      <w:pPr>
        <w:spacing w:before="120" w:after="120" w:line="240" w:lineRule="auto"/>
        <w:ind w:right="1077"/>
        <w:jc w:val="both"/>
      </w:pPr>
      <w:r w:rsidRPr="003E299C">
        <w:rPr>
          <w:b/>
        </w:rPr>
        <w:t>6.1</w:t>
      </w:r>
      <w:r w:rsidRPr="006E60D9">
        <w:t xml:space="preserve"> Doc. 13</w:t>
      </w:r>
      <w:r>
        <w:t>;</w:t>
      </w:r>
      <w:r w:rsidRPr="006E60D9">
        <w:t xml:space="preserve"> doc. 16</w:t>
      </w:r>
      <w:r>
        <w:t>;</w:t>
      </w:r>
      <w:r w:rsidRPr="006E60D9">
        <w:t xml:space="preserve"> doc. 15</w:t>
      </w:r>
      <w:r>
        <w:t>;</w:t>
      </w:r>
      <w:r w:rsidRPr="006E60D9">
        <w:t xml:space="preserve"> doc. 14.</w:t>
      </w:r>
    </w:p>
    <w:p w:rsidR="00567D1A" w:rsidRPr="006E60D9" w:rsidRDefault="00567D1A" w:rsidP="00567D1A">
      <w:pPr>
        <w:spacing w:before="60" w:after="60" w:line="240" w:lineRule="auto"/>
        <w:ind w:right="1077"/>
        <w:jc w:val="both"/>
      </w:pPr>
      <w:r w:rsidRPr="003E299C">
        <w:rPr>
          <w:b/>
        </w:rPr>
        <w:t>6.2</w:t>
      </w:r>
      <w:r w:rsidRPr="006E60D9">
        <w:t xml:space="preserve"> Doc. 15 </w:t>
      </w:r>
      <w:r>
        <w:t>–</w:t>
      </w:r>
      <w:r w:rsidRPr="006E60D9">
        <w:t xml:space="preserve"> 5 </w:t>
      </w:r>
      <w:proofErr w:type="gramStart"/>
      <w:r w:rsidRPr="006E60D9">
        <w:t>de</w:t>
      </w:r>
      <w:proofErr w:type="gramEnd"/>
      <w:r w:rsidRPr="006E60D9">
        <w:t xml:space="preserve"> outubro de 1910; doc. 16 – 1 </w:t>
      </w:r>
      <w:proofErr w:type="gramStart"/>
      <w:r w:rsidRPr="006E60D9">
        <w:t>de</w:t>
      </w:r>
      <w:proofErr w:type="gramEnd"/>
      <w:r w:rsidRPr="006E60D9">
        <w:t xml:space="preserve"> dezembro 1640.</w:t>
      </w:r>
    </w:p>
    <w:p w:rsidR="00567D1A" w:rsidRDefault="00567D1A" w:rsidP="00567D1A">
      <w:pPr>
        <w:spacing w:before="60" w:after="60" w:line="240" w:lineRule="auto"/>
        <w:ind w:right="1077"/>
        <w:jc w:val="both"/>
        <w:rPr>
          <w:b/>
        </w:rPr>
      </w:pPr>
      <w:r>
        <w:rPr>
          <w:b/>
        </w:rPr>
        <w:br w:type="page"/>
      </w:r>
    </w:p>
    <w:p w:rsidR="004C12CF" w:rsidRPr="00344DB7" w:rsidRDefault="004C12CF" w:rsidP="004C12CF">
      <w:pPr>
        <w:pStyle w:val="ListParagraph"/>
        <w:spacing w:before="60" w:after="60" w:line="240" w:lineRule="auto"/>
        <w:ind w:left="360" w:right="1077" w:hanging="360"/>
        <w:contextualSpacing w:val="0"/>
        <w:jc w:val="both"/>
        <w:rPr>
          <w:b/>
          <w:sz w:val="28"/>
          <w:szCs w:val="28"/>
        </w:rPr>
      </w:pPr>
      <w:r w:rsidRPr="000432E8">
        <w:rPr>
          <w:b/>
          <w:noProof/>
          <w:sz w:val="28"/>
          <w:szCs w:val="28"/>
          <w:lang w:eastAsia="pt-PT"/>
        </w:rPr>
        <w:lastRenderedPageBreak/>
        <mc:AlternateContent>
          <mc:Choice Requires="wps">
            <w:drawing>
              <wp:anchor distT="4294967294" distB="4294967294" distL="114300" distR="114300" simplePos="0" relativeHeight="251674624" behindDoc="0" locked="0" layoutInCell="1" allowOverlap="1" wp14:anchorId="3F9C35A3" wp14:editId="66C2935E">
                <wp:simplePos x="0" y="0"/>
                <wp:positionH relativeFrom="margin">
                  <wp:posOffset>3306</wp:posOffset>
                </wp:positionH>
                <wp:positionV relativeFrom="paragraph">
                  <wp:posOffset>-68449</wp:posOffset>
                </wp:positionV>
                <wp:extent cx="323850" cy="0"/>
                <wp:effectExtent l="0" t="0" r="19050" b="19050"/>
                <wp:wrapTopAndBottom/>
                <wp:docPr id="276" name="Conexão recta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276" o:spid="_x0000_s1026" style="position:absolute;z-index:251674624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margin;mso-height-relative:page" from=".25pt,-5.4pt" to="25.75pt,-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" strokecolor="black [3213]" strokeweight="2pt">
                <o:lock v:ext="edit" shapetype="f"/>
                <w10:wrap type="topAndBottom" anchorx="margin"/>
              </v:line>
            </w:pict>
          </mc:Fallback>
        </mc:AlternateContent>
      </w:r>
      <w:r w:rsidRPr="00344DB7">
        <w:rPr>
          <w:b/>
          <w:sz w:val="28"/>
          <w:szCs w:val="28"/>
        </w:rPr>
        <w:t xml:space="preserve">Teste </w:t>
      </w:r>
      <w:r>
        <w:rPr>
          <w:b/>
          <w:sz w:val="28"/>
          <w:szCs w:val="28"/>
        </w:rPr>
        <w:t>4A</w:t>
      </w:r>
    </w:p>
    <w:p w:rsidR="00567D1A" w:rsidRDefault="00567D1A" w:rsidP="002555FD">
      <w:pPr>
        <w:pStyle w:val="ListParagraph"/>
        <w:spacing w:before="240" w:after="60" w:line="240" w:lineRule="auto"/>
        <w:ind w:left="700" w:right="1077" w:hanging="700"/>
        <w:contextualSpacing w:val="0"/>
        <w:jc w:val="both"/>
      </w:pPr>
      <w:r w:rsidRPr="003E299C">
        <w:rPr>
          <w:b/>
        </w:rPr>
        <w:t>1.1 a)</w:t>
      </w:r>
      <w:r w:rsidRPr="006E60D9">
        <w:t xml:space="preserve"> Hitler aponta, no documento 1, os seguintes motivos para a expansão da Alemanha: s</w:t>
      </w:r>
      <w:r>
        <w:t>obre</w:t>
      </w:r>
      <w:r w:rsidRPr="006E60D9">
        <w:t>povoamento</w:t>
      </w:r>
      <w:r>
        <w:t>,</w:t>
      </w:r>
      <w:r w:rsidRPr="006E60D9">
        <w:t xml:space="preserve"> que coloca</w:t>
      </w:r>
      <w:r>
        <w:t>ria</w:t>
      </w:r>
      <w:r w:rsidRPr="006E60D9">
        <w:t xml:space="preserve"> em causa a subsistência alimentar da população; falta de matérias-primas para desenvolver a indústria. </w:t>
      </w:r>
    </w:p>
    <w:p w:rsidR="00567D1A" w:rsidRDefault="00567D1A" w:rsidP="004C12CF">
      <w:pPr>
        <w:pStyle w:val="ListParagraph"/>
        <w:spacing w:before="60" w:after="60" w:line="240" w:lineRule="auto"/>
        <w:ind w:left="0" w:right="1077" w:firstLine="392"/>
        <w:contextualSpacing w:val="0"/>
        <w:jc w:val="both"/>
      </w:pPr>
      <w:r w:rsidRPr="003E299C">
        <w:rPr>
          <w:b/>
        </w:rPr>
        <w:t>b)</w:t>
      </w:r>
      <w:r w:rsidRPr="006E60D9">
        <w:t xml:space="preserve"> Era necessário preparar um exército e uma economia que </w:t>
      </w:r>
      <w:r w:rsidRPr="00D54C98">
        <w:t>suportassem a</w:t>
      </w:r>
      <w:r w:rsidRPr="006E60D9">
        <w:t xml:space="preserve"> guerra.</w:t>
      </w:r>
    </w:p>
    <w:p w:rsidR="00567D1A" w:rsidRDefault="00567D1A" w:rsidP="00031DBD">
      <w:pPr>
        <w:pStyle w:val="ListParagraph"/>
        <w:spacing w:before="120" w:after="60" w:line="240" w:lineRule="auto"/>
        <w:ind w:left="364" w:right="1077" w:hanging="364"/>
        <w:contextualSpacing w:val="0"/>
        <w:jc w:val="both"/>
      </w:pPr>
      <w:r w:rsidRPr="003E299C">
        <w:rPr>
          <w:b/>
        </w:rPr>
        <w:t>1.2</w:t>
      </w:r>
      <w:r w:rsidRPr="006E60D9">
        <w:t xml:space="preserve"> A Alemanha assinou o pacto militar com a Itália</w:t>
      </w:r>
      <w:r>
        <w:t>,</w:t>
      </w:r>
      <w:r w:rsidRPr="006E60D9">
        <w:t xml:space="preserve"> formando o Eixo Berlim-Roma</w:t>
      </w:r>
      <w:r>
        <w:t>,</w:t>
      </w:r>
      <w:r w:rsidRPr="006E60D9">
        <w:t xml:space="preserve"> e o Pacto Germano-Soviético, em 1939.</w:t>
      </w:r>
    </w:p>
    <w:p w:rsidR="00567D1A" w:rsidRPr="002555FD" w:rsidRDefault="00567D1A" w:rsidP="00031DBD">
      <w:pPr>
        <w:pStyle w:val="ListParagraph"/>
        <w:spacing w:before="120" w:after="60" w:line="240" w:lineRule="auto"/>
        <w:ind w:left="364" w:right="1077" w:hanging="364"/>
        <w:contextualSpacing w:val="0"/>
        <w:jc w:val="both"/>
      </w:pPr>
      <w:r w:rsidRPr="002555FD">
        <w:rPr>
          <w:b/>
        </w:rPr>
        <w:t>1.3</w:t>
      </w:r>
      <w:r w:rsidRPr="002555FD">
        <w:t xml:space="preserve"> A Alemanha iniciou a conquista do «espaço vital» entre 1938 e 1939 porque, como vemos no mapa (doc. 2), em 1938 foi ocupada a Áustria e, em 1939, a Checoslováquia, por exemplo.</w:t>
      </w:r>
    </w:p>
    <w:p w:rsidR="00567D1A" w:rsidRDefault="00567D1A" w:rsidP="00031DBD">
      <w:pPr>
        <w:pStyle w:val="ListParagraph"/>
        <w:spacing w:before="120" w:after="60" w:line="240" w:lineRule="auto"/>
        <w:ind w:left="350" w:right="1077" w:hanging="350"/>
        <w:contextualSpacing w:val="0"/>
        <w:jc w:val="both"/>
      </w:pPr>
      <w:r w:rsidRPr="00D54C98">
        <w:rPr>
          <w:b/>
        </w:rPr>
        <w:t>1.4</w:t>
      </w:r>
      <w:r w:rsidRPr="006E60D9">
        <w:t xml:space="preserve"> A Alemanha apoiou os nacionalistas espanhóis, liderados pelo general Franco que implantou um regime ditatorial em Espanha.</w:t>
      </w:r>
    </w:p>
    <w:p w:rsidR="00567D1A" w:rsidRDefault="00567D1A" w:rsidP="00031DBD">
      <w:pPr>
        <w:pStyle w:val="ListParagraph"/>
        <w:spacing w:before="120" w:after="60" w:line="240" w:lineRule="auto"/>
        <w:ind w:left="350" w:right="1077" w:hanging="350"/>
        <w:contextualSpacing w:val="0"/>
        <w:jc w:val="both"/>
      </w:pPr>
      <w:r w:rsidRPr="00D54C98">
        <w:rPr>
          <w:b/>
        </w:rPr>
        <w:t>1.5</w:t>
      </w:r>
      <w:r w:rsidRPr="006E60D9">
        <w:t xml:space="preserve"> A Itália também tinha aspirações imperialistas, pois </w:t>
      </w:r>
      <w:r>
        <w:t xml:space="preserve">já tinha ocupado a Etiópia, em 1935, e a Albânia, em 1932, e, </w:t>
      </w:r>
      <w:r w:rsidRPr="006E60D9">
        <w:t>em 1940</w:t>
      </w:r>
      <w:r>
        <w:t>,</w:t>
      </w:r>
      <w:r w:rsidRPr="006E60D9">
        <w:t xml:space="preserve"> </w:t>
      </w:r>
      <w:r>
        <w:t xml:space="preserve">as suas tropas participaram na </w:t>
      </w:r>
      <w:r w:rsidR="008339C5">
        <w:t>invasão</w:t>
      </w:r>
      <w:r>
        <w:t xml:space="preserve"> da</w:t>
      </w:r>
      <w:r w:rsidRPr="006E60D9">
        <w:t xml:space="preserve"> Grécia.</w:t>
      </w:r>
    </w:p>
    <w:p w:rsidR="00567D1A" w:rsidRDefault="00567D1A" w:rsidP="00031DBD">
      <w:pPr>
        <w:pStyle w:val="ListParagraph"/>
        <w:spacing w:before="120" w:after="120" w:line="240" w:lineRule="auto"/>
        <w:ind w:left="0" w:right="1077"/>
        <w:contextualSpacing w:val="0"/>
        <w:jc w:val="both"/>
      </w:pPr>
      <w:r w:rsidRPr="00D54C98">
        <w:rPr>
          <w:b/>
        </w:rPr>
        <w:t>2.1</w:t>
      </w:r>
      <w:r w:rsidRPr="006E60D9">
        <w:t xml:space="preserve"> A II Guerra Mundial.</w:t>
      </w:r>
    </w:p>
    <w:p w:rsidR="00567D1A" w:rsidRDefault="00567D1A" w:rsidP="00031DBD">
      <w:pPr>
        <w:pStyle w:val="ListParagraph"/>
        <w:spacing w:before="120" w:after="120" w:line="240" w:lineRule="auto"/>
        <w:ind w:left="0" w:right="1077"/>
        <w:contextualSpacing w:val="0"/>
        <w:jc w:val="both"/>
      </w:pPr>
      <w:r w:rsidRPr="00464743">
        <w:rPr>
          <w:b/>
        </w:rPr>
        <w:t>2.2</w:t>
      </w:r>
      <w:r w:rsidRPr="006E60D9">
        <w:t xml:space="preserve"> França e </w:t>
      </w:r>
      <w:r w:rsidR="008339C5">
        <w:t>Reino Unido</w:t>
      </w:r>
      <w:r w:rsidRPr="006E60D9">
        <w:t>.</w:t>
      </w:r>
    </w:p>
    <w:p w:rsidR="00567D1A" w:rsidRDefault="00567D1A" w:rsidP="00031DBD">
      <w:pPr>
        <w:pStyle w:val="ListParagraph"/>
        <w:spacing w:before="120" w:after="60" w:line="240" w:lineRule="auto"/>
        <w:ind w:left="0" w:right="1077"/>
        <w:contextualSpacing w:val="0"/>
        <w:jc w:val="both"/>
      </w:pPr>
      <w:r w:rsidRPr="00464743">
        <w:rPr>
          <w:b/>
        </w:rPr>
        <w:t>2.3 a)</w:t>
      </w:r>
      <w:r w:rsidRPr="006E60D9">
        <w:t xml:space="preserve"> </w:t>
      </w:r>
      <w:r>
        <w:t>A</w:t>
      </w:r>
      <w:r w:rsidR="008339C5">
        <w:t xml:space="preserve"> Alemanha</w:t>
      </w:r>
      <w:r w:rsidRPr="006E60D9">
        <w:t xml:space="preserve"> e </w:t>
      </w:r>
      <w:r>
        <w:t xml:space="preserve">os </w:t>
      </w:r>
      <w:r w:rsidRPr="006E60D9">
        <w:t xml:space="preserve">seus aliados. </w:t>
      </w:r>
    </w:p>
    <w:p w:rsidR="00567D1A" w:rsidRDefault="00567D1A" w:rsidP="00031DBD">
      <w:pPr>
        <w:pStyle w:val="ListParagraph"/>
        <w:spacing w:before="60" w:after="60" w:line="240" w:lineRule="auto"/>
        <w:ind w:left="0" w:right="1077" w:firstLine="308"/>
        <w:contextualSpacing w:val="0"/>
        <w:jc w:val="both"/>
      </w:pPr>
      <w:r w:rsidRPr="00464743">
        <w:rPr>
          <w:b/>
        </w:rPr>
        <w:t>b)</w:t>
      </w:r>
      <w:r>
        <w:t xml:space="preserve"> A «guerra-</w:t>
      </w:r>
      <w:r w:rsidRPr="006E60D9">
        <w:t>relâmpago</w:t>
      </w:r>
      <w:r>
        <w:t>»</w:t>
      </w:r>
      <w:r w:rsidRPr="006E60D9">
        <w:t>.</w:t>
      </w:r>
    </w:p>
    <w:p w:rsidR="00567D1A" w:rsidRDefault="00567D1A" w:rsidP="00031DBD">
      <w:pPr>
        <w:pStyle w:val="ListParagraph"/>
        <w:spacing w:before="120" w:after="60" w:line="240" w:lineRule="auto"/>
        <w:ind w:left="0" w:right="1077"/>
        <w:contextualSpacing w:val="0"/>
        <w:jc w:val="both"/>
      </w:pPr>
      <w:r w:rsidRPr="00464743">
        <w:rPr>
          <w:b/>
        </w:rPr>
        <w:t>3.1 a)</w:t>
      </w:r>
      <w:r w:rsidRPr="006E60D9">
        <w:t xml:space="preserve"> </w:t>
      </w:r>
      <w:r>
        <w:t xml:space="preserve">O </w:t>
      </w:r>
      <w:r w:rsidRPr="006E60D9">
        <w:t xml:space="preserve">Japão. </w:t>
      </w:r>
    </w:p>
    <w:p w:rsidR="00567D1A" w:rsidRDefault="00567D1A" w:rsidP="00031DBD">
      <w:pPr>
        <w:pStyle w:val="ListParagraph"/>
        <w:spacing w:before="60" w:after="60" w:line="240" w:lineRule="auto"/>
        <w:ind w:left="0" w:right="1077" w:firstLine="336"/>
        <w:contextualSpacing w:val="0"/>
        <w:jc w:val="both"/>
      </w:pPr>
      <w:r w:rsidRPr="00464743">
        <w:rPr>
          <w:b/>
        </w:rPr>
        <w:t>b)</w:t>
      </w:r>
      <w:r w:rsidRPr="006E60D9">
        <w:t xml:space="preserve"> </w:t>
      </w:r>
      <w:r>
        <w:t xml:space="preserve">Os </w:t>
      </w:r>
      <w:r w:rsidRPr="006E60D9">
        <w:t xml:space="preserve">EUA. </w:t>
      </w:r>
    </w:p>
    <w:p w:rsidR="00567D1A" w:rsidRDefault="00567D1A" w:rsidP="00031DBD">
      <w:pPr>
        <w:pStyle w:val="ListParagraph"/>
        <w:spacing w:before="60" w:after="60" w:line="240" w:lineRule="auto"/>
        <w:ind w:left="0" w:right="1077" w:firstLine="350"/>
        <w:contextualSpacing w:val="0"/>
        <w:jc w:val="both"/>
      </w:pPr>
      <w:r w:rsidRPr="00464743">
        <w:rPr>
          <w:b/>
        </w:rPr>
        <w:t>c)</w:t>
      </w:r>
      <w:r w:rsidRPr="006E60D9">
        <w:t xml:space="preserve"> Entrada dos EUA na II Guerra</w:t>
      </w:r>
      <w:r>
        <w:t>:</w:t>
      </w:r>
      <w:r w:rsidRPr="006E60D9">
        <w:t xml:space="preserve"> a mundialização do conflito.</w:t>
      </w:r>
    </w:p>
    <w:p w:rsidR="00567D1A" w:rsidRDefault="00567D1A" w:rsidP="008339C5">
      <w:pPr>
        <w:pStyle w:val="ListParagraph"/>
        <w:spacing w:before="120" w:after="60" w:line="240" w:lineRule="auto"/>
        <w:ind w:left="336" w:right="1077" w:hanging="336"/>
        <w:contextualSpacing w:val="0"/>
        <w:jc w:val="both"/>
      </w:pPr>
      <w:r w:rsidRPr="00464743">
        <w:rPr>
          <w:b/>
        </w:rPr>
        <w:t>4.1</w:t>
      </w:r>
      <w:r w:rsidRPr="006E60D9">
        <w:t xml:space="preserve"> Com os campos de concentração e de extermínio</w:t>
      </w:r>
      <w:r>
        <w:t>,</w:t>
      </w:r>
      <w:r w:rsidRPr="006E60D9">
        <w:t xml:space="preserve"> os nazis pretendiam eliminar, totalmente ou em parte, todos aqueles que consideravam como </w:t>
      </w:r>
      <w:r>
        <w:t>«inferiores»</w:t>
      </w:r>
      <w:r w:rsidRPr="006E60D9">
        <w:t xml:space="preserve"> (ciganos, homossexuais…) e</w:t>
      </w:r>
      <w:r w:rsidR="008339C5">
        <w:t>, essencialmente,</w:t>
      </w:r>
      <w:r w:rsidRPr="006E60D9">
        <w:t xml:space="preserve"> os judeus, por considera</w:t>
      </w:r>
      <w:r>
        <w:t>rem que estes não pertenciam à «</w:t>
      </w:r>
      <w:r w:rsidRPr="006E60D9">
        <w:t>raça dominante</w:t>
      </w:r>
      <w:r>
        <w:t>»</w:t>
      </w:r>
      <w:r w:rsidRPr="006E60D9">
        <w:t xml:space="preserve"> (arianos)</w:t>
      </w:r>
      <w:r>
        <w:t>. A este genocídio chamou-se o Holocausto.</w:t>
      </w:r>
    </w:p>
    <w:p w:rsidR="00567D1A" w:rsidRDefault="00567D1A" w:rsidP="00031DBD">
      <w:pPr>
        <w:pStyle w:val="ListParagraph"/>
        <w:spacing w:before="120" w:after="60" w:line="240" w:lineRule="auto"/>
        <w:ind w:left="364" w:right="1077" w:hanging="364"/>
        <w:contextualSpacing w:val="0"/>
        <w:jc w:val="both"/>
      </w:pPr>
      <w:r w:rsidRPr="00464743">
        <w:rPr>
          <w:b/>
        </w:rPr>
        <w:t>5.1</w:t>
      </w:r>
      <w:r w:rsidRPr="006E60D9">
        <w:t xml:space="preserve"> Resposta Livre. Uma proposta: doc</w:t>
      </w:r>
      <w:r>
        <w:t>.</w:t>
      </w:r>
      <w:r w:rsidRPr="006E60D9">
        <w:t xml:space="preserve"> 7 – </w:t>
      </w:r>
      <w:r w:rsidRPr="00464743">
        <w:rPr>
          <w:i/>
        </w:rPr>
        <w:t>Dia D</w:t>
      </w:r>
      <w:r w:rsidRPr="006E60D9">
        <w:t>; doc</w:t>
      </w:r>
      <w:r>
        <w:t>.</w:t>
      </w:r>
      <w:r w:rsidRPr="006E60D9">
        <w:t xml:space="preserve"> </w:t>
      </w:r>
      <w:r>
        <w:t>8 – A conquista de Berlim e a derrota da Alemanha</w:t>
      </w:r>
      <w:r w:rsidRPr="006E60D9">
        <w:t>; doc</w:t>
      </w:r>
      <w:r>
        <w:t>.</w:t>
      </w:r>
      <w:r w:rsidRPr="006E60D9">
        <w:t xml:space="preserve"> </w:t>
      </w:r>
      <w:r>
        <w:t>9 – A bomba</w:t>
      </w:r>
      <w:r w:rsidRPr="006E60D9">
        <w:t xml:space="preserve"> atómica</w:t>
      </w:r>
      <w:r>
        <w:t>:</w:t>
      </w:r>
      <w:r w:rsidRPr="006E60D9">
        <w:t xml:space="preserve"> fim da II Guerra Mundial.</w:t>
      </w:r>
    </w:p>
    <w:p w:rsidR="00567D1A" w:rsidRDefault="00567D1A" w:rsidP="008339C5">
      <w:pPr>
        <w:pStyle w:val="ListParagraph"/>
        <w:spacing w:before="120" w:after="60" w:line="240" w:lineRule="auto"/>
        <w:ind w:left="462" w:right="1077" w:hanging="462"/>
        <w:contextualSpacing w:val="0"/>
        <w:jc w:val="both"/>
      </w:pPr>
      <w:r w:rsidRPr="00464743">
        <w:rPr>
          <w:b/>
        </w:rPr>
        <w:t>6.1 a)</w:t>
      </w:r>
      <w:r w:rsidRPr="006E60D9">
        <w:t xml:space="preserve"> Económicas; </w:t>
      </w:r>
      <w:r w:rsidRPr="00464743">
        <w:rPr>
          <w:b/>
        </w:rPr>
        <w:t>b)</w:t>
      </w:r>
      <w:r w:rsidRPr="006E60D9">
        <w:t xml:space="preserve"> demográficas; </w:t>
      </w:r>
      <w:r w:rsidRPr="00464743">
        <w:rPr>
          <w:b/>
        </w:rPr>
        <w:t>c)</w:t>
      </w:r>
      <w:r w:rsidRPr="006E60D9">
        <w:t xml:space="preserve"> políticas; </w:t>
      </w:r>
      <w:r w:rsidRPr="00464743">
        <w:rPr>
          <w:b/>
        </w:rPr>
        <w:t>d)</w:t>
      </w:r>
      <w:r w:rsidRPr="006E60D9">
        <w:t xml:space="preserve"> fábricas; </w:t>
      </w:r>
      <w:r w:rsidRPr="00464743">
        <w:rPr>
          <w:b/>
        </w:rPr>
        <w:t>e)</w:t>
      </w:r>
      <w:r w:rsidRPr="006E60D9">
        <w:t xml:space="preserve"> inflação; </w:t>
      </w:r>
      <w:r w:rsidRPr="00464743">
        <w:rPr>
          <w:b/>
        </w:rPr>
        <w:t>f)</w:t>
      </w:r>
      <w:r w:rsidRPr="006E60D9">
        <w:t xml:space="preserve"> recessão; </w:t>
      </w:r>
      <w:r w:rsidR="00031DBD">
        <w:br/>
      </w:r>
      <w:r w:rsidRPr="00464743">
        <w:rPr>
          <w:b/>
        </w:rPr>
        <w:t>g)</w:t>
      </w:r>
      <w:r w:rsidRPr="006E60D9">
        <w:t xml:space="preserve"> </w:t>
      </w:r>
      <w:proofErr w:type="gramStart"/>
      <w:r w:rsidRPr="006E60D9">
        <w:t>economicamente</w:t>
      </w:r>
      <w:proofErr w:type="gramEnd"/>
      <w:r w:rsidRPr="006E60D9">
        <w:t xml:space="preserve">; </w:t>
      </w:r>
      <w:r w:rsidRPr="00464743">
        <w:rPr>
          <w:b/>
        </w:rPr>
        <w:t>h)</w:t>
      </w:r>
      <w:r w:rsidRPr="006E60D9">
        <w:t xml:space="preserve"> Plano Marshall; </w:t>
      </w:r>
      <w:r w:rsidRPr="00464743">
        <w:rPr>
          <w:b/>
        </w:rPr>
        <w:t>i)</w:t>
      </w:r>
      <w:r w:rsidRPr="006E60D9">
        <w:t xml:space="preserve"> mortos; </w:t>
      </w:r>
      <w:r w:rsidRPr="00464743">
        <w:rPr>
          <w:b/>
        </w:rPr>
        <w:t>j)</w:t>
      </w:r>
      <w:r w:rsidRPr="006E60D9">
        <w:t xml:space="preserve"> mão-de-obra; </w:t>
      </w:r>
      <w:r w:rsidRPr="00464743">
        <w:rPr>
          <w:b/>
        </w:rPr>
        <w:t>k)</w:t>
      </w:r>
      <w:r w:rsidRPr="006E60D9">
        <w:t xml:space="preserve"> Berlim; </w:t>
      </w:r>
      <w:r w:rsidRPr="00464743">
        <w:rPr>
          <w:b/>
        </w:rPr>
        <w:t>l)</w:t>
      </w:r>
      <w:r w:rsidRPr="006E60D9">
        <w:t xml:space="preserve"> URSS; </w:t>
      </w:r>
      <w:r w:rsidRPr="00464743">
        <w:rPr>
          <w:b/>
        </w:rPr>
        <w:t>m)</w:t>
      </w:r>
      <w:r w:rsidRPr="006E60D9">
        <w:t xml:space="preserve"> EUA; </w:t>
      </w:r>
      <w:r w:rsidR="008339C5">
        <w:br/>
      </w:r>
      <w:r w:rsidRPr="00464743">
        <w:rPr>
          <w:b/>
        </w:rPr>
        <w:t>n)</w:t>
      </w:r>
      <w:r w:rsidRPr="006E60D9">
        <w:t xml:space="preserve"> Israel; </w:t>
      </w:r>
      <w:r w:rsidRPr="00464743">
        <w:rPr>
          <w:b/>
        </w:rPr>
        <w:t>o)</w:t>
      </w:r>
      <w:r w:rsidRPr="006E60D9">
        <w:t xml:space="preserve"> ONU; </w:t>
      </w:r>
      <w:r w:rsidRPr="00464743">
        <w:rPr>
          <w:b/>
        </w:rPr>
        <w:t>p)</w:t>
      </w:r>
      <w:r w:rsidRPr="006E60D9">
        <w:t xml:space="preserve"> paz.</w:t>
      </w:r>
    </w:p>
    <w:p w:rsidR="00567D1A" w:rsidRDefault="00567D1A" w:rsidP="00031DBD">
      <w:pPr>
        <w:pStyle w:val="ListParagraph"/>
        <w:spacing w:before="120" w:after="120" w:line="240" w:lineRule="auto"/>
        <w:ind w:left="0" w:right="1077"/>
        <w:contextualSpacing w:val="0"/>
        <w:jc w:val="both"/>
      </w:pPr>
      <w:r w:rsidRPr="00464743">
        <w:rPr>
          <w:b/>
        </w:rPr>
        <w:t>7. a)</w:t>
      </w:r>
      <w:r w:rsidRPr="006E60D9">
        <w:t xml:space="preserve"> 3; </w:t>
      </w:r>
      <w:r w:rsidRPr="00464743">
        <w:rPr>
          <w:b/>
        </w:rPr>
        <w:t>b)</w:t>
      </w:r>
      <w:r w:rsidRPr="006E60D9">
        <w:t xml:space="preserve"> 4; </w:t>
      </w:r>
      <w:r w:rsidRPr="00464743">
        <w:rPr>
          <w:b/>
        </w:rPr>
        <w:t>c)</w:t>
      </w:r>
      <w:r w:rsidRPr="006E60D9">
        <w:t xml:space="preserve"> 1; </w:t>
      </w:r>
      <w:r w:rsidRPr="00464743">
        <w:rPr>
          <w:b/>
        </w:rPr>
        <w:t>d)</w:t>
      </w:r>
      <w:r w:rsidRPr="006E60D9">
        <w:t xml:space="preserve"> 2; </w:t>
      </w:r>
      <w:r w:rsidRPr="00464743">
        <w:rPr>
          <w:b/>
        </w:rPr>
        <w:t>e)</w:t>
      </w:r>
      <w:r w:rsidRPr="006E60D9">
        <w:t xml:space="preserve"> 5; </w:t>
      </w:r>
      <w:r w:rsidRPr="00464743">
        <w:rPr>
          <w:b/>
        </w:rPr>
        <w:t>f)</w:t>
      </w:r>
      <w:r w:rsidRPr="006E60D9">
        <w:t xml:space="preserve"> 6.</w:t>
      </w:r>
    </w:p>
    <w:p w:rsidR="002555FD" w:rsidRPr="008339C5" w:rsidRDefault="00567D1A" w:rsidP="00824AE0">
      <w:pPr>
        <w:pStyle w:val="ListParagraph"/>
        <w:spacing w:before="60" w:after="60" w:line="240" w:lineRule="auto"/>
        <w:ind w:left="658" w:right="1077" w:hanging="658"/>
        <w:contextualSpacing w:val="0"/>
        <w:jc w:val="both"/>
      </w:pPr>
      <w:r w:rsidRPr="002555FD">
        <w:rPr>
          <w:b/>
          <w:spacing w:val="4"/>
        </w:rPr>
        <w:t>8.1 a)</w:t>
      </w:r>
      <w:r w:rsidRPr="002555FD">
        <w:rPr>
          <w:spacing w:val="4"/>
        </w:rPr>
        <w:t xml:space="preserve"> </w:t>
      </w:r>
      <w:r w:rsidRPr="008339C5">
        <w:t xml:space="preserve">Como se encontra relatado no documento 14, Salazar, com o fim da II Guerra Mundial e com a derrota dos fascismos, procurou adaptar-se, promovendo algumas medidas que criaram expectativas de democratização em Portugal, como a marcação de eleições legislativas livres e a permissão de organização da oposição para concorrer às eleições. No entanto, o acesso da oposição aos meios de comunicação social foi dificultado e esta teve pouco tempo para se organizar, o que fez com que retirasse a candidatura e a União Nacional elegesse todos os deputados à Assembleia Nacional – permanecia assim o regime ditatorial em Portugal. </w:t>
      </w:r>
    </w:p>
    <w:p w:rsidR="002555FD" w:rsidRDefault="002555FD">
      <w:pPr>
        <w:rPr>
          <w:rFonts w:ascii="Calibri" w:eastAsia="Calibri" w:hAnsi="Calibri" w:cs="Times New Roman"/>
          <w:spacing w:val="4"/>
        </w:rPr>
      </w:pPr>
      <w:r>
        <w:rPr>
          <w:spacing w:val="4"/>
        </w:rPr>
        <w:br w:type="page"/>
      </w:r>
    </w:p>
    <w:p w:rsidR="00567D1A" w:rsidRPr="006E60D9" w:rsidRDefault="00567D1A" w:rsidP="00031DBD">
      <w:pPr>
        <w:pStyle w:val="ListParagraph"/>
        <w:spacing w:before="120" w:after="60" w:line="240" w:lineRule="auto"/>
        <w:ind w:left="602" w:right="1077" w:hanging="266"/>
        <w:contextualSpacing w:val="0"/>
        <w:jc w:val="both"/>
      </w:pPr>
      <w:r w:rsidRPr="00E87384">
        <w:rPr>
          <w:b/>
        </w:rPr>
        <w:lastRenderedPageBreak/>
        <w:t>b)</w:t>
      </w:r>
      <w:r w:rsidRPr="006E60D9">
        <w:t xml:space="preserve"> </w:t>
      </w:r>
      <w:r>
        <w:t xml:space="preserve">Em </w:t>
      </w:r>
      <w:r w:rsidRPr="006E60D9">
        <w:t xml:space="preserve">Portugal, nas décadas de 50 e 60 do século XX, </w:t>
      </w:r>
      <w:r>
        <w:t xml:space="preserve">foram implementados </w:t>
      </w:r>
      <w:r w:rsidRPr="006E60D9">
        <w:t>planos de fomento nacional para promover o desenvolvimento industrial (doc. 16), surgindo novas indústrias, nomeadamente a química e a metalúrgica. Para além do crescimento industrial</w:t>
      </w:r>
      <w:r w:rsidRPr="006E60D9">
        <w:rPr>
          <w:b/>
        </w:rPr>
        <w:t>,</w:t>
      </w:r>
      <w:r w:rsidRPr="006E60D9">
        <w:t xml:space="preserve"> houve necessidade de construção de obras públicas como barragens hidroelétricas e algumas centrais termoelétricas. Para o desenvolvimento comercial e </w:t>
      </w:r>
      <w:r>
        <w:t xml:space="preserve">para </w:t>
      </w:r>
      <w:r w:rsidRPr="006E60D9">
        <w:t>o aumento das exportações, Portugal aderiu à EFTA</w:t>
      </w:r>
      <w:r>
        <w:t>,</w:t>
      </w:r>
      <w:r w:rsidRPr="006E60D9">
        <w:t xml:space="preserve"> beneficiando da abolição das barreiras alfandegárias entre os Estados</w:t>
      </w:r>
      <w:r w:rsidR="008339C5">
        <w:softHyphen/>
      </w:r>
      <w:r w:rsidR="008339C5">
        <w:noBreakHyphen/>
      </w:r>
      <w:r w:rsidRPr="006E60D9">
        <w:t xml:space="preserve">membros, conforme o doc. 16, </w:t>
      </w:r>
      <w:r>
        <w:t>o que contribuiu para a redução do</w:t>
      </w:r>
      <w:r w:rsidRPr="006E60D9">
        <w:t xml:space="preserve"> défice da balança comercial.</w:t>
      </w:r>
    </w:p>
    <w:p w:rsidR="00567D1A" w:rsidRPr="006E60D9" w:rsidRDefault="00567D1A" w:rsidP="00031DBD">
      <w:pPr>
        <w:pStyle w:val="ListParagraph"/>
        <w:spacing w:before="120" w:after="120" w:line="240" w:lineRule="auto"/>
        <w:ind w:left="0" w:right="1077"/>
        <w:contextualSpacing w:val="0"/>
        <w:jc w:val="both"/>
      </w:pPr>
      <w:r w:rsidRPr="00E87384">
        <w:rPr>
          <w:b/>
        </w:rPr>
        <w:t>9.1</w:t>
      </w:r>
      <w:r w:rsidRPr="006E60D9">
        <w:t xml:space="preserve"> Doc</w:t>
      </w:r>
      <w:r>
        <w:t>.</w:t>
      </w:r>
      <w:r w:rsidRPr="006E60D9">
        <w:t xml:space="preserve"> 17 – </w:t>
      </w:r>
      <w:proofErr w:type="gramStart"/>
      <w:r w:rsidRPr="006E60D9">
        <w:t>séc</w:t>
      </w:r>
      <w:proofErr w:type="gramEnd"/>
      <w:r>
        <w:t>.</w:t>
      </w:r>
      <w:r w:rsidRPr="006E60D9">
        <w:t xml:space="preserve"> V; doc</w:t>
      </w:r>
      <w:r>
        <w:t>.</w:t>
      </w:r>
      <w:r w:rsidRPr="006E60D9">
        <w:t xml:space="preserve"> 18 – </w:t>
      </w:r>
      <w:proofErr w:type="gramStart"/>
      <w:r w:rsidRPr="006E60D9">
        <w:t>séc</w:t>
      </w:r>
      <w:proofErr w:type="gramEnd"/>
      <w:r>
        <w:t>.</w:t>
      </w:r>
      <w:r w:rsidRPr="006E60D9">
        <w:t xml:space="preserve"> X</w:t>
      </w:r>
      <w:r>
        <w:t>IX;</w:t>
      </w:r>
      <w:r w:rsidRPr="006E60D9">
        <w:t xml:space="preserve"> doc</w:t>
      </w:r>
      <w:r>
        <w:t>.</w:t>
      </w:r>
      <w:r w:rsidRPr="006E60D9">
        <w:t xml:space="preserve"> 19 – </w:t>
      </w:r>
      <w:proofErr w:type="gramStart"/>
      <w:r w:rsidRPr="006E60D9">
        <w:t>séc</w:t>
      </w:r>
      <w:proofErr w:type="gramEnd"/>
      <w:r>
        <w:t>.</w:t>
      </w:r>
      <w:r w:rsidRPr="006E60D9">
        <w:t xml:space="preserve"> XX. </w:t>
      </w:r>
    </w:p>
    <w:p w:rsidR="00567D1A" w:rsidRDefault="00567D1A" w:rsidP="00567D1A">
      <w:pPr>
        <w:spacing w:before="60" w:after="60" w:line="240" w:lineRule="auto"/>
        <w:ind w:right="1077"/>
        <w:jc w:val="both"/>
        <w:rPr>
          <w:b/>
        </w:rPr>
      </w:pPr>
      <w:r>
        <w:rPr>
          <w:b/>
        </w:rPr>
        <w:br w:type="page"/>
      </w:r>
    </w:p>
    <w:p w:rsidR="00031DBD" w:rsidRPr="00344DB7" w:rsidRDefault="00031DBD" w:rsidP="00031DBD">
      <w:pPr>
        <w:pStyle w:val="ListParagraph"/>
        <w:spacing w:before="60" w:after="60" w:line="240" w:lineRule="auto"/>
        <w:ind w:left="360" w:right="1077" w:hanging="360"/>
        <w:contextualSpacing w:val="0"/>
        <w:jc w:val="both"/>
        <w:rPr>
          <w:b/>
          <w:sz w:val="28"/>
          <w:szCs w:val="28"/>
        </w:rPr>
      </w:pPr>
      <w:r w:rsidRPr="000432E8">
        <w:rPr>
          <w:b/>
          <w:noProof/>
          <w:sz w:val="28"/>
          <w:szCs w:val="28"/>
          <w:lang w:eastAsia="pt-PT"/>
        </w:rPr>
        <w:lastRenderedPageBreak/>
        <mc:AlternateContent>
          <mc:Choice Requires="wps">
            <w:drawing>
              <wp:anchor distT="4294967294" distB="4294967294" distL="114300" distR="114300" simplePos="0" relativeHeight="251676672" behindDoc="0" locked="0" layoutInCell="1" allowOverlap="1" wp14:anchorId="3F9C35A3" wp14:editId="66C2935E">
                <wp:simplePos x="0" y="0"/>
                <wp:positionH relativeFrom="margin">
                  <wp:posOffset>3306</wp:posOffset>
                </wp:positionH>
                <wp:positionV relativeFrom="paragraph">
                  <wp:posOffset>-68449</wp:posOffset>
                </wp:positionV>
                <wp:extent cx="323850" cy="0"/>
                <wp:effectExtent l="0" t="0" r="19050" b="19050"/>
                <wp:wrapTopAndBottom/>
                <wp:docPr id="277" name="Conexão recta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277" o:spid="_x0000_s1026" style="position:absolute;z-index:251676672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margin;mso-height-relative:page" from=".25pt,-5.4pt" to="25.75pt,-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" strokecolor="black [3213]" strokeweight="2pt">
                <o:lock v:ext="edit" shapetype="f"/>
                <w10:wrap type="topAndBottom" anchorx="margin"/>
              </v:line>
            </w:pict>
          </mc:Fallback>
        </mc:AlternateContent>
      </w:r>
      <w:r w:rsidRPr="00344DB7">
        <w:rPr>
          <w:b/>
          <w:sz w:val="28"/>
          <w:szCs w:val="28"/>
        </w:rPr>
        <w:t xml:space="preserve">Teste </w:t>
      </w:r>
      <w:r>
        <w:rPr>
          <w:b/>
          <w:sz w:val="28"/>
          <w:szCs w:val="28"/>
        </w:rPr>
        <w:t>4B</w:t>
      </w:r>
    </w:p>
    <w:p w:rsidR="00567D1A" w:rsidRDefault="00567D1A" w:rsidP="00824AE0">
      <w:pPr>
        <w:pStyle w:val="ListParagraph"/>
        <w:spacing w:before="240" w:after="60" w:line="240" w:lineRule="auto"/>
        <w:ind w:left="616" w:right="1077" w:hanging="616"/>
        <w:contextualSpacing w:val="0"/>
        <w:jc w:val="both"/>
      </w:pPr>
      <w:r w:rsidRPr="00554AEF">
        <w:rPr>
          <w:b/>
        </w:rPr>
        <w:t>1.1 a)</w:t>
      </w:r>
      <w:r>
        <w:t xml:space="preserve"> «</w:t>
      </w:r>
      <w:r w:rsidRPr="006E60D9">
        <w:t>Estamos [Alemanha] superpovoados e não temos meios próprios capazes de alimentar toda a população. (…) Também nos faltam algumas matérias-primas para o crescimento da indústria.</w:t>
      </w:r>
      <w:r>
        <w:t>»</w:t>
      </w:r>
      <w:r w:rsidRPr="006E60D9">
        <w:t xml:space="preserve"> </w:t>
      </w:r>
    </w:p>
    <w:p w:rsidR="00567D1A" w:rsidRDefault="00567D1A" w:rsidP="00031DBD">
      <w:pPr>
        <w:pStyle w:val="ListParagraph"/>
        <w:spacing w:before="60" w:after="60" w:line="240" w:lineRule="auto"/>
        <w:ind w:left="616" w:right="1077" w:hanging="280"/>
        <w:contextualSpacing w:val="0"/>
        <w:jc w:val="both"/>
      </w:pPr>
      <w:r w:rsidRPr="00554AEF">
        <w:rPr>
          <w:b/>
        </w:rPr>
        <w:t>b)</w:t>
      </w:r>
      <w:r>
        <w:t xml:space="preserve"> «</w:t>
      </w:r>
      <w:r w:rsidRPr="006E60D9">
        <w:t>…</w:t>
      </w:r>
      <w:proofErr w:type="gramStart"/>
      <w:r w:rsidRPr="006E60D9">
        <w:t>é</w:t>
      </w:r>
      <w:proofErr w:type="gramEnd"/>
      <w:r w:rsidRPr="006E60D9">
        <w:t xml:space="preserve"> necessário termos o exército preparado para a luta e a economia capaz de suport</w:t>
      </w:r>
      <w:r>
        <w:t>ar a guerra.»</w:t>
      </w:r>
    </w:p>
    <w:p w:rsidR="00567D1A" w:rsidRDefault="00567D1A" w:rsidP="00567D1A">
      <w:pPr>
        <w:pStyle w:val="ListParagraph"/>
        <w:spacing w:before="60" w:after="60" w:line="240" w:lineRule="auto"/>
        <w:ind w:left="0" w:right="1077"/>
        <w:contextualSpacing w:val="0"/>
        <w:jc w:val="both"/>
      </w:pPr>
      <w:r w:rsidRPr="00554AEF">
        <w:rPr>
          <w:b/>
        </w:rPr>
        <w:t>1.2 a)</w:t>
      </w:r>
      <w:r w:rsidRPr="006E60D9">
        <w:t xml:space="preserve"> Alemanha e Itália. </w:t>
      </w:r>
    </w:p>
    <w:p w:rsidR="00567D1A" w:rsidRDefault="00567D1A" w:rsidP="008339C5">
      <w:pPr>
        <w:pStyle w:val="ListParagraph"/>
        <w:spacing w:before="60" w:after="60" w:line="240" w:lineRule="auto"/>
        <w:ind w:left="426" w:right="1077" w:hanging="76"/>
        <w:contextualSpacing w:val="0"/>
        <w:jc w:val="both"/>
      </w:pPr>
      <w:r w:rsidRPr="00554AEF">
        <w:rPr>
          <w:b/>
        </w:rPr>
        <w:t>b)</w:t>
      </w:r>
      <w:r w:rsidRPr="006E60D9">
        <w:t xml:space="preserve"> Alemanha e URSS.</w:t>
      </w:r>
    </w:p>
    <w:p w:rsidR="00567D1A" w:rsidRDefault="00567D1A" w:rsidP="00031DBD">
      <w:pPr>
        <w:pStyle w:val="ListParagraph"/>
        <w:spacing w:before="60" w:after="60" w:line="240" w:lineRule="auto"/>
        <w:ind w:left="364" w:right="1077" w:hanging="364"/>
        <w:contextualSpacing w:val="0"/>
        <w:jc w:val="both"/>
      </w:pPr>
      <w:r w:rsidRPr="00554AEF">
        <w:rPr>
          <w:b/>
        </w:rPr>
        <w:t>2.1</w:t>
      </w:r>
      <w:r w:rsidRPr="006E60D9">
        <w:t xml:space="preserve"> Doc</w:t>
      </w:r>
      <w:r>
        <w:t>.</w:t>
      </w:r>
      <w:r w:rsidRPr="006E60D9">
        <w:t xml:space="preserve"> 3 – Início da II Guerra Mundial. Doc</w:t>
      </w:r>
      <w:r>
        <w:t>. 4 – «</w:t>
      </w:r>
      <w:r w:rsidRPr="006E60D9">
        <w:t>Guerra</w:t>
      </w:r>
      <w:r>
        <w:t>-r</w:t>
      </w:r>
      <w:r w:rsidRPr="006E60D9">
        <w:t>elâmpago</w:t>
      </w:r>
      <w:r>
        <w:t>»</w:t>
      </w:r>
      <w:r w:rsidRPr="006E60D9">
        <w:t>. Doc</w:t>
      </w:r>
      <w:r>
        <w:t>.</w:t>
      </w:r>
      <w:r w:rsidRPr="006E60D9">
        <w:t xml:space="preserve"> 5 – Ataque japonês a </w:t>
      </w:r>
      <w:proofErr w:type="spellStart"/>
      <w:r w:rsidRPr="006E60D9">
        <w:t>Pearl</w:t>
      </w:r>
      <w:proofErr w:type="spellEnd"/>
      <w:r w:rsidRPr="006E60D9">
        <w:t xml:space="preserve"> </w:t>
      </w:r>
      <w:proofErr w:type="spellStart"/>
      <w:r w:rsidRPr="006E60D9">
        <w:t>Harbor</w:t>
      </w:r>
      <w:proofErr w:type="spellEnd"/>
      <w:r w:rsidR="008339C5">
        <w:t xml:space="preserve"> – mundialização da guerra</w:t>
      </w:r>
      <w:r w:rsidRPr="006E60D9">
        <w:t xml:space="preserve">. </w:t>
      </w:r>
    </w:p>
    <w:p w:rsidR="00567D1A" w:rsidRDefault="00567D1A" w:rsidP="00567D1A">
      <w:pPr>
        <w:pStyle w:val="ListParagraph"/>
        <w:spacing w:before="60" w:after="60" w:line="240" w:lineRule="auto"/>
        <w:ind w:left="0" w:right="1077"/>
        <w:contextualSpacing w:val="0"/>
        <w:jc w:val="both"/>
      </w:pPr>
      <w:r w:rsidRPr="00554AEF">
        <w:rPr>
          <w:b/>
        </w:rPr>
        <w:t>2.2 a)</w:t>
      </w:r>
      <w:r w:rsidRPr="006E60D9">
        <w:t xml:space="preserve"> Por exemplo: </w:t>
      </w:r>
      <w:r>
        <w:t>Portugal e Espanha.</w:t>
      </w:r>
      <w:r w:rsidRPr="006E60D9">
        <w:t xml:space="preserve"> </w:t>
      </w:r>
    </w:p>
    <w:p w:rsidR="00567D1A" w:rsidRDefault="00567D1A" w:rsidP="00031DBD">
      <w:pPr>
        <w:pStyle w:val="ListParagraph"/>
        <w:spacing w:before="60" w:after="60" w:line="240" w:lineRule="auto"/>
        <w:ind w:left="0" w:right="1077" w:firstLine="350"/>
        <w:contextualSpacing w:val="0"/>
        <w:jc w:val="both"/>
      </w:pPr>
      <w:r w:rsidRPr="00554AEF">
        <w:rPr>
          <w:b/>
        </w:rPr>
        <w:t>b)</w:t>
      </w:r>
      <w:r w:rsidRPr="006E60D9">
        <w:t xml:space="preserve"> França e </w:t>
      </w:r>
      <w:r w:rsidR="008339C5">
        <w:t>Reino Unido</w:t>
      </w:r>
      <w:r>
        <w:t>.</w:t>
      </w:r>
    </w:p>
    <w:p w:rsidR="00567D1A" w:rsidRDefault="00567D1A" w:rsidP="00031DBD">
      <w:pPr>
        <w:pStyle w:val="ListParagraph"/>
        <w:spacing w:before="60" w:after="60" w:line="240" w:lineRule="auto"/>
        <w:ind w:left="0" w:right="1077" w:firstLine="350"/>
        <w:contextualSpacing w:val="0"/>
        <w:jc w:val="both"/>
      </w:pPr>
      <w:r w:rsidRPr="00554AEF">
        <w:rPr>
          <w:b/>
        </w:rPr>
        <w:t>c)</w:t>
      </w:r>
      <w:r w:rsidR="007A0855">
        <w:t xml:space="preserve"> Itália</w:t>
      </w:r>
      <w:r w:rsidRPr="006E60D9">
        <w:t>.</w:t>
      </w:r>
    </w:p>
    <w:p w:rsidR="00567D1A" w:rsidRDefault="00567D1A" w:rsidP="008339C5">
      <w:pPr>
        <w:pStyle w:val="ListParagraph"/>
        <w:spacing w:before="60" w:after="60" w:line="240" w:lineRule="auto"/>
        <w:ind w:left="378" w:right="1077" w:hanging="378"/>
        <w:contextualSpacing w:val="0"/>
        <w:jc w:val="both"/>
      </w:pPr>
      <w:r w:rsidRPr="00554AEF">
        <w:rPr>
          <w:b/>
        </w:rPr>
        <w:t>3.1 a)</w:t>
      </w:r>
      <w:r w:rsidRPr="006E60D9">
        <w:t xml:space="preserve"> Campos de concentração; </w:t>
      </w:r>
      <w:r w:rsidRPr="00554AEF">
        <w:rPr>
          <w:b/>
        </w:rPr>
        <w:t>b)</w:t>
      </w:r>
      <w:r w:rsidRPr="006E60D9">
        <w:t xml:space="preserve"> extermínio; </w:t>
      </w:r>
      <w:r w:rsidRPr="00554AEF">
        <w:rPr>
          <w:b/>
        </w:rPr>
        <w:t>c)</w:t>
      </w:r>
      <w:r w:rsidRPr="006E60D9">
        <w:t xml:space="preserve"> ciganos; </w:t>
      </w:r>
      <w:r w:rsidRPr="00554AEF">
        <w:rPr>
          <w:b/>
        </w:rPr>
        <w:t>d)</w:t>
      </w:r>
      <w:r w:rsidRPr="006E60D9">
        <w:t xml:space="preserve"> homossexuais; </w:t>
      </w:r>
      <w:r w:rsidRPr="00554AEF">
        <w:rPr>
          <w:b/>
        </w:rPr>
        <w:t>e)</w:t>
      </w:r>
      <w:r w:rsidRPr="006E60D9">
        <w:t xml:space="preserve"> judeus; </w:t>
      </w:r>
      <w:r w:rsidRPr="00554AEF">
        <w:rPr>
          <w:b/>
        </w:rPr>
        <w:t>f)</w:t>
      </w:r>
      <w:r w:rsidRPr="006E60D9">
        <w:t xml:space="preserve"> Hitler; </w:t>
      </w:r>
      <w:r w:rsidR="008339C5">
        <w:br/>
      </w:r>
      <w:r w:rsidRPr="00554AEF">
        <w:rPr>
          <w:b/>
        </w:rPr>
        <w:t>g)</w:t>
      </w:r>
      <w:r w:rsidRPr="006E60D9">
        <w:t xml:space="preserve"> </w:t>
      </w:r>
      <w:proofErr w:type="gramStart"/>
      <w:r w:rsidR="008339C5">
        <w:t>genocídio</w:t>
      </w:r>
      <w:proofErr w:type="gramEnd"/>
      <w:r w:rsidRPr="006E60D9">
        <w:t xml:space="preserve">; </w:t>
      </w:r>
      <w:r w:rsidRPr="00554AEF">
        <w:rPr>
          <w:b/>
        </w:rPr>
        <w:t>h)</w:t>
      </w:r>
      <w:r w:rsidRPr="006E60D9">
        <w:t xml:space="preserve"> eliminar; </w:t>
      </w:r>
      <w:r w:rsidRPr="00554AEF">
        <w:rPr>
          <w:b/>
        </w:rPr>
        <w:t>i)</w:t>
      </w:r>
      <w:r w:rsidRPr="006E60D9">
        <w:t xml:space="preserve"> Holocausto.</w:t>
      </w:r>
    </w:p>
    <w:p w:rsidR="00567D1A" w:rsidRDefault="00567D1A" w:rsidP="00567D1A">
      <w:pPr>
        <w:pStyle w:val="ListParagraph"/>
        <w:spacing w:before="60" w:after="60" w:line="240" w:lineRule="auto"/>
        <w:ind w:left="0" w:right="1077"/>
        <w:contextualSpacing w:val="0"/>
        <w:jc w:val="both"/>
      </w:pPr>
      <w:r w:rsidRPr="00554AEF">
        <w:rPr>
          <w:b/>
        </w:rPr>
        <w:t>4.1</w:t>
      </w:r>
      <w:r w:rsidRPr="006E60D9">
        <w:t xml:space="preserve"> Doc. 9</w:t>
      </w:r>
      <w:r>
        <w:t>;</w:t>
      </w:r>
      <w:r w:rsidRPr="006E60D9">
        <w:t xml:space="preserve"> doc. 7</w:t>
      </w:r>
      <w:r>
        <w:t>;</w:t>
      </w:r>
      <w:r w:rsidRPr="006E60D9">
        <w:t xml:space="preserve"> doc. 8.</w:t>
      </w:r>
    </w:p>
    <w:p w:rsidR="00567D1A" w:rsidRDefault="00567D1A" w:rsidP="00567D1A">
      <w:pPr>
        <w:pStyle w:val="ListParagraph"/>
        <w:spacing w:before="60" w:after="60" w:line="240" w:lineRule="auto"/>
        <w:ind w:left="0" w:right="1077"/>
        <w:contextualSpacing w:val="0"/>
        <w:jc w:val="both"/>
      </w:pPr>
      <w:r w:rsidRPr="00554AEF">
        <w:rPr>
          <w:b/>
        </w:rPr>
        <w:t>5.1 a)</w:t>
      </w:r>
      <w:r w:rsidRPr="006E60D9">
        <w:t xml:space="preserve"> 3; </w:t>
      </w:r>
      <w:r w:rsidRPr="00554AEF">
        <w:rPr>
          <w:b/>
        </w:rPr>
        <w:t>b)</w:t>
      </w:r>
      <w:r w:rsidRPr="006E60D9">
        <w:t xml:space="preserve"> 4; </w:t>
      </w:r>
      <w:r w:rsidRPr="00554AEF">
        <w:rPr>
          <w:b/>
        </w:rPr>
        <w:t>c)</w:t>
      </w:r>
      <w:r w:rsidRPr="006E60D9">
        <w:t xml:space="preserve"> 1; </w:t>
      </w:r>
      <w:r w:rsidRPr="00554AEF">
        <w:rPr>
          <w:b/>
        </w:rPr>
        <w:t>d)</w:t>
      </w:r>
      <w:r w:rsidRPr="006E60D9">
        <w:t xml:space="preserve"> 2; </w:t>
      </w:r>
      <w:r w:rsidRPr="00554AEF">
        <w:rPr>
          <w:b/>
        </w:rPr>
        <w:t>e)</w:t>
      </w:r>
      <w:r w:rsidRPr="006E60D9">
        <w:t xml:space="preserve"> 2; </w:t>
      </w:r>
      <w:r w:rsidRPr="00554AEF">
        <w:rPr>
          <w:b/>
        </w:rPr>
        <w:t>f)</w:t>
      </w:r>
      <w:r w:rsidRPr="006E60D9">
        <w:t xml:space="preserve"> 3. </w:t>
      </w:r>
    </w:p>
    <w:p w:rsidR="00567D1A" w:rsidRDefault="00567D1A" w:rsidP="00567D1A">
      <w:pPr>
        <w:pStyle w:val="ListParagraph"/>
        <w:spacing w:before="60" w:after="60" w:line="240" w:lineRule="auto"/>
        <w:ind w:left="0" w:right="1077"/>
        <w:contextualSpacing w:val="0"/>
        <w:jc w:val="both"/>
      </w:pPr>
      <w:r w:rsidRPr="00554AEF">
        <w:rPr>
          <w:b/>
        </w:rPr>
        <w:t>6. a)</w:t>
      </w:r>
      <w:r w:rsidRPr="006E60D9">
        <w:t xml:space="preserve"> F; </w:t>
      </w:r>
      <w:r w:rsidRPr="00554AEF">
        <w:rPr>
          <w:b/>
        </w:rPr>
        <w:t>b)</w:t>
      </w:r>
      <w:r w:rsidRPr="006E60D9">
        <w:t xml:space="preserve"> F; </w:t>
      </w:r>
      <w:r w:rsidRPr="00554AEF">
        <w:rPr>
          <w:b/>
        </w:rPr>
        <w:t>c)</w:t>
      </w:r>
      <w:r w:rsidRPr="006E60D9">
        <w:t xml:space="preserve"> V; </w:t>
      </w:r>
      <w:r w:rsidRPr="00554AEF">
        <w:rPr>
          <w:b/>
        </w:rPr>
        <w:t>d)</w:t>
      </w:r>
      <w:r w:rsidRPr="006E60D9">
        <w:t xml:space="preserve"> F; </w:t>
      </w:r>
      <w:r w:rsidRPr="00554AEF">
        <w:rPr>
          <w:b/>
        </w:rPr>
        <w:t>e)</w:t>
      </w:r>
      <w:r w:rsidRPr="006E60D9">
        <w:t xml:space="preserve"> V; </w:t>
      </w:r>
      <w:r w:rsidRPr="00554AEF">
        <w:rPr>
          <w:b/>
        </w:rPr>
        <w:t>f)</w:t>
      </w:r>
      <w:r w:rsidRPr="006E60D9">
        <w:t xml:space="preserve"> V.</w:t>
      </w:r>
    </w:p>
    <w:p w:rsidR="00567D1A" w:rsidRDefault="00567D1A" w:rsidP="00567D1A">
      <w:pPr>
        <w:pStyle w:val="ListParagraph"/>
        <w:spacing w:before="60" w:after="60" w:line="240" w:lineRule="auto"/>
        <w:ind w:left="0" w:right="1077"/>
        <w:contextualSpacing w:val="0"/>
        <w:jc w:val="both"/>
      </w:pPr>
      <w:r w:rsidRPr="00554AEF">
        <w:rPr>
          <w:b/>
        </w:rPr>
        <w:t>6.1 a)</w:t>
      </w:r>
      <w:r w:rsidRPr="006E60D9">
        <w:t xml:space="preserve"> COMECON; </w:t>
      </w:r>
      <w:r w:rsidRPr="00554AEF">
        <w:rPr>
          <w:b/>
        </w:rPr>
        <w:t>b)</w:t>
      </w:r>
      <w:r w:rsidRPr="006E60D9">
        <w:t xml:space="preserve"> KOMINFORM; </w:t>
      </w:r>
      <w:r w:rsidRPr="00554AEF">
        <w:rPr>
          <w:b/>
        </w:rPr>
        <w:t>d)</w:t>
      </w:r>
      <w:r w:rsidRPr="006E60D9">
        <w:t xml:space="preserve"> NATO.</w:t>
      </w:r>
    </w:p>
    <w:p w:rsidR="00567D1A" w:rsidRPr="006E60D9" w:rsidRDefault="00567D1A" w:rsidP="00031DBD">
      <w:pPr>
        <w:pStyle w:val="ListParagraph"/>
        <w:spacing w:before="60" w:after="60" w:line="240" w:lineRule="auto"/>
        <w:ind w:left="574" w:right="1077" w:hanging="574"/>
        <w:contextualSpacing w:val="0"/>
        <w:jc w:val="both"/>
      </w:pPr>
      <w:r w:rsidRPr="00554AEF">
        <w:rPr>
          <w:b/>
        </w:rPr>
        <w:t>7.1 a)</w:t>
      </w:r>
      <w:r w:rsidRPr="006E60D9">
        <w:t xml:space="preserve"> Por exemplo: </w:t>
      </w:r>
      <w:r>
        <w:t>«</w:t>
      </w:r>
      <w:r w:rsidRPr="006E60D9">
        <w:t>…marca novas eleições de deputados para o dia 19 de dezembro…</w:t>
      </w:r>
      <w:r>
        <w:t>»</w:t>
      </w:r>
      <w:r w:rsidRPr="006E60D9">
        <w:t xml:space="preserve">; </w:t>
      </w:r>
      <w:r>
        <w:t>«</w:t>
      </w:r>
      <w:r w:rsidRPr="006E60D9">
        <w:t>…prevê as candidaturas da oposição…</w:t>
      </w:r>
      <w:r>
        <w:t>»</w:t>
      </w:r>
    </w:p>
    <w:p w:rsidR="00567D1A" w:rsidRDefault="00567D1A" w:rsidP="00031DBD">
      <w:pPr>
        <w:pStyle w:val="ListParagraph"/>
        <w:spacing w:before="60" w:after="60" w:line="240" w:lineRule="auto"/>
        <w:ind w:left="574" w:right="1077" w:hanging="224"/>
        <w:contextualSpacing w:val="0"/>
        <w:jc w:val="both"/>
      </w:pPr>
      <w:r w:rsidRPr="00554AEF">
        <w:rPr>
          <w:b/>
        </w:rPr>
        <w:t>b)</w:t>
      </w:r>
      <w:r w:rsidRPr="006E60D9">
        <w:t xml:space="preserve"> </w:t>
      </w:r>
      <w:r>
        <w:t>«</w:t>
      </w:r>
      <w:r w:rsidRPr="006E60D9">
        <w:t>A grande preocupação do “modelo” de industrialização na década de 1950 foi de produzir para o mercado interno e para o mercado ultramarino.</w:t>
      </w:r>
      <w:r>
        <w:t>»; «</w:t>
      </w:r>
      <w:r w:rsidRPr="006E60D9">
        <w:t>Decidiu então, em 19</w:t>
      </w:r>
      <w:r w:rsidRPr="006E60D9">
        <w:rPr>
          <w:b/>
        </w:rPr>
        <w:t>5</w:t>
      </w:r>
      <w:r>
        <w:t>9, aderir à EFTA</w:t>
      </w:r>
      <w:r w:rsidRPr="006E60D9">
        <w:t>.</w:t>
      </w:r>
      <w:r>
        <w:t>»</w:t>
      </w:r>
    </w:p>
    <w:p w:rsidR="00567D1A" w:rsidRPr="006E60D9" w:rsidRDefault="00567D1A" w:rsidP="00567D1A">
      <w:pPr>
        <w:pStyle w:val="ListParagraph"/>
        <w:spacing w:before="60" w:after="60" w:line="240" w:lineRule="auto"/>
        <w:ind w:left="0" w:right="1077"/>
        <w:contextualSpacing w:val="0"/>
        <w:jc w:val="both"/>
      </w:pPr>
      <w:r w:rsidRPr="00554AEF">
        <w:rPr>
          <w:b/>
        </w:rPr>
        <w:t>8.1</w:t>
      </w:r>
      <w:r w:rsidRPr="006E60D9">
        <w:t xml:space="preserve"> Doc. 16</w:t>
      </w:r>
      <w:r>
        <w:t>;</w:t>
      </w:r>
      <w:r w:rsidRPr="006E60D9">
        <w:t xml:space="preserve"> doc. 17</w:t>
      </w:r>
      <w:r>
        <w:t xml:space="preserve">; </w:t>
      </w:r>
      <w:r w:rsidRPr="006E60D9">
        <w:t>doc. 18.</w:t>
      </w:r>
    </w:p>
    <w:p w:rsidR="00567D1A" w:rsidRDefault="00567D1A" w:rsidP="00567D1A">
      <w:pPr>
        <w:spacing w:before="60" w:after="60" w:line="240" w:lineRule="auto"/>
        <w:ind w:right="1077"/>
        <w:jc w:val="both"/>
        <w:rPr>
          <w:b/>
        </w:rPr>
      </w:pPr>
      <w:r>
        <w:rPr>
          <w:b/>
        </w:rPr>
        <w:br w:type="page"/>
      </w:r>
    </w:p>
    <w:p w:rsidR="00E322CE" w:rsidRPr="00344DB7" w:rsidRDefault="00E322CE" w:rsidP="00E322CE">
      <w:pPr>
        <w:pStyle w:val="ListParagraph"/>
        <w:spacing w:before="60" w:after="60" w:line="240" w:lineRule="auto"/>
        <w:ind w:left="360" w:right="1077" w:hanging="360"/>
        <w:contextualSpacing w:val="0"/>
        <w:jc w:val="both"/>
        <w:rPr>
          <w:b/>
          <w:sz w:val="28"/>
          <w:szCs w:val="28"/>
        </w:rPr>
      </w:pPr>
      <w:r w:rsidRPr="000432E8">
        <w:rPr>
          <w:b/>
          <w:noProof/>
          <w:sz w:val="28"/>
          <w:szCs w:val="28"/>
          <w:lang w:eastAsia="pt-PT"/>
        </w:rPr>
        <w:lastRenderedPageBreak/>
        <mc:AlternateContent>
          <mc:Choice Requires="wps">
            <w:drawing>
              <wp:anchor distT="4294967294" distB="4294967294" distL="114300" distR="114300" simplePos="0" relativeHeight="251678720" behindDoc="0" locked="0" layoutInCell="1" allowOverlap="1" wp14:anchorId="3F9C35A3" wp14:editId="66C2935E">
                <wp:simplePos x="0" y="0"/>
                <wp:positionH relativeFrom="margin">
                  <wp:posOffset>3306</wp:posOffset>
                </wp:positionH>
                <wp:positionV relativeFrom="paragraph">
                  <wp:posOffset>-68449</wp:posOffset>
                </wp:positionV>
                <wp:extent cx="323850" cy="0"/>
                <wp:effectExtent l="0" t="0" r="19050" b="19050"/>
                <wp:wrapTopAndBottom/>
                <wp:docPr id="278" name="Conexão recta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278" o:spid="_x0000_s1026" style="position:absolute;z-index:251678720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margin;mso-height-relative:page" from=".25pt,-5.4pt" to="25.75pt,-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" strokecolor="black [3213]" strokeweight="2pt">
                <o:lock v:ext="edit" shapetype="f"/>
                <w10:wrap type="topAndBottom" anchorx="margin"/>
              </v:line>
            </w:pict>
          </mc:Fallback>
        </mc:AlternateContent>
      </w:r>
      <w:r w:rsidRPr="00344DB7">
        <w:rPr>
          <w:b/>
          <w:sz w:val="28"/>
          <w:szCs w:val="28"/>
        </w:rPr>
        <w:t xml:space="preserve">Teste </w:t>
      </w:r>
      <w:r>
        <w:rPr>
          <w:b/>
          <w:sz w:val="28"/>
          <w:szCs w:val="28"/>
        </w:rPr>
        <w:t>5A</w:t>
      </w:r>
    </w:p>
    <w:p w:rsidR="00567D1A" w:rsidRDefault="00E322CE" w:rsidP="002555FD">
      <w:pPr>
        <w:tabs>
          <w:tab w:val="left" w:pos="426"/>
        </w:tabs>
        <w:spacing w:before="240" w:after="120" w:line="240" w:lineRule="auto"/>
        <w:ind w:right="1077"/>
        <w:jc w:val="both"/>
      </w:pPr>
      <w:r w:rsidRPr="00E322CE">
        <w:rPr>
          <w:b/>
        </w:rPr>
        <w:t>1.1</w:t>
      </w:r>
      <w:r>
        <w:t xml:space="preserve"> </w:t>
      </w:r>
      <w:r w:rsidR="00567D1A" w:rsidRPr="006E60D9">
        <w:t>Direito à autodeterminação</w:t>
      </w:r>
      <w:r w:rsidR="008339C5">
        <w:t xml:space="preserve"> e independência</w:t>
      </w:r>
      <w:r w:rsidR="00567D1A" w:rsidRPr="006E60D9">
        <w:t>.</w:t>
      </w:r>
    </w:p>
    <w:p w:rsidR="00567D1A" w:rsidRDefault="00567D1A" w:rsidP="00E322CE">
      <w:pPr>
        <w:pStyle w:val="ListParagraph"/>
        <w:spacing w:before="60" w:after="60" w:line="240" w:lineRule="auto"/>
        <w:ind w:left="378" w:right="1077" w:hanging="378"/>
        <w:contextualSpacing w:val="0"/>
        <w:jc w:val="both"/>
      </w:pPr>
      <w:r w:rsidRPr="00E13BD1">
        <w:rPr>
          <w:b/>
        </w:rPr>
        <w:t>1.2</w:t>
      </w:r>
      <w:r>
        <w:t xml:space="preserve"> </w:t>
      </w:r>
      <w:r w:rsidRPr="006E60D9">
        <w:t>Os povos colonizados lutaram de formas diferentes pela sua independência: com recurso à violência</w:t>
      </w:r>
      <w:r>
        <w:t xml:space="preserve"> (</w:t>
      </w:r>
      <w:r w:rsidRPr="006E60D9">
        <w:t>doc. 1</w:t>
      </w:r>
      <w:r>
        <w:t>)</w:t>
      </w:r>
      <w:r w:rsidRPr="006E60D9">
        <w:t>, utilizando táticas de guerrilha para desgastar as potências colonizadoras; por via pacífica</w:t>
      </w:r>
      <w:r>
        <w:t xml:space="preserve"> (</w:t>
      </w:r>
      <w:r w:rsidRPr="006E60D9">
        <w:t>doc. 2</w:t>
      </w:r>
      <w:r>
        <w:t>)</w:t>
      </w:r>
      <w:r w:rsidRPr="006E60D9">
        <w:t>, em que a negociação permitiu aos novos países manterem laços económicos e culturais com a antiga metrópole.</w:t>
      </w:r>
    </w:p>
    <w:p w:rsidR="00567D1A" w:rsidRDefault="00567D1A" w:rsidP="00824AE0">
      <w:pPr>
        <w:pStyle w:val="ListParagraph"/>
        <w:spacing w:before="120" w:after="60" w:line="240" w:lineRule="auto"/>
        <w:ind w:left="392" w:right="1077" w:hanging="392"/>
        <w:contextualSpacing w:val="0"/>
        <w:jc w:val="both"/>
      </w:pPr>
      <w:r w:rsidRPr="00E13BD1">
        <w:rPr>
          <w:b/>
        </w:rPr>
        <w:t>1.3</w:t>
      </w:r>
      <w:r w:rsidRPr="006E60D9">
        <w:t xml:space="preserve"> Com o fim da II Guerra Mundial intensificou-se o processo de descolonização</w:t>
      </w:r>
      <w:r>
        <w:t>,</w:t>
      </w:r>
      <w:r w:rsidRPr="006E60D9">
        <w:t xml:space="preserve"> devido: ao apoio das superpotências, EUA e URSS, </w:t>
      </w:r>
      <w:r>
        <w:t>aos</w:t>
      </w:r>
      <w:r w:rsidRPr="006E60D9">
        <w:t xml:space="preserve"> movimentos de libertação nacional com meios financeiros e militares para alargarem as suas áreas de influência; ao enfraquecimento das potências coloniais</w:t>
      </w:r>
      <w:r>
        <w:t>,</w:t>
      </w:r>
      <w:r w:rsidRPr="006E60D9">
        <w:t xml:space="preserve"> causado pela II Guerra Mundial; à tomada de consciência pelos povos colonizados da necessidade de lutar pelos seus direitos para acabar com a injustiça e </w:t>
      </w:r>
      <w:r>
        <w:t xml:space="preserve">com </w:t>
      </w:r>
      <w:r w:rsidRPr="006E60D9">
        <w:t>a exploração</w:t>
      </w:r>
      <w:r>
        <w:t>;</w:t>
      </w:r>
      <w:r w:rsidRPr="006E60D9">
        <w:t xml:space="preserve"> e, ainda, pelas determinações da </w:t>
      </w:r>
      <w:r w:rsidRPr="00E13BD1">
        <w:t>ONU</w:t>
      </w:r>
      <w:r>
        <w:t xml:space="preserve"> e da</w:t>
      </w:r>
      <w:r w:rsidRPr="00E13BD1">
        <w:t xml:space="preserve"> conferência</w:t>
      </w:r>
      <w:r w:rsidRPr="006E60D9">
        <w:t xml:space="preserve"> de Bandung</w:t>
      </w:r>
      <w:r>
        <w:t>,</w:t>
      </w:r>
      <w:r w:rsidRPr="006E60D9">
        <w:t xml:space="preserve"> relativamente aos direitos dos povos à autodeterminação.</w:t>
      </w:r>
    </w:p>
    <w:p w:rsidR="00567D1A" w:rsidRDefault="00567D1A" w:rsidP="00E322CE">
      <w:pPr>
        <w:spacing w:before="120" w:after="60" w:line="240" w:lineRule="auto"/>
        <w:ind w:left="350" w:right="1077" w:hanging="350"/>
        <w:jc w:val="both"/>
      </w:pPr>
      <w:r w:rsidRPr="00E13BD1">
        <w:rPr>
          <w:b/>
        </w:rPr>
        <w:t>2.1</w:t>
      </w:r>
      <w:r w:rsidRPr="006E60D9">
        <w:t xml:space="preserve"> No documento 3 existe a recomendação de os Estados africanos não alinharem em nenhum dos dois blocos encabeçados pelos EUA e pela URSS.</w:t>
      </w:r>
    </w:p>
    <w:p w:rsidR="00567D1A" w:rsidRPr="006E60D9" w:rsidRDefault="00567D1A" w:rsidP="00824AE0">
      <w:pPr>
        <w:spacing w:before="120" w:after="60" w:line="240" w:lineRule="auto"/>
        <w:ind w:left="364" w:right="1077" w:hanging="364"/>
        <w:jc w:val="both"/>
      </w:pPr>
      <w:r w:rsidRPr="00E13BD1">
        <w:rPr>
          <w:b/>
        </w:rPr>
        <w:t>2.2</w:t>
      </w:r>
      <w:r w:rsidRPr="006E60D9">
        <w:t xml:space="preserve"> No documento 4 está </w:t>
      </w:r>
      <w:proofErr w:type="gramStart"/>
      <w:r w:rsidRPr="006E60D9">
        <w:t>presente</w:t>
      </w:r>
      <w:proofErr w:type="gramEnd"/>
      <w:r w:rsidRPr="006E60D9">
        <w:t xml:space="preserve"> </w:t>
      </w:r>
      <w:proofErr w:type="gramStart"/>
      <w:r w:rsidRPr="006E60D9">
        <w:t>uma</w:t>
      </w:r>
      <w:proofErr w:type="gramEnd"/>
      <w:r w:rsidRPr="006E60D9">
        <w:t xml:space="preserve"> das características comuns aos países do Terceiro Mundo, fome e subnutrição, especialmente nas crianças, provocando numerosas doenças e uma elevada taxa de mortalidade. </w:t>
      </w:r>
    </w:p>
    <w:p w:rsidR="00567D1A" w:rsidRDefault="00567D1A" w:rsidP="00E322CE">
      <w:pPr>
        <w:spacing w:before="60" w:after="60" w:line="240" w:lineRule="auto"/>
        <w:ind w:left="350" w:right="1077" w:firstLine="14"/>
        <w:jc w:val="both"/>
      </w:pPr>
      <w:r w:rsidRPr="006E60D9">
        <w:t xml:space="preserve">Para além da característica anterior, </w:t>
      </w:r>
      <w:r>
        <w:t xml:space="preserve">de </w:t>
      </w:r>
      <w:r w:rsidRPr="006E60D9">
        <w:t xml:space="preserve">referir, ainda, duas das seguintes características: elevada taxa de crescimento demográfico; elevado índice de analfabetismo; fraco desenvolvimento industrial, </w:t>
      </w:r>
      <w:r>
        <w:t>que originou</w:t>
      </w:r>
      <w:r w:rsidRPr="006E60D9">
        <w:t xml:space="preserve"> forte dependência económica relativamente aos países desenvolvidos; predomínio do setor primário, com uma agricultura pouco produtiva; acentuadas desigualdades sociais.</w:t>
      </w:r>
    </w:p>
    <w:p w:rsidR="00567D1A" w:rsidRDefault="00567D1A" w:rsidP="006838B9">
      <w:pPr>
        <w:spacing w:before="120" w:after="60" w:line="240" w:lineRule="auto"/>
        <w:ind w:left="350" w:right="1077" w:hanging="350"/>
        <w:jc w:val="both"/>
      </w:pPr>
      <w:r w:rsidRPr="00E13BD1">
        <w:rPr>
          <w:b/>
        </w:rPr>
        <w:t>2.3</w:t>
      </w:r>
      <w:r w:rsidRPr="006E60D9">
        <w:t xml:space="preserve"> Resposta livre. Atender aos seguintes aspetos: no colonialismo os países colonizadores tinham uma atitude agressiva para com os povos colonizados e dominavam-nos em termos políticos, económicos, sociais, culturais…; com o neocolonialismo</w:t>
      </w:r>
      <w:r>
        <w:t>,</w:t>
      </w:r>
      <w:r w:rsidRPr="006E60D9">
        <w:t xml:space="preserve"> os países subdesenvolvidos </w:t>
      </w:r>
      <w:r>
        <w:t>apresentam</w:t>
      </w:r>
      <w:r w:rsidRPr="006E60D9">
        <w:t xml:space="preserve"> uma forte dependência económica dos países desenvolvidos.</w:t>
      </w:r>
    </w:p>
    <w:p w:rsidR="00567D1A" w:rsidRDefault="00567D1A" w:rsidP="006838B9">
      <w:pPr>
        <w:spacing w:before="120" w:after="120" w:line="240" w:lineRule="auto"/>
        <w:ind w:right="1077"/>
        <w:jc w:val="both"/>
      </w:pPr>
      <w:r w:rsidRPr="00E13BD1">
        <w:rPr>
          <w:b/>
        </w:rPr>
        <w:t>3.1</w:t>
      </w:r>
      <w:r w:rsidRPr="006E60D9">
        <w:t xml:space="preserve"> Em África.</w:t>
      </w:r>
    </w:p>
    <w:p w:rsidR="00567D1A" w:rsidRDefault="00567D1A" w:rsidP="00824AE0">
      <w:pPr>
        <w:spacing w:before="60" w:after="60" w:line="240" w:lineRule="auto"/>
        <w:ind w:left="406" w:right="1077" w:hanging="406"/>
        <w:jc w:val="both"/>
      </w:pPr>
      <w:r w:rsidRPr="00E13BD1">
        <w:rPr>
          <w:b/>
        </w:rPr>
        <w:t>3.2</w:t>
      </w:r>
      <w:r w:rsidRPr="006E60D9">
        <w:t xml:space="preserve"> O autor do doc. 6, Marcelo Caetano, que substituiu Salazar na presidência do Conselho de Ministros, recusava a descolonização</w:t>
      </w:r>
      <w:r>
        <w:t>,</w:t>
      </w:r>
      <w:r w:rsidRPr="006E60D9">
        <w:t xml:space="preserve"> considerando que os territórios ultramarinos eram províncias portuguesas e que os povos que aí habitavam</w:t>
      </w:r>
      <w:r>
        <w:t xml:space="preserve"> </w:t>
      </w:r>
      <w:r w:rsidRPr="006E60D9">
        <w:t xml:space="preserve">eram portugueses. Em sentido contrário, Amílcar Cabral, que era líder do </w:t>
      </w:r>
      <w:r>
        <w:t>PAIGC (</w:t>
      </w:r>
      <w:r w:rsidRPr="006E60D9">
        <w:t>movimento de libertação da Guiné e de Cabo Verde</w:t>
      </w:r>
      <w:r>
        <w:t>)</w:t>
      </w:r>
      <w:r w:rsidRPr="006E60D9">
        <w:t>, considerava que os povos africanos deveriam ser livres e não ser subjugados às leis coloniais portuguesas</w:t>
      </w:r>
      <w:r>
        <w:t>,</w:t>
      </w:r>
      <w:r w:rsidRPr="006E60D9">
        <w:t xml:space="preserve"> que os consideravam como </w:t>
      </w:r>
      <w:r>
        <w:t>«</w:t>
      </w:r>
      <w:r w:rsidRPr="006E60D9">
        <w:t>não civilizados</w:t>
      </w:r>
      <w:r>
        <w:t>»</w:t>
      </w:r>
      <w:r w:rsidRPr="006E60D9">
        <w:t>.</w:t>
      </w:r>
    </w:p>
    <w:p w:rsidR="00567D1A" w:rsidRDefault="00567D1A" w:rsidP="006838B9">
      <w:pPr>
        <w:spacing w:before="120" w:after="120" w:line="240" w:lineRule="auto"/>
        <w:ind w:right="1077"/>
        <w:jc w:val="both"/>
      </w:pPr>
      <w:r w:rsidRPr="0013699D">
        <w:rPr>
          <w:b/>
        </w:rPr>
        <w:t>4.1</w:t>
      </w:r>
      <w:r w:rsidRPr="006E60D9">
        <w:t xml:space="preserve"> Sociedade de abundância e de consumo.</w:t>
      </w:r>
    </w:p>
    <w:p w:rsidR="00567D1A" w:rsidRDefault="00567D1A" w:rsidP="006838B9">
      <w:pPr>
        <w:spacing w:before="120" w:after="120" w:line="240" w:lineRule="auto"/>
        <w:ind w:right="1077"/>
        <w:jc w:val="both"/>
      </w:pPr>
      <w:r w:rsidRPr="0013699D">
        <w:rPr>
          <w:b/>
        </w:rPr>
        <w:t>4.2</w:t>
      </w:r>
      <w:r w:rsidRPr="006E60D9">
        <w:t xml:space="preserve"> </w:t>
      </w:r>
      <w:r w:rsidRPr="0013699D">
        <w:rPr>
          <w:b/>
        </w:rPr>
        <w:t>a)</w:t>
      </w:r>
      <w:r w:rsidRPr="006E60D9">
        <w:t xml:space="preserve"> EUA. </w:t>
      </w:r>
      <w:r w:rsidRPr="0013699D">
        <w:rPr>
          <w:b/>
        </w:rPr>
        <w:t>b)</w:t>
      </w:r>
      <w:r w:rsidRPr="006E60D9">
        <w:t xml:space="preserve"> Japão.</w:t>
      </w:r>
    </w:p>
    <w:p w:rsidR="00567D1A" w:rsidRPr="006E60D9" w:rsidRDefault="00567D1A" w:rsidP="006838B9">
      <w:pPr>
        <w:spacing w:before="120" w:after="120" w:line="240" w:lineRule="auto"/>
        <w:ind w:right="1077"/>
        <w:jc w:val="both"/>
      </w:pPr>
      <w:r w:rsidRPr="0013699D">
        <w:rPr>
          <w:b/>
        </w:rPr>
        <w:t>5.1</w:t>
      </w:r>
      <w:r w:rsidRPr="006E60D9">
        <w:t xml:space="preserve"> CECA, CEE, CE, </w:t>
      </w:r>
      <w:r>
        <w:t>UE</w:t>
      </w:r>
      <w:r w:rsidRPr="006E60D9">
        <w:t>.</w:t>
      </w:r>
    </w:p>
    <w:p w:rsidR="00567D1A" w:rsidRDefault="00567D1A" w:rsidP="00E322CE">
      <w:pPr>
        <w:spacing w:before="60" w:after="60" w:line="240" w:lineRule="auto"/>
        <w:ind w:left="602" w:right="1077" w:hanging="602"/>
        <w:jc w:val="both"/>
      </w:pPr>
      <w:r w:rsidRPr="0013699D">
        <w:rPr>
          <w:b/>
        </w:rPr>
        <w:t>5.2</w:t>
      </w:r>
      <w:r w:rsidRPr="006E60D9">
        <w:t xml:space="preserve"> </w:t>
      </w:r>
      <w:r w:rsidRPr="0013699D">
        <w:rPr>
          <w:b/>
        </w:rPr>
        <w:t>a)</w:t>
      </w:r>
      <w:r w:rsidRPr="006E60D9">
        <w:t xml:space="preserve"> Por exemplo: Itália e Bélgica. </w:t>
      </w:r>
      <w:r w:rsidRPr="0013699D">
        <w:rPr>
          <w:b/>
        </w:rPr>
        <w:t>b)</w:t>
      </w:r>
      <w:r w:rsidRPr="006E60D9">
        <w:t xml:space="preserve"> Por exemplo: Portugal e Espanha; </w:t>
      </w:r>
      <w:r w:rsidRPr="0013699D">
        <w:rPr>
          <w:b/>
        </w:rPr>
        <w:t>c)</w:t>
      </w:r>
      <w:r w:rsidRPr="006E60D9">
        <w:t xml:space="preserve"> Por exemplo: Bulgária e Roménia.</w:t>
      </w:r>
    </w:p>
    <w:p w:rsidR="00567D1A" w:rsidRPr="006E60D9" w:rsidRDefault="00567D1A" w:rsidP="006838B9">
      <w:pPr>
        <w:spacing w:before="120" w:after="60" w:line="240" w:lineRule="auto"/>
        <w:ind w:left="560" w:right="1077" w:hanging="560"/>
        <w:jc w:val="both"/>
      </w:pPr>
      <w:r w:rsidRPr="0013699D">
        <w:rPr>
          <w:b/>
        </w:rPr>
        <w:t>6.2 a)</w:t>
      </w:r>
      <w:r w:rsidRPr="006E60D9">
        <w:t xml:space="preserve"> Luta contra o </w:t>
      </w:r>
      <w:r w:rsidRPr="006E60D9">
        <w:rPr>
          <w:i/>
        </w:rPr>
        <w:t>apartheid</w:t>
      </w:r>
      <w:r w:rsidRPr="006E60D9">
        <w:t xml:space="preserve">, regime que obrigava à separação entre negros e brancos – luta contra a segregação racial. </w:t>
      </w:r>
    </w:p>
    <w:p w:rsidR="00567D1A" w:rsidRDefault="00567D1A" w:rsidP="006838B9">
      <w:pPr>
        <w:spacing w:before="120" w:after="60" w:line="240" w:lineRule="auto"/>
        <w:ind w:left="602" w:right="1077" w:hanging="266"/>
        <w:jc w:val="both"/>
      </w:pPr>
      <w:r w:rsidRPr="0013699D">
        <w:rPr>
          <w:b/>
        </w:rPr>
        <w:lastRenderedPageBreak/>
        <w:t>b)</w:t>
      </w:r>
      <w:r w:rsidRPr="006E60D9">
        <w:t xml:space="preserve"> Os jovens representados no doc</w:t>
      </w:r>
      <w:r>
        <w:t>.</w:t>
      </w:r>
      <w:r w:rsidRPr="006E60D9">
        <w:t xml:space="preserve"> 13 </w:t>
      </w:r>
      <w:proofErr w:type="gramStart"/>
      <w:r w:rsidRPr="006E60D9">
        <w:t>contestavam</w:t>
      </w:r>
      <w:proofErr w:type="gramEnd"/>
      <w:r w:rsidRPr="006E60D9">
        <w:t xml:space="preserve"> os problemas sociais existentes </w:t>
      </w:r>
      <w:r>
        <w:t>na década de 60 do século XX</w:t>
      </w:r>
      <w:r w:rsidRPr="006E60D9">
        <w:t xml:space="preserve">, fruto do modelo de sociedade capitalista (baseado no consumo e nas desigualdades sociais) e a guerra, pois defendiam a não-violência – foi o caso dos </w:t>
      </w:r>
      <w:r w:rsidRPr="006E60D9">
        <w:rPr>
          <w:i/>
        </w:rPr>
        <w:t>hippies</w:t>
      </w:r>
      <w:r w:rsidRPr="006E60D9">
        <w:t>.</w:t>
      </w:r>
    </w:p>
    <w:p w:rsidR="00567D1A" w:rsidRDefault="00567D1A" w:rsidP="006838B9">
      <w:pPr>
        <w:spacing w:before="120" w:after="60" w:line="240" w:lineRule="auto"/>
        <w:ind w:left="350" w:right="1077" w:hanging="350"/>
        <w:jc w:val="both"/>
      </w:pPr>
      <w:r w:rsidRPr="0013699D">
        <w:rPr>
          <w:b/>
        </w:rPr>
        <w:t>7.1</w:t>
      </w:r>
      <w:r w:rsidRPr="006E60D9">
        <w:t xml:space="preserve"> </w:t>
      </w:r>
      <w:r>
        <w:t>O</w:t>
      </w:r>
      <w:r w:rsidRPr="006E60D9">
        <w:t xml:space="preserve"> que mudou: a permissão de regresso de alguns exilados políticos, a retirada de alguns poderes à polícia política</w:t>
      </w:r>
      <w:r w:rsidRPr="006E60D9">
        <w:rPr>
          <w:b/>
        </w:rPr>
        <w:t>,</w:t>
      </w:r>
      <w:r w:rsidRPr="006E60D9">
        <w:t xml:space="preserve"> que passou a designar-se DGS e </w:t>
      </w:r>
      <w:r>
        <w:t xml:space="preserve">a </w:t>
      </w:r>
      <w:r w:rsidRPr="006E60D9">
        <w:t>moderação da atividade da censura. O que permaneceu</w:t>
      </w:r>
      <w:r>
        <w:t>:</w:t>
      </w:r>
      <w:r w:rsidRPr="006E60D9">
        <w:t xml:space="preserve"> a Guerra Colonial, a existência apenas de um partido político </w:t>
      </w:r>
      <w:r>
        <w:t>–</w:t>
      </w:r>
      <w:r w:rsidRPr="006E60D9">
        <w:t xml:space="preserve"> falta de liberdade de escolha.</w:t>
      </w:r>
    </w:p>
    <w:p w:rsidR="00567D1A" w:rsidRDefault="00567D1A" w:rsidP="006838B9">
      <w:pPr>
        <w:spacing w:before="120" w:after="120" w:line="240" w:lineRule="auto"/>
        <w:ind w:right="1077"/>
        <w:jc w:val="both"/>
      </w:pPr>
      <w:r w:rsidRPr="0013699D">
        <w:rPr>
          <w:b/>
        </w:rPr>
        <w:t>7.2</w:t>
      </w:r>
      <w:r w:rsidRPr="006E60D9">
        <w:t xml:space="preserve"> Terminou a 25 de abril de 1974.</w:t>
      </w:r>
    </w:p>
    <w:p w:rsidR="00567D1A" w:rsidRDefault="00567D1A" w:rsidP="00824AE0">
      <w:pPr>
        <w:spacing w:before="60" w:after="60" w:line="240" w:lineRule="auto"/>
        <w:ind w:left="322" w:right="1077" w:hanging="322"/>
        <w:jc w:val="both"/>
      </w:pPr>
      <w:r w:rsidRPr="0013699D">
        <w:rPr>
          <w:b/>
        </w:rPr>
        <w:t>8. a)</w:t>
      </w:r>
      <w:r w:rsidRPr="006E60D9">
        <w:t xml:space="preserve"> Liberdade de reunião; </w:t>
      </w:r>
      <w:r w:rsidRPr="0013699D">
        <w:rPr>
          <w:b/>
        </w:rPr>
        <w:t>b)</w:t>
      </w:r>
      <w:r w:rsidRPr="006E60D9">
        <w:t xml:space="preserve"> associações políticas; </w:t>
      </w:r>
      <w:r w:rsidRPr="0013699D">
        <w:rPr>
          <w:b/>
        </w:rPr>
        <w:t>c)</w:t>
      </w:r>
      <w:r w:rsidRPr="006E60D9">
        <w:t xml:space="preserve"> liberdade de expressão; </w:t>
      </w:r>
      <w:r w:rsidRPr="0013699D">
        <w:rPr>
          <w:b/>
        </w:rPr>
        <w:t>d)</w:t>
      </w:r>
      <w:r w:rsidRPr="006E60D9">
        <w:t xml:space="preserve"> ditadura; </w:t>
      </w:r>
      <w:r w:rsidR="00E322CE">
        <w:br/>
      </w:r>
      <w:r w:rsidRPr="0013699D">
        <w:rPr>
          <w:b/>
        </w:rPr>
        <w:t>e)</w:t>
      </w:r>
      <w:r w:rsidRPr="006E60D9">
        <w:t xml:space="preserve"> </w:t>
      </w:r>
      <w:proofErr w:type="gramStart"/>
      <w:r w:rsidRPr="006E60D9">
        <w:t>colonialismo</w:t>
      </w:r>
      <w:proofErr w:type="gramEnd"/>
      <w:r w:rsidRPr="006E60D9">
        <w:t xml:space="preserve">; </w:t>
      </w:r>
      <w:r w:rsidRPr="0013699D">
        <w:rPr>
          <w:b/>
        </w:rPr>
        <w:t>f)</w:t>
      </w:r>
      <w:r w:rsidRPr="006E60D9">
        <w:t xml:space="preserve"> Revolução; </w:t>
      </w:r>
      <w:r w:rsidRPr="0013699D">
        <w:rPr>
          <w:b/>
        </w:rPr>
        <w:t>g)</w:t>
      </w:r>
      <w:r w:rsidRPr="006E60D9">
        <w:t xml:space="preserve"> representantes; </w:t>
      </w:r>
      <w:r w:rsidRPr="0013699D">
        <w:rPr>
          <w:b/>
        </w:rPr>
        <w:t>h)</w:t>
      </w:r>
      <w:r w:rsidRPr="006E60D9">
        <w:t xml:space="preserve"> Constituição.</w:t>
      </w:r>
    </w:p>
    <w:p w:rsidR="00567D1A" w:rsidRPr="006E60D9" w:rsidRDefault="00567D1A" w:rsidP="006838B9">
      <w:pPr>
        <w:spacing w:before="120" w:after="60" w:line="240" w:lineRule="auto"/>
        <w:ind w:left="350" w:right="1077" w:hanging="350"/>
        <w:jc w:val="both"/>
      </w:pPr>
      <w:r w:rsidRPr="0013699D">
        <w:rPr>
          <w:b/>
        </w:rPr>
        <w:t>9.1</w:t>
      </w:r>
      <w:r w:rsidRPr="006E60D9">
        <w:t xml:space="preserve"> Doc. 15 </w:t>
      </w:r>
      <w:r>
        <w:t xml:space="preserve">– </w:t>
      </w:r>
      <w:r w:rsidRPr="006E60D9">
        <w:t>Descolonização</w:t>
      </w:r>
      <w:r>
        <w:t xml:space="preserve"> (</w:t>
      </w:r>
      <w:r w:rsidRPr="006E60D9">
        <w:t>Idade Contemporânea</w:t>
      </w:r>
      <w:r>
        <w:t>)</w:t>
      </w:r>
      <w:r w:rsidRPr="006E60D9">
        <w:t xml:space="preserve">; doc. 16 </w:t>
      </w:r>
      <w:r>
        <w:t xml:space="preserve">– </w:t>
      </w:r>
      <w:r w:rsidRPr="006E60D9">
        <w:t>Paleolítico</w:t>
      </w:r>
      <w:r>
        <w:t xml:space="preserve"> (Pré-História)</w:t>
      </w:r>
      <w:r w:rsidRPr="006E60D9">
        <w:t xml:space="preserve">; doc. 17 </w:t>
      </w:r>
      <w:r>
        <w:t xml:space="preserve">– </w:t>
      </w:r>
      <w:r w:rsidRPr="006E60D9">
        <w:t xml:space="preserve">Descobrimentos </w:t>
      </w:r>
      <w:r>
        <w:t>(</w:t>
      </w:r>
      <w:r w:rsidRPr="006E60D9">
        <w:t>Idade Moderna</w:t>
      </w:r>
      <w:r>
        <w:t>)</w:t>
      </w:r>
      <w:r w:rsidRPr="006E60D9">
        <w:t>.</w:t>
      </w:r>
    </w:p>
    <w:p w:rsidR="00567D1A" w:rsidRDefault="00567D1A" w:rsidP="00567D1A">
      <w:pPr>
        <w:spacing w:before="60" w:after="60" w:line="240" w:lineRule="auto"/>
        <w:ind w:right="1077"/>
        <w:jc w:val="both"/>
        <w:rPr>
          <w:b/>
        </w:rPr>
      </w:pPr>
      <w:r>
        <w:rPr>
          <w:b/>
        </w:rPr>
        <w:br w:type="page"/>
      </w:r>
    </w:p>
    <w:p w:rsidR="006838B9" w:rsidRPr="00344DB7" w:rsidRDefault="006838B9" w:rsidP="006838B9">
      <w:pPr>
        <w:pStyle w:val="ListParagraph"/>
        <w:spacing w:before="60" w:after="60" w:line="240" w:lineRule="auto"/>
        <w:ind w:left="360" w:right="1077" w:hanging="360"/>
        <w:contextualSpacing w:val="0"/>
        <w:jc w:val="both"/>
        <w:rPr>
          <w:b/>
          <w:sz w:val="28"/>
          <w:szCs w:val="28"/>
        </w:rPr>
      </w:pPr>
      <w:r w:rsidRPr="000432E8">
        <w:rPr>
          <w:b/>
          <w:noProof/>
          <w:sz w:val="28"/>
          <w:szCs w:val="28"/>
          <w:lang w:eastAsia="pt-PT"/>
        </w:rPr>
        <w:lastRenderedPageBreak/>
        <mc:AlternateContent>
          <mc:Choice Requires="wps">
            <w:drawing>
              <wp:anchor distT="4294967294" distB="4294967294" distL="114300" distR="114300" simplePos="0" relativeHeight="251680768" behindDoc="0" locked="0" layoutInCell="1" allowOverlap="1" wp14:anchorId="3F9C35A3" wp14:editId="66C2935E">
                <wp:simplePos x="0" y="0"/>
                <wp:positionH relativeFrom="margin">
                  <wp:posOffset>3306</wp:posOffset>
                </wp:positionH>
                <wp:positionV relativeFrom="paragraph">
                  <wp:posOffset>-68449</wp:posOffset>
                </wp:positionV>
                <wp:extent cx="323850" cy="0"/>
                <wp:effectExtent l="0" t="0" r="19050" b="19050"/>
                <wp:wrapTopAndBottom/>
                <wp:docPr id="279" name="Conexão recta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279" o:spid="_x0000_s1026" style="position:absolute;z-index:251680768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margin;mso-height-relative:page" from=".25pt,-5.4pt" to="25.75pt,-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" strokecolor="black [3213]" strokeweight="2pt">
                <o:lock v:ext="edit" shapetype="f"/>
                <w10:wrap type="topAndBottom" anchorx="margin"/>
              </v:line>
            </w:pict>
          </mc:Fallback>
        </mc:AlternateContent>
      </w:r>
      <w:r w:rsidRPr="00344DB7">
        <w:rPr>
          <w:b/>
          <w:sz w:val="28"/>
          <w:szCs w:val="28"/>
        </w:rPr>
        <w:t xml:space="preserve">Teste </w:t>
      </w:r>
      <w:r>
        <w:rPr>
          <w:b/>
          <w:sz w:val="28"/>
          <w:szCs w:val="28"/>
        </w:rPr>
        <w:t>5B</w:t>
      </w:r>
    </w:p>
    <w:p w:rsidR="00567D1A" w:rsidRDefault="002555FD" w:rsidP="002555FD">
      <w:pPr>
        <w:spacing w:before="240" w:after="120" w:line="240" w:lineRule="auto"/>
        <w:ind w:right="1077"/>
        <w:jc w:val="both"/>
      </w:pPr>
      <w:r w:rsidRPr="002555FD">
        <w:rPr>
          <w:b/>
        </w:rPr>
        <w:t>1.1</w:t>
      </w:r>
      <w:r>
        <w:t xml:space="preserve"> </w:t>
      </w:r>
      <w:r w:rsidR="00567D1A" w:rsidRPr="006E60D9">
        <w:t>Independente; 2; 1; colonização; descolonização.</w:t>
      </w:r>
    </w:p>
    <w:p w:rsidR="00567D1A" w:rsidRPr="006E60D9" w:rsidRDefault="00567D1A" w:rsidP="00824AE0">
      <w:pPr>
        <w:spacing w:before="120" w:after="60" w:line="240" w:lineRule="auto"/>
        <w:ind w:left="672" w:right="1077" w:hanging="672"/>
        <w:jc w:val="both"/>
      </w:pPr>
      <w:r w:rsidRPr="0013699D">
        <w:rPr>
          <w:b/>
        </w:rPr>
        <w:t>2.1 a)</w:t>
      </w:r>
      <w:r>
        <w:t xml:space="preserve"> «</w:t>
      </w:r>
      <w:r w:rsidRPr="006E60D9">
        <w:t>Recordando a vontade dos Estados africanos de praticar uma política de não-alinhamento r</w:t>
      </w:r>
      <w:r>
        <w:t>elativamente a todos os blocos.»</w:t>
      </w:r>
      <w:r w:rsidRPr="006E60D9">
        <w:t xml:space="preserve"> </w:t>
      </w:r>
    </w:p>
    <w:p w:rsidR="00567D1A" w:rsidRPr="006E60D9" w:rsidRDefault="00567D1A" w:rsidP="006838B9">
      <w:pPr>
        <w:spacing w:before="60" w:after="60" w:line="240" w:lineRule="auto"/>
        <w:ind w:left="602" w:right="1077" w:hanging="252"/>
        <w:jc w:val="both"/>
      </w:pPr>
      <w:r w:rsidRPr="0013699D">
        <w:rPr>
          <w:b/>
        </w:rPr>
        <w:t>b)</w:t>
      </w:r>
      <w:r w:rsidRPr="006E60D9">
        <w:t xml:space="preserve"> </w:t>
      </w:r>
      <w:r>
        <w:t>«</w:t>
      </w:r>
      <w:r w:rsidRPr="006E60D9">
        <w:t>…</w:t>
      </w:r>
      <w:r>
        <w:t xml:space="preserve"> </w:t>
      </w:r>
      <w:proofErr w:type="gramStart"/>
      <w:r w:rsidRPr="006E60D9">
        <w:t>ao</w:t>
      </w:r>
      <w:proofErr w:type="gramEnd"/>
      <w:r w:rsidRPr="006E60D9">
        <w:t xml:space="preserve"> não alinhamento com os blocos de potências existentes no mundo, como o único meio aceitável de proteger a liberdade, a estabilidade e a prosperidade da Áfri</w:t>
      </w:r>
      <w:r>
        <w:t>ca.»</w:t>
      </w:r>
    </w:p>
    <w:p w:rsidR="00567D1A" w:rsidRDefault="00567D1A" w:rsidP="006838B9">
      <w:pPr>
        <w:spacing w:before="120" w:after="120" w:line="240" w:lineRule="auto"/>
        <w:ind w:right="1077"/>
        <w:jc w:val="both"/>
      </w:pPr>
      <w:r w:rsidRPr="0013699D">
        <w:rPr>
          <w:b/>
        </w:rPr>
        <w:t>2.2</w:t>
      </w:r>
      <w:r w:rsidRPr="006E60D9">
        <w:t xml:space="preserve"> b); e); f); g); i); j).</w:t>
      </w:r>
    </w:p>
    <w:p w:rsidR="00567D1A" w:rsidRDefault="00567D1A" w:rsidP="006838B9">
      <w:pPr>
        <w:spacing w:before="120" w:after="120" w:line="240" w:lineRule="auto"/>
        <w:ind w:right="1077"/>
        <w:jc w:val="both"/>
      </w:pPr>
      <w:r w:rsidRPr="0013699D">
        <w:rPr>
          <w:b/>
        </w:rPr>
        <w:t>3.1 a)</w:t>
      </w:r>
      <w:r w:rsidRPr="006E60D9">
        <w:t xml:space="preserve"> F; </w:t>
      </w:r>
      <w:r w:rsidRPr="0013699D">
        <w:rPr>
          <w:b/>
        </w:rPr>
        <w:t>b)</w:t>
      </w:r>
      <w:r w:rsidRPr="006E60D9">
        <w:t xml:space="preserve"> V; </w:t>
      </w:r>
      <w:r w:rsidRPr="0013699D">
        <w:rPr>
          <w:b/>
        </w:rPr>
        <w:t>c)</w:t>
      </w:r>
      <w:r w:rsidRPr="006E60D9">
        <w:t xml:space="preserve"> F; </w:t>
      </w:r>
      <w:r w:rsidRPr="0013699D">
        <w:rPr>
          <w:b/>
        </w:rPr>
        <w:t>d)</w:t>
      </w:r>
      <w:r w:rsidRPr="006E60D9">
        <w:t xml:space="preserve"> V.</w:t>
      </w:r>
    </w:p>
    <w:p w:rsidR="00567D1A" w:rsidRDefault="00567D1A" w:rsidP="006838B9">
      <w:pPr>
        <w:spacing w:before="120" w:after="120" w:line="240" w:lineRule="auto"/>
        <w:ind w:right="1077"/>
        <w:jc w:val="both"/>
      </w:pPr>
      <w:r w:rsidRPr="0013699D">
        <w:rPr>
          <w:b/>
        </w:rPr>
        <w:t>4.1</w:t>
      </w:r>
      <w:r w:rsidRPr="006E60D9">
        <w:t xml:space="preserve"> </w:t>
      </w:r>
      <w:r w:rsidRPr="0013699D">
        <w:rPr>
          <w:b/>
        </w:rPr>
        <w:t>Doc. 7 –</w:t>
      </w:r>
      <w:r w:rsidRPr="006E60D9">
        <w:t xml:space="preserve"> Sociedade de </w:t>
      </w:r>
      <w:r>
        <w:t>abundância de consumo</w:t>
      </w:r>
      <w:r w:rsidRPr="006E60D9">
        <w:t xml:space="preserve">. </w:t>
      </w:r>
      <w:r w:rsidRPr="0013699D">
        <w:rPr>
          <w:b/>
        </w:rPr>
        <w:t>Doc. 8</w:t>
      </w:r>
      <w:r w:rsidRPr="006E60D9">
        <w:t xml:space="preserve"> – Pleno emprego.</w:t>
      </w:r>
    </w:p>
    <w:p w:rsidR="00567D1A" w:rsidRDefault="00567D1A" w:rsidP="006838B9">
      <w:pPr>
        <w:spacing w:before="120" w:after="120" w:line="240" w:lineRule="auto"/>
        <w:ind w:right="1077"/>
        <w:jc w:val="both"/>
      </w:pPr>
      <w:r w:rsidRPr="0013699D">
        <w:rPr>
          <w:b/>
        </w:rPr>
        <w:t>5.1</w:t>
      </w:r>
      <w:r w:rsidRPr="006E60D9">
        <w:t xml:space="preserve"> c), b), a).</w:t>
      </w:r>
    </w:p>
    <w:p w:rsidR="00567D1A" w:rsidRDefault="00567D1A" w:rsidP="006838B9">
      <w:pPr>
        <w:spacing w:before="120" w:after="120" w:line="240" w:lineRule="auto"/>
        <w:ind w:right="1077"/>
        <w:jc w:val="both"/>
      </w:pPr>
      <w:r w:rsidRPr="0013699D">
        <w:rPr>
          <w:b/>
        </w:rPr>
        <w:t>5.2</w:t>
      </w:r>
      <w:r w:rsidRPr="006E60D9">
        <w:t xml:space="preserve"> b)</w:t>
      </w:r>
    </w:p>
    <w:p w:rsidR="00567D1A" w:rsidRDefault="00567D1A" w:rsidP="006838B9">
      <w:pPr>
        <w:spacing w:before="120" w:after="120" w:line="240" w:lineRule="auto"/>
        <w:ind w:right="1077"/>
        <w:jc w:val="both"/>
      </w:pPr>
      <w:r w:rsidRPr="0013699D">
        <w:rPr>
          <w:b/>
        </w:rPr>
        <w:t>6.1</w:t>
      </w:r>
      <w:r>
        <w:t xml:space="preserve"> Segregação racial:</w:t>
      </w:r>
      <w:r w:rsidRPr="006E60D9">
        <w:t xml:space="preserve"> Mandela lut</w:t>
      </w:r>
      <w:r>
        <w:t>ou</w:t>
      </w:r>
      <w:r w:rsidRPr="006E60D9">
        <w:t xml:space="preserve"> contra o </w:t>
      </w:r>
      <w:r w:rsidRPr="006E60D9">
        <w:rPr>
          <w:i/>
        </w:rPr>
        <w:t>apartheid</w:t>
      </w:r>
      <w:r>
        <w:rPr>
          <w:i/>
        </w:rPr>
        <w:t>,</w:t>
      </w:r>
      <w:r w:rsidRPr="006E60D9">
        <w:t xml:space="preserve"> na África do Sul. </w:t>
      </w:r>
    </w:p>
    <w:p w:rsidR="00567D1A" w:rsidRDefault="00567D1A" w:rsidP="006838B9">
      <w:pPr>
        <w:spacing w:before="120" w:after="120" w:line="240" w:lineRule="auto"/>
        <w:ind w:right="1077"/>
        <w:jc w:val="both"/>
        <w:rPr>
          <w:lang w:val="en-US"/>
        </w:rPr>
      </w:pPr>
      <w:r w:rsidRPr="0013699D">
        <w:rPr>
          <w:b/>
          <w:lang w:val="en-US"/>
        </w:rPr>
        <w:t>6.2</w:t>
      </w:r>
      <w:r w:rsidRPr="00604831">
        <w:rPr>
          <w:b/>
          <w:lang w:val="en-US"/>
        </w:rPr>
        <w:t xml:space="preserve"> </w:t>
      </w:r>
      <w:r w:rsidRPr="006E60D9">
        <w:rPr>
          <w:lang w:val="en-US"/>
        </w:rPr>
        <w:t>Martin Luther King.</w:t>
      </w:r>
    </w:p>
    <w:p w:rsidR="00567D1A" w:rsidRDefault="00567D1A" w:rsidP="006838B9">
      <w:pPr>
        <w:spacing w:before="120" w:after="120" w:line="240" w:lineRule="auto"/>
        <w:ind w:right="1077"/>
        <w:jc w:val="both"/>
        <w:rPr>
          <w:lang w:val="en-US"/>
        </w:rPr>
      </w:pPr>
      <w:r w:rsidRPr="0013699D">
        <w:rPr>
          <w:b/>
          <w:lang w:val="en-US"/>
        </w:rPr>
        <w:t>7.1</w:t>
      </w:r>
      <w:r w:rsidRPr="006E60D9">
        <w:rPr>
          <w:lang w:val="en-US"/>
        </w:rPr>
        <w:t xml:space="preserve"> </w:t>
      </w:r>
      <w:r w:rsidRPr="0013699D">
        <w:rPr>
          <w:b/>
          <w:lang w:val="en-US"/>
        </w:rPr>
        <w:t>a)</w:t>
      </w:r>
      <w:r w:rsidRPr="006E60D9">
        <w:rPr>
          <w:lang w:val="en-US"/>
        </w:rPr>
        <w:t xml:space="preserve"> 1; </w:t>
      </w:r>
      <w:r w:rsidRPr="0013699D">
        <w:rPr>
          <w:b/>
          <w:lang w:val="en-US"/>
        </w:rPr>
        <w:t>b)</w:t>
      </w:r>
      <w:r w:rsidRPr="006E60D9">
        <w:rPr>
          <w:lang w:val="en-US"/>
        </w:rPr>
        <w:t xml:space="preserve"> 2; </w:t>
      </w:r>
      <w:r w:rsidRPr="0013699D">
        <w:rPr>
          <w:b/>
          <w:lang w:val="en-US"/>
        </w:rPr>
        <w:t>c)</w:t>
      </w:r>
      <w:r w:rsidRPr="006E60D9">
        <w:rPr>
          <w:lang w:val="en-US"/>
        </w:rPr>
        <w:t xml:space="preserve"> 1; </w:t>
      </w:r>
      <w:r w:rsidRPr="0013699D">
        <w:rPr>
          <w:b/>
          <w:lang w:val="en-US"/>
        </w:rPr>
        <w:t>d)</w:t>
      </w:r>
      <w:r w:rsidRPr="006E60D9">
        <w:rPr>
          <w:lang w:val="en-US"/>
        </w:rPr>
        <w:t xml:space="preserve"> 2; </w:t>
      </w:r>
      <w:r w:rsidRPr="0013699D">
        <w:rPr>
          <w:b/>
          <w:lang w:val="en-US"/>
        </w:rPr>
        <w:t>e)</w:t>
      </w:r>
      <w:r w:rsidRPr="006E60D9">
        <w:rPr>
          <w:lang w:val="en-US"/>
        </w:rPr>
        <w:t xml:space="preserve"> 2; </w:t>
      </w:r>
      <w:r w:rsidRPr="0013699D">
        <w:rPr>
          <w:b/>
          <w:lang w:val="en-US"/>
        </w:rPr>
        <w:t>f)</w:t>
      </w:r>
      <w:r w:rsidRPr="006E60D9">
        <w:rPr>
          <w:lang w:val="en-US"/>
        </w:rPr>
        <w:t xml:space="preserve"> 1.</w:t>
      </w:r>
    </w:p>
    <w:p w:rsidR="00567D1A" w:rsidRDefault="00567D1A" w:rsidP="006838B9">
      <w:pPr>
        <w:spacing w:before="120" w:after="120" w:line="240" w:lineRule="auto"/>
        <w:ind w:right="1077"/>
        <w:jc w:val="both"/>
      </w:pPr>
      <w:r w:rsidRPr="0013699D">
        <w:rPr>
          <w:b/>
        </w:rPr>
        <w:t>8. a)</w:t>
      </w:r>
      <w:r w:rsidRPr="006E60D9">
        <w:t xml:space="preserve"> Desenvolver. </w:t>
      </w:r>
      <w:r w:rsidRPr="0013699D">
        <w:rPr>
          <w:b/>
        </w:rPr>
        <w:t>b)</w:t>
      </w:r>
      <w:r w:rsidRPr="006E60D9">
        <w:t xml:space="preserve"> Democratizar. </w:t>
      </w:r>
      <w:r w:rsidRPr="0013699D">
        <w:rPr>
          <w:b/>
        </w:rPr>
        <w:t>c)</w:t>
      </w:r>
      <w:r w:rsidRPr="006E60D9">
        <w:t xml:space="preserve"> Descolonizar.</w:t>
      </w:r>
    </w:p>
    <w:p w:rsidR="00567D1A" w:rsidRDefault="00567D1A" w:rsidP="006838B9">
      <w:pPr>
        <w:spacing w:before="120" w:after="120" w:line="240" w:lineRule="auto"/>
        <w:ind w:right="1077"/>
        <w:jc w:val="both"/>
      </w:pPr>
      <w:r w:rsidRPr="0013699D">
        <w:rPr>
          <w:b/>
        </w:rPr>
        <w:t>9.</w:t>
      </w:r>
      <w:r w:rsidRPr="006E60D9">
        <w:t xml:space="preserve"> g) b) f) e) a) d) c).</w:t>
      </w:r>
    </w:p>
    <w:p w:rsidR="00567D1A" w:rsidRPr="006E60D9" w:rsidRDefault="00567D1A" w:rsidP="006838B9">
      <w:pPr>
        <w:spacing w:before="120" w:after="120" w:line="240" w:lineRule="auto"/>
        <w:ind w:right="1077"/>
        <w:jc w:val="both"/>
      </w:pPr>
      <w:r w:rsidRPr="0013699D">
        <w:rPr>
          <w:b/>
        </w:rPr>
        <w:t>10.1</w:t>
      </w:r>
      <w:r w:rsidRPr="006E60D9">
        <w:t xml:space="preserve"> Paleolítico – Doc. 13; Idade Moderna – Doc. 14; Idade Contemporânea – Doc. 12.</w:t>
      </w:r>
    </w:p>
    <w:p w:rsidR="00567D1A" w:rsidRDefault="00567D1A" w:rsidP="00567D1A">
      <w:pPr>
        <w:spacing w:before="60" w:after="60" w:line="240" w:lineRule="auto"/>
        <w:ind w:right="1077"/>
        <w:jc w:val="both"/>
        <w:rPr>
          <w:b/>
        </w:rPr>
      </w:pPr>
      <w:r>
        <w:rPr>
          <w:b/>
        </w:rPr>
        <w:br w:type="page"/>
      </w:r>
    </w:p>
    <w:p w:rsidR="006838B9" w:rsidRPr="00344DB7" w:rsidRDefault="006838B9" w:rsidP="006838B9">
      <w:pPr>
        <w:pStyle w:val="ListParagraph"/>
        <w:spacing w:before="60" w:after="60" w:line="240" w:lineRule="auto"/>
        <w:ind w:left="360" w:right="1077" w:hanging="360"/>
        <w:contextualSpacing w:val="0"/>
        <w:jc w:val="both"/>
        <w:rPr>
          <w:b/>
          <w:sz w:val="28"/>
          <w:szCs w:val="28"/>
        </w:rPr>
      </w:pPr>
      <w:r w:rsidRPr="000432E8">
        <w:rPr>
          <w:b/>
          <w:noProof/>
          <w:sz w:val="28"/>
          <w:szCs w:val="28"/>
          <w:lang w:eastAsia="pt-PT"/>
        </w:rPr>
        <w:lastRenderedPageBreak/>
        <mc:AlternateContent>
          <mc:Choice Requires="wps">
            <w:drawing>
              <wp:anchor distT="4294967294" distB="4294967294" distL="114300" distR="114300" simplePos="0" relativeHeight="251682816" behindDoc="0" locked="0" layoutInCell="1" allowOverlap="1" wp14:anchorId="3F9C35A3" wp14:editId="66C2935E">
                <wp:simplePos x="0" y="0"/>
                <wp:positionH relativeFrom="margin">
                  <wp:posOffset>3306</wp:posOffset>
                </wp:positionH>
                <wp:positionV relativeFrom="paragraph">
                  <wp:posOffset>-68449</wp:posOffset>
                </wp:positionV>
                <wp:extent cx="323850" cy="0"/>
                <wp:effectExtent l="0" t="0" r="19050" b="19050"/>
                <wp:wrapTopAndBottom/>
                <wp:docPr id="280" name="Conexão recta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280" o:spid="_x0000_s1026" style="position:absolute;z-index:251682816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margin;mso-height-relative:page" from=".25pt,-5.4pt" to="25.75pt,-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" strokecolor="black [3213]" strokeweight="2pt">
                <o:lock v:ext="edit" shapetype="f"/>
                <w10:wrap type="topAndBottom" anchorx="margin"/>
              </v:line>
            </w:pict>
          </mc:Fallback>
        </mc:AlternateContent>
      </w:r>
      <w:r w:rsidRPr="00344DB7">
        <w:rPr>
          <w:b/>
          <w:sz w:val="28"/>
          <w:szCs w:val="28"/>
        </w:rPr>
        <w:t xml:space="preserve">Teste </w:t>
      </w:r>
      <w:r>
        <w:rPr>
          <w:b/>
          <w:sz w:val="28"/>
          <w:szCs w:val="28"/>
        </w:rPr>
        <w:t>6A</w:t>
      </w:r>
    </w:p>
    <w:p w:rsidR="00567D1A" w:rsidRDefault="006838B9" w:rsidP="002555FD">
      <w:pPr>
        <w:spacing w:before="240" w:after="120" w:line="240" w:lineRule="auto"/>
        <w:ind w:right="1077"/>
        <w:jc w:val="both"/>
      </w:pPr>
      <w:r w:rsidRPr="006838B9">
        <w:rPr>
          <w:b/>
        </w:rPr>
        <w:t xml:space="preserve">1.1 </w:t>
      </w:r>
      <w:r w:rsidR="00567D1A" w:rsidRPr="006E60D9">
        <w:t xml:space="preserve">Resposta livre. Uma proposta: </w:t>
      </w:r>
      <w:r w:rsidR="00567D1A">
        <w:t>«O poder do petróleo</w:t>
      </w:r>
      <w:r w:rsidR="00567D1A" w:rsidRPr="006E60D9">
        <w:t>.</w:t>
      </w:r>
      <w:r w:rsidR="00567D1A">
        <w:t>»</w:t>
      </w:r>
    </w:p>
    <w:p w:rsidR="00567D1A" w:rsidRDefault="00567D1A" w:rsidP="006838B9">
      <w:pPr>
        <w:spacing w:before="60" w:after="60" w:line="240" w:lineRule="auto"/>
        <w:ind w:left="392" w:right="1077" w:hanging="392"/>
        <w:jc w:val="both"/>
      </w:pPr>
      <w:r w:rsidRPr="008B3FCF">
        <w:rPr>
          <w:b/>
        </w:rPr>
        <w:t>1.2</w:t>
      </w:r>
      <w:r>
        <w:t xml:space="preserve"> </w:t>
      </w:r>
      <w:r w:rsidRPr="006E60D9">
        <w:t>As crises petrolíferas provocaram o agravamento dos custos de produção, o que levou ao encerramento de muitas empresas e ao aumento do desemprego, tendo o PIB dos países ocidentais estagnado ou regredido.</w:t>
      </w:r>
    </w:p>
    <w:p w:rsidR="00567D1A" w:rsidRDefault="00567D1A" w:rsidP="006838B9">
      <w:pPr>
        <w:spacing w:before="120" w:after="120" w:line="240" w:lineRule="auto"/>
        <w:ind w:right="1077"/>
        <w:jc w:val="both"/>
      </w:pPr>
      <w:r w:rsidRPr="008B3FCF">
        <w:rPr>
          <w:b/>
        </w:rPr>
        <w:t>2.1</w:t>
      </w:r>
      <w:r w:rsidRPr="006E60D9">
        <w:t xml:space="preserve"> Keynes considera que o Estado deve intervir ativamente na economia.</w:t>
      </w:r>
    </w:p>
    <w:p w:rsidR="00567D1A" w:rsidRDefault="00567D1A" w:rsidP="006838B9">
      <w:pPr>
        <w:spacing w:before="120" w:after="120" w:line="240" w:lineRule="auto"/>
        <w:ind w:right="1077"/>
        <w:jc w:val="both"/>
      </w:pPr>
      <w:r w:rsidRPr="008B3FCF">
        <w:rPr>
          <w:b/>
        </w:rPr>
        <w:t>2.2</w:t>
      </w:r>
      <w:r w:rsidRPr="006E60D9">
        <w:t xml:space="preserve"> Neoliberalismo.</w:t>
      </w:r>
    </w:p>
    <w:p w:rsidR="00567D1A" w:rsidRDefault="00567D1A" w:rsidP="006838B9">
      <w:pPr>
        <w:spacing w:before="120" w:after="120" w:line="240" w:lineRule="auto"/>
        <w:ind w:right="1077"/>
        <w:jc w:val="both"/>
      </w:pPr>
      <w:r w:rsidRPr="008B3FCF">
        <w:rPr>
          <w:b/>
        </w:rPr>
        <w:t>2.3</w:t>
      </w:r>
      <w:r w:rsidRPr="006E60D9">
        <w:t xml:space="preserve"> EUA – Ronald Reagan; Inglaterra – </w:t>
      </w:r>
      <w:proofErr w:type="spellStart"/>
      <w:r w:rsidRPr="006E60D9">
        <w:t>Margaret</w:t>
      </w:r>
      <w:proofErr w:type="spellEnd"/>
      <w:r w:rsidRPr="006E60D9">
        <w:t xml:space="preserve"> Thatcher; França – Jacques Chirac.</w:t>
      </w:r>
    </w:p>
    <w:p w:rsidR="00567D1A" w:rsidRDefault="00567D1A" w:rsidP="00567D1A">
      <w:pPr>
        <w:spacing w:before="60" w:after="60" w:line="240" w:lineRule="auto"/>
        <w:ind w:right="1077"/>
        <w:jc w:val="both"/>
        <w:rPr>
          <w:b/>
        </w:rPr>
      </w:pPr>
      <w:r w:rsidRPr="008B3FCF">
        <w:rPr>
          <w:b/>
        </w:rPr>
        <w:t>3.1</w:t>
      </w:r>
      <w:r w:rsidRPr="006E60D9">
        <w:t xml:space="preserve"> </w:t>
      </w:r>
      <w:r>
        <w:rPr>
          <w:b/>
        </w:rPr>
        <w:t>a)</w:t>
      </w:r>
      <w:r w:rsidRPr="008B3FCF">
        <w:t xml:space="preserve"> </w:t>
      </w:r>
      <w:r w:rsidRPr="006E60D9">
        <w:t xml:space="preserve">Doc. 4 </w:t>
      </w:r>
      <w:r>
        <w:t xml:space="preserve">– </w:t>
      </w:r>
      <w:r w:rsidRPr="006E60D9">
        <w:t xml:space="preserve">Fidel Castro – Cuba; doc. 5 </w:t>
      </w:r>
      <w:r>
        <w:t xml:space="preserve">– </w:t>
      </w:r>
      <w:r w:rsidRPr="006E60D9">
        <w:t xml:space="preserve">Tito – Jugoslávia; doc. 6 </w:t>
      </w:r>
      <w:r>
        <w:t xml:space="preserve">– </w:t>
      </w:r>
      <w:proofErr w:type="spellStart"/>
      <w:r w:rsidRPr="006E60D9">
        <w:t>Mao</w:t>
      </w:r>
      <w:proofErr w:type="spellEnd"/>
      <w:r w:rsidRPr="006E60D9">
        <w:t xml:space="preserve"> Tsé-Tung – China.</w:t>
      </w:r>
    </w:p>
    <w:p w:rsidR="00567D1A" w:rsidRPr="008B3FCF" w:rsidRDefault="00567D1A" w:rsidP="006838B9">
      <w:pPr>
        <w:spacing w:before="60" w:after="60" w:line="240" w:lineRule="auto"/>
        <w:ind w:right="1077" w:firstLine="364"/>
        <w:jc w:val="both"/>
      </w:pPr>
      <w:r>
        <w:rPr>
          <w:b/>
        </w:rPr>
        <w:t xml:space="preserve">b) </w:t>
      </w:r>
      <w:r w:rsidRPr="008B3FCF">
        <w:t>Comunismo.</w:t>
      </w:r>
    </w:p>
    <w:p w:rsidR="00567D1A" w:rsidRDefault="00567D1A" w:rsidP="006838B9">
      <w:pPr>
        <w:spacing w:before="120" w:after="60" w:line="240" w:lineRule="auto"/>
        <w:ind w:left="392" w:right="1077" w:hanging="392"/>
        <w:jc w:val="both"/>
      </w:pPr>
      <w:r w:rsidRPr="008B3FCF">
        <w:rPr>
          <w:b/>
        </w:rPr>
        <w:t>4.1</w:t>
      </w:r>
      <w:r w:rsidRPr="006E60D9">
        <w:t xml:space="preserve"> Na Jugoslávia, a gestão das empresas era feita pelos próprios trabalhadores e o lucro e a concorrência eram aceites, assim como a propriedade privada</w:t>
      </w:r>
      <w:r>
        <w:t>,</w:t>
      </w:r>
      <w:r w:rsidRPr="006E60D9">
        <w:t xml:space="preserve"> que coexistia com as empresas nacionalizadas. Na China, a </w:t>
      </w:r>
      <w:r>
        <w:t>liderança</w:t>
      </w:r>
      <w:r w:rsidRPr="006E60D9">
        <w:t xml:space="preserve"> revolucionária foi entregue aos camponeses e não aos operários</w:t>
      </w:r>
      <w:r>
        <w:t>,</w:t>
      </w:r>
      <w:r w:rsidRPr="006E60D9">
        <w:t xml:space="preserve"> como no modelo original do comunismo.</w:t>
      </w:r>
    </w:p>
    <w:p w:rsidR="00567D1A" w:rsidRDefault="00567D1A" w:rsidP="006838B9">
      <w:pPr>
        <w:spacing w:before="120" w:after="120" w:line="240" w:lineRule="auto"/>
        <w:ind w:right="1077"/>
        <w:jc w:val="both"/>
      </w:pPr>
      <w:r w:rsidRPr="008B3FCF">
        <w:rPr>
          <w:b/>
        </w:rPr>
        <w:t xml:space="preserve">4.2 </w:t>
      </w:r>
      <w:r w:rsidRPr="008B3FCF">
        <w:t>Revolução Cultural</w:t>
      </w:r>
      <w:r w:rsidRPr="006E60D9">
        <w:t xml:space="preserve"> </w:t>
      </w:r>
      <w:r>
        <w:t>chinesa</w:t>
      </w:r>
      <w:r w:rsidRPr="006E60D9">
        <w:t>.</w:t>
      </w:r>
    </w:p>
    <w:p w:rsidR="00567D1A" w:rsidRDefault="00567D1A" w:rsidP="00824AE0">
      <w:pPr>
        <w:spacing w:before="60" w:after="60" w:line="240" w:lineRule="auto"/>
        <w:ind w:left="350" w:right="1077" w:hanging="350"/>
        <w:jc w:val="both"/>
      </w:pPr>
      <w:r w:rsidRPr="006838B9">
        <w:rPr>
          <w:b/>
        </w:rPr>
        <w:t>4.3</w:t>
      </w:r>
      <w:r w:rsidRPr="006E60D9">
        <w:t xml:space="preserve"> A Revolução Cultural foi realizada de forma violenta</w:t>
      </w:r>
      <w:r>
        <w:t>,</w:t>
      </w:r>
      <w:r w:rsidRPr="006E60D9">
        <w:t xml:space="preserve"> com a perseguição, o envio para campos de reeducação e a morte de milhões de chineses, e ainda com a destruição </w:t>
      </w:r>
      <w:r>
        <w:t>de grande parte dos</w:t>
      </w:r>
      <w:r w:rsidRPr="006E60D9">
        <w:t xml:space="preserve"> vestígios da tradição e da cultura antigas – era objetivo desta revolução eliminar todos os opositores do regime e </w:t>
      </w:r>
      <w:r>
        <w:t>re</w:t>
      </w:r>
      <w:r w:rsidRPr="006E60D9">
        <w:t>educar a populaç</w:t>
      </w:r>
      <w:r>
        <w:t>ão segundo os princípios do maoi</w:t>
      </w:r>
      <w:r w:rsidRPr="006E60D9">
        <w:t>smo.</w:t>
      </w:r>
    </w:p>
    <w:p w:rsidR="00567D1A" w:rsidRDefault="00567D1A" w:rsidP="006838B9">
      <w:pPr>
        <w:spacing w:before="120" w:after="120" w:line="240" w:lineRule="auto"/>
        <w:ind w:right="1077"/>
        <w:jc w:val="both"/>
      </w:pPr>
      <w:r w:rsidRPr="001D2757">
        <w:rPr>
          <w:b/>
        </w:rPr>
        <w:t>5. a)</w:t>
      </w:r>
      <w:r w:rsidRPr="006E60D9">
        <w:t xml:space="preserve"> 3; </w:t>
      </w:r>
      <w:r w:rsidRPr="001D2757">
        <w:rPr>
          <w:b/>
        </w:rPr>
        <w:t>b)</w:t>
      </w:r>
      <w:r w:rsidRPr="006E60D9">
        <w:t xml:space="preserve"> 1; </w:t>
      </w:r>
      <w:r w:rsidRPr="001D2757">
        <w:rPr>
          <w:b/>
        </w:rPr>
        <w:t>c)</w:t>
      </w:r>
      <w:r w:rsidRPr="006E60D9">
        <w:t xml:space="preserve"> 2.</w:t>
      </w:r>
    </w:p>
    <w:p w:rsidR="00567D1A" w:rsidRDefault="00567D1A" w:rsidP="006838B9">
      <w:pPr>
        <w:spacing w:before="60" w:after="60" w:line="240" w:lineRule="auto"/>
        <w:ind w:left="336" w:right="1077" w:hanging="336"/>
        <w:jc w:val="both"/>
      </w:pPr>
      <w:r w:rsidRPr="001D2757">
        <w:rPr>
          <w:b/>
        </w:rPr>
        <w:t>6.1</w:t>
      </w:r>
      <w:r w:rsidRPr="006E60D9">
        <w:t xml:space="preserve"> O documento 9 é um discurso de Mikhail </w:t>
      </w:r>
      <w:proofErr w:type="spellStart"/>
      <w:r w:rsidRPr="006E60D9">
        <w:t>Gorbachev</w:t>
      </w:r>
      <w:proofErr w:type="spellEnd"/>
      <w:r w:rsidRPr="006E60D9">
        <w:t xml:space="preserve">, líder da URSS a partir de 1985, que orientou a sua ação governativa por dois princípios: a </w:t>
      </w:r>
      <w:r w:rsidRPr="006E60D9">
        <w:rPr>
          <w:i/>
        </w:rPr>
        <w:t>Glasno</w:t>
      </w:r>
      <w:r>
        <w:rPr>
          <w:i/>
        </w:rPr>
        <w:t>s</w:t>
      </w:r>
      <w:r w:rsidRPr="006E60D9">
        <w:rPr>
          <w:i/>
        </w:rPr>
        <w:t>t</w:t>
      </w:r>
      <w:r w:rsidRPr="006E60D9">
        <w:t xml:space="preserve">, ou seja, a </w:t>
      </w:r>
      <w:r>
        <w:t>«</w:t>
      </w:r>
      <w:r w:rsidRPr="006E60D9">
        <w:t>transparência</w:t>
      </w:r>
      <w:r>
        <w:t>»,</w:t>
      </w:r>
      <w:r w:rsidRPr="006E60D9">
        <w:t xml:space="preserve"> que consistia na abolição da censura</w:t>
      </w:r>
      <w:r>
        <w:t xml:space="preserve"> e</w:t>
      </w:r>
      <w:r w:rsidRPr="006E60D9">
        <w:t xml:space="preserve"> na concessão de liberdades</w:t>
      </w:r>
      <w:r w:rsidR="008339C5">
        <w:t>,</w:t>
      </w:r>
      <w:r w:rsidR="00B10856">
        <w:t xml:space="preserve"> como é referido no doc. 9 </w:t>
      </w:r>
      <w:proofErr w:type="gramStart"/>
      <w:r w:rsidR="00B10856">
        <w:t>(«</w:t>
      </w:r>
      <w:proofErr w:type="gramEnd"/>
      <w:r w:rsidR="00B10856">
        <w:t xml:space="preserve">… uma obra </w:t>
      </w:r>
      <w:r w:rsidR="004B5517">
        <w:t>[</w:t>
      </w:r>
      <w:r w:rsidR="00B10856">
        <w:t>…</w:t>
      </w:r>
      <w:r w:rsidR="004B5517">
        <w:t>]</w:t>
      </w:r>
      <w:r w:rsidR="00B10856">
        <w:t xml:space="preserve"> princípio supremo!»</w:t>
      </w:r>
      <w:r w:rsidRPr="006E60D9">
        <w:t xml:space="preserve">; e a </w:t>
      </w:r>
      <w:r w:rsidRPr="006E60D9">
        <w:rPr>
          <w:i/>
        </w:rPr>
        <w:t>Perestroika,</w:t>
      </w:r>
      <w:r w:rsidRPr="006E60D9">
        <w:t xml:space="preserve"> que significa </w:t>
      </w:r>
      <w:r>
        <w:t>«</w:t>
      </w:r>
      <w:r w:rsidRPr="006E60D9">
        <w:t>reestruturação</w:t>
      </w:r>
      <w:r>
        <w:t>»</w:t>
      </w:r>
      <w:r w:rsidRPr="006E60D9">
        <w:t>, visível nas medidas tomadas em termos económicos com a progressiva introdução da economia de mercado</w:t>
      </w:r>
      <w:r w:rsidR="008339C5">
        <w:t xml:space="preserve"> (como é referido no doc. 9 – «… a liberdade económica […] por ações</w:t>
      </w:r>
      <w:r w:rsidR="00734E42">
        <w:t>»</w:t>
      </w:r>
      <w:r w:rsidR="008339C5">
        <w:t>)</w:t>
      </w:r>
      <w:r w:rsidRPr="006E60D9">
        <w:t xml:space="preserve">, a diminuição das despesas militares, a concessão de mais poderes às repúblicas soviéticas, a redução do peso do Partido Comunista na administração do Estado, a legalização dos partidos da oposição e a realização de eleições livres. </w:t>
      </w:r>
    </w:p>
    <w:p w:rsidR="00567D1A" w:rsidRDefault="00567D1A" w:rsidP="006838B9">
      <w:pPr>
        <w:spacing w:before="120" w:after="120" w:line="240" w:lineRule="auto"/>
        <w:ind w:right="1077"/>
        <w:jc w:val="both"/>
      </w:pPr>
      <w:r w:rsidRPr="001D2757">
        <w:rPr>
          <w:b/>
        </w:rPr>
        <w:t>7.1</w:t>
      </w:r>
      <w:r w:rsidRPr="006E60D9">
        <w:t xml:space="preserve"> EUA.</w:t>
      </w:r>
    </w:p>
    <w:p w:rsidR="00567D1A" w:rsidRDefault="00567D1A" w:rsidP="00824AE0">
      <w:pPr>
        <w:spacing w:before="60" w:after="60" w:line="240" w:lineRule="auto"/>
        <w:ind w:left="392" w:right="1077" w:hanging="392"/>
        <w:jc w:val="both"/>
      </w:pPr>
      <w:r w:rsidRPr="001D2757">
        <w:rPr>
          <w:b/>
        </w:rPr>
        <w:t>7.2</w:t>
      </w:r>
      <w:r w:rsidRPr="006E60D9">
        <w:t xml:space="preserve"> Com os avanços tecnológicos nos transportes e nas comunicações, as empresas podem adotar uma estratégia global de produção e de comercialização dos seus produtos</w:t>
      </w:r>
      <w:r>
        <w:t>.</w:t>
      </w:r>
      <w:r w:rsidRPr="006E60D9">
        <w:t xml:space="preserve"> Como vemos no documento 10, o mundo </w:t>
      </w:r>
      <w:r>
        <w:t>«</w:t>
      </w:r>
      <w:r w:rsidRPr="006E60D9">
        <w:t>consome</w:t>
      </w:r>
      <w:r>
        <w:t>»</w:t>
      </w:r>
      <w:r w:rsidRPr="006E60D9">
        <w:t xml:space="preserve"> uma série de produtos de marcas dos EUA (a </w:t>
      </w:r>
      <w:r>
        <w:t xml:space="preserve">única </w:t>
      </w:r>
      <w:r w:rsidRPr="006E60D9">
        <w:t>superpotência</w:t>
      </w:r>
      <w:r>
        <w:t>,</w:t>
      </w:r>
      <w:r w:rsidRPr="006E60D9">
        <w:t xml:space="preserve"> a partir de 1990).</w:t>
      </w:r>
    </w:p>
    <w:p w:rsidR="00567D1A" w:rsidRDefault="00567D1A" w:rsidP="00824AE0">
      <w:pPr>
        <w:spacing w:before="120" w:after="60" w:line="240" w:lineRule="auto"/>
        <w:ind w:left="364" w:right="1077" w:hanging="364"/>
        <w:jc w:val="both"/>
      </w:pPr>
      <w:r w:rsidRPr="001D2757">
        <w:rPr>
          <w:b/>
        </w:rPr>
        <w:t>7.3</w:t>
      </w:r>
      <w:r w:rsidRPr="006E60D9">
        <w:t xml:space="preserve"> No documento 11 estão representados os chamados BRICS, ou seja, Brasil, Rússia, Índia, China e África do Sul (</w:t>
      </w:r>
      <w:proofErr w:type="spellStart"/>
      <w:r w:rsidRPr="006E60D9">
        <w:rPr>
          <w:i/>
        </w:rPr>
        <w:t>South</w:t>
      </w:r>
      <w:proofErr w:type="spellEnd"/>
      <w:r w:rsidRPr="006E60D9">
        <w:rPr>
          <w:i/>
        </w:rPr>
        <w:t xml:space="preserve"> Africa</w:t>
      </w:r>
      <w:r w:rsidRPr="006E60D9">
        <w:t>)</w:t>
      </w:r>
      <w:r>
        <w:t>,</w:t>
      </w:r>
      <w:r w:rsidRPr="006E60D9">
        <w:t xml:space="preserve"> que são as potências emergentes – países em desenvolvimento que se poderão tornar em potências mundiais.</w:t>
      </w:r>
    </w:p>
    <w:p w:rsidR="00567D1A" w:rsidRPr="006E60D9" w:rsidRDefault="00567D1A" w:rsidP="006838B9">
      <w:pPr>
        <w:spacing w:before="120" w:after="120" w:line="240" w:lineRule="auto"/>
        <w:ind w:right="1077"/>
        <w:jc w:val="both"/>
      </w:pPr>
      <w:r w:rsidRPr="001D2757">
        <w:rPr>
          <w:b/>
        </w:rPr>
        <w:t>8.1 a)</w:t>
      </w:r>
      <w:r w:rsidRPr="006E60D9">
        <w:t xml:space="preserve"> Modernização das infraestruturas</w:t>
      </w:r>
      <w:r w:rsidR="008339C5">
        <w:t>, formação profissional e destruição da frota pesqueira</w:t>
      </w:r>
      <w:r w:rsidRPr="006E60D9">
        <w:t xml:space="preserve">. </w:t>
      </w:r>
    </w:p>
    <w:p w:rsidR="00567D1A" w:rsidRPr="00B10856" w:rsidRDefault="00567D1A" w:rsidP="006838B9">
      <w:pPr>
        <w:spacing w:before="60" w:after="60" w:line="240" w:lineRule="auto"/>
        <w:ind w:left="630" w:right="1077" w:hanging="280"/>
        <w:jc w:val="both"/>
        <w:rPr>
          <w:spacing w:val="-2"/>
        </w:rPr>
      </w:pPr>
      <w:r w:rsidRPr="001D2757">
        <w:rPr>
          <w:b/>
        </w:rPr>
        <w:t>b)</w:t>
      </w:r>
      <w:r w:rsidRPr="006E60D9">
        <w:t xml:space="preserve"> </w:t>
      </w:r>
      <w:r w:rsidRPr="00B10856">
        <w:rPr>
          <w:spacing w:val="-2"/>
        </w:rPr>
        <w:t xml:space="preserve">A economia paralela prejudica a economia portuguesa porque essas atividades económicas não são registadas oficialmente, na totalidade ou em parte, </w:t>
      </w:r>
      <w:r w:rsidR="00B10856" w:rsidRPr="00B10856">
        <w:rPr>
          <w:spacing w:val="-2"/>
        </w:rPr>
        <w:t xml:space="preserve">logo </w:t>
      </w:r>
      <w:r w:rsidRPr="00B10856">
        <w:rPr>
          <w:spacing w:val="-2"/>
        </w:rPr>
        <w:t>também não são faturadas, ou seja não pagam impostos, prejudicando a livre concorrência e consumindo recursos públicos.</w:t>
      </w:r>
    </w:p>
    <w:p w:rsidR="00567D1A" w:rsidRDefault="00567D1A" w:rsidP="00B10856">
      <w:pPr>
        <w:spacing w:before="120" w:after="120" w:line="240" w:lineRule="auto"/>
        <w:ind w:right="1077"/>
        <w:jc w:val="both"/>
        <w:rPr>
          <w:b/>
        </w:rPr>
      </w:pPr>
      <w:r w:rsidRPr="001D2757">
        <w:rPr>
          <w:b/>
        </w:rPr>
        <w:t>9.1</w:t>
      </w:r>
      <w:r w:rsidRPr="006E60D9">
        <w:t xml:space="preserve"> Doc. 14 </w:t>
      </w:r>
      <w:r>
        <w:t xml:space="preserve">– </w:t>
      </w:r>
      <w:r w:rsidRPr="006E60D9">
        <w:t xml:space="preserve">Mundialização da economia; doc. 15 </w:t>
      </w:r>
      <w:r>
        <w:t xml:space="preserve">– </w:t>
      </w:r>
      <w:r w:rsidRPr="006E60D9">
        <w:t xml:space="preserve">Globalização; doc. 16 </w:t>
      </w:r>
      <w:r>
        <w:t xml:space="preserve">– </w:t>
      </w:r>
      <w:r w:rsidRPr="006E60D9">
        <w:t>Comércio europeu.</w:t>
      </w:r>
      <w:r>
        <w:rPr>
          <w:b/>
        </w:rPr>
        <w:br w:type="page"/>
      </w:r>
    </w:p>
    <w:p w:rsidR="006838B9" w:rsidRPr="00344DB7" w:rsidRDefault="006838B9" w:rsidP="006838B9">
      <w:pPr>
        <w:pStyle w:val="ListParagraph"/>
        <w:spacing w:before="60" w:after="60" w:line="240" w:lineRule="auto"/>
        <w:ind w:left="360" w:right="1077" w:hanging="360"/>
        <w:contextualSpacing w:val="0"/>
        <w:jc w:val="both"/>
        <w:rPr>
          <w:b/>
          <w:sz w:val="28"/>
          <w:szCs w:val="28"/>
        </w:rPr>
      </w:pPr>
      <w:r w:rsidRPr="000432E8">
        <w:rPr>
          <w:b/>
          <w:noProof/>
          <w:sz w:val="28"/>
          <w:szCs w:val="28"/>
          <w:lang w:eastAsia="pt-PT"/>
        </w:rPr>
        <w:lastRenderedPageBreak/>
        <mc:AlternateContent>
          <mc:Choice Requires="wps">
            <w:drawing>
              <wp:anchor distT="4294967294" distB="4294967294" distL="114300" distR="114300" simplePos="0" relativeHeight="251684864" behindDoc="0" locked="0" layoutInCell="1" allowOverlap="1" wp14:anchorId="3F9C35A3" wp14:editId="66C2935E">
                <wp:simplePos x="0" y="0"/>
                <wp:positionH relativeFrom="margin">
                  <wp:posOffset>3306</wp:posOffset>
                </wp:positionH>
                <wp:positionV relativeFrom="paragraph">
                  <wp:posOffset>-68449</wp:posOffset>
                </wp:positionV>
                <wp:extent cx="323850" cy="0"/>
                <wp:effectExtent l="0" t="0" r="19050" b="19050"/>
                <wp:wrapTopAndBottom/>
                <wp:docPr id="281" name="Conexão recta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281" o:spid="_x0000_s1026" style="position:absolute;z-index:251684864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margin;mso-height-relative:page" from=".25pt,-5.4pt" to="25.75pt,-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" strokecolor="black [3213]" strokeweight="2pt">
                <o:lock v:ext="edit" shapetype="f"/>
                <w10:wrap type="topAndBottom" anchorx="margin"/>
              </v:line>
            </w:pict>
          </mc:Fallback>
        </mc:AlternateContent>
      </w:r>
      <w:r w:rsidRPr="00344DB7">
        <w:rPr>
          <w:b/>
          <w:sz w:val="28"/>
          <w:szCs w:val="28"/>
        </w:rPr>
        <w:t xml:space="preserve">Teste </w:t>
      </w:r>
      <w:r>
        <w:rPr>
          <w:b/>
          <w:sz w:val="28"/>
          <w:szCs w:val="28"/>
        </w:rPr>
        <w:t>6B</w:t>
      </w:r>
    </w:p>
    <w:p w:rsidR="00567D1A" w:rsidRDefault="00567D1A" w:rsidP="002555FD">
      <w:pPr>
        <w:spacing w:before="240" w:after="60" w:line="240" w:lineRule="auto"/>
        <w:ind w:left="350" w:right="1077" w:hanging="350"/>
        <w:jc w:val="both"/>
      </w:pPr>
      <w:r>
        <w:rPr>
          <w:b/>
        </w:rPr>
        <w:t xml:space="preserve">1.1 </w:t>
      </w:r>
      <w:r w:rsidRPr="001D2757">
        <w:rPr>
          <w:b/>
        </w:rPr>
        <w:t>A.</w:t>
      </w:r>
      <w:r w:rsidRPr="006E60D9">
        <w:t xml:space="preserve"> OPEP; </w:t>
      </w:r>
      <w:r w:rsidRPr="001D2757">
        <w:rPr>
          <w:b/>
        </w:rPr>
        <w:t>B.</w:t>
      </w:r>
      <w:r w:rsidRPr="006E60D9">
        <w:t xml:space="preserve"> Aumento do preço do petróleo; </w:t>
      </w:r>
      <w:r w:rsidRPr="001D2757">
        <w:rPr>
          <w:b/>
        </w:rPr>
        <w:t>C.</w:t>
      </w:r>
      <w:r w:rsidRPr="006E60D9">
        <w:t xml:space="preserve"> Países ocidentais; </w:t>
      </w:r>
      <w:r w:rsidRPr="001D2757">
        <w:rPr>
          <w:b/>
        </w:rPr>
        <w:t>Título</w:t>
      </w:r>
      <w:r w:rsidRPr="006E60D9">
        <w:t xml:space="preserve"> </w:t>
      </w:r>
      <w:r>
        <w:t>–</w:t>
      </w:r>
      <w:r w:rsidRPr="006E60D9">
        <w:t xml:space="preserve"> Crise petrolífera; </w:t>
      </w:r>
      <w:r w:rsidRPr="001D2757">
        <w:rPr>
          <w:b/>
        </w:rPr>
        <w:t xml:space="preserve">Consequências </w:t>
      </w:r>
      <w:r w:rsidRPr="006E60D9">
        <w:t>– Inflação</w:t>
      </w:r>
      <w:r>
        <w:t xml:space="preserve"> e</w:t>
      </w:r>
      <w:r w:rsidRPr="006E60D9">
        <w:t xml:space="preserve"> aumento do desemprego.</w:t>
      </w:r>
    </w:p>
    <w:p w:rsidR="00567D1A" w:rsidRDefault="00567D1A" w:rsidP="002555FD">
      <w:pPr>
        <w:spacing w:before="120" w:after="120" w:line="240" w:lineRule="auto"/>
        <w:ind w:right="1077"/>
        <w:jc w:val="both"/>
      </w:pPr>
      <w:r w:rsidRPr="001D2757">
        <w:rPr>
          <w:b/>
        </w:rPr>
        <w:t>2.1 A.</w:t>
      </w:r>
      <w:r w:rsidRPr="006E60D9">
        <w:t xml:space="preserve"> Keynesianismo; </w:t>
      </w:r>
      <w:r w:rsidRPr="001D2757">
        <w:rPr>
          <w:b/>
        </w:rPr>
        <w:t>B.</w:t>
      </w:r>
      <w:r w:rsidRPr="006E60D9">
        <w:t xml:space="preserve"> Neoliberalismo.</w:t>
      </w:r>
    </w:p>
    <w:p w:rsidR="00567D1A" w:rsidRDefault="00567D1A" w:rsidP="002555FD">
      <w:pPr>
        <w:spacing w:before="120" w:after="120" w:line="240" w:lineRule="auto"/>
        <w:ind w:right="1077"/>
        <w:jc w:val="both"/>
      </w:pPr>
      <w:r w:rsidRPr="001D2757">
        <w:rPr>
          <w:b/>
        </w:rPr>
        <w:t>2.2</w:t>
      </w:r>
      <w:r w:rsidRPr="006E60D9">
        <w:t xml:space="preserve"> EUA – Ronald Reagan; Inglaterra – </w:t>
      </w:r>
      <w:proofErr w:type="spellStart"/>
      <w:r w:rsidRPr="006E60D9">
        <w:t>Margaret</w:t>
      </w:r>
      <w:proofErr w:type="spellEnd"/>
      <w:r w:rsidRPr="006E60D9">
        <w:t xml:space="preserve"> Thatcher; França – Jacques Chirac.</w:t>
      </w:r>
    </w:p>
    <w:p w:rsidR="00567D1A" w:rsidRDefault="00567D1A" w:rsidP="002555FD">
      <w:pPr>
        <w:spacing w:before="120" w:after="120" w:line="240" w:lineRule="auto"/>
        <w:ind w:right="1077"/>
        <w:jc w:val="both"/>
      </w:pPr>
      <w:r w:rsidRPr="001D2757">
        <w:rPr>
          <w:b/>
        </w:rPr>
        <w:t>3.1</w:t>
      </w:r>
      <w:r w:rsidRPr="006E60D9">
        <w:t xml:space="preserve"> Doc. 3 – c), g). Doc. 4 – a), d), e), </w:t>
      </w:r>
      <w:r>
        <w:t>h</w:t>
      </w:r>
      <w:r w:rsidRPr="006E60D9">
        <w:t xml:space="preserve">). Doc. 5 – b), f), </w:t>
      </w:r>
      <w:r>
        <w:t>i</w:t>
      </w:r>
      <w:r w:rsidRPr="006E60D9">
        <w:t>).</w:t>
      </w:r>
    </w:p>
    <w:p w:rsidR="00567D1A" w:rsidRDefault="00567D1A" w:rsidP="002555FD">
      <w:pPr>
        <w:spacing w:before="120" w:after="120" w:line="240" w:lineRule="auto"/>
        <w:ind w:right="1077"/>
        <w:jc w:val="both"/>
      </w:pPr>
      <w:r w:rsidRPr="001D2757">
        <w:rPr>
          <w:b/>
        </w:rPr>
        <w:t>4.1</w:t>
      </w:r>
      <w:r w:rsidRPr="006E60D9">
        <w:t xml:space="preserve"> </w:t>
      </w:r>
      <w:r w:rsidR="00B10856">
        <w:t xml:space="preserve">A </w:t>
      </w:r>
      <w:r w:rsidRPr="006E60D9">
        <w:t>Revolução Cultural.</w:t>
      </w:r>
    </w:p>
    <w:p w:rsidR="00567D1A" w:rsidRDefault="00567D1A" w:rsidP="002555FD">
      <w:pPr>
        <w:spacing w:before="60" w:after="60" w:line="240" w:lineRule="auto"/>
        <w:ind w:left="350" w:right="1077" w:hanging="350"/>
        <w:jc w:val="both"/>
      </w:pPr>
      <w:r w:rsidRPr="001D2757">
        <w:rPr>
          <w:b/>
        </w:rPr>
        <w:t>4.2</w:t>
      </w:r>
      <w:r>
        <w:t xml:space="preserve"> «</w:t>
      </w:r>
      <w:r w:rsidRPr="006E60D9">
        <w:t xml:space="preserve">Nós temos de esmagar aqueles que (…) enveredaram pela via capitalista (…) </w:t>
      </w:r>
      <w:proofErr w:type="gramStart"/>
      <w:r w:rsidRPr="006E60D9">
        <w:t>temos</w:t>
      </w:r>
      <w:proofErr w:type="gramEnd"/>
      <w:r w:rsidRPr="006E60D9">
        <w:t xml:space="preserve"> de reformar a educ</w:t>
      </w:r>
      <w:r>
        <w:t>ação, a arte, a literatura (…).»</w:t>
      </w:r>
    </w:p>
    <w:p w:rsidR="00567D1A" w:rsidRDefault="00567D1A" w:rsidP="002555FD">
      <w:pPr>
        <w:spacing w:before="120" w:after="120" w:line="240" w:lineRule="auto"/>
        <w:ind w:right="1077"/>
        <w:jc w:val="both"/>
      </w:pPr>
      <w:r w:rsidRPr="001D2757">
        <w:rPr>
          <w:b/>
        </w:rPr>
        <w:t>5 a)</w:t>
      </w:r>
      <w:r w:rsidRPr="006E60D9">
        <w:t xml:space="preserve"> F; </w:t>
      </w:r>
      <w:r w:rsidRPr="001D2757">
        <w:rPr>
          <w:b/>
        </w:rPr>
        <w:t>b)</w:t>
      </w:r>
      <w:r w:rsidRPr="006E60D9">
        <w:t xml:space="preserve"> F; </w:t>
      </w:r>
      <w:r w:rsidRPr="001D2757">
        <w:rPr>
          <w:b/>
        </w:rPr>
        <w:t>c)</w:t>
      </w:r>
      <w:r w:rsidRPr="006E60D9">
        <w:t xml:space="preserve"> V; </w:t>
      </w:r>
      <w:r w:rsidRPr="001D2757">
        <w:rPr>
          <w:b/>
        </w:rPr>
        <w:t>d)</w:t>
      </w:r>
      <w:r w:rsidRPr="006E60D9">
        <w:t xml:space="preserve"> V; </w:t>
      </w:r>
      <w:r w:rsidRPr="001D2757">
        <w:rPr>
          <w:b/>
        </w:rPr>
        <w:t>e)</w:t>
      </w:r>
      <w:r w:rsidRPr="006E60D9">
        <w:t xml:space="preserve"> F; </w:t>
      </w:r>
      <w:r w:rsidRPr="001D2757">
        <w:rPr>
          <w:b/>
        </w:rPr>
        <w:t>f)</w:t>
      </w:r>
      <w:r w:rsidRPr="006E60D9">
        <w:t xml:space="preserve"> V; </w:t>
      </w:r>
      <w:r w:rsidRPr="001D2757">
        <w:rPr>
          <w:b/>
        </w:rPr>
        <w:t>g)</w:t>
      </w:r>
      <w:r w:rsidRPr="006E60D9">
        <w:t xml:space="preserve"> V.</w:t>
      </w:r>
    </w:p>
    <w:p w:rsidR="00567D1A" w:rsidRDefault="00567D1A" w:rsidP="002555FD">
      <w:pPr>
        <w:spacing w:before="120" w:after="120" w:line="240" w:lineRule="auto"/>
        <w:ind w:right="1077"/>
        <w:jc w:val="both"/>
      </w:pPr>
      <w:r w:rsidRPr="001D2757">
        <w:rPr>
          <w:b/>
        </w:rPr>
        <w:t>6.1</w:t>
      </w:r>
      <w:r w:rsidRPr="006E60D9">
        <w:t xml:space="preserve"> b)</w:t>
      </w:r>
    </w:p>
    <w:p w:rsidR="00567D1A" w:rsidRDefault="00567D1A" w:rsidP="00824AE0">
      <w:pPr>
        <w:spacing w:before="60" w:after="60" w:line="240" w:lineRule="auto"/>
        <w:ind w:left="658" w:right="1077" w:hanging="658"/>
        <w:jc w:val="both"/>
      </w:pPr>
      <w:r w:rsidRPr="001D2757">
        <w:rPr>
          <w:b/>
        </w:rPr>
        <w:t>7.1 a)</w:t>
      </w:r>
      <w:r w:rsidRPr="006E60D9">
        <w:t xml:space="preserve"> Comunidade Económica Europeia; </w:t>
      </w:r>
      <w:r w:rsidRPr="001D2757">
        <w:rPr>
          <w:b/>
        </w:rPr>
        <w:t>b)</w:t>
      </w:r>
      <w:r w:rsidRPr="006E60D9">
        <w:t xml:space="preserve"> verbas; c) infraestruturas; </w:t>
      </w:r>
      <w:r w:rsidRPr="001D2757">
        <w:rPr>
          <w:b/>
        </w:rPr>
        <w:t>d)</w:t>
      </w:r>
      <w:r w:rsidRPr="006E60D9">
        <w:t xml:space="preserve"> agricultura; </w:t>
      </w:r>
      <w:r w:rsidRPr="001D2757">
        <w:rPr>
          <w:b/>
        </w:rPr>
        <w:t>e)</w:t>
      </w:r>
      <w:r w:rsidRPr="006E60D9">
        <w:t xml:space="preserve"> pescas; </w:t>
      </w:r>
      <w:r w:rsidR="00824AE0">
        <w:br/>
      </w:r>
      <w:r w:rsidRPr="001D2757">
        <w:rPr>
          <w:b/>
        </w:rPr>
        <w:t>f)</w:t>
      </w:r>
      <w:r w:rsidRPr="006E60D9">
        <w:t xml:space="preserve"> </w:t>
      </w:r>
      <w:proofErr w:type="gramStart"/>
      <w:r w:rsidRPr="006E60D9">
        <w:t>economia</w:t>
      </w:r>
      <w:proofErr w:type="gramEnd"/>
      <w:r w:rsidRPr="006E60D9">
        <w:t xml:space="preserve"> paralela; </w:t>
      </w:r>
      <w:r w:rsidRPr="001D2757">
        <w:rPr>
          <w:b/>
        </w:rPr>
        <w:t>g)</w:t>
      </w:r>
      <w:r w:rsidRPr="006E60D9">
        <w:t xml:space="preserve"> corrupção; </w:t>
      </w:r>
      <w:r w:rsidRPr="001D2757">
        <w:rPr>
          <w:b/>
        </w:rPr>
        <w:t>h)</w:t>
      </w:r>
      <w:r w:rsidRPr="006E60D9">
        <w:t xml:space="preserve"> marítima; </w:t>
      </w:r>
      <w:r w:rsidRPr="001D2757">
        <w:rPr>
          <w:b/>
        </w:rPr>
        <w:t>i)</w:t>
      </w:r>
      <w:r w:rsidRPr="006E60D9">
        <w:t xml:space="preserve"> turismo; </w:t>
      </w:r>
      <w:r w:rsidRPr="001D2757">
        <w:rPr>
          <w:b/>
        </w:rPr>
        <w:t>j)</w:t>
      </w:r>
      <w:r w:rsidRPr="006E60D9">
        <w:t xml:space="preserve"> inventiva</w:t>
      </w:r>
      <w:r w:rsidR="007A0855">
        <w:t>/investigativa</w:t>
      </w:r>
      <w:bookmarkStart w:id="0" w:name="_GoBack"/>
      <w:bookmarkEnd w:id="0"/>
      <w:r w:rsidRPr="006E60D9">
        <w:t>.</w:t>
      </w:r>
    </w:p>
    <w:p w:rsidR="00567D1A" w:rsidRPr="006E60D9" w:rsidRDefault="00567D1A" w:rsidP="002555FD">
      <w:pPr>
        <w:spacing w:before="120" w:after="120" w:line="240" w:lineRule="auto"/>
        <w:ind w:right="1077"/>
        <w:jc w:val="both"/>
      </w:pPr>
      <w:r w:rsidRPr="001D2757">
        <w:rPr>
          <w:b/>
        </w:rPr>
        <w:t>8.</w:t>
      </w:r>
      <w:r>
        <w:rPr>
          <w:b/>
        </w:rPr>
        <w:t>1</w:t>
      </w:r>
      <w:r w:rsidRPr="006E60D9">
        <w:t xml:space="preserve"> Doc. 1</w:t>
      </w:r>
      <w:r>
        <w:t>3;</w:t>
      </w:r>
      <w:r w:rsidRPr="006E60D9">
        <w:t xml:space="preserve"> Doc. 1</w:t>
      </w:r>
      <w:r>
        <w:t>1;</w:t>
      </w:r>
      <w:r w:rsidRPr="006E60D9">
        <w:t xml:space="preserve"> Doc. 1</w:t>
      </w:r>
      <w:r>
        <w:t>2</w:t>
      </w:r>
      <w:r w:rsidRPr="006E60D9">
        <w:t>.</w:t>
      </w:r>
    </w:p>
    <w:p w:rsidR="00567D1A" w:rsidRPr="006E60D9" w:rsidRDefault="00567D1A" w:rsidP="00567D1A">
      <w:pPr>
        <w:spacing w:before="60" w:after="60" w:line="240" w:lineRule="auto"/>
        <w:ind w:right="1077"/>
        <w:jc w:val="both"/>
      </w:pPr>
    </w:p>
    <w:sectPr w:rsidR="00567D1A" w:rsidRPr="006E60D9" w:rsidSect="00055DAB">
      <w:footerReference w:type="even" r:id="rId9"/>
      <w:footerReference w:type="default" r:id="rId10"/>
      <w:pgSz w:w="12191" w:h="15876" w:code="1"/>
      <w:pgMar w:top="1134" w:right="1021" w:bottom="1021" w:left="1021" w:header="709" w:footer="709" w:gutter="0"/>
      <w:pgNumType w:start="2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8FF" w:rsidRDefault="002028FF" w:rsidP="003A2548">
      <w:pPr>
        <w:spacing w:after="0" w:line="240" w:lineRule="auto"/>
      </w:pPr>
      <w:r>
        <w:separator/>
      </w:r>
    </w:p>
  </w:endnote>
  <w:endnote w:type="continuationSeparator" w:id="0">
    <w:p w:rsidR="002028FF" w:rsidRDefault="002028FF" w:rsidP="003A2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E43" w:rsidRDefault="00062E43" w:rsidP="00062E43">
    <w:pPr>
      <w:pStyle w:val="Footer"/>
      <w:tabs>
        <w:tab w:val="clear" w:pos="4252"/>
        <w:tab w:val="clear" w:pos="8504"/>
        <w:tab w:val="center" w:pos="5103"/>
        <w:tab w:val="right" w:pos="10065"/>
      </w:tabs>
      <w:ind w:right="28"/>
      <w:rPr>
        <w:b/>
      </w:rPr>
    </w:pPr>
    <w:r>
      <w:rPr>
        <w:rFonts w:cs="Calibri"/>
        <w:b/>
        <w:noProof/>
        <w:color w:val="231F20"/>
        <w:sz w:val="20"/>
        <w:szCs w:val="16"/>
      </w:rPr>
      <w:fldChar w:fldCharType="begin"/>
    </w:r>
    <w:r>
      <w:rPr>
        <w:rFonts w:cs="Calibri"/>
        <w:b/>
        <w:noProof/>
        <w:color w:val="231F20"/>
        <w:sz w:val="20"/>
        <w:szCs w:val="16"/>
      </w:rPr>
      <w:instrText xml:space="preserve"> PAGE   \* MERGEFORMAT </w:instrText>
    </w:r>
    <w:r>
      <w:rPr>
        <w:rFonts w:cs="Calibri"/>
        <w:b/>
        <w:noProof/>
        <w:color w:val="231F20"/>
        <w:sz w:val="20"/>
        <w:szCs w:val="16"/>
      </w:rPr>
      <w:fldChar w:fldCharType="separate"/>
    </w:r>
    <w:r w:rsidR="007A0855">
      <w:rPr>
        <w:rFonts w:cs="Calibri"/>
        <w:b/>
        <w:noProof/>
        <w:color w:val="231F20"/>
        <w:sz w:val="20"/>
        <w:szCs w:val="16"/>
      </w:rPr>
      <w:t>232</w:t>
    </w:r>
    <w:r>
      <w:rPr>
        <w:rFonts w:cs="Calibri"/>
        <w:b/>
        <w:noProof/>
        <w:color w:val="231F20"/>
        <w:sz w:val="20"/>
        <w:szCs w:val="16"/>
      </w:rPr>
      <w:fldChar w:fldCharType="end"/>
    </w:r>
    <w:r>
      <w:rPr>
        <w:rFonts w:cs="Calibri"/>
        <w:b/>
        <w:bCs/>
        <w:color w:val="808285"/>
        <w:sz w:val="16"/>
        <w:szCs w:val="16"/>
      </w:rPr>
      <w:tab/>
      <w:t>E</w:t>
    </w:r>
    <w:r>
      <w:rPr>
        <w:rFonts w:cs="Calibri"/>
        <w:b/>
        <w:bCs/>
        <w:color w:val="808285"/>
        <w:spacing w:val="2"/>
        <w:sz w:val="16"/>
        <w:szCs w:val="16"/>
      </w:rPr>
      <w:t>di</w:t>
    </w:r>
    <w:r>
      <w:rPr>
        <w:rFonts w:cs="Calibri"/>
        <w:b/>
        <w:bCs/>
        <w:color w:val="808285"/>
        <w:spacing w:val="3"/>
        <w:sz w:val="16"/>
        <w:szCs w:val="16"/>
      </w:rPr>
      <w:t>t</w:t>
    </w:r>
    <w:r>
      <w:rPr>
        <w:rFonts w:cs="Calibri"/>
        <w:b/>
        <w:bCs/>
        <w:color w:val="808285"/>
        <w:spacing w:val="2"/>
        <w:sz w:val="16"/>
        <w:szCs w:val="16"/>
      </w:rPr>
      <w:t>ável</w:t>
    </w:r>
    <w:r>
      <w:rPr>
        <w:rFonts w:cs="Calibri"/>
        <w:b/>
        <w:bCs/>
        <w:color w:val="808285"/>
        <w:sz w:val="16"/>
        <w:szCs w:val="16"/>
      </w:rPr>
      <w:t xml:space="preserve"> </w:t>
    </w:r>
    <w:r>
      <w:rPr>
        <w:rFonts w:cs="Calibri"/>
        <w:b/>
        <w:bCs/>
        <w:color w:val="808285"/>
        <w:spacing w:val="2"/>
        <w:sz w:val="16"/>
        <w:szCs w:val="16"/>
      </w:rPr>
      <w:t xml:space="preserve">e </w:t>
    </w:r>
    <w:proofErr w:type="spellStart"/>
    <w:r>
      <w:rPr>
        <w:rFonts w:cs="Calibri"/>
        <w:b/>
        <w:bCs/>
        <w:color w:val="808285"/>
        <w:spacing w:val="2"/>
        <w:sz w:val="16"/>
        <w:szCs w:val="16"/>
      </w:rPr>
      <w:t>fotocopiável</w:t>
    </w:r>
    <w:proofErr w:type="spellEnd"/>
    <w:r>
      <w:rPr>
        <w:rFonts w:cs="Calibri"/>
        <w:b/>
        <w:bCs/>
        <w:color w:val="808285"/>
        <w:sz w:val="16"/>
        <w:szCs w:val="16"/>
      </w:rPr>
      <w:t xml:space="preserve"> © </w:t>
    </w:r>
    <w:r>
      <w:rPr>
        <w:rFonts w:cs="Calibri"/>
        <w:b/>
        <w:bCs/>
        <w:color w:val="808285"/>
        <w:spacing w:val="-6"/>
        <w:sz w:val="16"/>
        <w:szCs w:val="16"/>
      </w:rPr>
      <w:t>T</w:t>
    </w:r>
    <w:r>
      <w:rPr>
        <w:rFonts w:cs="Calibri"/>
        <w:b/>
        <w:bCs/>
        <w:color w:val="808285"/>
        <w:spacing w:val="2"/>
        <w:sz w:val="16"/>
        <w:szCs w:val="16"/>
      </w:rPr>
      <w:t>e</w:t>
    </w:r>
    <w:r>
      <w:rPr>
        <w:rFonts w:cs="Calibri"/>
        <w:b/>
        <w:bCs/>
        <w:color w:val="808285"/>
        <w:spacing w:val="5"/>
        <w:sz w:val="16"/>
        <w:szCs w:val="16"/>
      </w:rPr>
      <w:t>x</w:t>
    </w:r>
    <w:r>
      <w:rPr>
        <w:rFonts w:cs="Calibri"/>
        <w:b/>
        <w:bCs/>
        <w:color w:val="808285"/>
        <w:spacing w:val="2"/>
        <w:sz w:val="16"/>
        <w:szCs w:val="16"/>
      </w:rPr>
      <w:t>t</w:t>
    </w:r>
    <w:r>
      <w:rPr>
        <w:rFonts w:cs="Calibri"/>
        <w:b/>
        <w:bCs/>
        <w:color w:val="808285"/>
        <w:sz w:val="16"/>
        <w:szCs w:val="16"/>
      </w:rPr>
      <w:t>o | O Fio da História 9.</w:t>
    </w:r>
    <w:r w:rsidRPr="00120D5D">
      <w:rPr>
        <w:rFonts w:cs="Calibri"/>
        <w:b/>
        <w:bCs/>
        <w:color w:val="808285"/>
        <w:sz w:val="16"/>
        <w:szCs w:val="16"/>
        <w:vertAlign w:val="superscript"/>
      </w:rPr>
      <w:t>o</w:t>
    </w:r>
    <w:r>
      <w:rPr>
        <w:b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E43" w:rsidRDefault="00062E43" w:rsidP="00062E43">
    <w:pPr>
      <w:pStyle w:val="Footer"/>
      <w:tabs>
        <w:tab w:val="clear" w:pos="4252"/>
        <w:tab w:val="clear" w:pos="8504"/>
        <w:tab w:val="center" w:pos="5103"/>
        <w:tab w:val="right" w:pos="10065"/>
      </w:tabs>
      <w:ind w:right="28"/>
      <w:rPr>
        <w:b/>
      </w:rPr>
    </w:pPr>
    <w:r>
      <w:rPr>
        <w:rFonts w:cs="Calibri"/>
        <w:b/>
        <w:bCs/>
        <w:color w:val="808285"/>
        <w:sz w:val="16"/>
        <w:szCs w:val="16"/>
      </w:rPr>
      <w:tab/>
      <w:t>E</w:t>
    </w:r>
    <w:r>
      <w:rPr>
        <w:rFonts w:cs="Calibri"/>
        <w:b/>
        <w:bCs/>
        <w:color w:val="808285"/>
        <w:spacing w:val="2"/>
        <w:sz w:val="16"/>
        <w:szCs w:val="16"/>
      </w:rPr>
      <w:t>di</w:t>
    </w:r>
    <w:r>
      <w:rPr>
        <w:rFonts w:cs="Calibri"/>
        <w:b/>
        <w:bCs/>
        <w:color w:val="808285"/>
        <w:spacing w:val="3"/>
        <w:sz w:val="16"/>
        <w:szCs w:val="16"/>
      </w:rPr>
      <w:t>t</w:t>
    </w:r>
    <w:r>
      <w:rPr>
        <w:rFonts w:cs="Calibri"/>
        <w:b/>
        <w:bCs/>
        <w:color w:val="808285"/>
        <w:spacing w:val="2"/>
        <w:sz w:val="16"/>
        <w:szCs w:val="16"/>
      </w:rPr>
      <w:t>ável</w:t>
    </w:r>
    <w:r>
      <w:rPr>
        <w:rFonts w:cs="Calibri"/>
        <w:b/>
        <w:bCs/>
        <w:color w:val="808285"/>
        <w:sz w:val="16"/>
        <w:szCs w:val="16"/>
      </w:rPr>
      <w:t xml:space="preserve"> </w:t>
    </w:r>
    <w:r>
      <w:rPr>
        <w:rFonts w:cs="Calibri"/>
        <w:b/>
        <w:bCs/>
        <w:color w:val="808285"/>
        <w:spacing w:val="2"/>
        <w:sz w:val="16"/>
        <w:szCs w:val="16"/>
      </w:rPr>
      <w:t xml:space="preserve">e </w:t>
    </w:r>
    <w:proofErr w:type="spellStart"/>
    <w:r>
      <w:rPr>
        <w:rFonts w:cs="Calibri"/>
        <w:b/>
        <w:bCs/>
        <w:color w:val="808285"/>
        <w:spacing w:val="2"/>
        <w:sz w:val="16"/>
        <w:szCs w:val="16"/>
      </w:rPr>
      <w:t>fotocopiável</w:t>
    </w:r>
    <w:proofErr w:type="spellEnd"/>
    <w:r>
      <w:rPr>
        <w:rFonts w:cs="Calibri"/>
        <w:b/>
        <w:bCs/>
        <w:color w:val="808285"/>
        <w:sz w:val="16"/>
        <w:szCs w:val="16"/>
      </w:rPr>
      <w:t xml:space="preserve"> © </w:t>
    </w:r>
    <w:r>
      <w:rPr>
        <w:rFonts w:cs="Calibri"/>
        <w:b/>
        <w:bCs/>
        <w:color w:val="808285"/>
        <w:spacing w:val="-6"/>
        <w:sz w:val="16"/>
        <w:szCs w:val="16"/>
      </w:rPr>
      <w:t>T</w:t>
    </w:r>
    <w:r>
      <w:rPr>
        <w:rFonts w:cs="Calibri"/>
        <w:b/>
        <w:bCs/>
        <w:color w:val="808285"/>
        <w:spacing w:val="2"/>
        <w:sz w:val="16"/>
        <w:szCs w:val="16"/>
      </w:rPr>
      <w:t>e</w:t>
    </w:r>
    <w:r>
      <w:rPr>
        <w:rFonts w:cs="Calibri"/>
        <w:b/>
        <w:bCs/>
        <w:color w:val="808285"/>
        <w:spacing w:val="5"/>
        <w:sz w:val="16"/>
        <w:szCs w:val="16"/>
      </w:rPr>
      <w:t>x</w:t>
    </w:r>
    <w:r>
      <w:rPr>
        <w:rFonts w:cs="Calibri"/>
        <w:b/>
        <w:bCs/>
        <w:color w:val="808285"/>
        <w:spacing w:val="2"/>
        <w:sz w:val="16"/>
        <w:szCs w:val="16"/>
      </w:rPr>
      <w:t>t</w:t>
    </w:r>
    <w:r>
      <w:rPr>
        <w:rFonts w:cs="Calibri"/>
        <w:b/>
        <w:bCs/>
        <w:color w:val="808285"/>
        <w:sz w:val="16"/>
        <w:szCs w:val="16"/>
      </w:rPr>
      <w:t>o | O Fio da História 9.</w:t>
    </w:r>
    <w:r w:rsidRPr="00120D5D">
      <w:rPr>
        <w:rFonts w:cs="Calibri"/>
        <w:b/>
        <w:bCs/>
        <w:color w:val="808285"/>
        <w:sz w:val="16"/>
        <w:szCs w:val="16"/>
        <w:vertAlign w:val="superscript"/>
      </w:rPr>
      <w:t>o</w:t>
    </w:r>
    <w:r>
      <w:rPr>
        <w:b/>
      </w:rPr>
      <w:tab/>
    </w:r>
    <w:r>
      <w:rPr>
        <w:rFonts w:cs="Calibri"/>
        <w:b/>
        <w:noProof/>
        <w:color w:val="231F20"/>
        <w:sz w:val="20"/>
        <w:szCs w:val="16"/>
      </w:rPr>
      <w:fldChar w:fldCharType="begin"/>
    </w:r>
    <w:r>
      <w:rPr>
        <w:rFonts w:cs="Calibri"/>
        <w:b/>
        <w:noProof/>
        <w:color w:val="231F20"/>
        <w:sz w:val="20"/>
        <w:szCs w:val="16"/>
      </w:rPr>
      <w:instrText xml:space="preserve"> PAGE   \* MERGEFORMAT </w:instrText>
    </w:r>
    <w:r>
      <w:rPr>
        <w:rFonts w:cs="Calibri"/>
        <w:b/>
        <w:noProof/>
        <w:color w:val="231F20"/>
        <w:sz w:val="20"/>
        <w:szCs w:val="16"/>
      </w:rPr>
      <w:fldChar w:fldCharType="separate"/>
    </w:r>
    <w:r w:rsidR="007A0855">
      <w:rPr>
        <w:rFonts w:cs="Calibri"/>
        <w:b/>
        <w:noProof/>
        <w:color w:val="231F20"/>
        <w:sz w:val="20"/>
        <w:szCs w:val="16"/>
      </w:rPr>
      <w:t>233</w:t>
    </w:r>
    <w:r>
      <w:rPr>
        <w:rFonts w:cs="Calibri"/>
        <w:b/>
        <w:noProof/>
        <w:color w:val="231F20"/>
        <w:sz w:val="2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8FF" w:rsidRDefault="002028FF" w:rsidP="003A2548">
      <w:pPr>
        <w:spacing w:after="0" w:line="240" w:lineRule="auto"/>
      </w:pPr>
      <w:r>
        <w:separator/>
      </w:r>
    </w:p>
  </w:footnote>
  <w:footnote w:type="continuationSeparator" w:id="0">
    <w:p w:rsidR="002028FF" w:rsidRDefault="002028FF" w:rsidP="003A25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D0628"/>
    <w:multiLevelType w:val="multilevel"/>
    <w:tmpl w:val="D38E8E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0E2608D5"/>
    <w:multiLevelType w:val="multilevel"/>
    <w:tmpl w:val="7D5243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186E565E"/>
    <w:multiLevelType w:val="multilevel"/>
    <w:tmpl w:val="51FC93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">
    <w:nsid w:val="1E956B07"/>
    <w:multiLevelType w:val="multilevel"/>
    <w:tmpl w:val="C6D46C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212F35B9"/>
    <w:multiLevelType w:val="hybridMultilevel"/>
    <w:tmpl w:val="839A427A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3970FB3"/>
    <w:multiLevelType w:val="multilevel"/>
    <w:tmpl w:val="0C06A9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244D440C"/>
    <w:multiLevelType w:val="multilevel"/>
    <w:tmpl w:val="863893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>
    <w:nsid w:val="259861ED"/>
    <w:multiLevelType w:val="multilevel"/>
    <w:tmpl w:val="FBA824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8">
    <w:nsid w:val="266C3980"/>
    <w:multiLevelType w:val="multilevel"/>
    <w:tmpl w:val="E95048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2D9455C3"/>
    <w:multiLevelType w:val="multilevel"/>
    <w:tmpl w:val="AD60B9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0">
    <w:nsid w:val="317D432F"/>
    <w:multiLevelType w:val="multilevel"/>
    <w:tmpl w:val="24E0FF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39CC089F"/>
    <w:multiLevelType w:val="hybridMultilevel"/>
    <w:tmpl w:val="D836093A"/>
    <w:lvl w:ilvl="0" w:tplc="0816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3B0F7CE3"/>
    <w:multiLevelType w:val="hybridMultilevel"/>
    <w:tmpl w:val="937EBB5E"/>
    <w:lvl w:ilvl="0" w:tplc="F1DAE994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sz w:val="38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BF30975"/>
    <w:multiLevelType w:val="multilevel"/>
    <w:tmpl w:val="233286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4">
    <w:nsid w:val="3D6102C8"/>
    <w:multiLevelType w:val="multilevel"/>
    <w:tmpl w:val="A1CC83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>
    <w:nsid w:val="43444CE8"/>
    <w:multiLevelType w:val="multilevel"/>
    <w:tmpl w:val="25B637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>
    <w:nsid w:val="54CC5C01"/>
    <w:multiLevelType w:val="multilevel"/>
    <w:tmpl w:val="DBBEA4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7">
    <w:nsid w:val="559205DC"/>
    <w:multiLevelType w:val="hybridMultilevel"/>
    <w:tmpl w:val="E21270E0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576167B7"/>
    <w:multiLevelType w:val="multilevel"/>
    <w:tmpl w:val="3D9626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>
    <w:nsid w:val="592B17DA"/>
    <w:multiLevelType w:val="multilevel"/>
    <w:tmpl w:val="BF6875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>
    <w:nsid w:val="5A746BDF"/>
    <w:multiLevelType w:val="multilevel"/>
    <w:tmpl w:val="10A852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>
    <w:nsid w:val="5C172F2B"/>
    <w:multiLevelType w:val="multilevel"/>
    <w:tmpl w:val="6E0677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2">
    <w:nsid w:val="5D567F71"/>
    <w:multiLevelType w:val="hybridMultilevel"/>
    <w:tmpl w:val="BF70AECC"/>
    <w:lvl w:ilvl="0" w:tplc="08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>
    <w:nsid w:val="609342C6"/>
    <w:multiLevelType w:val="multilevel"/>
    <w:tmpl w:val="EE50175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>
    <w:nsid w:val="6C7470BA"/>
    <w:multiLevelType w:val="multilevel"/>
    <w:tmpl w:val="1F9ACA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>
    <w:nsid w:val="78D97795"/>
    <w:multiLevelType w:val="multilevel"/>
    <w:tmpl w:val="B4F0EB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>
    <w:nsid w:val="79050748"/>
    <w:multiLevelType w:val="multilevel"/>
    <w:tmpl w:val="28C46B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2"/>
  </w:num>
  <w:num w:numId="2">
    <w:abstractNumId w:val="11"/>
  </w:num>
  <w:num w:numId="3">
    <w:abstractNumId w:val="17"/>
  </w:num>
  <w:num w:numId="4">
    <w:abstractNumId w:val="4"/>
  </w:num>
  <w:num w:numId="5">
    <w:abstractNumId w:val="22"/>
  </w:num>
  <w:num w:numId="6">
    <w:abstractNumId w:val="1"/>
  </w:num>
  <w:num w:numId="7">
    <w:abstractNumId w:val="25"/>
  </w:num>
  <w:num w:numId="8">
    <w:abstractNumId w:val="0"/>
  </w:num>
  <w:num w:numId="9">
    <w:abstractNumId w:val="16"/>
  </w:num>
  <w:num w:numId="10">
    <w:abstractNumId w:val="3"/>
  </w:num>
  <w:num w:numId="11">
    <w:abstractNumId w:val="24"/>
  </w:num>
  <w:num w:numId="12">
    <w:abstractNumId w:val="14"/>
  </w:num>
  <w:num w:numId="13">
    <w:abstractNumId w:val="5"/>
  </w:num>
  <w:num w:numId="14">
    <w:abstractNumId w:val="15"/>
  </w:num>
  <w:num w:numId="15">
    <w:abstractNumId w:val="20"/>
  </w:num>
  <w:num w:numId="16">
    <w:abstractNumId w:val="26"/>
  </w:num>
  <w:num w:numId="17">
    <w:abstractNumId w:val="10"/>
  </w:num>
  <w:num w:numId="18">
    <w:abstractNumId w:val="8"/>
  </w:num>
  <w:num w:numId="19">
    <w:abstractNumId w:val="18"/>
  </w:num>
  <w:num w:numId="20">
    <w:abstractNumId w:val="19"/>
  </w:num>
  <w:num w:numId="21">
    <w:abstractNumId w:val="6"/>
  </w:num>
  <w:num w:numId="22">
    <w:abstractNumId w:val="7"/>
  </w:num>
  <w:num w:numId="23">
    <w:abstractNumId w:val="23"/>
  </w:num>
  <w:num w:numId="24">
    <w:abstractNumId w:val="21"/>
  </w:num>
  <w:num w:numId="25">
    <w:abstractNumId w:val="2"/>
  </w:num>
  <w:num w:numId="26">
    <w:abstractNumId w:val="9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A00"/>
    <w:rsid w:val="00003DC7"/>
    <w:rsid w:val="00007945"/>
    <w:rsid w:val="00031DBD"/>
    <w:rsid w:val="000432E8"/>
    <w:rsid w:val="000539CC"/>
    <w:rsid w:val="00055DAB"/>
    <w:rsid w:val="000562D0"/>
    <w:rsid w:val="00062E43"/>
    <w:rsid w:val="000B46FD"/>
    <w:rsid w:val="000D206A"/>
    <w:rsid w:val="000F29FD"/>
    <w:rsid w:val="001001F7"/>
    <w:rsid w:val="001706B7"/>
    <w:rsid w:val="0019313A"/>
    <w:rsid w:val="001B28CF"/>
    <w:rsid w:val="001D5B61"/>
    <w:rsid w:val="002028FF"/>
    <w:rsid w:val="00205BCA"/>
    <w:rsid w:val="002555FD"/>
    <w:rsid w:val="00260722"/>
    <w:rsid w:val="0027525B"/>
    <w:rsid w:val="00276E22"/>
    <w:rsid w:val="00287676"/>
    <w:rsid w:val="00293BD4"/>
    <w:rsid w:val="00295AF1"/>
    <w:rsid w:val="00296F44"/>
    <w:rsid w:val="002B6AE3"/>
    <w:rsid w:val="002C60A0"/>
    <w:rsid w:val="00344DB7"/>
    <w:rsid w:val="00346C5C"/>
    <w:rsid w:val="00376E5D"/>
    <w:rsid w:val="00377253"/>
    <w:rsid w:val="00381BF9"/>
    <w:rsid w:val="003A2548"/>
    <w:rsid w:val="003B08D8"/>
    <w:rsid w:val="00412055"/>
    <w:rsid w:val="0043476F"/>
    <w:rsid w:val="00465AB1"/>
    <w:rsid w:val="00486B55"/>
    <w:rsid w:val="004B5517"/>
    <w:rsid w:val="004C12CF"/>
    <w:rsid w:val="004D3E2C"/>
    <w:rsid w:val="00521691"/>
    <w:rsid w:val="00522665"/>
    <w:rsid w:val="005436EF"/>
    <w:rsid w:val="00551AC0"/>
    <w:rsid w:val="00567D1A"/>
    <w:rsid w:val="00592EE2"/>
    <w:rsid w:val="005B6204"/>
    <w:rsid w:val="005B6C7C"/>
    <w:rsid w:val="005D11AC"/>
    <w:rsid w:val="005D64F6"/>
    <w:rsid w:val="005F6241"/>
    <w:rsid w:val="0064572D"/>
    <w:rsid w:val="006731AE"/>
    <w:rsid w:val="00680CAF"/>
    <w:rsid w:val="006838B9"/>
    <w:rsid w:val="006A0411"/>
    <w:rsid w:val="006A3493"/>
    <w:rsid w:val="006D2A00"/>
    <w:rsid w:val="006D460B"/>
    <w:rsid w:val="006F1D10"/>
    <w:rsid w:val="00734E42"/>
    <w:rsid w:val="007467CF"/>
    <w:rsid w:val="00757714"/>
    <w:rsid w:val="00770541"/>
    <w:rsid w:val="007A0855"/>
    <w:rsid w:val="007A1D2E"/>
    <w:rsid w:val="007B1C97"/>
    <w:rsid w:val="00807BA5"/>
    <w:rsid w:val="00810E2A"/>
    <w:rsid w:val="00813FD5"/>
    <w:rsid w:val="008234AD"/>
    <w:rsid w:val="00824AE0"/>
    <w:rsid w:val="008339C5"/>
    <w:rsid w:val="00861A98"/>
    <w:rsid w:val="008910C1"/>
    <w:rsid w:val="008916F6"/>
    <w:rsid w:val="008B4F7B"/>
    <w:rsid w:val="008C4CB9"/>
    <w:rsid w:val="00923C55"/>
    <w:rsid w:val="009252A7"/>
    <w:rsid w:val="00943D36"/>
    <w:rsid w:val="0096616B"/>
    <w:rsid w:val="009B42DC"/>
    <w:rsid w:val="009D183F"/>
    <w:rsid w:val="00A50803"/>
    <w:rsid w:val="00A563BA"/>
    <w:rsid w:val="00A62D48"/>
    <w:rsid w:val="00A87731"/>
    <w:rsid w:val="00AE591A"/>
    <w:rsid w:val="00AF0761"/>
    <w:rsid w:val="00B03B85"/>
    <w:rsid w:val="00B078E4"/>
    <w:rsid w:val="00B10856"/>
    <w:rsid w:val="00B35F79"/>
    <w:rsid w:val="00B470C5"/>
    <w:rsid w:val="00B565B9"/>
    <w:rsid w:val="00B70FC9"/>
    <w:rsid w:val="00BA3DB5"/>
    <w:rsid w:val="00BA7027"/>
    <w:rsid w:val="00BB0F87"/>
    <w:rsid w:val="00BB2525"/>
    <w:rsid w:val="00BE3BF0"/>
    <w:rsid w:val="00C13D3D"/>
    <w:rsid w:val="00C22BCA"/>
    <w:rsid w:val="00C30600"/>
    <w:rsid w:val="00C61370"/>
    <w:rsid w:val="00C63BE9"/>
    <w:rsid w:val="00C74806"/>
    <w:rsid w:val="00CA36F2"/>
    <w:rsid w:val="00CD3783"/>
    <w:rsid w:val="00CE35C1"/>
    <w:rsid w:val="00CF3CC0"/>
    <w:rsid w:val="00D32F11"/>
    <w:rsid w:val="00D3441B"/>
    <w:rsid w:val="00D479E5"/>
    <w:rsid w:val="00D62AAD"/>
    <w:rsid w:val="00D71E75"/>
    <w:rsid w:val="00D77DCC"/>
    <w:rsid w:val="00D86AB1"/>
    <w:rsid w:val="00D93039"/>
    <w:rsid w:val="00DC2874"/>
    <w:rsid w:val="00E10AD3"/>
    <w:rsid w:val="00E322CE"/>
    <w:rsid w:val="00E5346C"/>
    <w:rsid w:val="00E87179"/>
    <w:rsid w:val="00EE2F8E"/>
    <w:rsid w:val="00EF5754"/>
    <w:rsid w:val="00F0154E"/>
    <w:rsid w:val="00F07C9A"/>
    <w:rsid w:val="00F12388"/>
    <w:rsid w:val="00F26CE6"/>
    <w:rsid w:val="00F469C4"/>
    <w:rsid w:val="00FE1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29FD"/>
    <w:pPr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0F29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FootnoteText">
    <w:name w:val="footnote text"/>
    <w:basedOn w:val="Normal"/>
    <w:link w:val="FootnoteTextChar"/>
    <w:semiHidden/>
    <w:rsid w:val="003A2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customStyle="1" w:styleId="FootnoteTextChar">
    <w:name w:val="Footnote Text Char"/>
    <w:basedOn w:val="DefaultParagraphFont"/>
    <w:link w:val="FootnoteText"/>
    <w:semiHidden/>
    <w:rsid w:val="003A2548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FootnoteReference">
    <w:name w:val="footnote reference"/>
    <w:semiHidden/>
    <w:rsid w:val="003A2548"/>
    <w:rPr>
      <w:vertAlign w:val="superscript"/>
    </w:rPr>
  </w:style>
  <w:style w:type="character" w:customStyle="1" w:styleId="apple-converted-space">
    <w:name w:val="apple-converted-space"/>
    <w:rsid w:val="006731AE"/>
  </w:style>
  <w:style w:type="character" w:styleId="Hyperlink">
    <w:name w:val="Hyperlink"/>
    <w:uiPriority w:val="99"/>
    <w:unhideWhenUsed/>
    <w:rsid w:val="006731A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1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E7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346C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F3C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3CC0"/>
  </w:style>
  <w:style w:type="paragraph" w:styleId="Footer">
    <w:name w:val="footer"/>
    <w:basedOn w:val="Normal"/>
    <w:link w:val="FooterChar"/>
    <w:uiPriority w:val="99"/>
    <w:unhideWhenUsed/>
    <w:rsid w:val="00CF3C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3CC0"/>
  </w:style>
  <w:style w:type="character" w:styleId="PlaceholderText">
    <w:name w:val="Placeholder Text"/>
    <w:basedOn w:val="DefaultParagraphFont"/>
    <w:uiPriority w:val="99"/>
    <w:semiHidden/>
    <w:rsid w:val="00295AF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29FD"/>
    <w:pPr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0F29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FootnoteText">
    <w:name w:val="footnote text"/>
    <w:basedOn w:val="Normal"/>
    <w:link w:val="FootnoteTextChar"/>
    <w:semiHidden/>
    <w:rsid w:val="003A2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customStyle="1" w:styleId="FootnoteTextChar">
    <w:name w:val="Footnote Text Char"/>
    <w:basedOn w:val="DefaultParagraphFont"/>
    <w:link w:val="FootnoteText"/>
    <w:semiHidden/>
    <w:rsid w:val="003A2548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FootnoteReference">
    <w:name w:val="footnote reference"/>
    <w:semiHidden/>
    <w:rsid w:val="003A2548"/>
    <w:rPr>
      <w:vertAlign w:val="superscript"/>
    </w:rPr>
  </w:style>
  <w:style w:type="character" w:customStyle="1" w:styleId="apple-converted-space">
    <w:name w:val="apple-converted-space"/>
    <w:rsid w:val="006731AE"/>
  </w:style>
  <w:style w:type="character" w:styleId="Hyperlink">
    <w:name w:val="Hyperlink"/>
    <w:uiPriority w:val="99"/>
    <w:unhideWhenUsed/>
    <w:rsid w:val="006731A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1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E7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346C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F3C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3CC0"/>
  </w:style>
  <w:style w:type="paragraph" w:styleId="Footer">
    <w:name w:val="footer"/>
    <w:basedOn w:val="Normal"/>
    <w:link w:val="FooterChar"/>
    <w:uiPriority w:val="99"/>
    <w:unhideWhenUsed/>
    <w:rsid w:val="00CF3C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3CC0"/>
  </w:style>
  <w:style w:type="character" w:styleId="PlaceholderText">
    <w:name w:val="Placeholder Text"/>
    <w:basedOn w:val="DefaultParagraphFont"/>
    <w:uiPriority w:val="99"/>
    <w:semiHidden/>
    <w:rsid w:val="00295AF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30678-7EA2-46A5-A461-81734AE15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17</Pages>
  <Words>4654</Words>
  <Characters>25137</Characters>
  <Application>Microsoft Office Word</Application>
  <DocSecurity>0</DocSecurity>
  <Lines>209</Lines>
  <Paragraphs>59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29732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Lurdes Gomes</dc:creator>
  <cp:lastModifiedBy>António Carvalheda</cp:lastModifiedBy>
  <cp:revision>4</cp:revision>
  <dcterms:created xsi:type="dcterms:W3CDTF">2015-03-11T17:19:00Z</dcterms:created>
  <dcterms:modified xsi:type="dcterms:W3CDTF">2015-06-16T13:44:00Z</dcterms:modified>
</cp:coreProperties>
</file>