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82" w:rsidRDefault="006B5C82" w:rsidP="00837031">
      <w:pPr>
        <w:tabs>
          <w:tab w:val="left" w:pos="426"/>
        </w:tabs>
        <w:spacing w:after="0"/>
        <w:rPr>
          <w:rFonts w:ascii="Arial" w:eastAsia="Calibri" w:hAnsi="Arial" w:cs="Arial"/>
          <w:b/>
          <w:sz w:val="20"/>
          <w:szCs w:val="20"/>
        </w:rPr>
      </w:pPr>
    </w:p>
    <w:p w:rsidR="00A8756A" w:rsidRDefault="00837031" w:rsidP="00A8756A">
      <w:pPr>
        <w:tabs>
          <w:tab w:val="left" w:pos="709"/>
        </w:tabs>
        <w:spacing w:after="60"/>
        <w:ind w:left="426" w:hanging="426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A07E94">
        <w:rPr>
          <w:rFonts w:ascii="Arial" w:hAnsi="Arial" w:cs="Arial"/>
        </w:rPr>
        <w:t>Considera</w:t>
      </w:r>
      <w:r w:rsidR="00A8756A">
        <w:rPr>
          <w:rFonts w:ascii="Arial" w:hAnsi="Arial" w:cs="Arial"/>
        </w:rPr>
        <w:t xml:space="preserve"> um cubo cuja aresta mede </w:t>
      </w:r>
      <w:r w:rsidR="00A8756A">
        <w:rPr>
          <w:rFonts w:ascii="Arial" w:hAnsi="Arial" w:cs="Arial"/>
          <w:i/>
        </w:rPr>
        <w:t>a</w:t>
      </w:r>
      <w:r w:rsidR="00404CA2">
        <w:rPr>
          <w:rFonts w:ascii="Arial" w:hAnsi="Arial" w:cs="Arial"/>
        </w:rPr>
        <w:t xml:space="preserve"> unidades.</w:t>
      </w:r>
    </w:p>
    <w:p w:rsidR="00A8756A" w:rsidRDefault="00404CA2" w:rsidP="00404CA2">
      <w:pPr>
        <w:tabs>
          <w:tab w:val="left" w:pos="709"/>
        </w:tabs>
        <w:spacing w:before="120" w:after="120"/>
        <w:ind w:left="425" w:hanging="425"/>
        <w:jc w:val="center"/>
        <w:rPr>
          <w:rFonts w:ascii="Arial" w:hAnsi="Arial" w:cs="Arial"/>
        </w:rPr>
      </w:pP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990600" cy="1095375"/>
            <wp:effectExtent l="0" t="0" r="0" b="9525"/>
            <wp:docPr id="7" name="Imagem 7" descr="\\srv-files1.portoeditora.pt\users$\BG\Restauracao\dalves\Desktop\MATD9GP\20145499_DD001_DD067_2P PNG's\20145499_DD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4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56A" w:rsidRDefault="00A8756A" w:rsidP="00404CA2">
      <w:pPr>
        <w:tabs>
          <w:tab w:val="left" w:pos="426"/>
        </w:tabs>
        <w:spacing w:before="120" w:after="120" w:line="360" w:lineRule="auto"/>
        <w:ind w:left="993" w:hanging="99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1.1.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que valor de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é que a soma da medida do comprimento de todas as arestas é igual à metade da </w:t>
      </w:r>
      <w:r w:rsidR="00404CA2">
        <w:rPr>
          <w:rFonts w:ascii="Arial" w:hAnsi="Arial" w:cs="Arial"/>
        </w:rPr>
        <w:t xml:space="preserve">medida da </w:t>
      </w:r>
      <w:r>
        <w:rPr>
          <w:rFonts w:ascii="Arial" w:hAnsi="Arial" w:cs="Arial"/>
        </w:rPr>
        <w:t>área total do cubo?</w:t>
      </w:r>
    </w:p>
    <w:p w:rsidR="00A8756A" w:rsidRDefault="00A8756A" w:rsidP="00404CA2">
      <w:pPr>
        <w:tabs>
          <w:tab w:val="left" w:pos="426"/>
        </w:tabs>
        <w:spacing w:before="120" w:after="120" w:line="360" w:lineRule="auto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1.2</w:t>
      </w:r>
      <w:r>
        <w:rPr>
          <w:rFonts w:ascii="Arial" w:hAnsi="Arial" w:cs="Arial"/>
          <w:b/>
        </w:rPr>
        <w:t>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que valor de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é que a medida da área total do cubo é igual à medida do seu volume?</w:t>
      </w:r>
    </w:p>
    <w:p w:rsidR="00A8756A" w:rsidRDefault="00A8756A" w:rsidP="00404CA2">
      <w:pPr>
        <w:tabs>
          <w:tab w:val="left" w:pos="709"/>
        </w:tabs>
        <w:spacing w:before="120" w:after="120" w:line="360" w:lineRule="auto"/>
        <w:ind w:left="425" w:hanging="42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04CA2">
        <w:rPr>
          <w:rFonts w:ascii="Arial" w:hAnsi="Arial" w:cs="Arial"/>
        </w:rPr>
        <w:t>Justifica</w:t>
      </w:r>
      <w:r>
        <w:rPr>
          <w:rFonts w:ascii="Arial" w:hAnsi="Arial" w:cs="Arial"/>
        </w:rPr>
        <w:t xml:space="preserve"> as tuas respostas </w:t>
      </w:r>
      <w:r w:rsidR="00404CA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apresenta </w:t>
      </w:r>
      <w:r w:rsidR="00404CA2">
        <w:rPr>
          <w:rFonts w:ascii="Arial" w:hAnsi="Arial" w:cs="Arial"/>
        </w:rPr>
        <w:t xml:space="preserve">todos </w:t>
      </w:r>
      <w:r>
        <w:rPr>
          <w:rFonts w:ascii="Arial" w:hAnsi="Arial" w:cs="Arial"/>
        </w:rPr>
        <w:t>os cálculos que efetuares.</w:t>
      </w:r>
    </w:p>
    <w:p w:rsidR="00A8756A" w:rsidRDefault="00A8756A" w:rsidP="00A8756A">
      <w:pPr>
        <w:tabs>
          <w:tab w:val="left" w:pos="709"/>
        </w:tabs>
        <w:spacing w:after="60"/>
        <w:ind w:left="426" w:hanging="426"/>
        <w:rPr>
          <w:rFonts w:ascii="Arial" w:hAnsi="Arial" w:cs="Arial"/>
        </w:rPr>
      </w:pPr>
    </w:p>
    <w:p w:rsidR="00A8756A" w:rsidRDefault="00A8756A" w:rsidP="00404CA2">
      <w:pPr>
        <w:tabs>
          <w:tab w:val="left" w:pos="709"/>
        </w:tabs>
        <w:spacing w:after="60" w:line="360" w:lineRule="auto"/>
        <w:ind w:left="425" w:hanging="425"/>
        <w:rPr>
          <w:rFonts w:ascii="Arial" w:hAnsi="Arial" w:cs="Arial"/>
        </w:rPr>
      </w:pPr>
      <w:r w:rsidRPr="00A8756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Na figura seguinte está representado um cone em que o raio da base mede 5 m e a geratriz 13 m. Determina a altura do cone com aproximação ao decímetro.</w:t>
      </w:r>
    </w:p>
    <w:p w:rsidR="00A8756A" w:rsidRDefault="00404CA2" w:rsidP="00A8756A">
      <w:pPr>
        <w:tabs>
          <w:tab w:val="left" w:pos="709"/>
        </w:tabs>
        <w:spacing w:after="60"/>
        <w:ind w:left="426" w:hanging="426"/>
        <w:jc w:val="center"/>
        <w:rPr>
          <w:rFonts w:ascii="Arial" w:hAnsi="Arial" w:cs="Arial"/>
        </w:rPr>
      </w:pP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076325" cy="1457325"/>
            <wp:effectExtent l="0" t="0" r="9525" b="9525"/>
            <wp:docPr id="9" name="Imagem 9" descr="\\srv-files1.portoeditora.pt\users$\BG\Restauracao\dalves\Desktop\MATD9GP\20145499_DD001_DD067_2P PNG's\20145499_DD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dalves\Desktop\MATD9GP\20145499_DD001_DD067_2P PNG's\20145499_DD04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56A" w:rsidRDefault="00A8756A" w:rsidP="00A8756A">
      <w:pPr>
        <w:tabs>
          <w:tab w:val="left" w:pos="709"/>
        </w:tabs>
        <w:spacing w:after="60"/>
        <w:ind w:left="426" w:hanging="426"/>
        <w:rPr>
          <w:rFonts w:ascii="Arial" w:hAnsi="Arial" w:cs="Arial"/>
        </w:rPr>
      </w:pPr>
    </w:p>
    <w:p w:rsidR="00A8756A" w:rsidRDefault="00A8756A" w:rsidP="00404CA2">
      <w:pPr>
        <w:tabs>
          <w:tab w:val="left" w:pos="709"/>
        </w:tabs>
        <w:spacing w:after="60" w:line="360" w:lineRule="auto"/>
        <w:ind w:left="425" w:hanging="425"/>
        <w:rPr>
          <w:rFonts w:ascii="Arial" w:hAnsi="Arial" w:cs="Arial"/>
        </w:rPr>
      </w:pPr>
      <w:r w:rsidRPr="00A8756A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Na figura seguinte está representado um paralelepípedo. As suas dimensões estão indicadas na figura.</w:t>
      </w:r>
    </w:p>
    <w:p w:rsidR="00A8756A" w:rsidRDefault="00404CA2" w:rsidP="00404CA2">
      <w:pPr>
        <w:tabs>
          <w:tab w:val="left" w:pos="709"/>
        </w:tabs>
        <w:spacing w:after="60" w:line="360" w:lineRule="auto"/>
        <w:ind w:left="425" w:hanging="425"/>
        <w:jc w:val="center"/>
        <w:rPr>
          <w:rFonts w:ascii="Arial" w:hAnsi="Arial" w:cs="Arial"/>
        </w:rPr>
      </w:pP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2162175" cy="723900"/>
            <wp:effectExtent l="0" t="0" r="9525" b="0"/>
            <wp:docPr id="17" name="Imagem 17" descr="\\srv-files1.portoeditora.pt\users$\BG\Restauracao\dalves\Desktop\MATD9GP\20145499_DD001_DD067_2P PNG's\20145499_DD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dalves\Desktop\MATD9GP\20145499_DD001_DD067_2P PNG's\20145499_DD04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56A" w:rsidRDefault="00404CA2" w:rsidP="00404CA2">
      <w:pPr>
        <w:tabs>
          <w:tab w:val="left" w:pos="426"/>
        </w:tabs>
        <w:spacing w:after="60" w:line="360" w:lineRule="auto"/>
        <w:ind w:left="993" w:hanging="99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8756A" w:rsidRPr="00A8756A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 xml:space="preserve"> </w:t>
      </w:r>
      <w:r w:rsidR="00A8756A">
        <w:rPr>
          <w:rFonts w:ascii="Arial" w:hAnsi="Arial" w:cs="Arial"/>
        </w:rPr>
        <w:t>Se aumentarmos uma unidade a todas as arestas, quanto aumenta o volume do paralelepípedo?</w:t>
      </w:r>
    </w:p>
    <w:p w:rsidR="00A8756A" w:rsidRDefault="00A8756A" w:rsidP="00404CA2">
      <w:pPr>
        <w:tabs>
          <w:tab w:val="left" w:pos="709"/>
        </w:tabs>
        <w:spacing w:after="6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3.</w:t>
      </w:r>
      <w:proofErr w:type="gramStart"/>
      <w:r w:rsidRPr="00A8756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Se</w:t>
      </w:r>
      <w:proofErr w:type="gramEnd"/>
      <w:r>
        <w:rPr>
          <w:rFonts w:ascii="Arial" w:hAnsi="Arial" w:cs="Arial"/>
        </w:rPr>
        <w:t xml:space="preserve"> duplicarmos todas as arestas, quantas </w:t>
      </w:r>
      <w:bookmarkStart w:id="0" w:name="_GoBack"/>
      <w:bookmarkEnd w:id="0"/>
      <w:r>
        <w:rPr>
          <w:rFonts w:ascii="Arial" w:hAnsi="Arial" w:cs="Arial"/>
        </w:rPr>
        <w:t>vezes aumenta o seu volume?</w:t>
      </w:r>
    </w:p>
    <w:p w:rsidR="00A8756A" w:rsidRDefault="00A8756A" w:rsidP="00404CA2">
      <w:pPr>
        <w:spacing w:after="60" w:line="360" w:lineRule="auto"/>
        <w:ind w:left="851" w:hanging="426"/>
        <w:jc w:val="both"/>
        <w:rPr>
          <w:rFonts w:ascii="Arial" w:hAnsi="Arial" w:cs="Arial"/>
        </w:rPr>
      </w:pPr>
      <w:r w:rsidRPr="00A8756A">
        <w:rPr>
          <w:rFonts w:ascii="Arial" w:hAnsi="Arial" w:cs="Arial"/>
          <w:b/>
        </w:rPr>
        <w:t>3.</w:t>
      </w:r>
      <w:proofErr w:type="gramStart"/>
      <w:r w:rsidRPr="00A8756A">
        <w:rPr>
          <w:rFonts w:ascii="Arial" w:hAnsi="Arial" w:cs="Arial"/>
          <w:b/>
        </w:rPr>
        <w:t>3.</w:t>
      </w:r>
      <w:r w:rsidR="00404CA2">
        <w:rPr>
          <w:rFonts w:ascii="Arial" w:hAnsi="Arial" w:cs="Arial"/>
        </w:rPr>
        <w:t xml:space="preserve">  Quais</w:t>
      </w:r>
      <w:proofErr w:type="gramEnd"/>
      <w:r w:rsidR="00404CA2">
        <w:rPr>
          <w:rFonts w:ascii="Arial" w:hAnsi="Arial" w:cs="Arial"/>
        </w:rPr>
        <w:t xml:space="preserve"> as</w:t>
      </w:r>
      <w:r>
        <w:rPr>
          <w:rFonts w:ascii="Arial" w:hAnsi="Arial" w:cs="Arial"/>
        </w:rPr>
        <w:t xml:space="preserve"> dimensões </w:t>
      </w:r>
      <w:r w:rsidR="00404CA2">
        <w:rPr>
          <w:rFonts w:ascii="Arial" w:hAnsi="Arial" w:cs="Arial"/>
        </w:rPr>
        <w:t>que deverá</w:t>
      </w:r>
      <w:r>
        <w:rPr>
          <w:rFonts w:ascii="Arial" w:hAnsi="Arial" w:cs="Arial"/>
        </w:rPr>
        <w:t xml:space="preserve"> ter uma pirâmide quadrangular regular para ter o mesmo volume que o paralelepípedo?</w:t>
      </w:r>
    </w:p>
    <w:p w:rsidR="00326502" w:rsidRPr="001B266C" w:rsidRDefault="00326502" w:rsidP="00326502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p w:rsidR="00C15C4E" w:rsidRDefault="00C15C4E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371EF6">
          <w:headerReference w:type="default" r:id="rId11"/>
          <w:pgSz w:w="11900" w:h="16840"/>
          <w:pgMar w:top="2127" w:right="1247" w:bottom="1134" w:left="1247" w:header="709" w:footer="756" w:gutter="0"/>
          <w:pgNumType w:start="127"/>
          <w:cols w:space="708"/>
        </w:sectPr>
      </w:pPr>
    </w:p>
    <w:p w:rsidR="00326502" w:rsidRDefault="00837031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E416F9">
        <w:rPr>
          <w:rFonts w:ascii="Arial" w:hAnsi="Arial" w:cs="Arial"/>
          <w:b/>
        </w:rPr>
        <w:lastRenderedPageBreak/>
        <w:t>4.</w:t>
      </w:r>
      <w:r w:rsidRPr="00437293">
        <w:rPr>
          <w:rFonts w:ascii="Arial" w:hAnsi="Arial" w:cs="Arial"/>
        </w:rPr>
        <w:tab/>
      </w:r>
      <w:r w:rsidR="00A8756A">
        <w:rPr>
          <w:rFonts w:ascii="Arial" w:hAnsi="Arial" w:cs="Arial"/>
        </w:rPr>
        <w:t>As duas pirâmides da figura seguinte são regulares. As medidas estão em centímetros.</w:t>
      </w:r>
    </w:p>
    <w:p w:rsidR="00A8756A" w:rsidRDefault="00404CA2" w:rsidP="00404CA2">
      <w:pPr>
        <w:tabs>
          <w:tab w:val="left" w:pos="851"/>
        </w:tabs>
        <w:spacing w:before="120" w:after="120" w:line="360" w:lineRule="auto"/>
        <w:ind w:left="425" w:hanging="425"/>
        <w:jc w:val="center"/>
        <w:rPr>
          <w:rFonts w:ascii="Arial" w:hAnsi="Arial" w:cs="Arial"/>
        </w:rPr>
      </w:pP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3609975" cy="1790700"/>
            <wp:effectExtent l="0" t="0" r="9525" b="0"/>
            <wp:docPr id="18" name="Imagem 18" descr="\\srv-files1.portoeditora.pt\users$\BG\Restauracao\dalves\Desktop\MATD9GP\20145499_DD001_DD067_2P PNG's\20145499_DD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dalves\Desktop\MATD9GP\20145499_DD001_DD067_2P PNG's\20145499_DD04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56A" w:rsidRDefault="00A8756A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4.1.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Qual das pirâmides tem maior volume? Justifica a tua resposta.</w:t>
      </w:r>
    </w:p>
    <w:p w:rsidR="00A8756A" w:rsidRPr="00326502" w:rsidRDefault="00A8756A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4.2.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qual das pirâmides é maior a área da superfície total? Justifica a tua resposta.</w:t>
      </w:r>
    </w:p>
    <w:p w:rsidR="00326502" w:rsidRDefault="00326502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8756A" w:rsidRDefault="00A8756A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 w:rsidRPr="00A8756A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Determina o volume de cada um dos seguintes sólidos.</w:t>
      </w:r>
    </w:p>
    <w:p w:rsidR="00A8756A" w:rsidRDefault="00A8756A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5.1.</w:t>
      </w:r>
      <w:r w:rsidR="00404CA2">
        <w:rPr>
          <w:rFonts w:ascii="Arial" w:hAnsi="Arial" w:cs="Arial"/>
        </w:rPr>
        <w:t xml:space="preserve"> Pirâmide t</w:t>
      </w:r>
      <w:r>
        <w:rPr>
          <w:rFonts w:ascii="Arial" w:hAnsi="Arial" w:cs="Arial"/>
        </w:rPr>
        <w:t>rapezoidal</w:t>
      </w:r>
      <w:r>
        <w:rPr>
          <w:rFonts w:ascii="Arial" w:hAnsi="Arial" w:cs="Arial"/>
        </w:rPr>
        <w:tab/>
      </w:r>
      <w:r w:rsidR="00404CA2"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5.2.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Cone reto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4CA2"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5.3.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Pirâmide triangular</w:t>
      </w:r>
    </w:p>
    <w:p w:rsidR="00A8756A" w:rsidRDefault="00404CA2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8756A">
        <w:rPr>
          <w:rFonts w:ascii="Arial" w:hAnsi="Arial" w:cs="Arial"/>
        </w:rPr>
        <w:tab/>
      </w: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400175" cy="1438275"/>
            <wp:effectExtent l="0" t="0" r="9525" b="9525"/>
            <wp:docPr id="19" name="Imagem 19" descr="\\srv-files1.portoeditora.pt\users$\BG\Restauracao\dalves\Desktop\MATD9GP\20145499_DD001_DD067_2P PNG's\20145499_DD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dalves\Desktop\MATD9GP\20145499_DD001_DD067_2P PNG's\20145499_DD04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56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285875" cy="1457325"/>
            <wp:effectExtent l="0" t="0" r="9525" b="9525"/>
            <wp:docPr id="20" name="Imagem 20" descr="\\srv-files1.portoeditora.pt\users$\BG\Restauracao\dalves\Desktop\MATD9GP\20145499_DD001_DD067_2P PNG's\20145499_DD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dalves\Desktop\MATD9GP\20145499_DD001_DD067_2P PNG's\20145499_DD04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56A">
        <w:rPr>
          <w:rFonts w:ascii="Arial" w:hAnsi="Arial" w:cs="Arial"/>
        </w:rPr>
        <w:tab/>
      </w:r>
      <w:r w:rsidR="00A8756A">
        <w:rPr>
          <w:rFonts w:ascii="Arial" w:hAnsi="Arial" w:cs="Arial"/>
        </w:rPr>
        <w:tab/>
      </w:r>
      <w:r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219200" cy="1438275"/>
            <wp:effectExtent l="0" t="0" r="0" b="9525"/>
            <wp:docPr id="21" name="Imagem 21" descr="\\srv-files1.portoeditora.pt\users$\BG\Restauracao\dalves\Desktop\MATD9GP\20145499_DD001_DD067_2P PNG's\20145499_DD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dalves\Desktop\MATD9GP\20145499_DD001_DD067_2P PNG's\20145499_DD04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56A" w:rsidRDefault="00A8756A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A8756A" w:rsidRDefault="00A8756A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 w:rsidRPr="00A8756A">
        <w:rPr>
          <w:rFonts w:ascii="Arial" w:hAnsi="Arial" w:cs="Arial"/>
          <w:b/>
        </w:rPr>
        <w:t>6.</w:t>
      </w:r>
      <w:r>
        <w:rPr>
          <w:rFonts w:ascii="Arial" w:hAnsi="Arial" w:cs="Arial"/>
        </w:rPr>
        <w:tab/>
        <w:t xml:space="preserve">Determina a área total e o volume dos </w:t>
      </w:r>
      <w:r w:rsidR="00404CA2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sólidos</w:t>
      </w:r>
      <w:r w:rsidR="00404CA2">
        <w:rPr>
          <w:rFonts w:ascii="Arial" w:hAnsi="Arial" w:cs="Arial"/>
        </w:rPr>
        <w:t xml:space="preserve"> geométricos:</w:t>
      </w:r>
    </w:p>
    <w:p w:rsidR="00A8756A" w:rsidRDefault="00A8756A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6.1.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Pirâmide quadrangular</w:t>
      </w:r>
      <w:r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6.2.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Semicone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4CA2">
        <w:rPr>
          <w:rFonts w:ascii="Arial" w:hAnsi="Arial" w:cs="Arial"/>
        </w:rPr>
        <w:tab/>
      </w:r>
      <w:r w:rsidRPr="00A8756A">
        <w:rPr>
          <w:rFonts w:ascii="Arial" w:hAnsi="Arial" w:cs="Arial"/>
          <w:b/>
        </w:rPr>
        <w:t>6.3.</w:t>
      </w:r>
      <w:r w:rsidR="00404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Esfera</w:t>
      </w:r>
    </w:p>
    <w:p w:rsidR="00A8756A" w:rsidRDefault="00A8756A" w:rsidP="00404CA2">
      <w:pPr>
        <w:tabs>
          <w:tab w:val="left" w:pos="851"/>
        </w:tabs>
        <w:spacing w:before="120"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04CA2"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552575" cy="1371600"/>
            <wp:effectExtent l="0" t="0" r="9525" b="0"/>
            <wp:docPr id="22" name="Imagem 22" descr="\\srv-files1.portoeditora.pt\users$\BG\Restauracao\dalves\Desktop\MATD9GP\20145499_DD001_DD067_2P PNG's\20145499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dalves\Desktop\MATD9GP\20145499_DD001_DD067_2P PNG's\20145499_DD04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="00404CA2"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447800" cy="1428750"/>
            <wp:effectExtent l="0" t="0" r="0" b="0"/>
            <wp:docPr id="23" name="Imagem 23" descr="\\srv-files1.portoeditora.pt\users$\BG\Restauracao\dalves\Desktop\MATD9GP\20145499_DD001_DD067_2P PNG's\20145499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dalves\Desktop\MATD9GP\20145499_DD001_DD067_2P PNG's\20145499_DD04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="00404CA2" w:rsidRPr="00404CA2">
        <w:rPr>
          <w:rFonts w:ascii="Arial" w:hAnsi="Arial" w:cs="Arial"/>
          <w:noProof/>
          <w:lang w:eastAsia="pt-PT"/>
        </w:rPr>
        <w:drawing>
          <wp:inline distT="0" distB="0" distL="0" distR="0">
            <wp:extent cx="1304925" cy="1304925"/>
            <wp:effectExtent l="0" t="0" r="9525" b="9525"/>
            <wp:docPr id="24" name="Imagem 24" descr="\\srv-files1.portoeditora.pt\users$\BG\Restauracao\dalves\Desktop\MATD9GP\20145499_DD001_DD067_2P PNG's\20145499_DD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dalves\Desktop\MATD9GP\20145499_DD001_DD067_2P PNG's\20145499_DD05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502" w:rsidRDefault="00326502" w:rsidP="00A8756A">
      <w:pPr>
        <w:tabs>
          <w:tab w:val="left" w:pos="851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</w:p>
    <w:sectPr w:rsidR="00326502" w:rsidSect="00432CE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5A6" w:rsidRDefault="009455A6" w:rsidP="00D177B5">
      <w:pPr>
        <w:spacing w:after="0" w:line="240" w:lineRule="auto"/>
      </w:pPr>
      <w:r>
        <w:separator/>
      </w:r>
    </w:p>
  </w:endnote>
  <w:endnote w:type="continuationSeparator" w:id="0">
    <w:p w:rsidR="009455A6" w:rsidRDefault="009455A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5348A8" w:rsidRDefault="006A50CF" w:rsidP="005348A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5A6" w:rsidRDefault="009455A6" w:rsidP="00D177B5">
      <w:pPr>
        <w:spacing w:after="0" w:line="240" w:lineRule="auto"/>
      </w:pPr>
      <w:r>
        <w:separator/>
      </w:r>
    </w:p>
  </w:footnote>
  <w:footnote w:type="continuationSeparator" w:id="0">
    <w:p w:rsidR="009455A6" w:rsidRDefault="009455A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13" w:rsidRPr="00563B7E" w:rsidRDefault="00404CA2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6068060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4398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7.55pt;margin-top:25.05pt;width:349.85pt;height:29.7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" filled="f" stroked="f">
          <v:path arrowok="t"/>
          <v:textbox>
            <w:txbxContent>
              <w:p w:rsidR="006F6440" w:rsidRPr="001524CD" w:rsidRDefault="001524CD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BB4F5C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04CA2">
                  <w:rPr>
                    <w:spacing w:val="0"/>
                    <w:sz w:val="28"/>
                    <w:szCs w:val="28"/>
                    <w:lang w:val="pt-PT"/>
                  </w:rPr>
                  <w:t xml:space="preserve"> 5</w:t>
                </w:r>
              </w:p>
              <w:p w:rsidR="00051813" w:rsidRPr="008F1141" w:rsidRDefault="00051813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64398"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04CA2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Pr="00B42970" w:rsidRDefault="00793A9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B42970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Pr="00036F32" w:rsidRDefault="00051813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404CA2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6B5C82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404CA2" w:rsidTr="006B5C8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051813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51813" w:rsidRDefault="006B5C82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051813" w:rsidRPr="0005099D" w:rsidRDefault="00051813"/>
            </w:txbxContent>
          </v:textbox>
          <w10:wrap type="through" anchorx="page" anchory="page"/>
        </v:shape>
      </w:pict>
    </w:r>
    <w:r w:rsidR="00051813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51813" w:rsidRDefault="00051813">
    <w:pPr>
      <w:pStyle w:val="Cabealho"/>
    </w:pPr>
  </w:p>
  <w:p w:rsidR="006A50CF" w:rsidRPr="00BB7884" w:rsidRDefault="006A50CF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4E" w:rsidRPr="00837031" w:rsidRDefault="00C15C4E" w:rsidP="00C15C4E">
    <w:pPr>
      <w:pStyle w:val="TITULOFICHAS"/>
      <w:rPr>
        <w:spacing w:val="0"/>
        <w:sz w:val="20"/>
        <w:szCs w:val="20"/>
        <w:lang w:val="pt-PT"/>
      </w:rPr>
    </w:pPr>
    <w:r w:rsidRPr="00837031">
      <w:rPr>
        <w:spacing w:val="0"/>
        <w:sz w:val="20"/>
        <w:szCs w:val="20"/>
        <w:lang w:val="pt-PT"/>
      </w:rPr>
      <w:t xml:space="preserve"> </w:t>
    </w:r>
    <w:r w:rsidR="00DA585F" w:rsidRPr="00837031">
      <w:rPr>
        <w:spacing w:val="0"/>
        <w:sz w:val="20"/>
        <w:szCs w:val="20"/>
        <w:lang w:val="pt-PT"/>
      </w:rPr>
      <w:t>Ficha de preparação para o teste</w:t>
    </w:r>
    <w:r w:rsidR="00BB4F5C">
      <w:rPr>
        <w:spacing w:val="0"/>
        <w:sz w:val="20"/>
        <w:szCs w:val="20"/>
        <w:lang w:val="pt-PT"/>
      </w:rPr>
      <w:t xml:space="preserve"> de avaliação</w:t>
    </w:r>
    <w:r w:rsidR="00404CA2">
      <w:rPr>
        <w:spacing w:val="0"/>
        <w:sz w:val="20"/>
        <w:szCs w:val="20"/>
        <w:lang w:val="pt-PT"/>
      </w:rPr>
      <w:t xml:space="preserve"> 5</w:t>
    </w:r>
    <w:r w:rsidR="00B42970">
      <w:rPr>
        <w:spacing w:val="0"/>
        <w:sz w:val="20"/>
        <w:szCs w:val="20"/>
        <w:lang w:val="pt-PT"/>
      </w:rPr>
      <w:t xml:space="preserve"> - </w:t>
    </w:r>
    <w:r w:rsidR="00B42970" w:rsidRPr="00B42970">
      <w:rPr>
        <w:spacing w:val="0"/>
        <w:sz w:val="20"/>
        <w:szCs w:val="20"/>
        <w:lang w:val="pt-PT"/>
      </w:rPr>
      <w:t>Casa da Aula – Centro de Explicações</w:t>
    </w:r>
  </w:p>
  <w:p w:rsidR="00C15C4E" w:rsidRPr="00C15C4E" w:rsidRDefault="00C15C4E" w:rsidP="00C15C4E">
    <w:pPr>
      <w:tabs>
        <w:tab w:val="center" w:pos="4252"/>
        <w:tab w:val="right" w:pos="8504"/>
      </w:tabs>
      <w:spacing w:after="400" w:line="240" w:lineRule="auto"/>
      <w:rPr>
        <w:rFonts w:ascii="Arial" w:eastAsia="Calibri" w:hAnsi="Arial" w:cs="Arial"/>
        <w:color w:val="000000"/>
      </w:rPr>
    </w:pPr>
  </w:p>
  <w:p w:rsidR="006A50CF" w:rsidRPr="00C15C4E" w:rsidRDefault="006A50CF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81C49"/>
    <w:multiLevelType w:val="hybridMultilevel"/>
    <w:tmpl w:val="C55858D0"/>
    <w:lvl w:ilvl="0" w:tplc="B7DADE10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74931F2"/>
    <w:multiLevelType w:val="multilevel"/>
    <w:tmpl w:val="D2E8B582"/>
    <w:lvl w:ilvl="0">
      <w:start w:val="5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69621040"/>
    <w:multiLevelType w:val="multilevel"/>
    <w:tmpl w:val="B7EE9E20"/>
    <w:lvl w:ilvl="0">
      <w:start w:val="7"/>
      <w:numFmt w:val="decimal"/>
      <w:lvlText w:val="%1.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9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9592B"/>
    <w:rsid w:val="000B569C"/>
    <w:rsid w:val="000B5C85"/>
    <w:rsid w:val="000E3C49"/>
    <w:rsid w:val="00130517"/>
    <w:rsid w:val="001524CD"/>
    <w:rsid w:val="00176358"/>
    <w:rsid w:val="001B266C"/>
    <w:rsid w:val="001C1EE6"/>
    <w:rsid w:val="001D118C"/>
    <w:rsid w:val="002A0F35"/>
    <w:rsid w:val="00326502"/>
    <w:rsid w:val="00361F43"/>
    <w:rsid w:val="0036406B"/>
    <w:rsid w:val="00371EF6"/>
    <w:rsid w:val="0037260A"/>
    <w:rsid w:val="00404CA2"/>
    <w:rsid w:val="00413E92"/>
    <w:rsid w:val="00432CE2"/>
    <w:rsid w:val="00433136"/>
    <w:rsid w:val="004438B8"/>
    <w:rsid w:val="00457B34"/>
    <w:rsid w:val="004D0405"/>
    <w:rsid w:val="004D0B7B"/>
    <w:rsid w:val="004E1EB2"/>
    <w:rsid w:val="005348A8"/>
    <w:rsid w:val="00560EC5"/>
    <w:rsid w:val="00580A2B"/>
    <w:rsid w:val="005844DE"/>
    <w:rsid w:val="005D2C62"/>
    <w:rsid w:val="005E1CF5"/>
    <w:rsid w:val="00614985"/>
    <w:rsid w:val="00627B8A"/>
    <w:rsid w:val="0065577C"/>
    <w:rsid w:val="006A50CF"/>
    <w:rsid w:val="006B5C82"/>
    <w:rsid w:val="006F6440"/>
    <w:rsid w:val="007130F1"/>
    <w:rsid w:val="00771DB0"/>
    <w:rsid w:val="00793A9A"/>
    <w:rsid w:val="007A3ED4"/>
    <w:rsid w:val="007B0D0D"/>
    <w:rsid w:val="007B1BAC"/>
    <w:rsid w:val="007B290E"/>
    <w:rsid w:val="007E7B4E"/>
    <w:rsid w:val="00805774"/>
    <w:rsid w:val="00837031"/>
    <w:rsid w:val="00871045"/>
    <w:rsid w:val="00871128"/>
    <w:rsid w:val="008816CF"/>
    <w:rsid w:val="008B779A"/>
    <w:rsid w:val="00920CED"/>
    <w:rsid w:val="009455A6"/>
    <w:rsid w:val="009805AA"/>
    <w:rsid w:val="009942C6"/>
    <w:rsid w:val="009E68F8"/>
    <w:rsid w:val="00A07E94"/>
    <w:rsid w:val="00A16C22"/>
    <w:rsid w:val="00A6280E"/>
    <w:rsid w:val="00A81AD1"/>
    <w:rsid w:val="00A8756A"/>
    <w:rsid w:val="00AA2BF7"/>
    <w:rsid w:val="00AC74EF"/>
    <w:rsid w:val="00AE6316"/>
    <w:rsid w:val="00AF464C"/>
    <w:rsid w:val="00B2068D"/>
    <w:rsid w:val="00B371CD"/>
    <w:rsid w:val="00B42970"/>
    <w:rsid w:val="00B514FB"/>
    <w:rsid w:val="00B711DE"/>
    <w:rsid w:val="00B954BC"/>
    <w:rsid w:val="00BA034A"/>
    <w:rsid w:val="00BA4776"/>
    <w:rsid w:val="00BB4F5C"/>
    <w:rsid w:val="00BB7884"/>
    <w:rsid w:val="00BC3E23"/>
    <w:rsid w:val="00BC790D"/>
    <w:rsid w:val="00BE18BB"/>
    <w:rsid w:val="00BF5DA5"/>
    <w:rsid w:val="00C15C4E"/>
    <w:rsid w:val="00C21D4E"/>
    <w:rsid w:val="00C27B23"/>
    <w:rsid w:val="00C34871"/>
    <w:rsid w:val="00C7763A"/>
    <w:rsid w:val="00D177B5"/>
    <w:rsid w:val="00D540ED"/>
    <w:rsid w:val="00D632E0"/>
    <w:rsid w:val="00DA585F"/>
    <w:rsid w:val="00E12FD2"/>
    <w:rsid w:val="00E514E8"/>
    <w:rsid w:val="00E70577"/>
    <w:rsid w:val="00E70E42"/>
    <w:rsid w:val="00E964DA"/>
    <w:rsid w:val="00EC3B7E"/>
    <w:rsid w:val="00F1013F"/>
    <w:rsid w:val="00F45F2B"/>
    <w:rsid w:val="00F64398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370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4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1B166-BD3C-425E-AC53-209913B31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10</cp:revision>
  <cp:lastPrinted>2015-07-22T11:28:00Z</cp:lastPrinted>
  <dcterms:created xsi:type="dcterms:W3CDTF">2015-07-17T17:38:00Z</dcterms:created>
  <dcterms:modified xsi:type="dcterms:W3CDTF">2016-06-03T13:59:00Z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