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CBD" w:rsidRPr="00E86CBD" w:rsidRDefault="00E86CBD" w:rsidP="001A1E43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E86CBD">
        <w:rPr>
          <w:rFonts w:ascii="Arial" w:hAnsi="Arial" w:cs="Arial"/>
          <w:b/>
        </w:rPr>
        <w:t>1.</w:t>
      </w:r>
      <w:r w:rsidRPr="00E86CBD">
        <w:rPr>
          <w:rFonts w:ascii="Arial" w:hAnsi="Arial" w:cs="Arial"/>
        </w:rPr>
        <w:tab/>
        <w:t>Na figura está representado um campo retangular com 100 m de comprimento e 60 m de largura</w:t>
      </w:r>
      <w:r w:rsidR="001A1E43">
        <w:rPr>
          <w:rFonts w:ascii="Arial" w:hAnsi="Arial" w:cs="Arial"/>
        </w:rPr>
        <w:t>, junto ao qual passa um rio</w:t>
      </w:r>
      <w:r w:rsidRPr="00E86CBD">
        <w:rPr>
          <w:rFonts w:ascii="Arial" w:hAnsi="Arial" w:cs="Arial"/>
        </w:rPr>
        <w:t>.</w:t>
      </w:r>
    </w:p>
    <w:p w:rsidR="00E86CBD" w:rsidRDefault="00E86CBD" w:rsidP="00E86CB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</w:r>
      <w:r w:rsidR="00CD691B">
        <w:rPr>
          <w:rFonts w:ascii="Arial" w:hAnsi="Arial" w:cs="Arial"/>
        </w:rPr>
        <w:t>Na figura seguinte</w:t>
      </w:r>
      <w:r w:rsidRPr="00E86CBD">
        <w:rPr>
          <w:rFonts w:ascii="Arial" w:hAnsi="Arial" w:cs="Arial"/>
        </w:rPr>
        <w:t xml:space="preserve"> podes observar um esquema do terreno.</w:t>
      </w:r>
    </w:p>
    <w:p w:rsidR="001A1E43" w:rsidRPr="00E86CBD" w:rsidRDefault="001A1E43" w:rsidP="00CD691B">
      <w:pPr>
        <w:tabs>
          <w:tab w:val="left" w:pos="426"/>
        </w:tabs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O ponto </w:t>
      </w:r>
      <w:r w:rsidRPr="001A1E43">
        <w:rPr>
          <w:rFonts w:ascii="Arial" w:hAnsi="Arial" w:cs="Arial"/>
          <w:i/>
        </w:rPr>
        <w:t>A</w:t>
      </w:r>
      <w:r>
        <w:rPr>
          <w:rFonts w:ascii="Arial" w:hAnsi="Arial" w:cs="Arial"/>
        </w:rPr>
        <w:t xml:space="preserve"> representa uma árvore existente no campo.</w:t>
      </w:r>
    </w:p>
    <w:p w:rsidR="00E86CBD" w:rsidRDefault="00E86CBD" w:rsidP="00CD691B">
      <w:pPr>
        <w:tabs>
          <w:tab w:val="left" w:pos="426"/>
        </w:tabs>
        <w:spacing w:after="120" w:line="360" w:lineRule="auto"/>
        <w:jc w:val="center"/>
        <w:rPr>
          <w:rFonts w:ascii="Arial" w:hAnsi="Arial" w:cs="Arial"/>
        </w:rPr>
      </w:pPr>
      <w:r w:rsidRPr="00E86CBD">
        <w:rPr>
          <w:rFonts w:ascii="Arial" w:hAnsi="Arial" w:cs="Arial"/>
          <w:noProof/>
          <w:lang w:eastAsia="pt-PT"/>
        </w:rPr>
        <w:drawing>
          <wp:inline distT="0" distB="0" distL="0" distR="0">
            <wp:extent cx="2521469" cy="1266825"/>
            <wp:effectExtent l="0" t="0" r="0" b="0"/>
            <wp:docPr id="31" name="Imagem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8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1469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CBD" w:rsidRPr="00E86CBD" w:rsidRDefault="001A1E43" w:rsidP="001A1E43">
      <w:pPr>
        <w:tabs>
          <w:tab w:val="left" w:pos="426"/>
        </w:tabs>
        <w:spacing w:after="0" w:line="360" w:lineRule="auto"/>
        <w:ind w:left="780" w:hanging="35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 desenho, o lado de cada </w:t>
      </w:r>
      <w:r w:rsidR="00CD691B">
        <w:rPr>
          <w:rFonts w:ascii="Arial" w:hAnsi="Arial" w:cs="Arial"/>
        </w:rPr>
        <w:t>quadrícula</w:t>
      </w:r>
      <w:r>
        <w:rPr>
          <w:rFonts w:ascii="Arial" w:hAnsi="Arial" w:cs="Arial"/>
        </w:rPr>
        <w:t xml:space="preserve"> corresponde a 10 metros</w:t>
      </w:r>
      <w:r w:rsidR="00C201D4">
        <w:rPr>
          <w:rFonts w:ascii="Arial" w:hAnsi="Arial" w:cs="Arial"/>
        </w:rPr>
        <w:t>.</w:t>
      </w:r>
    </w:p>
    <w:p w:rsidR="001A1E43" w:rsidRDefault="00E86CBD" w:rsidP="001A1E43">
      <w:pPr>
        <w:tabs>
          <w:tab w:val="left" w:pos="426"/>
        </w:tabs>
        <w:spacing w:after="0" w:line="360" w:lineRule="auto"/>
        <w:ind w:left="780" w:hanging="354"/>
        <w:contextualSpacing/>
        <w:rPr>
          <w:rFonts w:ascii="Arial" w:hAnsi="Arial" w:cs="Arial"/>
        </w:rPr>
      </w:pPr>
      <w:r w:rsidRPr="00E86CBD">
        <w:rPr>
          <w:rFonts w:ascii="Arial" w:hAnsi="Arial" w:cs="Arial"/>
        </w:rPr>
        <w:t>No campo vão ser plantadas duas árvores num</w:t>
      </w:r>
      <w:r w:rsidR="001A1E43">
        <w:rPr>
          <w:rFonts w:ascii="Arial" w:hAnsi="Arial" w:cs="Arial"/>
        </w:rPr>
        <w:t>a zona que obedece às seguintes</w:t>
      </w:r>
    </w:p>
    <w:p w:rsidR="00E86CBD" w:rsidRPr="00E86CBD" w:rsidRDefault="00E86CBD" w:rsidP="001A1E43">
      <w:pPr>
        <w:tabs>
          <w:tab w:val="left" w:pos="426"/>
        </w:tabs>
        <w:spacing w:after="0" w:line="360" w:lineRule="auto"/>
        <w:ind w:left="780" w:hanging="354"/>
        <w:contextualSpacing/>
        <w:rPr>
          <w:rFonts w:ascii="Arial" w:hAnsi="Arial" w:cs="Arial"/>
        </w:rPr>
      </w:pPr>
      <w:r w:rsidRPr="00E86CBD">
        <w:rPr>
          <w:rFonts w:ascii="Arial" w:hAnsi="Arial" w:cs="Arial"/>
        </w:rPr>
        <w:t>condições:</w:t>
      </w:r>
    </w:p>
    <w:p w:rsidR="00E86CBD" w:rsidRPr="00E86CBD" w:rsidRDefault="00E86CBD" w:rsidP="00E86CBD">
      <w:pPr>
        <w:numPr>
          <w:ilvl w:val="0"/>
          <w:numId w:val="3"/>
        </w:numPr>
        <w:tabs>
          <w:tab w:val="left" w:pos="426"/>
        </w:tabs>
        <w:spacing w:after="0" w:line="360" w:lineRule="auto"/>
        <w:contextualSpacing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 xml:space="preserve">a distância das árvores ao rio é de </w:t>
      </w:r>
      <w:r w:rsidR="001A1E43">
        <w:rPr>
          <w:rFonts w:ascii="Arial" w:hAnsi="Arial" w:cs="Arial"/>
        </w:rPr>
        <w:t>60</w:t>
      </w:r>
      <w:r w:rsidR="009332A6">
        <w:rPr>
          <w:rFonts w:ascii="Arial" w:hAnsi="Arial" w:cs="Arial"/>
        </w:rPr>
        <w:t xml:space="preserve"> m;</w:t>
      </w:r>
    </w:p>
    <w:p w:rsidR="00E86CBD" w:rsidRPr="00E86CBD" w:rsidRDefault="00E86CBD" w:rsidP="00E86CBD">
      <w:pPr>
        <w:numPr>
          <w:ilvl w:val="0"/>
          <w:numId w:val="3"/>
        </w:numPr>
        <w:tabs>
          <w:tab w:val="left" w:pos="426"/>
        </w:tabs>
        <w:spacing w:after="0" w:line="360" w:lineRule="auto"/>
        <w:contextualSpacing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 xml:space="preserve">as árvores distam da árvore já existente </w:t>
      </w:r>
      <w:r w:rsidR="001A1E43">
        <w:rPr>
          <w:rFonts w:ascii="Arial" w:hAnsi="Arial" w:cs="Arial"/>
        </w:rPr>
        <w:t>3</w:t>
      </w:r>
      <w:r w:rsidRPr="00E86CBD">
        <w:rPr>
          <w:rFonts w:ascii="Arial" w:hAnsi="Arial" w:cs="Arial"/>
        </w:rPr>
        <w:t xml:space="preserve">0 </w:t>
      </w:r>
      <w:r w:rsidR="00C201D4">
        <w:rPr>
          <w:rFonts w:ascii="Arial" w:hAnsi="Arial" w:cs="Arial"/>
        </w:rPr>
        <w:t>m</w:t>
      </w:r>
      <w:r w:rsidRPr="00E86CBD">
        <w:rPr>
          <w:rFonts w:ascii="Arial" w:hAnsi="Arial" w:cs="Arial"/>
        </w:rPr>
        <w:t>.</w:t>
      </w:r>
    </w:p>
    <w:p w:rsidR="00E86CBD" w:rsidRPr="00E86CBD" w:rsidRDefault="001A1E43" w:rsidP="001A1E43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86CBD" w:rsidRPr="00E86CBD">
        <w:rPr>
          <w:rFonts w:ascii="Arial" w:hAnsi="Arial" w:cs="Arial"/>
        </w:rPr>
        <w:t xml:space="preserve">Assinala com as letras </w:t>
      </w:r>
      <w:r w:rsidR="00E86CBD" w:rsidRPr="00E86CBD">
        <w:rPr>
          <w:rFonts w:ascii="Arial" w:hAnsi="Arial" w:cs="Arial"/>
          <w:i/>
        </w:rPr>
        <w:t>P</w:t>
      </w:r>
      <w:r w:rsidR="00E86CBD" w:rsidRPr="00E86CBD">
        <w:rPr>
          <w:rFonts w:ascii="Arial" w:hAnsi="Arial" w:cs="Arial"/>
        </w:rPr>
        <w:t xml:space="preserve"> e </w:t>
      </w:r>
      <w:r w:rsidR="00E86CBD" w:rsidRPr="00E86CBD">
        <w:rPr>
          <w:rFonts w:ascii="Arial" w:hAnsi="Arial" w:cs="Arial"/>
          <w:i/>
        </w:rPr>
        <w:t>Q</w:t>
      </w:r>
      <w:r w:rsidR="00E86CBD" w:rsidRPr="00E86CBD">
        <w:rPr>
          <w:rFonts w:ascii="Arial" w:hAnsi="Arial" w:cs="Arial"/>
        </w:rPr>
        <w:t xml:space="preserve"> os locais onde vão ser plantadas as duas árvores.</w:t>
      </w:r>
    </w:p>
    <w:p w:rsidR="00E86CBD" w:rsidRPr="00E86CBD" w:rsidRDefault="00E86CBD" w:rsidP="00E86CB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p w:rsidR="00E86CBD" w:rsidRPr="00E86CBD" w:rsidRDefault="00E86CBD" w:rsidP="00E86CB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  <w:b/>
        </w:rPr>
        <w:t>2.</w:t>
      </w:r>
      <w:r w:rsidRPr="00E86CBD">
        <w:rPr>
          <w:rFonts w:ascii="Arial" w:hAnsi="Arial" w:cs="Arial"/>
        </w:rPr>
        <w:tab/>
        <w:t xml:space="preserve">Descreve os lugares geométricos </w:t>
      </w:r>
      <w:r w:rsidR="001A1E43">
        <w:rPr>
          <w:rFonts w:ascii="Arial" w:hAnsi="Arial" w:cs="Arial"/>
        </w:rPr>
        <w:t>correspondentes à</w:t>
      </w:r>
      <w:r w:rsidR="009332A6">
        <w:rPr>
          <w:rFonts w:ascii="Arial" w:hAnsi="Arial" w:cs="Arial"/>
        </w:rPr>
        <w:t>s</w:t>
      </w:r>
      <w:r w:rsidR="001A1E43">
        <w:rPr>
          <w:rFonts w:ascii="Arial" w:hAnsi="Arial" w:cs="Arial"/>
        </w:rPr>
        <w:t xml:space="preserve"> parte</w:t>
      </w:r>
      <w:r w:rsidR="009332A6">
        <w:rPr>
          <w:rFonts w:ascii="Arial" w:hAnsi="Arial" w:cs="Arial"/>
        </w:rPr>
        <w:t>s</w:t>
      </w:r>
      <w:r w:rsidR="001A1E43">
        <w:rPr>
          <w:rFonts w:ascii="Arial" w:hAnsi="Arial" w:cs="Arial"/>
        </w:rPr>
        <w:t xml:space="preserve"> sombreada</w:t>
      </w:r>
      <w:r w:rsidR="009332A6">
        <w:rPr>
          <w:rFonts w:ascii="Arial" w:hAnsi="Arial" w:cs="Arial"/>
        </w:rPr>
        <w:t>s</w:t>
      </w:r>
      <w:r w:rsidR="001A1E43">
        <w:rPr>
          <w:rFonts w:ascii="Arial" w:hAnsi="Arial" w:cs="Arial"/>
        </w:rPr>
        <w:t xml:space="preserve"> da</w:t>
      </w:r>
      <w:r w:rsidR="009332A6">
        <w:rPr>
          <w:rFonts w:ascii="Arial" w:hAnsi="Arial" w:cs="Arial"/>
        </w:rPr>
        <w:t>s</w:t>
      </w:r>
      <w:r w:rsidR="001A1E43">
        <w:rPr>
          <w:rFonts w:ascii="Arial" w:hAnsi="Arial" w:cs="Arial"/>
        </w:rPr>
        <w:t xml:space="preserve"> figura</w:t>
      </w:r>
      <w:r w:rsidR="009332A6">
        <w:rPr>
          <w:rFonts w:ascii="Arial" w:hAnsi="Arial" w:cs="Arial"/>
        </w:rPr>
        <w:t>s.</w:t>
      </w:r>
    </w:p>
    <w:p w:rsidR="00E86CBD" w:rsidRPr="00E86CBD" w:rsidRDefault="00E86CBD" w:rsidP="00CD691B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noProof/>
          <w:lang w:eastAsia="pt-PT"/>
        </w:rPr>
      </w:pPr>
      <w:r w:rsidRPr="00E86CBD">
        <w:rPr>
          <w:rFonts w:ascii="Arial" w:hAnsi="Arial" w:cs="Arial"/>
          <w:noProof/>
          <w:lang w:eastAsia="pt-PT"/>
        </w:rPr>
        <w:tab/>
      </w:r>
      <w:r w:rsidRPr="00E86CBD">
        <w:rPr>
          <w:rFonts w:ascii="Arial" w:hAnsi="Arial" w:cs="Arial"/>
          <w:b/>
          <w:noProof/>
          <w:lang w:eastAsia="pt-PT"/>
        </w:rPr>
        <w:t>2.1.</w:t>
      </w:r>
      <w:r w:rsidRPr="00E86CBD">
        <w:rPr>
          <w:rFonts w:ascii="Arial" w:hAnsi="Arial" w:cs="Arial"/>
          <w:noProof/>
          <w:lang w:eastAsia="pt-PT"/>
        </w:rPr>
        <w:tab/>
      </w:r>
      <w:r w:rsidRPr="00E86CBD">
        <w:rPr>
          <w:rFonts w:ascii="Arial" w:hAnsi="Arial" w:cs="Arial"/>
          <w:noProof/>
          <w:lang w:eastAsia="pt-PT"/>
        </w:rPr>
        <w:tab/>
      </w:r>
      <w:r w:rsidRPr="00E86CBD">
        <w:rPr>
          <w:rFonts w:ascii="Arial" w:hAnsi="Arial" w:cs="Arial"/>
          <w:noProof/>
          <w:lang w:eastAsia="pt-PT"/>
        </w:rPr>
        <w:tab/>
      </w:r>
      <w:r w:rsidRPr="00E86CBD">
        <w:rPr>
          <w:rFonts w:ascii="Arial" w:hAnsi="Arial" w:cs="Arial"/>
          <w:noProof/>
          <w:lang w:eastAsia="pt-PT"/>
        </w:rPr>
        <w:tab/>
      </w:r>
      <w:r w:rsidRPr="00E86CBD">
        <w:rPr>
          <w:rFonts w:ascii="Arial" w:hAnsi="Arial" w:cs="Arial"/>
          <w:noProof/>
          <w:lang w:eastAsia="pt-PT"/>
        </w:rPr>
        <w:tab/>
      </w:r>
      <w:r w:rsidRPr="00E86CBD">
        <w:rPr>
          <w:rFonts w:ascii="Arial" w:hAnsi="Arial" w:cs="Arial"/>
          <w:noProof/>
          <w:lang w:eastAsia="pt-PT"/>
        </w:rPr>
        <w:tab/>
      </w:r>
      <w:r w:rsidRPr="00E86CBD">
        <w:rPr>
          <w:rFonts w:ascii="Arial" w:hAnsi="Arial" w:cs="Arial"/>
          <w:b/>
          <w:noProof/>
          <w:lang w:eastAsia="pt-PT"/>
        </w:rPr>
        <w:t>2.2.</w:t>
      </w:r>
    </w:p>
    <w:p w:rsidR="00E86CBD" w:rsidRPr="00E86CBD" w:rsidRDefault="00E86CBD" w:rsidP="00CD691B">
      <w:pPr>
        <w:tabs>
          <w:tab w:val="left" w:pos="426"/>
        </w:tabs>
        <w:spacing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</w:rPr>
        <w:tab/>
      </w:r>
      <w:r w:rsidR="00CD691B" w:rsidRPr="00E86CBD">
        <w:rPr>
          <w:rFonts w:ascii="Arial" w:hAnsi="Arial" w:cs="Arial"/>
          <w:noProof/>
          <w:lang w:eastAsia="pt-PT"/>
        </w:rPr>
        <w:drawing>
          <wp:inline distT="0" distB="0" distL="0" distR="0">
            <wp:extent cx="1416114" cy="1475740"/>
            <wp:effectExtent l="0" t="0" r="0" b="0"/>
            <wp:docPr id="289" name="Imagem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8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114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691B">
        <w:rPr>
          <w:rFonts w:ascii="Arial" w:hAnsi="Arial" w:cs="Arial"/>
        </w:rPr>
        <w:tab/>
      </w:r>
      <w:r w:rsidR="00CD691B">
        <w:rPr>
          <w:rFonts w:ascii="Arial" w:hAnsi="Arial" w:cs="Arial"/>
        </w:rPr>
        <w:tab/>
      </w:r>
      <w:r w:rsidR="00CD691B">
        <w:rPr>
          <w:rFonts w:ascii="Arial" w:hAnsi="Arial" w:cs="Arial"/>
        </w:rPr>
        <w:tab/>
      </w:r>
      <w:r w:rsidR="00CD691B" w:rsidRPr="00E86CBD">
        <w:rPr>
          <w:rFonts w:ascii="Arial" w:hAnsi="Arial" w:cs="Arial"/>
          <w:noProof/>
          <w:lang w:eastAsia="pt-PT"/>
        </w:rPr>
        <w:drawing>
          <wp:inline distT="0" distB="0" distL="0" distR="0">
            <wp:extent cx="1856105" cy="1083310"/>
            <wp:effectExtent l="0" t="0" r="0" b="0"/>
            <wp:docPr id="288" name="Imagem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8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105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2A6" w:rsidRDefault="009332A6" w:rsidP="00CD691B">
      <w:pPr>
        <w:tabs>
          <w:tab w:val="left" w:pos="426"/>
        </w:tabs>
        <w:spacing w:after="120" w:line="360" w:lineRule="auto"/>
        <w:jc w:val="both"/>
        <w:rPr>
          <w:rFonts w:ascii="Arial" w:hAnsi="Arial" w:cs="Arial"/>
          <w:b/>
        </w:rPr>
      </w:pPr>
    </w:p>
    <w:p w:rsidR="00E86CBD" w:rsidRPr="00E86CBD" w:rsidRDefault="00EC7330" w:rsidP="00CD691B">
      <w:pPr>
        <w:tabs>
          <w:tab w:val="left" w:pos="426"/>
        </w:tabs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rect id="Rectângulo 10" o:spid="_x0000_s1026" style="position:absolute;left:0;text-align:left;margin-left:14.4pt;margin-top:22.75pt;width:17pt;height:17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" strokecolor="black [3213]" strokeweight="1pt">
            <v:textbox>
              <w:txbxContent>
                <w:p w:rsidR="00CD691B" w:rsidRPr="007F46B0" w:rsidRDefault="00CD691B" w:rsidP="00E86CBD">
                  <w:pPr>
                    <w:rPr>
                      <w:b/>
                      <w:color w:val="FF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 w:rsidR="00E86CBD" w:rsidRPr="00E86CBD">
        <w:rPr>
          <w:rFonts w:ascii="Arial" w:hAnsi="Arial" w:cs="Arial"/>
          <w:b/>
        </w:rPr>
        <w:t>3.</w:t>
      </w:r>
      <w:r w:rsidR="00CD691B">
        <w:rPr>
          <w:rFonts w:ascii="Arial" w:hAnsi="Arial" w:cs="Arial"/>
        </w:rPr>
        <w:t xml:space="preserve">  </w:t>
      </w:r>
      <w:r w:rsidR="00E86CBD" w:rsidRPr="00E86CBD">
        <w:rPr>
          <w:rFonts w:ascii="Arial" w:hAnsi="Arial" w:cs="Arial"/>
        </w:rPr>
        <w:t>Qual das seguintes opções define uma esfera?</w:t>
      </w:r>
    </w:p>
    <w:p w:rsidR="00E86CBD" w:rsidRPr="00E86CBD" w:rsidRDefault="00EC7330" w:rsidP="00CD691B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rect id="Rectângulo 9" o:spid="_x0000_s1027" style="position:absolute;left:0;text-align:left;margin-left:15.55pt;margin-top:33.5pt;width:17pt;height:17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" strokecolor="black [3213]" strokeweight="1pt">
            <v:textbox>
              <w:txbxContent>
                <w:p w:rsidR="00CD691B" w:rsidRPr="007F46B0" w:rsidRDefault="00CD691B" w:rsidP="00E86CBD">
                  <w:pPr>
                    <w:rPr>
                      <w:b/>
                      <w:color w:val="FF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 w:rsidR="00E86CBD" w:rsidRPr="00E86CBD">
        <w:rPr>
          <w:rFonts w:ascii="Arial" w:hAnsi="Arial" w:cs="Arial"/>
        </w:rPr>
        <w:tab/>
      </w:r>
      <w:r w:rsidR="00E86CBD" w:rsidRPr="00E86CBD">
        <w:rPr>
          <w:rFonts w:ascii="Arial" w:hAnsi="Arial" w:cs="Arial"/>
        </w:rPr>
        <w:tab/>
        <w:t>Lugar geométrico dos pontos do plano cuja distância a um ponto dado é maior ou igual</w:t>
      </w:r>
      <w:r w:rsidR="00CD691B">
        <w:rPr>
          <w:rFonts w:ascii="Arial" w:hAnsi="Arial" w:cs="Arial"/>
        </w:rPr>
        <w:br/>
      </w:r>
      <w:r w:rsidR="00E86CBD" w:rsidRPr="00E86CBD">
        <w:rPr>
          <w:rFonts w:ascii="Arial" w:hAnsi="Arial" w:cs="Arial"/>
        </w:rPr>
        <w:t xml:space="preserve"> </w:t>
      </w:r>
      <w:r w:rsidR="00CD691B">
        <w:rPr>
          <w:rFonts w:ascii="Arial" w:hAnsi="Arial" w:cs="Arial"/>
        </w:rPr>
        <w:tab/>
      </w:r>
      <w:r w:rsidR="00CD691B">
        <w:rPr>
          <w:rFonts w:ascii="Arial" w:hAnsi="Arial" w:cs="Arial"/>
        </w:rPr>
        <w:tab/>
      </w:r>
      <w:r w:rsidR="00E86CBD" w:rsidRPr="00E86CBD">
        <w:rPr>
          <w:rFonts w:ascii="Arial" w:hAnsi="Arial" w:cs="Arial"/>
        </w:rPr>
        <w:t xml:space="preserve">a </w:t>
      </w:r>
      <w:r w:rsidR="00E86CBD" w:rsidRPr="00E86CBD">
        <w:rPr>
          <w:rFonts w:ascii="Arial" w:hAnsi="Arial" w:cs="Arial"/>
          <w:i/>
        </w:rPr>
        <w:t>r</w:t>
      </w:r>
      <w:r w:rsidR="00E86CBD" w:rsidRPr="00E86CBD">
        <w:rPr>
          <w:rFonts w:ascii="Arial" w:hAnsi="Arial" w:cs="Arial"/>
        </w:rPr>
        <w:t xml:space="preserve"> (</w:t>
      </w:r>
      <w:r w:rsidR="00E86CBD" w:rsidRPr="00E86CBD">
        <w:rPr>
          <w:rFonts w:ascii="Arial" w:hAnsi="Arial" w:cs="Arial"/>
          <w:i/>
        </w:rPr>
        <w:t>r</w:t>
      </w:r>
      <w:r w:rsidR="00C201D4">
        <w:rPr>
          <w:rFonts w:ascii="Arial" w:hAnsi="Arial" w:cs="Arial"/>
        </w:rPr>
        <w:t xml:space="preserve"> &gt; 0)</w:t>
      </w:r>
    </w:p>
    <w:p w:rsidR="00E86CBD" w:rsidRPr="00E86CBD" w:rsidRDefault="00EC7330" w:rsidP="00CD691B">
      <w:pPr>
        <w:tabs>
          <w:tab w:val="left" w:pos="426"/>
        </w:tabs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rect id="Rectângulo 30" o:spid="_x0000_s1028" style="position:absolute;left:0;text-align:left;margin-left:14.35pt;margin-top:21.1pt;width:17pt;height:17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" strokecolor="black [3213]" strokeweight="1pt">
            <v:textbox>
              <w:txbxContent>
                <w:p w:rsidR="00CD691B" w:rsidRPr="007F46B0" w:rsidRDefault="00CD691B" w:rsidP="00E86CBD">
                  <w:pPr>
                    <w:rPr>
                      <w:b/>
                      <w:color w:val="FF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 w:rsidR="00E86CBD" w:rsidRPr="00E86CBD">
        <w:rPr>
          <w:rFonts w:ascii="Arial" w:hAnsi="Arial" w:cs="Arial"/>
        </w:rPr>
        <w:tab/>
      </w:r>
      <w:r w:rsidR="00E86CBD" w:rsidRPr="00E86CBD">
        <w:rPr>
          <w:rFonts w:ascii="Arial" w:hAnsi="Arial" w:cs="Arial"/>
        </w:rPr>
        <w:tab/>
        <w:t xml:space="preserve">Lugar geométrico dos pontos do plano cuja distância a um ponto dado é igual a </w:t>
      </w:r>
      <w:r w:rsidR="00E86CBD" w:rsidRPr="00E86CBD">
        <w:rPr>
          <w:rFonts w:ascii="Arial" w:hAnsi="Arial" w:cs="Arial"/>
          <w:i/>
        </w:rPr>
        <w:t>r</w:t>
      </w:r>
      <w:r w:rsidR="00E86CBD" w:rsidRPr="00E86CBD">
        <w:rPr>
          <w:rFonts w:ascii="Arial" w:hAnsi="Arial" w:cs="Arial"/>
        </w:rPr>
        <w:t xml:space="preserve"> (</w:t>
      </w:r>
      <w:r w:rsidR="00E86CBD" w:rsidRPr="00E86CBD">
        <w:rPr>
          <w:rFonts w:ascii="Arial" w:hAnsi="Arial" w:cs="Arial"/>
          <w:i/>
        </w:rPr>
        <w:t>r</w:t>
      </w:r>
      <w:r w:rsidR="00C201D4">
        <w:rPr>
          <w:rFonts w:ascii="Arial" w:hAnsi="Arial" w:cs="Arial"/>
        </w:rPr>
        <w:t xml:space="preserve"> &gt; 0)</w:t>
      </w:r>
    </w:p>
    <w:p w:rsidR="00E86CBD" w:rsidRPr="00E86CBD" w:rsidRDefault="00EC7330" w:rsidP="00CD691B">
      <w:pPr>
        <w:tabs>
          <w:tab w:val="left" w:pos="426"/>
        </w:tabs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rect id="Rectângulo 2" o:spid="_x0000_s1029" style="position:absolute;left:0;text-align:left;margin-left:14.3pt;margin-top:23.4pt;width:17pt;height:17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" strokecolor="black [3213]" strokeweight="1pt">
            <v:textbox>
              <w:txbxContent>
                <w:p w:rsidR="00CD691B" w:rsidRPr="007F46B0" w:rsidRDefault="00CD691B" w:rsidP="00E86CBD">
                  <w:pPr>
                    <w:rPr>
                      <w:b/>
                      <w:color w:val="FF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 w:rsidR="00E86CBD" w:rsidRPr="00E86CBD">
        <w:rPr>
          <w:rFonts w:ascii="Arial" w:hAnsi="Arial" w:cs="Arial"/>
        </w:rPr>
        <w:tab/>
      </w:r>
      <w:r w:rsidR="00E86CBD" w:rsidRPr="00E86CBD">
        <w:rPr>
          <w:rFonts w:ascii="Arial" w:hAnsi="Arial" w:cs="Arial"/>
        </w:rPr>
        <w:tab/>
        <w:t xml:space="preserve">Lugar geométrico do espaço cuja distância a um ponto dado é igual a </w:t>
      </w:r>
      <w:r w:rsidR="00E86CBD" w:rsidRPr="00E86CBD">
        <w:rPr>
          <w:rFonts w:ascii="Arial" w:hAnsi="Arial" w:cs="Arial"/>
          <w:i/>
        </w:rPr>
        <w:t>r</w:t>
      </w:r>
      <w:r w:rsidR="00E86CBD" w:rsidRPr="00E86CBD">
        <w:rPr>
          <w:rFonts w:ascii="Arial" w:hAnsi="Arial" w:cs="Arial"/>
        </w:rPr>
        <w:t xml:space="preserve"> (</w:t>
      </w:r>
      <w:r w:rsidR="00E86CBD" w:rsidRPr="00E86CBD">
        <w:rPr>
          <w:rFonts w:ascii="Arial" w:hAnsi="Arial" w:cs="Arial"/>
          <w:i/>
        </w:rPr>
        <w:t>r</w:t>
      </w:r>
      <w:r w:rsidR="00C201D4">
        <w:rPr>
          <w:rFonts w:ascii="Arial" w:hAnsi="Arial" w:cs="Arial"/>
        </w:rPr>
        <w:t xml:space="preserve"> &gt; 0)</w:t>
      </w:r>
    </w:p>
    <w:p w:rsidR="00C15C4E" w:rsidRPr="009332A6" w:rsidRDefault="00E86CBD" w:rsidP="009332A6">
      <w:pPr>
        <w:tabs>
          <w:tab w:val="left" w:pos="426"/>
        </w:tabs>
        <w:spacing w:after="0" w:line="360" w:lineRule="auto"/>
        <w:ind w:left="294" w:firstLine="426"/>
        <w:jc w:val="both"/>
        <w:rPr>
          <w:rFonts w:ascii="Arial" w:hAnsi="Arial" w:cs="Arial"/>
        </w:rPr>
        <w:sectPr w:rsidR="00C15C4E" w:rsidRPr="009332A6" w:rsidSect="00E86CBD">
          <w:headerReference w:type="default" r:id="rId11"/>
          <w:pgSz w:w="11900" w:h="16840"/>
          <w:pgMar w:top="2127" w:right="1247" w:bottom="1134" w:left="1247" w:header="709" w:footer="756" w:gutter="0"/>
          <w:pgNumType w:start="101"/>
          <w:cols w:space="708"/>
        </w:sectPr>
      </w:pPr>
      <w:r w:rsidRPr="00E86CBD">
        <w:rPr>
          <w:rFonts w:ascii="Arial" w:hAnsi="Arial" w:cs="Arial"/>
        </w:rPr>
        <w:t xml:space="preserve">Lugar geométrico do espaço cuja distância a um ponto dado é menor ou igual a </w:t>
      </w:r>
      <w:r w:rsidRPr="00E86CBD">
        <w:rPr>
          <w:rFonts w:ascii="Arial" w:hAnsi="Arial" w:cs="Arial"/>
          <w:i/>
        </w:rPr>
        <w:t>r</w:t>
      </w:r>
      <w:r w:rsidRPr="00E86CBD">
        <w:rPr>
          <w:rFonts w:ascii="Arial" w:hAnsi="Arial" w:cs="Arial"/>
        </w:rPr>
        <w:t xml:space="preserve"> (</w:t>
      </w:r>
      <w:r w:rsidRPr="00E86CBD">
        <w:rPr>
          <w:rFonts w:ascii="Arial" w:hAnsi="Arial" w:cs="Arial"/>
          <w:i/>
        </w:rPr>
        <w:t>r</w:t>
      </w:r>
      <w:r w:rsidR="00C201D4">
        <w:rPr>
          <w:rFonts w:ascii="Arial" w:hAnsi="Arial" w:cs="Arial"/>
        </w:rPr>
        <w:t xml:space="preserve"> &gt; 0)</w:t>
      </w:r>
    </w:p>
    <w:p w:rsidR="00CD691B" w:rsidRDefault="00CD691B" w:rsidP="00CD691B">
      <w:pPr>
        <w:tabs>
          <w:tab w:val="left" w:pos="426"/>
        </w:tabs>
        <w:spacing w:after="0" w:line="360" w:lineRule="auto"/>
        <w:ind w:left="360"/>
        <w:contextualSpacing/>
        <w:jc w:val="both"/>
        <w:rPr>
          <w:rFonts w:ascii="Arial" w:hAnsi="Arial" w:cs="Arial"/>
        </w:rPr>
      </w:pPr>
    </w:p>
    <w:p w:rsidR="00E86CBD" w:rsidRPr="00E86CBD" w:rsidRDefault="00E86CBD" w:rsidP="00E86CBD">
      <w:pPr>
        <w:numPr>
          <w:ilvl w:val="0"/>
          <w:numId w:val="6"/>
        </w:numPr>
        <w:tabs>
          <w:tab w:val="left" w:pos="426"/>
        </w:tabs>
        <w:spacing w:after="0" w:line="360" w:lineRule="auto"/>
        <w:contextualSpacing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 xml:space="preserve">Em relação à figura seguinte, sabe-se que: </w:t>
      </w:r>
    </w:p>
    <w:p w:rsidR="00E86CBD" w:rsidRPr="00E86CBD" w:rsidRDefault="00E86CBD" w:rsidP="00CD691B">
      <w:pPr>
        <w:numPr>
          <w:ilvl w:val="0"/>
          <w:numId w:val="4"/>
        </w:numPr>
        <w:tabs>
          <w:tab w:val="left" w:pos="426"/>
        </w:tabs>
        <w:spacing w:after="60" w:line="360" w:lineRule="auto"/>
        <w:ind w:left="1145" w:hanging="357"/>
        <w:contextualSpacing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 xml:space="preserve">o ponto </w:t>
      </w:r>
      <w:r w:rsidRPr="00E86CBD">
        <w:rPr>
          <w:rFonts w:ascii="Arial" w:hAnsi="Arial" w:cs="Arial"/>
          <w:i/>
        </w:rPr>
        <w:t>O</w:t>
      </w:r>
      <w:r w:rsidRPr="00E86CBD">
        <w:rPr>
          <w:rFonts w:ascii="Arial" w:hAnsi="Arial" w:cs="Arial"/>
        </w:rPr>
        <w:t xml:space="preserve"> é o centro da circunferência;</w:t>
      </w:r>
    </w:p>
    <w:p w:rsidR="00E86CBD" w:rsidRPr="00E86CBD" w:rsidRDefault="00EC7330" w:rsidP="00CD691B">
      <w:pPr>
        <w:numPr>
          <w:ilvl w:val="0"/>
          <w:numId w:val="4"/>
        </w:numPr>
        <w:tabs>
          <w:tab w:val="left" w:pos="426"/>
        </w:tabs>
        <w:spacing w:after="60" w:line="360" w:lineRule="auto"/>
        <w:ind w:left="1145" w:hanging="357"/>
        <w:contextualSpacing/>
        <w:jc w:val="both"/>
        <w:rPr>
          <w:rFonts w:ascii="Arial" w:hAnsi="Arial" w:cs="Arial"/>
        </w:rPr>
      </w:pPr>
      <w:r w:rsidRPr="00EC7330">
        <w:rPr>
          <w:rFonts w:ascii="Arial" w:hAnsi="Arial" w:cs="Arial"/>
          <w:i/>
          <w:noProof/>
          <w:lang w:eastAsia="pt-PT"/>
        </w:rPr>
        <w:pict>
          <v:shape id="Arc 5" o:spid="_x0000_s1042" style="position:absolute;left:0;text-align:left;margin-left:117.85pt;margin-top:19.2pt;width:23.8pt;height:18.9pt;rotation:-2470914fd;z-index:251691008;visibility:visible;v-text-anchor:middle" coordsize="302260,240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" adj="0,,0" path="m151130,nsc234597,,302260,53733,302260,120015r-151130,l151130,xem151130,nfc234597,,302260,53733,302260,120015e" filled="f" strokecolor="black [3040]">
            <v:stroke joinstyle="round"/>
            <v:formulas/>
            <v:path arrowok="t" o:connecttype="custom" o:connectlocs="151130,0;302260,120015" o:connectangles="0,0"/>
          </v:shape>
        </w:pict>
      </w:r>
      <w:r w:rsidR="009332A6">
        <w:rPr>
          <w:rFonts w:ascii="Arial" w:hAnsi="Arial" w:cs="Arial"/>
        </w:rPr>
        <w:t>a</w:t>
      </w:r>
      <w:r w:rsidR="00E86CBD" w:rsidRPr="00E86CBD">
        <w:rPr>
          <w:rFonts w:ascii="Arial" w:hAnsi="Arial" w:cs="Arial"/>
        </w:rPr>
        <w:t>s cordas [</w:t>
      </w:r>
      <w:r w:rsidR="00E86CBD" w:rsidRPr="00E86CBD">
        <w:rPr>
          <w:rFonts w:ascii="Arial" w:hAnsi="Arial" w:cs="Arial"/>
          <w:i/>
        </w:rPr>
        <w:t>AD</w:t>
      </w:r>
      <w:r w:rsidR="00E86CBD" w:rsidRPr="00E86CBD">
        <w:rPr>
          <w:rFonts w:ascii="Arial" w:hAnsi="Arial" w:cs="Arial"/>
        </w:rPr>
        <w:t>] e [</w:t>
      </w:r>
      <w:r w:rsidR="00E86CBD" w:rsidRPr="00E86CBD">
        <w:rPr>
          <w:rFonts w:ascii="Arial" w:hAnsi="Arial" w:cs="Arial"/>
          <w:i/>
        </w:rPr>
        <w:t>BC</w:t>
      </w:r>
      <w:r w:rsidR="00E86CBD" w:rsidRPr="00E86CBD">
        <w:rPr>
          <w:rFonts w:ascii="Arial" w:hAnsi="Arial" w:cs="Arial"/>
        </w:rPr>
        <w:t>] são paralelas;</w:t>
      </w:r>
    </w:p>
    <w:p w:rsidR="00E86CBD" w:rsidRPr="00E86CBD" w:rsidRDefault="00E86CBD" w:rsidP="00E86CBD">
      <w:pPr>
        <w:numPr>
          <w:ilvl w:val="0"/>
          <w:numId w:val="4"/>
        </w:numPr>
        <w:tabs>
          <w:tab w:val="left" w:pos="426"/>
        </w:tabs>
        <w:spacing w:after="0" w:line="360" w:lineRule="auto"/>
        <w:contextualSpacing/>
        <w:jc w:val="both"/>
        <w:rPr>
          <w:rFonts w:ascii="Arial" w:hAnsi="Arial" w:cs="Arial"/>
        </w:rPr>
      </w:pPr>
      <w:r w:rsidRPr="00E86CBD">
        <w:rPr>
          <w:rFonts w:ascii="Arial" w:hAnsi="Arial" w:cs="Arial"/>
          <w:i/>
        </w:rPr>
        <w:t>AÔB</w:t>
      </w:r>
      <w:r w:rsidRPr="00E86CBD">
        <w:rPr>
          <w:rFonts w:ascii="Arial" w:hAnsi="Arial" w:cs="Arial"/>
        </w:rPr>
        <w:t xml:space="preserve"> = 80º e</w:t>
      </w:r>
      <w:r w:rsidR="00CD691B">
        <w:rPr>
          <w:rFonts w:ascii="Arial" w:hAnsi="Arial" w:cs="Arial"/>
        </w:rPr>
        <w:t xml:space="preserve"> </w:t>
      </w:r>
      <w:r w:rsidR="00CD691B" w:rsidRPr="00CD691B">
        <w:rPr>
          <w:rFonts w:ascii="Arial" w:hAnsi="Arial" w:cs="Arial"/>
          <w:i/>
        </w:rPr>
        <w:t>CD</w:t>
      </w:r>
      <w:r w:rsidRPr="00E86CBD">
        <w:rPr>
          <w:rFonts w:ascii="Arial" w:hAnsi="Arial" w:cs="Arial"/>
        </w:rPr>
        <w:t xml:space="preserve"> = 120º.</w:t>
      </w:r>
    </w:p>
    <w:p w:rsidR="00E86CBD" w:rsidRPr="00E86CBD" w:rsidRDefault="00E86CBD" w:rsidP="00E86CBD">
      <w:pPr>
        <w:tabs>
          <w:tab w:val="left" w:pos="426"/>
        </w:tabs>
        <w:spacing w:after="0" w:line="360" w:lineRule="auto"/>
        <w:jc w:val="center"/>
        <w:rPr>
          <w:rFonts w:ascii="Arial" w:hAnsi="Arial" w:cs="Arial"/>
        </w:rPr>
      </w:pPr>
      <w:r w:rsidRPr="00E86CBD">
        <w:rPr>
          <w:rFonts w:ascii="Arial" w:hAnsi="Arial" w:cs="Arial"/>
          <w:noProof/>
          <w:lang w:eastAsia="pt-PT"/>
        </w:rPr>
        <w:drawing>
          <wp:inline distT="0" distB="0" distL="0" distR="0">
            <wp:extent cx="1594800" cy="1450800"/>
            <wp:effectExtent l="19050" t="0" r="5400" b="0"/>
            <wp:docPr id="290" name="Imagem 166" descr="20112423_RECCAP_DD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8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4800" cy="145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CBD" w:rsidRPr="00E86CBD" w:rsidRDefault="00E86CBD" w:rsidP="00E86CB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p w:rsidR="00E86CBD" w:rsidRPr="00E86CBD" w:rsidRDefault="00EC7330" w:rsidP="00E86CB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C7330">
        <w:rPr>
          <w:rFonts w:ascii="Arial" w:hAnsi="Arial" w:cs="Arial"/>
          <w:i/>
          <w:noProof/>
          <w:lang w:eastAsia="pt-PT"/>
        </w:rPr>
        <w:pict>
          <v:shape id="Arc 1" o:spid="_x0000_s1041" style="position:absolute;left:0;text-align:left;margin-left:39.7pt;margin-top:16.85pt;width:23.8pt;height:18.9pt;rotation:-2470914fd;z-index:251689984;visibility:visible;v-text-anchor:middle" coordsize="302260,240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" adj="0,,0" path="m151130,nsc234597,,302260,53733,302260,120015r-151130,l151130,xem151130,nfc234597,,302260,53733,302260,120015e" filled="f" strokecolor="black [3040]">
            <v:stroke joinstyle="round"/>
            <v:formulas/>
            <v:path arrowok="t" o:connecttype="custom" o:connectlocs="151130,0;302260,120015" o:connectangles="0,0"/>
          </v:shape>
        </w:pict>
      </w:r>
      <w:r w:rsidR="00E86CBD" w:rsidRPr="00E86CBD">
        <w:rPr>
          <w:rFonts w:ascii="Arial" w:hAnsi="Arial" w:cs="Arial"/>
        </w:rPr>
        <w:tab/>
        <w:t xml:space="preserve">Determina: </w:t>
      </w:r>
    </w:p>
    <w:p w:rsidR="00E86CBD" w:rsidRPr="00E86CBD" w:rsidRDefault="00EC7330" w:rsidP="00CD691B">
      <w:pPr>
        <w:tabs>
          <w:tab w:val="left" w:pos="426"/>
          <w:tab w:val="left" w:pos="851"/>
        </w:tabs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shape id="Arc 7" o:spid="_x0000_s1040" style="position:absolute;left:0;text-align:left;margin-left:40pt;margin-top:23.1pt;width:23.8pt;height:18.9pt;rotation:-2470914fd;z-index:251694080;visibility:visible;v-text-anchor:middle" coordsize="302260,240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" adj="0,,0" path="m151130,nsc234597,,302260,53733,302260,120015r-151130,l151130,xem151130,nfc234597,,302260,53733,302260,120015e" filled="f" strokecolor="black [3040]">
            <v:stroke joinstyle="round"/>
            <v:formulas/>
            <v:path arrowok="t" o:connecttype="custom" o:connectlocs="151130,0;302260,120015" o:connectangles="0,0"/>
          </v:shape>
        </w:pict>
      </w:r>
      <w:r>
        <w:rPr>
          <w:rFonts w:ascii="Arial" w:hAnsi="Arial" w:cs="Arial"/>
          <w:noProof/>
          <w:lang w:eastAsia="pt-PT"/>
        </w:rPr>
        <w:pict>
          <v:shape id="Arc 6" o:spid="_x0000_s1039" style="position:absolute;left:0;text-align:left;margin-left:199.45pt;margin-top:23.2pt;width:23.8pt;height:18.9pt;rotation:-2470914fd;z-index:251693056;visibility:visible;v-text-anchor:middle" coordsize="302260,240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" adj="0,,0" path="m151130,nsc234597,,302260,53733,302260,120015r-151130,l151130,xem151130,nfc234597,,302260,53733,302260,120015e" filled="f" strokecolor="black [3040]">
            <v:stroke joinstyle="round"/>
            <v:formulas/>
            <v:path arrowok="t" o:connecttype="custom" o:connectlocs="151130,0;302260,120015" o:connectangles="0,0"/>
          </v:shape>
        </w:pict>
      </w:r>
      <w:r w:rsidR="00E86CBD" w:rsidRPr="00E86CBD">
        <w:rPr>
          <w:rFonts w:ascii="Arial" w:hAnsi="Arial" w:cs="Arial"/>
        </w:rPr>
        <w:tab/>
      </w:r>
      <w:r w:rsidR="00E86CBD" w:rsidRPr="00E86CBD">
        <w:rPr>
          <w:rFonts w:ascii="Arial" w:hAnsi="Arial" w:cs="Arial"/>
          <w:b/>
        </w:rPr>
        <w:t>4.1.</w:t>
      </w:r>
      <w:r w:rsidR="00CD691B">
        <w:rPr>
          <w:rFonts w:ascii="Arial" w:hAnsi="Arial" w:cs="Arial"/>
          <w:b/>
        </w:rPr>
        <w:t xml:space="preserve"> </w:t>
      </w:r>
      <w:r w:rsidR="00CD691B" w:rsidRPr="00CD691B">
        <w:rPr>
          <w:rFonts w:ascii="Arial" w:hAnsi="Arial" w:cs="Arial"/>
          <w:i/>
        </w:rPr>
        <w:t>AB</w:t>
      </w:r>
      <w:r w:rsidR="00E86CBD" w:rsidRPr="00E86CBD">
        <w:rPr>
          <w:rFonts w:ascii="Arial" w:hAnsi="Arial" w:cs="Arial"/>
        </w:rPr>
        <w:tab/>
      </w:r>
      <w:r w:rsidR="00E86CBD" w:rsidRPr="00E86CBD">
        <w:rPr>
          <w:rFonts w:ascii="Arial" w:hAnsi="Arial" w:cs="Arial"/>
        </w:rPr>
        <w:tab/>
      </w:r>
      <w:r w:rsidR="00E86CBD" w:rsidRPr="00E86CBD">
        <w:rPr>
          <w:rFonts w:ascii="Arial" w:hAnsi="Arial" w:cs="Arial"/>
        </w:rPr>
        <w:tab/>
      </w:r>
      <w:r w:rsidR="00E86CBD" w:rsidRPr="00E86CBD">
        <w:rPr>
          <w:rFonts w:ascii="Arial" w:hAnsi="Arial" w:cs="Arial"/>
        </w:rPr>
        <w:tab/>
      </w:r>
      <w:r w:rsidR="00E86CBD" w:rsidRPr="00E86CBD">
        <w:rPr>
          <w:rFonts w:ascii="Arial" w:hAnsi="Arial" w:cs="Arial"/>
          <w:b/>
        </w:rPr>
        <w:t xml:space="preserve">4.2. </w:t>
      </w:r>
      <w:r w:rsidR="00CD691B" w:rsidRPr="00CD691B">
        <w:rPr>
          <w:rFonts w:ascii="Arial" w:hAnsi="Arial" w:cs="Arial"/>
          <w:i/>
        </w:rPr>
        <w:t>OB̂A</w:t>
      </w: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  <w:b/>
        </w:rPr>
        <w:t>4.3.</w:t>
      </w:r>
      <w:r w:rsidR="00C201D4">
        <w:rPr>
          <w:rFonts w:ascii="Arial" w:hAnsi="Arial" w:cs="Arial"/>
          <w:b/>
        </w:rPr>
        <w:t xml:space="preserve"> </w:t>
      </w:r>
      <w:r w:rsidR="00CD691B" w:rsidRPr="00CD691B">
        <w:rPr>
          <w:rFonts w:ascii="Arial" w:hAnsi="Arial" w:cs="Arial"/>
          <w:i/>
        </w:rPr>
        <w:t>BC</w:t>
      </w: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</w:rPr>
        <w:tab/>
      </w:r>
      <w:r w:rsidR="00CD691B">
        <w:rPr>
          <w:rFonts w:ascii="Arial" w:hAnsi="Arial" w:cs="Arial"/>
        </w:rPr>
        <w:tab/>
      </w:r>
      <w:r w:rsidRPr="00E86CBD">
        <w:rPr>
          <w:rFonts w:ascii="Arial" w:hAnsi="Arial" w:cs="Arial"/>
          <w:b/>
        </w:rPr>
        <w:t>4.4.</w:t>
      </w:r>
      <w:r w:rsidR="00CD691B">
        <w:rPr>
          <w:rFonts w:ascii="Arial" w:hAnsi="Arial" w:cs="Arial"/>
          <w:b/>
        </w:rPr>
        <w:t xml:space="preserve"> </w:t>
      </w:r>
      <w:r w:rsidR="00CD691B" w:rsidRPr="00CD691B">
        <w:rPr>
          <w:rFonts w:ascii="Arial" w:hAnsi="Arial" w:cs="Arial"/>
          <w:i/>
        </w:rPr>
        <w:t>DA</w:t>
      </w:r>
    </w:p>
    <w:p w:rsidR="00E86CBD" w:rsidRPr="00E86CBD" w:rsidRDefault="00E86CBD" w:rsidP="00E86CB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p w:rsidR="00E86CBD" w:rsidRPr="00E86CBD" w:rsidRDefault="00E86CBD" w:rsidP="00C84E65">
      <w:pPr>
        <w:numPr>
          <w:ilvl w:val="1"/>
          <w:numId w:val="7"/>
        </w:numPr>
        <w:tabs>
          <w:tab w:val="left" w:pos="426"/>
        </w:tabs>
        <w:spacing w:after="0" w:line="360" w:lineRule="auto"/>
        <w:ind w:hanging="780"/>
        <w:contextualSpacing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 xml:space="preserve">Na figura seguinte está representada uma circunferência, de centro em </w:t>
      </w:r>
      <w:r w:rsidRPr="00E86CBD">
        <w:rPr>
          <w:rFonts w:ascii="Arial" w:hAnsi="Arial" w:cs="Arial"/>
          <w:i/>
        </w:rPr>
        <w:t>O</w:t>
      </w:r>
      <w:r w:rsidRPr="00E86CBD">
        <w:rPr>
          <w:rFonts w:ascii="Arial" w:hAnsi="Arial" w:cs="Arial"/>
        </w:rPr>
        <w:t>, em que:</w:t>
      </w:r>
    </w:p>
    <w:p w:rsidR="00E86CBD" w:rsidRPr="00E86CBD" w:rsidRDefault="00E86CBD" w:rsidP="00CD691B">
      <w:pPr>
        <w:tabs>
          <w:tab w:val="left" w:pos="426"/>
        </w:tabs>
        <w:spacing w:before="120" w:after="120" w:line="360" w:lineRule="auto"/>
        <w:jc w:val="center"/>
        <w:rPr>
          <w:rFonts w:ascii="Arial" w:hAnsi="Arial" w:cs="Arial"/>
        </w:rPr>
      </w:pPr>
      <w:r w:rsidRPr="00E86CBD">
        <w:rPr>
          <w:rFonts w:ascii="Arial" w:hAnsi="Arial" w:cs="Arial"/>
          <w:noProof/>
          <w:lang w:eastAsia="pt-PT"/>
        </w:rPr>
        <w:drawing>
          <wp:inline distT="0" distB="0" distL="0" distR="0">
            <wp:extent cx="1767600" cy="1634400"/>
            <wp:effectExtent l="19050" t="0" r="4050" b="0"/>
            <wp:docPr id="291" name="Imagem 168" descr="20112423_RECCAP_DD1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8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600" cy="16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CBD" w:rsidRPr="00E86CBD" w:rsidRDefault="00E86CBD" w:rsidP="00A30BCF">
      <w:pPr>
        <w:numPr>
          <w:ilvl w:val="0"/>
          <w:numId w:val="5"/>
        </w:numPr>
        <w:tabs>
          <w:tab w:val="left" w:pos="426"/>
        </w:tabs>
        <w:spacing w:after="60" w:line="360" w:lineRule="auto"/>
        <w:ind w:left="850" w:hanging="425"/>
        <w:contextualSpacing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>o retângulo [</w:t>
      </w:r>
      <w:r w:rsidRPr="00E86CBD">
        <w:rPr>
          <w:rFonts w:ascii="Arial" w:hAnsi="Arial" w:cs="Arial"/>
          <w:i/>
        </w:rPr>
        <w:t>ABCD</w:t>
      </w:r>
      <w:r w:rsidRPr="00E86CBD">
        <w:rPr>
          <w:rFonts w:ascii="Arial" w:hAnsi="Arial" w:cs="Arial"/>
        </w:rPr>
        <w:t>] está inscrito na circunferência;</w:t>
      </w:r>
    </w:p>
    <w:p w:rsidR="00E86CBD" w:rsidRPr="00E86CBD" w:rsidRDefault="00E86CBD" w:rsidP="00A30BCF">
      <w:pPr>
        <w:numPr>
          <w:ilvl w:val="0"/>
          <w:numId w:val="5"/>
        </w:numPr>
        <w:tabs>
          <w:tab w:val="left" w:pos="426"/>
        </w:tabs>
        <w:spacing w:after="60" w:line="360" w:lineRule="auto"/>
        <w:ind w:left="850" w:hanging="425"/>
        <w:contextualSpacing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>o segmento de reta [</w:t>
      </w:r>
      <w:r w:rsidRPr="00E86CBD">
        <w:rPr>
          <w:rFonts w:ascii="Arial" w:hAnsi="Arial" w:cs="Arial"/>
          <w:i/>
        </w:rPr>
        <w:t>DB</w:t>
      </w:r>
      <w:r w:rsidRPr="00E86CBD">
        <w:rPr>
          <w:rFonts w:ascii="Arial" w:hAnsi="Arial" w:cs="Arial"/>
        </w:rPr>
        <w:t>] é um diâmetro;</w:t>
      </w:r>
    </w:p>
    <w:p w:rsidR="00E86CBD" w:rsidRPr="00E86CBD" w:rsidRDefault="00EC7330" w:rsidP="00A30BCF">
      <w:pPr>
        <w:numPr>
          <w:ilvl w:val="0"/>
          <w:numId w:val="5"/>
        </w:numPr>
        <w:tabs>
          <w:tab w:val="left" w:pos="426"/>
        </w:tabs>
        <w:spacing w:after="60" w:line="360" w:lineRule="auto"/>
        <w:ind w:left="850" w:hanging="425"/>
        <w:contextualSpacing/>
        <w:jc w:val="both"/>
        <w:rPr>
          <w:rFonts w:ascii="Arial" w:hAnsi="Arial" w:cs="Arial"/>
        </w:rPr>
      </w:pPr>
      <w:r w:rsidRPr="00EC7330">
        <w:rPr>
          <w:rFonts w:ascii="Arial" w:hAnsi="Arial" w:cs="Arial"/>
          <w:i/>
          <w:noProof/>
          <w:lang w:eastAsia="pt-PT"/>
        </w:rPr>
        <w:pict>
          <v:shape id="Arc 15" o:spid="_x0000_s1038" style="position:absolute;left:0;text-align:left;margin-left:37.55pt;margin-top:19.65pt;width:23.8pt;height:18.9pt;rotation:-2470914fd;z-index:251696128;visibility:visible;v-text-anchor:middle" coordsize="302260,240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" adj="0,,0" path="m151130,nsc234597,,302260,53733,302260,120015r-151130,l151130,xem151130,nfc234597,,302260,53733,302260,120015e" filled="f" strokecolor="black [3040]">
            <v:stroke joinstyle="round"/>
            <v:formulas/>
            <v:path arrowok="t" o:connecttype="custom" o:connectlocs="151130,0;302260,120015" o:connectangles="0,0"/>
          </v:shape>
        </w:pict>
      </w:r>
      <w:r w:rsidR="00E86CBD" w:rsidRPr="00E86CBD">
        <w:rPr>
          <w:rFonts w:ascii="Arial" w:hAnsi="Arial" w:cs="Arial"/>
        </w:rPr>
        <w:t xml:space="preserve">a reta </w:t>
      </w:r>
      <w:r w:rsidR="00E86CBD" w:rsidRPr="00E86CBD">
        <w:rPr>
          <w:rFonts w:ascii="Arial" w:hAnsi="Arial" w:cs="Arial"/>
          <w:i/>
        </w:rPr>
        <w:t>t</w:t>
      </w:r>
      <w:r w:rsidR="00E86CBD" w:rsidRPr="00E86CBD">
        <w:rPr>
          <w:rFonts w:ascii="Arial" w:hAnsi="Arial" w:cs="Arial"/>
        </w:rPr>
        <w:t xml:space="preserve"> é tangente à circunferência no ponto </w:t>
      </w:r>
      <w:r w:rsidR="00E86CBD" w:rsidRPr="00E86CBD">
        <w:rPr>
          <w:rFonts w:ascii="Arial" w:hAnsi="Arial" w:cs="Arial"/>
          <w:i/>
        </w:rPr>
        <w:t>A</w:t>
      </w:r>
      <w:r w:rsidR="00E86CBD" w:rsidRPr="00E86CBD">
        <w:rPr>
          <w:rFonts w:ascii="Arial" w:hAnsi="Arial" w:cs="Arial"/>
        </w:rPr>
        <w:t>.</w:t>
      </w:r>
    </w:p>
    <w:p w:rsidR="00E86CBD" w:rsidRPr="00E86CBD" w:rsidRDefault="00CD691B" w:rsidP="00C84E65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851" w:hanging="425"/>
        <w:contextualSpacing/>
        <w:jc w:val="both"/>
        <w:rPr>
          <w:rFonts w:ascii="Arial" w:hAnsi="Arial" w:cs="Arial"/>
        </w:rPr>
      </w:pPr>
      <w:r w:rsidRPr="00CD691B">
        <w:rPr>
          <w:rFonts w:ascii="Arial" w:hAnsi="Arial" w:cs="Arial"/>
          <w:i/>
        </w:rPr>
        <w:t>CD</w:t>
      </w:r>
      <w:r>
        <w:rPr>
          <w:rFonts w:ascii="Arial" w:hAnsi="Arial" w:cs="Arial"/>
        </w:rPr>
        <w:t xml:space="preserve"> =</w:t>
      </w:r>
      <w:r w:rsidR="00E86CBD" w:rsidRPr="00E86CBD">
        <w:rPr>
          <w:rFonts w:ascii="Arial" w:hAnsi="Arial" w:cs="Arial"/>
        </w:rPr>
        <w:t xml:space="preserve"> 100º</w:t>
      </w:r>
      <w:r w:rsidR="009332A6">
        <w:rPr>
          <w:rFonts w:ascii="Arial" w:hAnsi="Arial" w:cs="Arial"/>
        </w:rPr>
        <w:t>.</w:t>
      </w:r>
    </w:p>
    <w:p w:rsidR="00E86CBD" w:rsidRPr="00E86CBD" w:rsidRDefault="00E86CBD" w:rsidP="00E86CB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p w:rsidR="00E86CBD" w:rsidRPr="00E86CBD" w:rsidRDefault="00E86CBD" w:rsidP="00A30BCF">
      <w:pPr>
        <w:tabs>
          <w:tab w:val="left" w:pos="426"/>
          <w:tab w:val="left" w:pos="851"/>
        </w:tabs>
        <w:spacing w:after="6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  <w:b/>
        </w:rPr>
        <w:t>5.1.</w:t>
      </w:r>
      <w:r w:rsidR="00A30BCF">
        <w:rPr>
          <w:rFonts w:ascii="Arial" w:hAnsi="Arial" w:cs="Arial"/>
          <w:b/>
        </w:rPr>
        <w:t xml:space="preserve">  </w:t>
      </w:r>
      <w:r w:rsidRPr="00E86CBD">
        <w:rPr>
          <w:rFonts w:ascii="Arial" w:hAnsi="Arial" w:cs="Arial"/>
        </w:rPr>
        <w:t xml:space="preserve">Qual é a amplitude do arco </w:t>
      </w:r>
      <w:r w:rsidRPr="00E86CBD">
        <w:rPr>
          <w:rFonts w:ascii="Arial" w:hAnsi="Arial" w:cs="Arial"/>
          <w:i/>
        </w:rPr>
        <w:t>AB</w:t>
      </w:r>
      <w:r w:rsidR="00A30BCF">
        <w:rPr>
          <w:rFonts w:ascii="Arial" w:hAnsi="Arial" w:cs="Arial"/>
        </w:rPr>
        <w:t>?</w:t>
      </w:r>
    </w:p>
    <w:p w:rsidR="00E86CBD" w:rsidRPr="00E86CBD" w:rsidRDefault="00E86CBD" w:rsidP="00A30BCF">
      <w:pPr>
        <w:tabs>
          <w:tab w:val="left" w:pos="426"/>
          <w:tab w:val="left" w:pos="851"/>
        </w:tabs>
        <w:spacing w:after="6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  <w:b/>
        </w:rPr>
        <w:t>5.2.</w:t>
      </w:r>
      <w:r w:rsidR="00A30BCF">
        <w:rPr>
          <w:rFonts w:ascii="Arial" w:hAnsi="Arial" w:cs="Arial"/>
        </w:rPr>
        <w:t xml:space="preserve">  </w:t>
      </w:r>
      <w:r w:rsidRPr="00E86CBD">
        <w:rPr>
          <w:rFonts w:ascii="Arial" w:hAnsi="Arial" w:cs="Arial"/>
        </w:rPr>
        <w:t xml:space="preserve">Sabendo que </w:t>
      </w:r>
      <w:r w:rsidR="008730B0" w:rsidRPr="00E86CBD">
        <w:rPr>
          <w:rFonts w:ascii="Arial" w:hAnsi="Arial" w:cs="Arial"/>
          <w:position w:val="-6"/>
        </w:rPr>
        <w:object w:dxaOrig="6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15.75pt" o:ole="">
            <v:imagedata r:id="rId14" o:title=""/>
          </v:shape>
          <o:OLEObject Type="Embed" ProgID="Equation.DSMT4" ShapeID="_x0000_i1025" DrawAspect="Content" ObjectID="_1526471134" r:id="rId15"/>
        </w:object>
      </w:r>
      <w:r w:rsidRPr="00E86CBD">
        <w:rPr>
          <w:rFonts w:ascii="Arial" w:hAnsi="Arial" w:cs="Arial"/>
        </w:rPr>
        <w:t xml:space="preserve">5 cm e que </w:t>
      </w:r>
      <w:r w:rsidR="008730B0" w:rsidRPr="00E86CBD">
        <w:rPr>
          <w:rFonts w:ascii="Arial" w:hAnsi="Arial" w:cs="Arial"/>
          <w:position w:val="-6"/>
        </w:rPr>
        <w:object w:dxaOrig="600" w:dyaOrig="320">
          <v:shape id="_x0000_i1026" type="#_x0000_t75" style="width:30pt;height:15.75pt" o:ole="">
            <v:imagedata r:id="rId16" o:title=""/>
          </v:shape>
          <o:OLEObject Type="Embed" ProgID="Equation.DSMT4" ShapeID="_x0000_i1026" DrawAspect="Content" ObjectID="_1526471135" r:id="rId17"/>
        </w:object>
      </w:r>
      <w:r w:rsidRPr="00E86CBD">
        <w:rPr>
          <w:rFonts w:ascii="Arial" w:hAnsi="Arial" w:cs="Arial"/>
        </w:rPr>
        <w:t>6 cm, determina</w:t>
      </w:r>
      <w:r w:rsidR="00A30BCF">
        <w:rPr>
          <w:rFonts w:ascii="Arial" w:hAnsi="Arial" w:cs="Arial"/>
        </w:rPr>
        <w:t xml:space="preserve"> </w:t>
      </w:r>
      <w:r w:rsidR="008730B0" w:rsidRPr="00A30BCF">
        <w:rPr>
          <w:rFonts w:ascii="Arial" w:hAnsi="Arial" w:cs="Arial"/>
          <w:position w:val="-4"/>
        </w:rPr>
        <w:object w:dxaOrig="380" w:dyaOrig="300">
          <v:shape id="_x0000_i1027" type="#_x0000_t75" style="width:18.75pt;height:15pt" o:ole="">
            <v:imagedata r:id="rId18" o:title=""/>
          </v:shape>
          <o:OLEObject Type="Embed" ProgID="Equation.DSMT4" ShapeID="_x0000_i1027" DrawAspect="Content" ObjectID="_1526471136" r:id="rId19"/>
        </w:object>
      </w:r>
      <w:r w:rsidRPr="00E86CBD">
        <w:rPr>
          <w:rFonts w:ascii="Arial" w:hAnsi="Arial" w:cs="Arial"/>
        </w:rPr>
        <w:t>.</w:t>
      </w:r>
    </w:p>
    <w:p w:rsid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  <w:b/>
        </w:rPr>
        <w:t>5.3.</w:t>
      </w:r>
      <w:r w:rsidR="00A30BCF">
        <w:rPr>
          <w:rFonts w:ascii="Arial" w:hAnsi="Arial" w:cs="Arial"/>
        </w:rPr>
        <w:t xml:space="preserve">  </w:t>
      </w:r>
      <w:r w:rsidRPr="00E86CBD">
        <w:rPr>
          <w:rFonts w:ascii="Arial" w:hAnsi="Arial" w:cs="Arial"/>
        </w:rPr>
        <w:t xml:space="preserve">Determina a amplitude do ângulo </w:t>
      </w:r>
      <w:r w:rsidRPr="00E86CBD">
        <w:rPr>
          <w:rFonts w:ascii="Arial" w:hAnsi="Arial" w:cs="Arial"/>
          <w:i/>
        </w:rPr>
        <w:t>EAB</w:t>
      </w:r>
      <w:r w:rsidRPr="00E86CBD">
        <w:rPr>
          <w:rFonts w:ascii="Arial" w:hAnsi="Arial" w:cs="Arial"/>
        </w:rPr>
        <w:t>.</w:t>
      </w:r>
    </w:p>
    <w:p w:rsidR="00C201D4" w:rsidRPr="00E86CBD" w:rsidRDefault="00C201D4" w:rsidP="00C201D4">
      <w:pPr>
        <w:tabs>
          <w:tab w:val="left" w:pos="426"/>
        </w:tabs>
        <w:spacing w:after="6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</w:r>
      <w:r>
        <w:rPr>
          <w:rFonts w:ascii="Arial" w:hAnsi="Arial" w:cs="Arial"/>
        </w:rPr>
        <w:t>M</w:t>
      </w:r>
      <w:r w:rsidRPr="00E86CBD">
        <w:rPr>
          <w:rFonts w:ascii="Arial" w:hAnsi="Arial" w:cs="Arial"/>
        </w:rPr>
        <w:t>ostra como obtiveste a</w:t>
      </w:r>
      <w:r>
        <w:rPr>
          <w:rFonts w:ascii="Arial" w:hAnsi="Arial" w:cs="Arial"/>
        </w:rPr>
        <w:t>s</w:t>
      </w:r>
      <w:r w:rsidRPr="00E86CBD">
        <w:rPr>
          <w:rFonts w:ascii="Arial" w:hAnsi="Arial" w:cs="Arial"/>
        </w:rPr>
        <w:t xml:space="preserve"> tua</w:t>
      </w:r>
      <w:r>
        <w:rPr>
          <w:rFonts w:ascii="Arial" w:hAnsi="Arial" w:cs="Arial"/>
        </w:rPr>
        <w:t>s</w:t>
      </w:r>
      <w:r w:rsidRPr="00E86CBD">
        <w:rPr>
          <w:rFonts w:ascii="Arial" w:hAnsi="Arial" w:cs="Arial"/>
        </w:rPr>
        <w:t xml:space="preserve"> resposta</w:t>
      </w:r>
      <w:r>
        <w:rPr>
          <w:rFonts w:ascii="Arial" w:hAnsi="Arial" w:cs="Arial"/>
        </w:rPr>
        <w:t>s</w:t>
      </w:r>
      <w:r w:rsidRPr="00E86CBD">
        <w:rPr>
          <w:rFonts w:ascii="Arial" w:hAnsi="Arial" w:cs="Arial"/>
        </w:rPr>
        <w:t>.</w:t>
      </w:r>
    </w:p>
    <w:p w:rsidR="00C84E65" w:rsidRPr="00E86CBD" w:rsidRDefault="00C84E65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A30BCF" w:rsidRDefault="00A30BCF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A30BCF" w:rsidRDefault="00A30BCF" w:rsidP="00E86CB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/>
        </w:rPr>
      </w:pPr>
    </w:p>
    <w:p w:rsidR="00E86CBD" w:rsidRPr="00E86CBD" w:rsidRDefault="00EC7330" w:rsidP="00A30BCF">
      <w:pPr>
        <w:tabs>
          <w:tab w:val="left" w:pos="426"/>
        </w:tabs>
        <w:spacing w:line="360" w:lineRule="auto"/>
        <w:jc w:val="both"/>
        <w:rPr>
          <w:rFonts w:ascii="Arial" w:hAnsi="Arial" w:cs="Arial"/>
        </w:rPr>
      </w:pPr>
      <w:r w:rsidRPr="00EC7330">
        <w:rPr>
          <w:rFonts w:ascii="Arial" w:hAnsi="Arial" w:cs="Arial"/>
          <w:b/>
          <w:noProof/>
          <w:lang w:eastAsia="pt-PT"/>
        </w:rPr>
        <w:pict>
          <v:rect id="Rectângulo 14" o:spid="_x0000_s1030" style="position:absolute;left:0;text-align:left;margin-left:49.75pt;margin-top:26.2pt;width:17pt;height:17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" strokecolor="black [3213]" strokeweight="1pt">
            <v:textbox>
              <w:txbxContent>
                <w:p w:rsidR="00CD691B" w:rsidRPr="007F46B0" w:rsidRDefault="00CD691B" w:rsidP="00E86CBD">
                  <w:pPr>
                    <w:rPr>
                      <w:b/>
                      <w:color w:val="FF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 w:rsidR="00E86CBD" w:rsidRPr="00E86CBD">
        <w:rPr>
          <w:rFonts w:ascii="Arial" w:hAnsi="Arial" w:cs="Arial"/>
          <w:b/>
        </w:rPr>
        <w:t>6.</w:t>
      </w:r>
      <w:r w:rsidR="00E86CBD" w:rsidRPr="00E86CBD">
        <w:rPr>
          <w:rFonts w:ascii="Arial" w:hAnsi="Arial" w:cs="Arial"/>
        </w:rPr>
        <w:tab/>
        <w:t>O polígono convexo cuja soma dos ângulos internos é igual a 1440º tem:</w:t>
      </w:r>
    </w:p>
    <w:p w:rsidR="00E86CBD" w:rsidRPr="00E86CBD" w:rsidRDefault="00E86CBD" w:rsidP="00E86CB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</w:rPr>
        <w:tab/>
      </w:r>
      <w:r w:rsidR="009332A6">
        <w:rPr>
          <w:rFonts w:ascii="Arial" w:hAnsi="Arial" w:cs="Arial"/>
        </w:rPr>
        <w:t>Quatro</w:t>
      </w:r>
      <w:r w:rsidRPr="00E86CBD">
        <w:rPr>
          <w:rFonts w:ascii="Arial" w:hAnsi="Arial" w:cs="Arial"/>
        </w:rPr>
        <w:t xml:space="preserve"> lados</w:t>
      </w:r>
      <w:r w:rsidRPr="00E86CBD">
        <w:rPr>
          <w:rFonts w:ascii="Arial" w:hAnsi="Arial" w:cs="Arial"/>
        </w:rPr>
        <w:tab/>
      </w:r>
    </w:p>
    <w:p w:rsidR="00E86CBD" w:rsidRPr="00A30BCF" w:rsidRDefault="00EC7330" w:rsidP="00E86CB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noProof/>
          <w:sz w:val="10"/>
          <w:szCs w:val="10"/>
          <w:lang w:eastAsia="pt-PT"/>
        </w:rPr>
        <w:pict>
          <v:rect id="Rectângulo 292" o:spid="_x0000_s1031" style="position:absolute;left:0;text-align:left;margin-left:49.75pt;margin-top:3.85pt;width:17pt;height:17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" strokecolor="black [3213]" strokeweight="1pt">
            <v:textbox>
              <w:txbxContent>
                <w:p w:rsidR="00CD691B" w:rsidRPr="007F46B0" w:rsidRDefault="00CD691B" w:rsidP="00E86CBD">
                  <w:pPr>
                    <w:rPr>
                      <w:b/>
                      <w:color w:val="FF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</w:p>
    <w:p w:rsidR="00E86CBD" w:rsidRPr="00E86CBD" w:rsidRDefault="00E86CBD" w:rsidP="00E86CB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</w:rPr>
        <w:tab/>
      </w:r>
      <w:r w:rsidR="009332A6">
        <w:rPr>
          <w:rFonts w:ascii="Arial" w:hAnsi="Arial" w:cs="Arial"/>
        </w:rPr>
        <w:t>Seis</w:t>
      </w:r>
      <w:r w:rsidRPr="00E86CBD">
        <w:rPr>
          <w:rFonts w:ascii="Arial" w:hAnsi="Arial" w:cs="Arial"/>
        </w:rPr>
        <w:t xml:space="preserve"> lados</w:t>
      </w:r>
    </w:p>
    <w:p w:rsidR="00E86CBD" w:rsidRPr="00A30BCF" w:rsidRDefault="00EC7330" w:rsidP="00E86CB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noProof/>
          <w:sz w:val="10"/>
          <w:szCs w:val="10"/>
          <w:lang w:eastAsia="pt-PT"/>
        </w:rPr>
        <w:pict>
          <v:rect id="Rectângulo 12" o:spid="_x0000_s1032" style="position:absolute;left:0;text-align:left;margin-left:49.75pt;margin-top:3.8pt;width:17pt;height:17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" strokecolor="black [3213]" strokeweight="1pt">
            <v:textbox>
              <w:txbxContent>
                <w:p w:rsidR="00CD691B" w:rsidRPr="007F46B0" w:rsidRDefault="00CD691B" w:rsidP="00E86CBD">
                  <w:pPr>
                    <w:rPr>
                      <w:b/>
                      <w:color w:val="FF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</w:p>
    <w:p w:rsidR="00E86CBD" w:rsidRPr="00E86CBD" w:rsidRDefault="00E86CBD" w:rsidP="00E86CB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</w:rPr>
        <w:tab/>
      </w:r>
      <w:r w:rsidR="009332A6">
        <w:rPr>
          <w:rFonts w:ascii="Arial" w:hAnsi="Arial" w:cs="Arial"/>
        </w:rPr>
        <w:t>Oito</w:t>
      </w:r>
      <w:r w:rsidR="00A30BCF">
        <w:rPr>
          <w:rFonts w:ascii="Arial" w:hAnsi="Arial" w:cs="Arial"/>
        </w:rPr>
        <w:t xml:space="preserve"> lados </w:t>
      </w:r>
    </w:p>
    <w:p w:rsidR="00E86CBD" w:rsidRPr="00A30BCF" w:rsidRDefault="00EC7330" w:rsidP="00E86CB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noProof/>
          <w:sz w:val="10"/>
          <w:szCs w:val="10"/>
          <w:lang w:eastAsia="pt-PT"/>
        </w:rPr>
        <w:pict>
          <v:rect id="Rectângulo 11" o:spid="_x0000_s1033" style="position:absolute;left:0;text-align:left;margin-left:49.75pt;margin-top:3.75pt;width:17pt;height:17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" strokecolor="black [3213]" strokeweight="1pt">
            <v:textbox>
              <w:txbxContent>
                <w:p w:rsidR="00CD691B" w:rsidRPr="007F46B0" w:rsidRDefault="00CD691B" w:rsidP="00E86CBD">
                  <w:pPr>
                    <w:rPr>
                      <w:b/>
                      <w:color w:val="FF0000"/>
                      <w:sz w:val="16"/>
                      <w:szCs w:val="16"/>
                    </w:rPr>
                  </w:pPr>
                </w:p>
              </w:txbxContent>
            </v:textbox>
          </v:rect>
        </w:pict>
      </w:r>
    </w:p>
    <w:p w:rsidR="00E86CBD" w:rsidRPr="00E86CBD" w:rsidRDefault="00E86CBD" w:rsidP="00E86CB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</w:rPr>
        <w:tab/>
      </w:r>
      <w:r w:rsidR="009332A6">
        <w:rPr>
          <w:rFonts w:ascii="Arial" w:hAnsi="Arial" w:cs="Arial"/>
        </w:rPr>
        <w:t>Dez</w:t>
      </w:r>
      <w:r w:rsidRPr="00E86CBD">
        <w:rPr>
          <w:rFonts w:ascii="Arial" w:hAnsi="Arial" w:cs="Arial"/>
        </w:rPr>
        <w:t xml:space="preserve"> lados</w:t>
      </w:r>
    </w:p>
    <w:p w:rsidR="00E86CBD" w:rsidRDefault="00E86CBD" w:rsidP="00E86CB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p w:rsidR="00C201D4" w:rsidRDefault="00C201D4" w:rsidP="00E86CB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E86CBD" w:rsidRPr="00E86CBD" w:rsidRDefault="00E86CBD" w:rsidP="00E86CBD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  <w:b/>
        </w:rPr>
        <w:t>7.</w:t>
      </w:r>
      <w:r w:rsidRPr="00E86CBD">
        <w:rPr>
          <w:rFonts w:ascii="Arial" w:hAnsi="Arial" w:cs="Arial"/>
        </w:rPr>
        <w:tab/>
        <w:t xml:space="preserve">Observa a </w:t>
      </w:r>
      <w:r w:rsidR="00C201D4" w:rsidRPr="00E86CBD">
        <w:rPr>
          <w:rFonts w:ascii="Arial" w:hAnsi="Arial" w:cs="Arial"/>
        </w:rPr>
        <w:t>seguinte</w:t>
      </w:r>
      <w:r w:rsidR="00C201D4">
        <w:rPr>
          <w:rFonts w:ascii="Arial" w:hAnsi="Arial" w:cs="Arial"/>
        </w:rPr>
        <w:t xml:space="preserve"> </w:t>
      </w:r>
      <w:r w:rsidR="009332A6">
        <w:rPr>
          <w:rFonts w:ascii="Arial" w:hAnsi="Arial" w:cs="Arial"/>
        </w:rPr>
        <w:t>figura</w:t>
      </w:r>
      <w:r w:rsidR="00C201D4">
        <w:rPr>
          <w:rFonts w:ascii="Arial" w:hAnsi="Arial" w:cs="Arial"/>
        </w:rPr>
        <w:t>:</w:t>
      </w:r>
    </w:p>
    <w:p w:rsidR="00E86CBD" w:rsidRPr="00E86CBD" w:rsidRDefault="00C201D4" w:rsidP="00A30BCF">
      <w:pPr>
        <w:tabs>
          <w:tab w:val="left" w:pos="426"/>
        </w:tabs>
        <w:spacing w:before="200" w:line="360" w:lineRule="auto"/>
        <w:jc w:val="center"/>
        <w:rPr>
          <w:rFonts w:ascii="Arial" w:hAnsi="Arial" w:cs="Arial"/>
        </w:rPr>
      </w:pPr>
      <w:r w:rsidRPr="00C201D4">
        <w:rPr>
          <w:rFonts w:ascii="Arial" w:hAnsi="Arial" w:cs="Arial"/>
          <w:noProof/>
          <w:lang w:eastAsia="pt-PT"/>
        </w:rPr>
        <w:drawing>
          <wp:inline distT="0" distB="0" distL="0" distR="0">
            <wp:extent cx="1638300" cy="2419350"/>
            <wp:effectExtent l="0" t="0" r="0" b="0"/>
            <wp:docPr id="19" name="Imagem 19" descr="\\srv-files1.portoeditora.pt\users$\BG\Restauracao\dalves\Desktop\MATD9GP\20145499_DD001_DD067_2P PNG's\20145499_DD0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dalves\Desktop\MATD9GP\20145499_DD001_DD067_2P PNG's\20145499_DD059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CBD" w:rsidRPr="00E86CBD" w:rsidRDefault="00E86CBD" w:rsidP="00A30BCF">
      <w:pPr>
        <w:tabs>
          <w:tab w:val="left" w:pos="426"/>
          <w:tab w:val="left" w:pos="851"/>
        </w:tabs>
        <w:spacing w:after="12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  <w:b/>
        </w:rPr>
        <w:t>7.1.</w:t>
      </w:r>
      <w:r w:rsidRPr="00E86CBD">
        <w:rPr>
          <w:rFonts w:ascii="Arial" w:hAnsi="Arial" w:cs="Arial"/>
        </w:rPr>
        <w:tab/>
        <w:t xml:space="preserve">Determina a amplitude do ângulo </w:t>
      </w:r>
      <w:r w:rsidRPr="00E86CBD">
        <w:rPr>
          <w:rFonts w:ascii="Arial" w:hAnsi="Arial" w:cs="Arial"/>
          <w:i/>
        </w:rPr>
        <w:t>AOC</w:t>
      </w:r>
      <w:r w:rsidRPr="00E86CBD">
        <w:rPr>
          <w:rFonts w:ascii="Arial" w:hAnsi="Arial" w:cs="Arial"/>
        </w:rPr>
        <w:t>.</w:t>
      </w: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  <w:b/>
        </w:rPr>
        <w:t>7.2.</w:t>
      </w:r>
      <w:r w:rsidRPr="00E86CBD">
        <w:rPr>
          <w:rFonts w:ascii="Arial" w:hAnsi="Arial" w:cs="Arial"/>
        </w:rPr>
        <w:tab/>
        <w:t>Mostra que o quadrilátero [</w:t>
      </w:r>
      <w:r w:rsidRPr="00E86CBD">
        <w:rPr>
          <w:rFonts w:ascii="Arial" w:hAnsi="Arial" w:cs="Arial"/>
          <w:i/>
        </w:rPr>
        <w:t>ABCO</w:t>
      </w:r>
      <w:r w:rsidRPr="00E86CBD">
        <w:rPr>
          <w:rFonts w:ascii="Arial" w:hAnsi="Arial" w:cs="Arial"/>
        </w:rPr>
        <w:t>] é inscritível numa circunferência.</w:t>
      </w:r>
    </w:p>
    <w:p w:rsidR="00A30BCF" w:rsidRDefault="00A30BCF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C201D4" w:rsidRPr="00E86CBD" w:rsidRDefault="00C201D4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  <w:b/>
        </w:rPr>
        <w:t>8.</w:t>
      </w:r>
      <w:r w:rsidRPr="00E86CBD">
        <w:rPr>
          <w:rFonts w:ascii="Arial" w:hAnsi="Arial" w:cs="Arial"/>
        </w:rPr>
        <w:tab/>
        <w:t xml:space="preserve">Observa o </w:t>
      </w:r>
      <w:r w:rsidR="00C201D4" w:rsidRPr="00E86CBD">
        <w:rPr>
          <w:rFonts w:ascii="Arial" w:hAnsi="Arial" w:cs="Arial"/>
        </w:rPr>
        <w:t>seguinte</w:t>
      </w:r>
      <w:r w:rsidR="00C201D4">
        <w:rPr>
          <w:rFonts w:ascii="Arial" w:hAnsi="Arial" w:cs="Arial"/>
        </w:rPr>
        <w:t xml:space="preserve"> </w:t>
      </w:r>
      <w:r w:rsidR="009332A6">
        <w:rPr>
          <w:rFonts w:ascii="Arial" w:hAnsi="Arial" w:cs="Arial"/>
        </w:rPr>
        <w:t>pentágono</w:t>
      </w:r>
      <w:r w:rsidR="00C201D4">
        <w:rPr>
          <w:rFonts w:ascii="Arial" w:hAnsi="Arial" w:cs="Arial"/>
        </w:rPr>
        <w:t>:</w:t>
      </w:r>
    </w:p>
    <w:p w:rsidR="00E86CBD" w:rsidRPr="00E86CBD" w:rsidRDefault="00C201D4" w:rsidP="009332A6">
      <w:pPr>
        <w:tabs>
          <w:tab w:val="left" w:pos="426"/>
          <w:tab w:val="left" w:pos="851"/>
        </w:tabs>
        <w:spacing w:after="0" w:line="360" w:lineRule="auto"/>
        <w:jc w:val="center"/>
        <w:rPr>
          <w:rFonts w:ascii="Arial" w:hAnsi="Arial" w:cs="Arial"/>
        </w:rPr>
      </w:pPr>
      <w:r w:rsidRPr="00C201D4">
        <w:rPr>
          <w:rFonts w:ascii="Arial" w:hAnsi="Arial" w:cs="Arial"/>
          <w:noProof/>
          <w:lang w:eastAsia="pt-PT"/>
        </w:rPr>
        <w:drawing>
          <wp:inline distT="0" distB="0" distL="0" distR="0">
            <wp:extent cx="2181225" cy="1695450"/>
            <wp:effectExtent l="0" t="0" r="9525" b="0"/>
            <wp:docPr id="20" name="Imagem 20" descr="\\srv-files1.portoeditora.pt\users$\BG\Restauracao\dalves\Desktop\MATD9GP\20145499_DD001_DD067_2P PNG's\20145499_DD0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dalves\Desktop\MATD9GP\20145499_DD001_DD067_2P PNG's\20145499_DD060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  <w:b/>
          <w:color w:val="FF0000"/>
        </w:rPr>
        <w:tab/>
      </w:r>
      <w:r w:rsidRPr="00E86CBD">
        <w:rPr>
          <w:rFonts w:ascii="Arial" w:hAnsi="Arial" w:cs="Arial"/>
        </w:rPr>
        <w:t>Determina o valor de</w:t>
      </w:r>
      <w:r w:rsidRPr="00E86CBD">
        <w:rPr>
          <w:rFonts w:ascii="Arial" w:hAnsi="Arial" w:cs="Arial"/>
          <w:i/>
        </w:rPr>
        <w:t xml:space="preserve"> x</w:t>
      </w:r>
      <w:r w:rsidRPr="00E86CBD">
        <w:rPr>
          <w:rFonts w:ascii="Arial" w:hAnsi="Arial" w:cs="Arial"/>
        </w:rPr>
        <w:t>.</w:t>
      </w:r>
    </w:p>
    <w:p w:rsidR="00B711DE" w:rsidRDefault="00B711DE" w:rsidP="00E86CBD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E86CBD" w:rsidRDefault="00E86CBD" w:rsidP="00E86CBD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E86CBD" w:rsidRDefault="00E86CBD" w:rsidP="00E86CBD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  <w:b/>
        </w:rPr>
        <w:t>9.</w:t>
      </w:r>
      <w:r w:rsidRPr="00E86CBD">
        <w:rPr>
          <w:rFonts w:ascii="Arial" w:hAnsi="Arial" w:cs="Arial"/>
        </w:rPr>
        <w:tab/>
        <w:t xml:space="preserve">Na figura seguinte está representada a circunferência de centro </w:t>
      </w:r>
      <w:r w:rsidRPr="00E86CBD">
        <w:rPr>
          <w:rFonts w:ascii="Arial" w:hAnsi="Arial" w:cs="Arial"/>
          <w:i/>
        </w:rPr>
        <w:t>O</w:t>
      </w:r>
      <w:r w:rsidRPr="00E86CBD">
        <w:rPr>
          <w:rFonts w:ascii="Arial" w:hAnsi="Arial" w:cs="Arial"/>
        </w:rPr>
        <w:t xml:space="preserve"> e diâmetro [</w:t>
      </w:r>
      <w:r w:rsidRPr="00E86CBD">
        <w:rPr>
          <w:rFonts w:ascii="Arial" w:hAnsi="Arial" w:cs="Arial"/>
          <w:i/>
        </w:rPr>
        <w:t>QS</w:t>
      </w:r>
      <w:r w:rsidRPr="00E86CBD">
        <w:rPr>
          <w:rFonts w:ascii="Arial" w:hAnsi="Arial" w:cs="Arial"/>
        </w:rPr>
        <w:t>].</w:t>
      </w: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center"/>
        <w:rPr>
          <w:rFonts w:ascii="Arial" w:hAnsi="Arial" w:cs="Arial"/>
        </w:rPr>
      </w:pP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center"/>
        <w:rPr>
          <w:rFonts w:ascii="Arial" w:hAnsi="Arial" w:cs="Arial"/>
        </w:rPr>
      </w:pPr>
      <w:r w:rsidRPr="00E86CBD">
        <w:rPr>
          <w:rFonts w:ascii="Arial" w:hAnsi="Arial" w:cs="Arial"/>
          <w:noProof/>
          <w:lang w:eastAsia="pt-PT"/>
        </w:rPr>
        <w:drawing>
          <wp:inline distT="0" distB="0" distL="0" distR="0">
            <wp:extent cx="2055600" cy="1569600"/>
            <wp:effectExtent l="19050" t="0" r="1800" b="0"/>
            <wp:docPr id="295" name="Imagem 172" descr="20112423_RECCAP_DD1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92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5600" cy="156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center"/>
        <w:rPr>
          <w:rFonts w:ascii="Arial" w:hAnsi="Arial" w:cs="Arial"/>
        </w:rPr>
      </w:pP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  <w:t xml:space="preserve">A reta </w:t>
      </w:r>
      <w:r w:rsidRPr="00E86CBD">
        <w:rPr>
          <w:rFonts w:ascii="Arial" w:hAnsi="Arial" w:cs="Arial"/>
          <w:i/>
        </w:rPr>
        <w:t>PR</w:t>
      </w:r>
      <w:r w:rsidRPr="00E86CBD">
        <w:rPr>
          <w:rFonts w:ascii="Arial" w:hAnsi="Arial" w:cs="Arial"/>
        </w:rPr>
        <w:t xml:space="preserve"> é tangente à circunferência no ponto </w:t>
      </w:r>
      <w:r w:rsidRPr="00E86CBD">
        <w:rPr>
          <w:rFonts w:ascii="Arial" w:hAnsi="Arial" w:cs="Arial"/>
          <w:i/>
        </w:rPr>
        <w:t>Q</w:t>
      </w:r>
      <w:r w:rsidRPr="00E86CBD">
        <w:rPr>
          <w:rFonts w:ascii="Arial" w:hAnsi="Arial" w:cs="Arial"/>
        </w:rPr>
        <w:t>.</w:t>
      </w: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  <w:t xml:space="preserve">A amplitude do ângulo </w:t>
      </w:r>
      <w:r w:rsidRPr="00E86CBD">
        <w:rPr>
          <w:rFonts w:ascii="Arial" w:hAnsi="Arial" w:cs="Arial"/>
          <w:i/>
        </w:rPr>
        <w:t>QPO</w:t>
      </w:r>
      <w:r w:rsidRPr="00E86CBD">
        <w:rPr>
          <w:rFonts w:ascii="Arial" w:hAnsi="Arial" w:cs="Arial"/>
        </w:rPr>
        <w:t xml:space="preserve"> é 34º.</w:t>
      </w: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  <w:b/>
        </w:rPr>
        <w:t>9.1.</w:t>
      </w:r>
      <w:r w:rsidRPr="00E86CBD">
        <w:rPr>
          <w:rFonts w:ascii="Arial" w:hAnsi="Arial" w:cs="Arial"/>
        </w:rPr>
        <w:tab/>
        <w:t xml:space="preserve">Qual é a amplitude do ângulo </w:t>
      </w:r>
      <w:r w:rsidRPr="00E86CBD">
        <w:rPr>
          <w:rFonts w:ascii="Arial" w:hAnsi="Arial" w:cs="Arial"/>
          <w:i/>
        </w:rPr>
        <w:t>POQ</w:t>
      </w:r>
      <w:r w:rsidRPr="00E86CBD">
        <w:rPr>
          <w:rFonts w:ascii="Arial" w:hAnsi="Arial" w:cs="Arial"/>
        </w:rPr>
        <w:t>?</w:t>
      </w: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  <w:b/>
        </w:rPr>
        <w:t>9.2.</w:t>
      </w:r>
      <w:r w:rsidRPr="00E86CBD">
        <w:rPr>
          <w:rFonts w:ascii="Arial" w:hAnsi="Arial" w:cs="Arial"/>
        </w:rPr>
        <w:tab/>
        <w:t xml:space="preserve">Determina a amplitude do ângulo </w:t>
      </w:r>
      <w:r w:rsidRPr="00E86CBD">
        <w:rPr>
          <w:rFonts w:ascii="Arial" w:hAnsi="Arial" w:cs="Arial"/>
          <w:i/>
        </w:rPr>
        <w:t>RQT</w:t>
      </w:r>
      <w:r w:rsidRPr="00E86CBD">
        <w:rPr>
          <w:rFonts w:ascii="Arial" w:hAnsi="Arial" w:cs="Arial"/>
        </w:rPr>
        <w:t>.</w:t>
      </w: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</w:r>
      <w:r w:rsidRPr="00E86CBD">
        <w:rPr>
          <w:rFonts w:ascii="Arial" w:hAnsi="Arial" w:cs="Arial"/>
        </w:rPr>
        <w:tab/>
        <w:t>Mostra como obtiveste a tua resposta.</w:t>
      </w: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E86CBD">
        <w:rPr>
          <w:rFonts w:ascii="Arial" w:hAnsi="Arial" w:cs="Arial"/>
          <w:b/>
        </w:rPr>
        <w:t>10.</w:t>
      </w:r>
      <w:r w:rsidRPr="00E86CBD">
        <w:rPr>
          <w:rFonts w:ascii="Arial" w:hAnsi="Arial" w:cs="Arial"/>
        </w:rPr>
        <w:tab/>
        <w:t>Na figura seguinte podes observar dois ângulos excêntricos: um com o vértice no interior da circunferência e outro com o vértice no exterior da circunferência.</w:t>
      </w: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center"/>
        <w:rPr>
          <w:rFonts w:ascii="Arial" w:hAnsi="Arial" w:cs="Arial"/>
        </w:rPr>
      </w:pPr>
      <w:r w:rsidRPr="00E86CBD">
        <w:rPr>
          <w:rFonts w:ascii="Arial" w:hAnsi="Arial" w:cs="Arial"/>
          <w:noProof/>
          <w:lang w:eastAsia="pt-PT"/>
        </w:rPr>
        <w:drawing>
          <wp:inline distT="0" distB="0" distL="0" distR="0">
            <wp:extent cx="1717200" cy="1501200"/>
            <wp:effectExtent l="19050" t="0" r="0" b="0"/>
            <wp:docPr id="296" name="Imagem 173" descr="20112423_RECCAP_DD1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93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7200" cy="15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CBD" w:rsidRPr="00E86CBD" w:rsidRDefault="00E86CBD" w:rsidP="00A30BCF">
      <w:pPr>
        <w:tabs>
          <w:tab w:val="left" w:pos="426"/>
          <w:tab w:val="left" w:pos="851"/>
        </w:tabs>
        <w:spacing w:after="12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 xml:space="preserve">       Sabe-se que:</w:t>
      </w:r>
    </w:p>
    <w:p w:rsidR="00E86CBD" w:rsidRPr="00A30BCF" w:rsidRDefault="00EC7330" w:rsidP="00A30BCF">
      <w:pPr>
        <w:pStyle w:val="PargrafodaLista"/>
        <w:numPr>
          <w:ilvl w:val="0"/>
          <w:numId w:val="8"/>
        </w:numPr>
        <w:tabs>
          <w:tab w:val="left" w:pos="426"/>
          <w:tab w:val="left" w:pos="851"/>
        </w:tabs>
        <w:spacing w:after="120" w:line="360" w:lineRule="auto"/>
        <w:ind w:firstLine="130"/>
        <w:jc w:val="both"/>
        <w:rPr>
          <w:rFonts w:ascii="Arial" w:hAnsi="Arial" w:cs="Arial"/>
        </w:rPr>
      </w:pPr>
      <w:r w:rsidRPr="00EC7330">
        <w:rPr>
          <w:rFonts w:ascii="Arial" w:hAnsi="Arial" w:cs="Arial"/>
          <w:i/>
          <w:noProof/>
          <w:lang w:eastAsia="pt-PT"/>
        </w:rPr>
        <w:pict>
          <v:shape id="Arc 17" o:spid="_x0000_s1034" style="position:absolute;left:0;text-align:left;margin-left:67.15pt;margin-top:18.45pt;width:23.8pt;height:18.9pt;rotation:-2470914fd;z-index:251698176;visibility:visible;v-text-anchor:middle" coordsize="302260,240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" adj="0,,0" path="m151130,nsc234597,,302260,53733,302260,120015r-151130,l151130,xem151130,nfc234597,,302260,53733,302260,120015e" filled="f" strokecolor="black [3040]">
            <v:stroke joinstyle="round"/>
            <v:formulas/>
            <v:path arrowok="t" o:connecttype="custom" o:connectlocs="151130,0;302260,120015" o:connectangles="0,0"/>
          </v:shape>
        </w:pict>
      </w:r>
      <w:r w:rsidR="00E86CBD" w:rsidRPr="00A30BCF">
        <w:rPr>
          <w:rFonts w:ascii="Arial" w:hAnsi="Arial" w:cs="Arial"/>
          <w:i/>
        </w:rPr>
        <w:t>A</w:t>
      </w:r>
      <w:r w:rsidR="00A30BCF">
        <w:rPr>
          <w:rFonts w:ascii="Arial" w:hAnsi="Arial" w:cs="Arial"/>
          <w:i/>
        </w:rPr>
        <w:t>Ê</w:t>
      </w:r>
      <w:r w:rsidR="00E86CBD" w:rsidRPr="00A30BCF">
        <w:rPr>
          <w:rFonts w:ascii="Arial" w:hAnsi="Arial" w:cs="Arial"/>
          <w:i/>
        </w:rPr>
        <w:t>B</w:t>
      </w:r>
      <w:r w:rsidR="00A30BCF" w:rsidRPr="00A30BCF">
        <w:rPr>
          <w:rFonts w:ascii="Arial" w:hAnsi="Arial" w:cs="Arial"/>
        </w:rPr>
        <w:t xml:space="preserve"> = 20º</w:t>
      </w:r>
    </w:p>
    <w:p w:rsidR="00E86CBD" w:rsidRPr="00A30BCF" w:rsidRDefault="00A30BCF" w:rsidP="00A30BCF">
      <w:pPr>
        <w:pStyle w:val="PargrafodaLista"/>
        <w:numPr>
          <w:ilvl w:val="0"/>
          <w:numId w:val="8"/>
        </w:numPr>
        <w:tabs>
          <w:tab w:val="left" w:pos="426"/>
          <w:tab w:val="left" w:pos="851"/>
        </w:tabs>
        <w:spacing w:after="120" w:line="360" w:lineRule="auto"/>
        <w:ind w:firstLine="130"/>
        <w:jc w:val="both"/>
        <w:rPr>
          <w:rFonts w:ascii="Arial" w:hAnsi="Arial" w:cs="Arial"/>
        </w:rPr>
      </w:pPr>
      <w:r w:rsidRPr="00A30BCF">
        <w:rPr>
          <w:rFonts w:ascii="Arial" w:hAnsi="Arial" w:cs="Arial"/>
          <w:i/>
        </w:rPr>
        <w:t>AB</w:t>
      </w:r>
      <w:r w:rsidRPr="00A30BCF">
        <w:rPr>
          <w:rFonts w:ascii="Arial" w:hAnsi="Arial" w:cs="Arial"/>
        </w:rPr>
        <w:t xml:space="preserve"> =  60º</w:t>
      </w: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  <w:t xml:space="preserve">Determina a amplitude do ângulo </w:t>
      </w:r>
      <w:r w:rsidRPr="00E86CBD">
        <w:rPr>
          <w:rFonts w:ascii="Arial" w:hAnsi="Arial" w:cs="Arial"/>
          <w:i/>
        </w:rPr>
        <w:t>AFB</w:t>
      </w:r>
      <w:r w:rsidRPr="00E86CBD">
        <w:rPr>
          <w:rFonts w:ascii="Arial" w:hAnsi="Arial" w:cs="Arial"/>
        </w:rPr>
        <w:t>.</w:t>
      </w:r>
    </w:p>
    <w:p w:rsidR="00E86CBD" w:rsidRPr="00E86CBD" w:rsidRDefault="00E86CBD" w:rsidP="00E86CBD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E86CBD">
        <w:rPr>
          <w:rFonts w:ascii="Arial" w:hAnsi="Arial" w:cs="Arial"/>
        </w:rPr>
        <w:tab/>
        <w:t>Explica como obtiveste a tua resposta.</w:t>
      </w:r>
      <w:r w:rsidR="00A30BCF" w:rsidRPr="00A30BCF">
        <w:rPr>
          <w:rFonts w:ascii="Arial" w:hAnsi="Arial" w:cs="Arial"/>
          <w:i/>
        </w:rPr>
        <w:t xml:space="preserve"> </w:t>
      </w:r>
    </w:p>
    <w:p w:rsidR="00563FCD" w:rsidRPr="00432CE2" w:rsidRDefault="00563FCD" w:rsidP="009332A6">
      <w:pPr>
        <w:spacing w:after="0" w:line="240" w:lineRule="auto"/>
        <w:rPr>
          <w:rFonts w:ascii="Arial" w:hAnsi="Arial" w:cs="Arial"/>
        </w:rPr>
      </w:pPr>
    </w:p>
    <w:sectPr w:rsidR="00563FCD" w:rsidRPr="00432CE2" w:rsidSect="00432CE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0" w:h="16840"/>
      <w:pgMar w:top="1054" w:right="1247" w:bottom="993" w:left="1247" w:header="709" w:footer="756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3CFD" w:rsidRDefault="000E3CFD" w:rsidP="00D177B5">
      <w:pPr>
        <w:spacing w:after="0" w:line="240" w:lineRule="auto"/>
      </w:pPr>
      <w:r>
        <w:separator/>
      </w:r>
    </w:p>
  </w:endnote>
  <w:endnote w:type="continuationSeparator" w:id="0">
    <w:p w:rsidR="000E3CFD" w:rsidRDefault="000E3CF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1B" w:rsidRDefault="00CD691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1B" w:rsidRPr="00563FCD" w:rsidRDefault="00CD691B" w:rsidP="00563FCD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1B" w:rsidRDefault="00CD691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3CFD" w:rsidRDefault="000E3CFD" w:rsidP="00D177B5">
      <w:pPr>
        <w:spacing w:after="0" w:line="240" w:lineRule="auto"/>
      </w:pPr>
      <w:r>
        <w:separator/>
      </w:r>
    </w:p>
  </w:footnote>
  <w:footnote w:type="continuationSeparator" w:id="0">
    <w:p w:rsidR="000E3CFD" w:rsidRDefault="000E3CF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1B" w:rsidRPr="00BB7884" w:rsidRDefault="00EC7330" w:rsidP="006B03EC">
    <w:pPr>
      <w:pStyle w:val="Cabealho"/>
      <w:rPr>
        <w:rFonts w:ascii="Arial" w:hAnsi="Arial" w:cs="Arial"/>
        <w:b/>
      </w:rPr>
    </w:pPr>
    <w:r w:rsidRPr="00EC7330"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4338" type="#_x0000_t202" style="position:absolute;margin-left:62.8pt;margin-top:25.05pt;width:349.85pt;height:28.25pt;z-index:25168076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vGutgIAAL0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" filled="f" stroked="f">
          <v:path arrowok="t"/>
          <v:textbox>
            <w:txbxContent>
              <w:p w:rsidR="006F6440" w:rsidRPr="001524CD" w:rsidRDefault="001524CD" w:rsidP="006F6440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1524CD">
                  <w:rPr>
                    <w:spacing w:val="0"/>
                    <w:sz w:val="28"/>
                    <w:szCs w:val="28"/>
                    <w:lang w:val="pt-PT"/>
                  </w:rPr>
                  <w:t>Ficha de preparação para o teste</w:t>
                </w:r>
                <w:r w:rsidR="009332A6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C201D4">
                  <w:rPr>
                    <w:spacing w:val="0"/>
                    <w:sz w:val="28"/>
                    <w:szCs w:val="28"/>
                    <w:lang w:val="pt-PT"/>
                  </w:rPr>
                  <w:t xml:space="preserve"> 7</w:t>
                </w:r>
              </w:p>
              <w:p w:rsidR="00051813" w:rsidRPr="008F1141" w:rsidRDefault="00051813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201D4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6039485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C7330">
      <w:rPr>
        <w:rFonts w:ascii="Arial" w:hAnsi="Arial" w:cs="Arial"/>
        <w:noProof/>
        <w:lang w:val="pt-PT" w:eastAsia="pt-PT"/>
      </w:rPr>
      <w:pict>
        <v:shape id="Text Box 1" o:spid="_x0000_s14337" type="#_x0000_t202" style="position:absolute;margin-left:62.75pt;margin-top:44.3pt;width:471.3pt;height:51.05pt;z-index:25167974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C1pZwIAALk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9332A6" w:rsidTr="00CD691B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CD691B" w:rsidRPr="00A509FE" w:rsidRDefault="00A509FE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AC7E9D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CD691B" w:rsidRPr="00036F32" w:rsidRDefault="00CD691B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CD691B" w:rsidRDefault="00CD691B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9332A6" w:rsidTr="00CD691B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CD691B" w:rsidRDefault="00CD691B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CD691B" w:rsidRDefault="00CD691B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CD691B" w:rsidRDefault="00CD691B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CD691B" w:rsidRDefault="00CD691B" w:rsidP="00CD691B">
                      <w:pPr>
                        <w:pStyle w:val="IDENTIFICACAO"/>
                      </w:pPr>
                      <w:r>
                        <w:t>Data</w:t>
                      </w:r>
                    </w:p>
                  </w:tc>
                </w:tr>
                <w:tr w:rsidR="009332A6" w:rsidTr="00CD691B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CD691B" w:rsidRDefault="00CD691B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CD691B" w:rsidRDefault="00CD691B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CD691B" w:rsidRDefault="00CD691B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CD691B" w:rsidRDefault="00CD691B" w:rsidP="00130517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CD691B" w:rsidRPr="0005099D" w:rsidRDefault="00CD691B"/>
            </w:txbxContent>
          </v:textbox>
          <w10:wrap type="through" anchorx="page" anchory="page"/>
        </v:shape>
      </w:pict>
    </w:r>
    <w:r w:rsidR="00CD691B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1B" w:rsidRDefault="00CD691B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1B" w:rsidRPr="00E86CBD" w:rsidRDefault="00CD691B" w:rsidP="00C15C4E">
    <w:pPr>
      <w:pStyle w:val="TITULOFICHAS"/>
      <w:rPr>
        <w:spacing w:val="0"/>
        <w:sz w:val="20"/>
        <w:szCs w:val="20"/>
        <w:lang w:val="pt-PT"/>
      </w:rPr>
    </w:pPr>
    <w:r w:rsidRPr="00DA585F">
      <w:rPr>
        <w:spacing w:val="0"/>
        <w:sz w:val="20"/>
        <w:szCs w:val="20"/>
        <w:lang w:val="pt-PT"/>
      </w:rPr>
      <w:t xml:space="preserve"> </w:t>
    </w:r>
    <w:r w:rsidRPr="00E86CBD">
      <w:rPr>
        <w:spacing w:val="0"/>
        <w:sz w:val="20"/>
        <w:szCs w:val="20"/>
        <w:lang w:val="pt-PT"/>
      </w:rPr>
      <w:t>Ficha de preparação para o teste</w:t>
    </w:r>
    <w:r w:rsidR="009332A6">
      <w:rPr>
        <w:spacing w:val="0"/>
        <w:sz w:val="20"/>
        <w:szCs w:val="20"/>
        <w:lang w:val="pt-PT"/>
      </w:rPr>
      <w:t xml:space="preserve"> de avaliação</w:t>
    </w:r>
    <w:r w:rsidR="00C201D4">
      <w:rPr>
        <w:spacing w:val="0"/>
        <w:sz w:val="20"/>
        <w:szCs w:val="20"/>
        <w:lang w:val="pt-PT"/>
      </w:rPr>
      <w:t xml:space="preserve"> 7</w:t>
    </w:r>
    <w:r w:rsidR="00850017">
      <w:rPr>
        <w:spacing w:val="0"/>
        <w:sz w:val="20"/>
        <w:szCs w:val="20"/>
        <w:lang w:val="pt-PT"/>
      </w:rPr>
      <w:t xml:space="preserve"> - </w:t>
    </w:r>
    <w:r w:rsidR="00850017" w:rsidRPr="00850017">
      <w:rPr>
        <w:spacing w:val="0"/>
        <w:sz w:val="20"/>
        <w:szCs w:val="20"/>
        <w:lang w:val="pt-PT"/>
      </w:rPr>
      <w:t>Casa da Aula – Centro de Explicações</w:t>
    </w:r>
  </w:p>
  <w:p w:rsidR="00CD691B" w:rsidRPr="00C15C4E" w:rsidRDefault="00CD691B">
    <w:pPr>
      <w:pStyle w:val="Cabealho"/>
      <w:rPr>
        <w:lang w:val="pt-PT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1B" w:rsidRDefault="00CD691B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6153150</wp:posOffset>
          </wp:positionH>
          <wp:positionV relativeFrom="page">
            <wp:posOffset>274955</wp:posOffset>
          </wp:positionV>
          <wp:extent cx="683260" cy="199390"/>
          <wp:effectExtent l="0" t="0" r="2540" b="3810"/>
          <wp:wrapThrough wrapText="bothSides">
            <wp:wrapPolygon edited="0">
              <wp:start x="0" y="0"/>
              <wp:lineTo x="0" y="19261"/>
              <wp:lineTo x="20877" y="19261"/>
              <wp:lineTo x="20877" y="13758"/>
              <wp:lineTo x="19271" y="0"/>
              <wp:lineTo x="0" y="0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259DE"/>
    <w:multiLevelType w:val="hybridMultilevel"/>
    <w:tmpl w:val="E0CA281C"/>
    <w:lvl w:ilvl="0" w:tplc="0816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1">
    <w:nsid w:val="1B925CC6"/>
    <w:multiLevelType w:val="hybridMultilevel"/>
    <w:tmpl w:val="DB1C3C10"/>
    <w:lvl w:ilvl="0" w:tplc="081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C507C97"/>
    <w:multiLevelType w:val="hybridMultilevel"/>
    <w:tmpl w:val="1430E8C6"/>
    <w:lvl w:ilvl="0" w:tplc="0816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4">
    <w:nsid w:val="43B06FC9"/>
    <w:multiLevelType w:val="multilevel"/>
    <w:tmpl w:val="432092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511029E0"/>
    <w:multiLevelType w:val="hybridMultilevel"/>
    <w:tmpl w:val="7084D64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CF3483"/>
    <w:multiLevelType w:val="multilevel"/>
    <w:tmpl w:val="593E33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>
    <w:nsid w:val="7C4C4E2C"/>
    <w:multiLevelType w:val="multilevel"/>
    <w:tmpl w:val="14CC1B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7410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20B69"/>
    <w:rsid w:val="00051813"/>
    <w:rsid w:val="00093A4E"/>
    <w:rsid w:val="000B569C"/>
    <w:rsid w:val="000E3C49"/>
    <w:rsid w:val="000E3CFD"/>
    <w:rsid w:val="00130517"/>
    <w:rsid w:val="001524CD"/>
    <w:rsid w:val="00176358"/>
    <w:rsid w:val="001A1E43"/>
    <w:rsid w:val="001B266C"/>
    <w:rsid w:val="001D118C"/>
    <w:rsid w:val="001D66C6"/>
    <w:rsid w:val="00222C02"/>
    <w:rsid w:val="00361F43"/>
    <w:rsid w:val="0036406B"/>
    <w:rsid w:val="0037260A"/>
    <w:rsid w:val="00413E92"/>
    <w:rsid w:val="00432CE2"/>
    <w:rsid w:val="00433136"/>
    <w:rsid w:val="00457B34"/>
    <w:rsid w:val="004D0B7B"/>
    <w:rsid w:val="004D14E6"/>
    <w:rsid w:val="004E1EB2"/>
    <w:rsid w:val="00560EC5"/>
    <w:rsid w:val="00563FCD"/>
    <w:rsid w:val="005844DE"/>
    <w:rsid w:val="005D2C62"/>
    <w:rsid w:val="005E1CF5"/>
    <w:rsid w:val="00627B8A"/>
    <w:rsid w:val="0065577C"/>
    <w:rsid w:val="006A50CF"/>
    <w:rsid w:val="006B03EC"/>
    <w:rsid w:val="006D3DB8"/>
    <w:rsid w:val="006F6440"/>
    <w:rsid w:val="007130F1"/>
    <w:rsid w:val="00771DB0"/>
    <w:rsid w:val="007A3ED4"/>
    <w:rsid w:val="007B0D0D"/>
    <w:rsid w:val="007B1BAC"/>
    <w:rsid w:val="007B290E"/>
    <w:rsid w:val="007E7B4E"/>
    <w:rsid w:val="00834D64"/>
    <w:rsid w:val="00850017"/>
    <w:rsid w:val="00871045"/>
    <w:rsid w:val="00871128"/>
    <w:rsid w:val="008730B0"/>
    <w:rsid w:val="008816CF"/>
    <w:rsid w:val="008B779A"/>
    <w:rsid w:val="00920CED"/>
    <w:rsid w:val="009332A6"/>
    <w:rsid w:val="009805AA"/>
    <w:rsid w:val="009942C6"/>
    <w:rsid w:val="009E68F8"/>
    <w:rsid w:val="00A16C22"/>
    <w:rsid w:val="00A30BCF"/>
    <w:rsid w:val="00A509FE"/>
    <w:rsid w:val="00A81AD1"/>
    <w:rsid w:val="00AA2BF7"/>
    <w:rsid w:val="00AC74EF"/>
    <w:rsid w:val="00B2068D"/>
    <w:rsid w:val="00B371CD"/>
    <w:rsid w:val="00B514FB"/>
    <w:rsid w:val="00B711DE"/>
    <w:rsid w:val="00B954BC"/>
    <w:rsid w:val="00BA034A"/>
    <w:rsid w:val="00BA4776"/>
    <w:rsid w:val="00BB7884"/>
    <w:rsid w:val="00BC3E23"/>
    <w:rsid w:val="00BC790D"/>
    <w:rsid w:val="00BE18BB"/>
    <w:rsid w:val="00BF5DA5"/>
    <w:rsid w:val="00C15C4E"/>
    <w:rsid w:val="00C201D4"/>
    <w:rsid w:val="00C21D4E"/>
    <w:rsid w:val="00C27B23"/>
    <w:rsid w:val="00C34871"/>
    <w:rsid w:val="00C84E65"/>
    <w:rsid w:val="00CD691B"/>
    <w:rsid w:val="00D177B5"/>
    <w:rsid w:val="00D92F15"/>
    <w:rsid w:val="00DA585F"/>
    <w:rsid w:val="00DC6B7E"/>
    <w:rsid w:val="00DE7E60"/>
    <w:rsid w:val="00E12FD2"/>
    <w:rsid w:val="00E514E8"/>
    <w:rsid w:val="00E70577"/>
    <w:rsid w:val="00E70E42"/>
    <w:rsid w:val="00E86CBD"/>
    <w:rsid w:val="00EB6652"/>
    <w:rsid w:val="00EC7330"/>
    <w:rsid w:val="00F1013F"/>
    <w:rsid w:val="00F45F2B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741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C15C4E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30B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7.png"/><Relationship Id="rId18" Type="http://schemas.openxmlformats.org/officeDocument/2006/relationships/image" Target="media/image10.w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oleObject" Target="embeddings/oleObject2.bin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1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image" Target="media/image14.png"/><Relationship Id="rId28" Type="http://schemas.openxmlformats.org/officeDocument/2006/relationships/header" Target="header4.xml"/><Relationship Id="rId10" Type="http://schemas.openxmlformats.org/officeDocument/2006/relationships/image" Target="media/image3.png"/><Relationship Id="rId19" Type="http://schemas.openxmlformats.org/officeDocument/2006/relationships/oleObject" Target="embeddings/oleObject3.bin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8.wmf"/><Relationship Id="rId22" Type="http://schemas.openxmlformats.org/officeDocument/2006/relationships/image" Target="media/image13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1AE94-D670-449E-A230-4E2C36708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2296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8</cp:revision>
  <cp:lastPrinted>2016-04-25T10:54:00Z</cp:lastPrinted>
  <dcterms:created xsi:type="dcterms:W3CDTF">2015-04-10T14:56:00Z</dcterms:created>
  <dcterms:modified xsi:type="dcterms:W3CDTF">2016-06-03T13:59:00Z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