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0ED" w:rsidRDefault="000A60ED" w:rsidP="00B82B59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  <w:b/>
        </w:rPr>
      </w:pPr>
    </w:p>
    <w:p w:rsidR="00B82B59" w:rsidRDefault="00EB0942" w:rsidP="00B82B59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9330AC">
        <w:rPr>
          <w:rFonts w:ascii="Arial" w:hAnsi="Arial" w:cs="Arial"/>
          <w:b/>
        </w:rPr>
        <w:t>1.</w:t>
      </w:r>
      <w:r w:rsidRPr="00437293">
        <w:rPr>
          <w:rFonts w:ascii="Arial" w:hAnsi="Arial" w:cs="Arial"/>
        </w:rPr>
        <w:tab/>
      </w:r>
      <w:r w:rsidR="00B82B59">
        <w:rPr>
          <w:rFonts w:ascii="Arial" w:hAnsi="Arial" w:cs="Arial"/>
        </w:rPr>
        <w:t xml:space="preserve">Recorrendo às propriedades das operações em </w:t>
      </w:r>
      <w:r w:rsidR="00B82B59" w:rsidRPr="00B82B59">
        <w:rPr>
          <w:rFonts w:ascii="Arial" w:hAnsi="Arial" w:cs="Arial"/>
          <w:position w:val="-4"/>
        </w:rPr>
        <w:object w:dxaOrig="24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2pt" o:ole="">
            <v:imagedata r:id="rId8" o:title=""/>
          </v:shape>
          <o:OLEObject Type="Embed" ProgID="Equation.DSMT4" ShapeID="_x0000_i1025" DrawAspect="Content" ObjectID="_1499152284" r:id="rId9"/>
        </w:object>
      </w:r>
      <w:r w:rsidR="00351FE7">
        <w:rPr>
          <w:rFonts w:ascii="Arial" w:hAnsi="Arial" w:cs="Arial"/>
        </w:rPr>
        <w:t xml:space="preserve">, simplifica as </w:t>
      </w:r>
      <w:r w:rsidR="000A60ED">
        <w:rPr>
          <w:rFonts w:ascii="Arial" w:hAnsi="Arial" w:cs="Arial"/>
        </w:rPr>
        <w:t>seguintes expressões com radicais:</w:t>
      </w:r>
      <w:bookmarkStart w:id="0" w:name="_GoBack"/>
      <w:bookmarkEnd w:id="0"/>
    </w:p>
    <w:p w:rsidR="00B82B59" w:rsidRPr="00437293" w:rsidRDefault="00B82B59" w:rsidP="00B82B59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>1</w:t>
      </w:r>
      <w:r w:rsidRPr="00240CD6">
        <w:rPr>
          <w:rFonts w:ascii="Arial" w:hAnsi="Arial" w:cs="Arial"/>
          <w:b/>
        </w:rPr>
        <w:t>.1.</w:t>
      </w:r>
      <w:r w:rsidRPr="00437293">
        <w:rPr>
          <w:rFonts w:ascii="Arial" w:hAnsi="Arial" w:cs="Arial"/>
        </w:rPr>
        <w:tab/>
      </w:r>
      <w:bookmarkStart w:id="1" w:name="MTBlankEqn"/>
      <w:r w:rsidRPr="00B82B59">
        <w:rPr>
          <w:position w:val="-18"/>
        </w:rPr>
        <w:object w:dxaOrig="940" w:dyaOrig="520">
          <v:shape id="_x0000_i1026" type="#_x0000_t75" style="width:47.25pt;height:26.25pt" o:ole="">
            <v:imagedata r:id="rId10" o:title=""/>
          </v:shape>
          <o:OLEObject Type="Embed" ProgID="Equation.DSMT4" ShapeID="_x0000_i1026" DrawAspect="Content" ObjectID="_1499152285" r:id="rId11"/>
        </w:object>
      </w:r>
      <w:bookmarkEnd w:id="1"/>
    </w:p>
    <w:p w:rsidR="00B82B59" w:rsidRPr="00437293" w:rsidRDefault="00B82B59" w:rsidP="00B82B59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>
        <w:rPr>
          <w:rFonts w:ascii="Arial" w:hAnsi="Arial" w:cs="Arial"/>
          <w:b/>
        </w:rPr>
        <w:t>1</w:t>
      </w:r>
      <w:r w:rsidRPr="00240CD6">
        <w:rPr>
          <w:rFonts w:ascii="Arial" w:hAnsi="Arial" w:cs="Arial"/>
          <w:b/>
        </w:rPr>
        <w:t>.2.</w:t>
      </w:r>
      <w:r w:rsidRPr="00437293">
        <w:rPr>
          <w:rFonts w:ascii="Arial" w:hAnsi="Arial" w:cs="Arial"/>
        </w:rPr>
        <w:tab/>
      </w:r>
      <w:r w:rsidRPr="00B82B59">
        <w:rPr>
          <w:position w:val="-18"/>
        </w:rPr>
        <w:object w:dxaOrig="1340" w:dyaOrig="460">
          <v:shape id="_x0000_i1027" type="#_x0000_t75" style="width:66.75pt;height:23.25pt" o:ole="">
            <v:imagedata r:id="rId12" o:title=""/>
          </v:shape>
          <o:OLEObject Type="Embed" ProgID="Equation.DSMT4" ShapeID="_x0000_i1027" DrawAspect="Content" ObjectID="_1499152286" r:id="rId13"/>
        </w:object>
      </w:r>
    </w:p>
    <w:p w:rsidR="00B82B59" w:rsidRPr="00437293" w:rsidRDefault="00B82B59" w:rsidP="00B82B59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>
        <w:rPr>
          <w:rFonts w:ascii="Arial" w:hAnsi="Arial" w:cs="Arial"/>
          <w:b/>
        </w:rPr>
        <w:t>1</w:t>
      </w:r>
      <w:r w:rsidRPr="00240CD6">
        <w:rPr>
          <w:rFonts w:ascii="Arial" w:hAnsi="Arial" w:cs="Arial"/>
          <w:b/>
        </w:rPr>
        <w:t>.3.</w:t>
      </w:r>
      <w:r w:rsidRPr="00437293">
        <w:rPr>
          <w:rFonts w:ascii="Arial" w:hAnsi="Arial" w:cs="Arial"/>
        </w:rPr>
        <w:tab/>
      </w:r>
      <w:r w:rsidRPr="00B82B59">
        <w:rPr>
          <w:position w:val="-22"/>
        </w:rPr>
        <w:object w:dxaOrig="1020" w:dyaOrig="620">
          <v:shape id="_x0000_i1028" type="#_x0000_t75" style="width:51pt;height:30.75pt" o:ole="">
            <v:imagedata r:id="rId14" o:title=""/>
          </v:shape>
          <o:OLEObject Type="Embed" ProgID="Equation.DSMT4" ShapeID="_x0000_i1028" DrawAspect="Content" ObjectID="_1499152287" r:id="rId15"/>
        </w:object>
      </w:r>
    </w:p>
    <w:p w:rsidR="00B82B59" w:rsidRPr="00437293" w:rsidRDefault="00B82B59" w:rsidP="00B82B59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>
        <w:rPr>
          <w:rFonts w:ascii="Arial" w:hAnsi="Arial" w:cs="Arial"/>
          <w:b/>
        </w:rPr>
        <w:t>1</w:t>
      </w:r>
      <w:r w:rsidRPr="00240CD6">
        <w:rPr>
          <w:rFonts w:ascii="Arial" w:hAnsi="Arial" w:cs="Arial"/>
          <w:b/>
        </w:rPr>
        <w:t>.4.</w:t>
      </w:r>
      <w:r w:rsidRPr="00437293">
        <w:rPr>
          <w:rFonts w:ascii="Arial" w:hAnsi="Arial" w:cs="Arial"/>
        </w:rPr>
        <w:tab/>
      </w:r>
      <w:r w:rsidRPr="00B82B59">
        <w:rPr>
          <w:position w:val="-28"/>
        </w:rPr>
        <w:object w:dxaOrig="980" w:dyaOrig="660">
          <v:shape id="_x0000_i1029" type="#_x0000_t75" style="width:48.75pt;height:33pt" o:ole="">
            <v:imagedata r:id="rId16" o:title=""/>
          </v:shape>
          <o:OLEObject Type="Embed" ProgID="Equation.DSMT4" ShapeID="_x0000_i1029" DrawAspect="Content" ObjectID="_1499152288" r:id="rId17"/>
        </w:object>
      </w:r>
    </w:p>
    <w:p w:rsidR="00B82B59" w:rsidRDefault="00B82B59" w:rsidP="00B82B59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>
        <w:rPr>
          <w:rFonts w:ascii="Arial" w:hAnsi="Arial" w:cs="Arial"/>
          <w:b/>
        </w:rPr>
        <w:t>1</w:t>
      </w:r>
      <w:r w:rsidRPr="00240CD6">
        <w:rPr>
          <w:rFonts w:ascii="Arial" w:hAnsi="Arial" w:cs="Arial"/>
          <w:b/>
        </w:rPr>
        <w:t>.5.</w:t>
      </w:r>
      <w:r w:rsidRPr="00437293">
        <w:rPr>
          <w:rFonts w:ascii="Arial" w:hAnsi="Arial" w:cs="Arial"/>
        </w:rPr>
        <w:tab/>
      </w:r>
      <w:r w:rsidRPr="00B82B59">
        <w:rPr>
          <w:position w:val="-8"/>
        </w:rPr>
        <w:object w:dxaOrig="1719" w:dyaOrig="340">
          <v:shape id="_x0000_i1030" type="#_x0000_t75" style="width:86.25pt;height:17.25pt" o:ole="">
            <v:imagedata r:id="rId18" o:title=""/>
          </v:shape>
          <o:OLEObject Type="Embed" ProgID="Equation.DSMT4" ShapeID="_x0000_i1030" DrawAspect="Content" ObjectID="_1499152289" r:id="rId19"/>
        </w:object>
      </w:r>
    </w:p>
    <w:p w:rsidR="00BE67DE" w:rsidRDefault="00BE67DE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p w:rsidR="00B82B59" w:rsidRDefault="00B82B59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B82B59">
        <w:rPr>
          <w:rFonts w:ascii="Arial" w:hAnsi="Arial" w:cs="Arial"/>
          <w:b/>
        </w:rPr>
        <w:t>2.</w:t>
      </w:r>
      <w:r>
        <w:rPr>
          <w:rFonts w:ascii="Arial" w:hAnsi="Arial" w:cs="Arial"/>
        </w:rPr>
        <w:tab/>
        <w:t xml:space="preserve">Recorrendo à calculadora, escreve com duas casas decimais um valor aproximado </w:t>
      </w:r>
      <w:proofErr w:type="gramStart"/>
      <w:r>
        <w:rPr>
          <w:rFonts w:ascii="Arial" w:hAnsi="Arial" w:cs="Arial"/>
        </w:rPr>
        <w:t>de</w:t>
      </w:r>
      <w:proofErr w:type="gramEnd"/>
      <w:r>
        <w:rPr>
          <w:rFonts w:ascii="Arial" w:hAnsi="Arial" w:cs="Arial"/>
        </w:rPr>
        <w:t>:</w:t>
      </w:r>
    </w:p>
    <w:p w:rsidR="00B82B59" w:rsidRPr="00437293" w:rsidRDefault="00B82B59" w:rsidP="00B82B59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>2</w:t>
      </w:r>
      <w:r w:rsidRPr="00240CD6">
        <w:rPr>
          <w:rFonts w:ascii="Arial" w:hAnsi="Arial" w:cs="Arial"/>
          <w:b/>
        </w:rPr>
        <w:t>.1.</w:t>
      </w:r>
      <w:r w:rsidRPr="00437293">
        <w:rPr>
          <w:rFonts w:ascii="Arial" w:hAnsi="Arial" w:cs="Arial"/>
        </w:rPr>
        <w:tab/>
      </w:r>
      <w:r w:rsidRPr="004B2A45">
        <w:rPr>
          <w:rFonts w:ascii="Arial" w:hAnsi="Arial" w:cs="Arial"/>
          <w:position w:val="-22"/>
        </w:rPr>
        <w:object w:dxaOrig="220" w:dyaOrig="580">
          <v:shape id="_x0000_i1031" type="#_x0000_t75" style="width:11.25pt;height:29.25pt" o:ole="">
            <v:imagedata r:id="rId20" o:title=""/>
          </v:shape>
          <o:OLEObject Type="Embed" ProgID="Equation.DSMT4" ShapeID="_x0000_i1031" DrawAspect="Content" ObjectID="_1499152290" r:id="rId21"/>
        </w:object>
      </w:r>
    </w:p>
    <w:p w:rsidR="00B82B59" w:rsidRPr="00437293" w:rsidRDefault="00B82B59" w:rsidP="00B82B59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>
        <w:rPr>
          <w:rFonts w:ascii="Arial" w:hAnsi="Arial" w:cs="Arial"/>
          <w:b/>
        </w:rPr>
        <w:t>2</w:t>
      </w:r>
      <w:r w:rsidRPr="00240CD6">
        <w:rPr>
          <w:rFonts w:ascii="Arial" w:hAnsi="Arial" w:cs="Arial"/>
          <w:b/>
        </w:rPr>
        <w:t>.2.</w:t>
      </w:r>
      <w:r w:rsidRPr="00437293">
        <w:rPr>
          <w:rFonts w:ascii="Arial" w:hAnsi="Arial" w:cs="Arial"/>
        </w:rPr>
        <w:tab/>
      </w:r>
      <w:r w:rsidRPr="004B2A45">
        <w:rPr>
          <w:rFonts w:ascii="Arial" w:hAnsi="Arial" w:cs="Arial"/>
          <w:position w:val="-8"/>
        </w:rPr>
        <w:object w:dxaOrig="540" w:dyaOrig="360">
          <v:shape id="_x0000_i1032" type="#_x0000_t75" style="width:26.25pt;height:17.25pt" o:ole="">
            <v:imagedata r:id="rId22" o:title=""/>
          </v:shape>
          <o:OLEObject Type="Embed" ProgID="Equation.DSMT4" ShapeID="_x0000_i1032" DrawAspect="Content" ObjectID="_1499152291" r:id="rId23"/>
        </w:object>
      </w:r>
    </w:p>
    <w:p w:rsidR="00B82B59" w:rsidRPr="00437293" w:rsidRDefault="00B82B59" w:rsidP="00B82B59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>
        <w:rPr>
          <w:rFonts w:ascii="Arial" w:hAnsi="Arial" w:cs="Arial"/>
          <w:b/>
        </w:rPr>
        <w:t>2</w:t>
      </w:r>
      <w:r w:rsidRPr="00240CD6">
        <w:rPr>
          <w:rFonts w:ascii="Arial" w:hAnsi="Arial" w:cs="Arial"/>
          <w:b/>
        </w:rPr>
        <w:t>.3.</w:t>
      </w:r>
      <w:r w:rsidRPr="00437293">
        <w:rPr>
          <w:rFonts w:ascii="Arial" w:hAnsi="Arial" w:cs="Arial"/>
        </w:rPr>
        <w:tab/>
      </w:r>
      <w:r w:rsidRPr="004B2A45">
        <w:rPr>
          <w:rFonts w:ascii="Arial" w:hAnsi="Arial" w:cs="Arial"/>
          <w:position w:val="-8"/>
        </w:rPr>
        <w:object w:dxaOrig="700" w:dyaOrig="340">
          <v:shape id="_x0000_i1033" type="#_x0000_t75" style="width:36pt;height:15.75pt" o:ole="">
            <v:imagedata r:id="rId24" o:title=""/>
          </v:shape>
          <o:OLEObject Type="Embed" ProgID="Equation.DSMT4" ShapeID="_x0000_i1033" DrawAspect="Content" ObjectID="_1499152292" r:id="rId25"/>
        </w:object>
      </w:r>
    </w:p>
    <w:p w:rsidR="00B82B59" w:rsidRPr="00437293" w:rsidRDefault="00B82B59" w:rsidP="00B82B59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>
        <w:rPr>
          <w:rFonts w:ascii="Arial" w:hAnsi="Arial" w:cs="Arial"/>
          <w:b/>
        </w:rPr>
        <w:t>2</w:t>
      </w:r>
      <w:r w:rsidRPr="00240CD6">
        <w:rPr>
          <w:rFonts w:ascii="Arial" w:hAnsi="Arial" w:cs="Arial"/>
          <w:b/>
        </w:rPr>
        <w:t>.4.</w:t>
      </w:r>
      <w:r w:rsidRPr="00437293">
        <w:rPr>
          <w:rFonts w:ascii="Arial" w:hAnsi="Arial" w:cs="Arial"/>
        </w:rPr>
        <w:tab/>
      </w:r>
      <w:r w:rsidRPr="004B2A45">
        <w:rPr>
          <w:rFonts w:ascii="Arial" w:hAnsi="Arial" w:cs="Arial"/>
          <w:position w:val="-22"/>
        </w:rPr>
        <w:object w:dxaOrig="720" w:dyaOrig="620">
          <v:shape id="_x0000_i1034" type="#_x0000_t75" style="width:36.75pt;height:31.5pt" o:ole="">
            <v:imagedata r:id="rId26" o:title=""/>
          </v:shape>
          <o:OLEObject Type="Embed" ProgID="Equation.DSMT4" ShapeID="_x0000_i1034" DrawAspect="Content" ObjectID="_1499152293" r:id="rId27"/>
        </w:object>
      </w:r>
    </w:p>
    <w:p w:rsidR="00B82B59" w:rsidRPr="00437293" w:rsidRDefault="00B82B59" w:rsidP="00B82B59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>
        <w:rPr>
          <w:rFonts w:ascii="Arial" w:hAnsi="Arial" w:cs="Arial"/>
          <w:b/>
        </w:rPr>
        <w:t>2</w:t>
      </w:r>
      <w:r w:rsidRPr="00240CD6">
        <w:rPr>
          <w:rFonts w:ascii="Arial" w:hAnsi="Arial" w:cs="Arial"/>
          <w:b/>
        </w:rPr>
        <w:t>.5.</w:t>
      </w:r>
      <w:r w:rsidRPr="00437293">
        <w:rPr>
          <w:rFonts w:ascii="Arial" w:hAnsi="Arial" w:cs="Arial"/>
        </w:rPr>
        <w:tab/>
      </w:r>
      <w:r w:rsidRPr="004B2A45">
        <w:rPr>
          <w:rFonts w:ascii="Arial" w:hAnsi="Arial" w:cs="Arial"/>
          <w:position w:val="-26"/>
        </w:rPr>
        <w:object w:dxaOrig="740" w:dyaOrig="660">
          <v:shape id="_x0000_i1035" type="#_x0000_t75" style="width:37.5pt;height:33.75pt" o:ole="">
            <v:imagedata r:id="rId28" o:title=""/>
          </v:shape>
          <o:OLEObject Type="Embed" ProgID="Equation.DSMT4" ShapeID="_x0000_i1035" DrawAspect="Content" ObjectID="_1499152294" r:id="rId29"/>
        </w:object>
      </w:r>
    </w:p>
    <w:p w:rsidR="00B82B59" w:rsidRDefault="00B82B59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p w:rsidR="00B82B59" w:rsidRDefault="00B82B59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B82B59">
        <w:rPr>
          <w:rFonts w:ascii="Arial" w:hAnsi="Arial" w:cs="Arial"/>
          <w:b/>
        </w:rPr>
        <w:t>3.</w:t>
      </w:r>
      <w:r>
        <w:rPr>
          <w:rFonts w:ascii="Arial" w:hAnsi="Arial" w:cs="Arial"/>
        </w:rPr>
        <w:tab/>
        <w:t xml:space="preserve">Sabe-se que 1,3 e 2,1 são aproximações dos números reais 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i/>
        </w:rPr>
        <w:t>y</w:t>
      </w:r>
      <w:r>
        <w:rPr>
          <w:rFonts w:ascii="Arial" w:hAnsi="Arial" w:cs="Arial"/>
        </w:rPr>
        <w:t>, respetivamente.</w:t>
      </w:r>
    </w:p>
    <w:p w:rsidR="00B82B59" w:rsidRDefault="00B82B59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Qual é o erro máximo que se comete ao calcular 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</w:rPr>
        <w:t>y</w:t>
      </w:r>
      <w:r>
        <w:rPr>
          <w:rFonts w:ascii="Arial" w:hAnsi="Arial" w:cs="Arial"/>
        </w:rPr>
        <w:t xml:space="preserve"> e que valores pode tomar esta soma, sabendo que 1,3 e 2,1 são aproximações de 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i/>
        </w:rPr>
        <w:t>y</w:t>
      </w:r>
      <w:r>
        <w:rPr>
          <w:rFonts w:ascii="Arial" w:hAnsi="Arial" w:cs="Arial"/>
        </w:rPr>
        <w:t xml:space="preserve"> com </w:t>
      </w:r>
      <w:proofErr w:type="gramStart"/>
      <w:r>
        <w:rPr>
          <w:rFonts w:ascii="Arial" w:hAnsi="Arial" w:cs="Arial"/>
        </w:rPr>
        <w:t>erros</w:t>
      </w:r>
      <w:proofErr w:type="gramEnd"/>
      <w:r>
        <w:rPr>
          <w:rFonts w:ascii="Arial" w:hAnsi="Arial" w:cs="Arial"/>
        </w:rPr>
        <w:t xml:space="preserve"> inferiores </w:t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>:</w:t>
      </w:r>
    </w:p>
    <w:p w:rsidR="00B82B59" w:rsidRDefault="00B82B59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82B59">
        <w:rPr>
          <w:rFonts w:ascii="Arial" w:hAnsi="Arial" w:cs="Arial"/>
          <w:b/>
        </w:rPr>
        <w:t>3.1.</w:t>
      </w:r>
      <w:r>
        <w:rPr>
          <w:rFonts w:ascii="Arial" w:hAnsi="Arial" w:cs="Arial"/>
        </w:rPr>
        <w:tab/>
      </w:r>
      <w:r w:rsidRPr="00B82B59">
        <w:rPr>
          <w:rFonts w:ascii="Arial" w:hAnsi="Arial" w:cs="Arial"/>
          <w:position w:val="-22"/>
        </w:rPr>
        <w:object w:dxaOrig="340" w:dyaOrig="580">
          <v:shape id="_x0000_i1036" type="#_x0000_t75" style="width:17.25pt;height:29.25pt" o:ole="">
            <v:imagedata r:id="rId30" o:title=""/>
          </v:shape>
          <o:OLEObject Type="Embed" ProgID="Equation.DSMT4" ShapeID="_x0000_i1036" DrawAspect="Content" ObjectID="_1499152295" r:id="rId31"/>
        </w:object>
      </w:r>
      <w:r w:rsidR="000A60ED">
        <w:rPr>
          <w:rFonts w:ascii="Arial" w:hAnsi="Arial" w:cs="Arial"/>
        </w:rPr>
        <w:t>?</w:t>
      </w:r>
    </w:p>
    <w:p w:rsidR="00B82B59" w:rsidRDefault="00B82B59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82B59">
        <w:rPr>
          <w:rFonts w:ascii="Arial" w:hAnsi="Arial" w:cs="Arial"/>
          <w:b/>
        </w:rPr>
        <w:t>3.2.</w:t>
      </w:r>
      <w:r>
        <w:rPr>
          <w:rFonts w:ascii="Arial" w:hAnsi="Arial" w:cs="Arial"/>
        </w:rPr>
        <w:tab/>
      </w:r>
      <w:r w:rsidRPr="00B82B59">
        <w:rPr>
          <w:rFonts w:ascii="Arial" w:hAnsi="Arial" w:cs="Arial"/>
          <w:position w:val="-22"/>
        </w:rPr>
        <w:object w:dxaOrig="340" w:dyaOrig="580">
          <v:shape id="_x0000_i1037" type="#_x0000_t75" style="width:17.25pt;height:29.25pt" o:ole="">
            <v:imagedata r:id="rId32" o:title=""/>
          </v:shape>
          <o:OLEObject Type="Embed" ProgID="Equation.DSMT4" ShapeID="_x0000_i1037" DrawAspect="Content" ObjectID="_1499152296" r:id="rId33"/>
        </w:objec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e</w:t>
      </w:r>
      <w:proofErr w:type="gramEnd"/>
      <w:r>
        <w:rPr>
          <w:rFonts w:ascii="Arial" w:hAnsi="Arial" w:cs="Arial"/>
        </w:rPr>
        <w:t xml:space="preserve"> </w:t>
      </w:r>
      <w:r w:rsidRPr="00B82B59">
        <w:rPr>
          <w:rFonts w:ascii="Arial" w:hAnsi="Arial" w:cs="Arial"/>
          <w:position w:val="-22"/>
        </w:rPr>
        <w:object w:dxaOrig="220" w:dyaOrig="580">
          <v:shape id="_x0000_i1038" type="#_x0000_t75" style="width:10.5pt;height:29.25pt" o:ole="">
            <v:imagedata r:id="rId34" o:title=""/>
          </v:shape>
          <o:OLEObject Type="Embed" ProgID="Equation.DSMT4" ShapeID="_x0000_i1038" DrawAspect="Content" ObjectID="_1499152297" r:id="rId35"/>
        </w:object>
      </w:r>
      <w:r>
        <w:rPr>
          <w:rFonts w:ascii="Arial" w:hAnsi="Arial" w:cs="Arial"/>
        </w:rPr>
        <w:t xml:space="preserve"> </w:t>
      </w:r>
      <w:r w:rsidR="000A60ED">
        <w:rPr>
          <w:rFonts w:ascii="Arial" w:hAnsi="Arial" w:cs="Arial"/>
        </w:rPr>
        <w:t>?</w:t>
      </w:r>
    </w:p>
    <w:p w:rsidR="00B82B59" w:rsidRDefault="00B82B59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Apresenta todos os cálculos que efetuares.</w:t>
      </w:r>
    </w:p>
    <w:p w:rsidR="00B82B59" w:rsidRPr="00BE67DE" w:rsidRDefault="00B82B59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sectPr w:rsidR="00B82B59" w:rsidRPr="00BE67DE" w:rsidSect="00862E07">
      <w:headerReference w:type="even" r:id="rId36"/>
      <w:headerReference w:type="default" r:id="rId37"/>
      <w:pgSz w:w="11900" w:h="16840"/>
      <w:pgMar w:top="1392" w:right="1134" w:bottom="1134" w:left="1134" w:header="709" w:footer="709" w:gutter="0"/>
      <w:pgNumType w:start="12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906" w:rsidRDefault="00B14906" w:rsidP="00D177B5">
      <w:pPr>
        <w:spacing w:after="0" w:line="240" w:lineRule="auto"/>
      </w:pPr>
      <w:r>
        <w:separator/>
      </w:r>
    </w:p>
  </w:endnote>
  <w:endnote w:type="continuationSeparator" w:id="0">
    <w:p w:rsidR="00B14906" w:rsidRDefault="00B1490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906" w:rsidRDefault="00B14906" w:rsidP="00D177B5">
      <w:pPr>
        <w:spacing w:after="0" w:line="240" w:lineRule="auto"/>
      </w:pPr>
      <w:r>
        <w:separator/>
      </w:r>
    </w:p>
  </w:footnote>
  <w:footnote w:type="continuationSeparator" w:id="0">
    <w:p w:rsidR="00B14906" w:rsidRDefault="00B1490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E07" w:rsidRPr="00137678" w:rsidRDefault="00862E07" w:rsidP="00862E07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37678">
      <w:rPr>
        <w:spacing w:val="0"/>
        <w:sz w:val="20"/>
        <w:szCs w:val="20"/>
        <w:lang w:val="pt-PT"/>
      </w:rPr>
      <w:t xml:space="preserve">  Teste 4 ∙ 20 minutos</w:t>
    </w: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137678">
    <w:pPr>
      <w:pStyle w:val="Cabealho"/>
      <w:rPr>
        <w:rFonts w:ascii="Arial" w:hAnsi="Arial" w:cs="Arial"/>
        <w:lang w:val="pt-PT"/>
      </w:rPr>
    </w:pPr>
    <w:r w:rsidRPr="00137678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862E07" w:rsidRPr="00137678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D42" w:rsidRPr="00563B7E" w:rsidRDefault="00650684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730885</wp:posOffset>
              </wp:positionH>
              <wp:positionV relativeFrom="page">
                <wp:posOffset>289560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60D42" w:rsidRPr="00650684" w:rsidRDefault="00650684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</w:t>
                          </w:r>
                          <w:r w:rsidR="00760D42"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este </w:t>
                          </w:r>
                          <w:r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1.</w:t>
                          </w:r>
                          <w:r w:rsidR="00B82B5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6</w:t>
                          </w:r>
                          <w:r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.</w:t>
                          </w:r>
                          <w:r w:rsidRPr="00C424CB">
                            <w:rPr>
                              <w:spacing w:val="0"/>
                              <w:sz w:val="20"/>
                              <w:szCs w:val="20"/>
                              <w:lang w:val="pt-PT"/>
                            </w:rPr>
                            <w:t xml:space="preserve"> </w:t>
                          </w:r>
                          <w:r w:rsidR="00760D42" w:rsidRPr="00C424CB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:rsidR="00760D42" w:rsidRPr="008F1141" w:rsidRDefault="00760D42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7.55pt;margin-top:22.8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" filled="f" stroked="f">
              <v:path arrowok="t"/>
              <v:textbox>
                <w:txbxContent>
                  <w:p w:rsidR="00760D42" w:rsidRPr="00650684" w:rsidRDefault="00650684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>Minit</w:t>
                    </w:r>
                    <w:r w:rsidR="00760D42"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este </w:t>
                    </w:r>
                    <w:r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>1.</w:t>
                    </w:r>
                    <w:r w:rsidR="00B82B59">
                      <w:rPr>
                        <w:spacing w:val="0"/>
                        <w:sz w:val="28"/>
                        <w:szCs w:val="28"/>
                        <w:lang w:val="pt-PT"/>
                      </w:rPr>
                      <w:t>6</w:t>
                    </w:r>
                    <w:r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>.</w:t>
                    </w:r>
                    <w:r w:rsidRPr="00C424CB">
                      <w:rPr>
                        <w:spacing w:val="0"/>
                        <w:sz w:val="20"/>
                        <w:szCs w:val="20"/>
                        <w:lang w:val="pt-PT"/>
                      </w:rPr>
                      <w:t xml:space="preserve"> </w:t>
                    </w:r>
                    <w:r w:rsidR="00760D42" w:rsidRPr="00C424CB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:rsidR="00760D42" w:rsidRPr="008F1141" w:rsidRDefault="00760D42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6088"/>
                            <w:gridCol w:w="976"/>
                            <w:gridCol w:w="694"/>
                            <w:gridCol w:w="1668"/>
                          </w:tblGrid>
                          <w:tr w:rsidR="000A60ED" w:rsidTr="00023E71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r>
                                  <w:t>Nome da E</w:t>
                                </w:r>
                                <w:r w:rsidRPr="00036F32">
                                  <w:t>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0A60ED" w:rsidTr="00023E71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023E71">
                                <w:pPr>
                                  <w:pStyle w:val="IDENTIFICACAO"/>
                                </w:pPr>
                                <w:r>
                                  <w:t xml:space="preserve">Data </w:t>
                                </w:r>
                              </w:p>
                            </w:tc>
                          </w:tr>
                          <w:tr w:rsidR="000A60ED" w:rsidTr="00023E71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023E71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/         /20</w:t>
                                </w:r>
                              </w:p>
                            </w:tc>
                          </w:tr>
                        </w:tbl>
                        <w:p w:rsidR="00760D42" w:rsidRPr="0005099D" w:rsidRDefault="00760D42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6088"/>
                      <w:gridCol w:w="976"/>
                      <w:gridCol w:w="694"/>
                      <w:gridCol w:w="1668"/>
                    </w:tblGrid>
                    <w:tr w:rsidR="000A60ED" w:rsidTr="00023E71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r>
                            <w:t>Nome da E</w:t>
                          </w:r>
                          <w:r w:rsidRPr="00036F32">
                            <w:t>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0A60ED" w:rsidTr="00023E71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023E71">
                          <w:pPr>
                            <w:pStyle w:val="IDENTIFICACAO"/>
                          </w:pPr>
                          <w:r>
                            <w:t xml:space="preserve">Data </w:t>
                          </w:r>
                        </w:p>
                      </w:tc>
                    </w:tr>
                    <w:tr w:rsidR="000A60ED" w:rsidTr="00023E71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023E71" w:rsidP="00130517">
                          <w:pPr>
                            <w:pStyle w:val="IDENTIFICACAO"/>
                          </w:pPr>
                          <w:r>
                            <w:t xml:space="preserve">           /         /20</w:t>
                          </w:r>
                        </w:p>
                      </w:tc>
                    </w:tr>
                  </w:tbl>
                  <w:p w:rsidR="00760D42" w:rsidRPr="0005099D" w:rsidRDefault="00760D42"/>
                </w:txbxContent>
              </v:textbox>
              <w10:wrap type="through" anchorx="page" anchory="page"/>
            </v:shape>
          </w:pict>
        </mc:Fallback>
      </mc:AlternateConten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60D42" w:rsidRDefault="00760D42">
    <w:pPr>
      <w:pStyle w:val="Cabealho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6184C" w:rsidRPr="0006184C" w:rsidRDefault="0006184C" w:rsidP="005309AE">
    <w:pPr>
      <w:pStyle w:val="Cabealho"/>
      <w:tabs>
        <w:tab w:val="clear" w:pos="4320"/>
        <w:tab w:val="clear" w:pos="8640"/>
        <w:tab w:val="left" w:pos="93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805C1"/>
    <w:multiLevelType w:val="multilevel"/>
    <w:tmpl w:val="953A6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14233AAE"/>
    <w:multiLevelType w:val="hybridMultilevel"/>
    <w:tmpl w:val="B28EA36C"/>
    <w:lvl w:ilvl="0" w:tplc="036A7ACE">
      <w:start w:val="1"/>
      <w:numFmt w:val="upperLetter"/>
      <w:pStyle w:val="MTDisplayEquation"/>
      <w:lvlText w:val="(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BB2058E"/>
    <w:multiLevelType w:val="hybridMultilevel"/>
    <w:tmpl w:val="401E246C"/>
    <w:lvl w:ilvl="0" w:tplc="BFCA24A6">
      <w:start w:val="1"/>
      <w:numFmt w:val="lowerLetter"/>
      <w:lvlText w:val="%1)"/>
      <w:lvlJc w:val="left"/>
      <w:pPr>
        <w:ind w:left="11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0" w:hanging="360"/>
      </w:pPr>
    </w:lvl>
    <w:lvl w:ilvl="2" w:tplc="0816001B" w:tentative="1">
      <w:start w:val="1"/>
      <w:numFmt w:val="lowerRoman"/>
      <w:lvlText w:val="%3."/>
      <w:lvlJc w:val="right"/>
      <w:pPr>
        <w:ind w:left="2580" w:hanging="180"/>
      </w:pPr>
    </w:lvl>
    <w:lvl w:ilvl="3" w:tplc="0816000F" w:tentative="1">
      <w:start w:val="1"/>
      <w:numFmt w:val="decimal"/>
      <w:lvlText w:val="%4."/>
      <w:lvlJc w:val="left"/>
      <w:pPr>
        <w:ind w:left="3300" w:hanging="360"/>
      </w:pPr>
    </w:lvl>
    <w:lvl w:ilvl="4" w:tplc="08160019" w:tentative="1">
      <w:start w:val="1"/>
      <w:numFmt w:val="lowerLetter"/>
      <w:lvlText w:val="%5."/>
      <w:lvlJc w:val="left"/>
      <w:pPr>
        <w:ind w:left="4020" w:hanging="360"/>
      </w:pPr>
    </w:lvl>
    <w:lvl w:ilvl="5" w:tplc="0816001B" w:tentative="1">
      <w:start w:val="1"/>
      <w:numFmt w:val="lowerRoman"/>
      <w:lvlText w:val="%6."/>
      <w:lvlJc w:val="right"/>
      <w:pPr>
        <w:ind w:left="4740" w:hanging="180"/>
      </w:pPr>
    </w:lvl>
    <w:lvl w:ilvl="6" w:tplc="0816000F" w:tentative="1">
      <w:start w:val="1"/>
      <w:numFmt w:val="decimal"/>
      <w:lvlText w:val="%7."/>
      <w:lvlJc w:val="left"/>
      <w:pPr>
        <w:ind w:left="5460" w:hanging="360"/>
      </w:pPr>
    </w:lvl>
    <w:lvl w:ilvl="7" w:tplc="08160019" w:tentative="1">
      <w:start w:val="1"/>
      <w:numFmt w:val="lowerLetter"/>
      <w:lvlText w:val="%8."/>
      <w:lvlJc w:val="left"/>
      <w:pPr>
        <w:ind w:left="6180" w:hanging="360"/>
      </w:pPr>
    </w:lvl>
    <w:lvl w:ilvl="8" w:tplc="08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037A6"/>
    <w:rsid w:val="000128A8"/>
    <w:rsid w:val="00023E71"/>
    <w:rsid w:val="00033A84"/>
    <w:rsid w:val="0006184C"/>
    <w:rsid w:val="000A60ED"/>
    <w:rsid w:val="000C37B1"/>
    <w:rsid w:val="0012636E"/>
    <w:rsid w:val="00130517"/>
    <w:rsid w:val="00137678"/>
    <w:rsid w:val="001871AC"/>
    <w:rsid w:val="001A63BE"/>
    <w:rsid w:val="00266005"/>
    <w:rsid w:val="00271F71"/>
    <w:rsid w:val="002A1042"/>
    <w:rsid w:val="00332646"/>
    <w:rsid w:val="00351FE7"/>
    <w:rsid w:val="0036406B"/>
    <w:rsid w:val="00374A45"/>
    <w:rsid w:val="0038193E"/>
    <w:rsid w:val="00400AC3"/>
    <w:rsid w:val="00433136"/>
    <w:rsid w:val="004B68CA"/>
    <w:rsid w:val="004D0B7B"/>
    <w:rsid w:val="004F28E1"/>
    <w:rsid w:val="00506987"/>
    <w:rsid w:val="005123A9"/>
    <w:rsid w:val="005309AE"/>
    <w:rsid w:val="00560EC5"/>
    <w:rsid w:val="00596566"/>
    <w:rsid w:val="005E10B5"/>
    <w:rsid w:val="005E1CF5"/>
    <w:rsid w:val="005F65C5"/>
    <w:rsid w:val="006007F1"/>
    <w:rsid w:val="00603D50"/>
    <w:rsid w:val="00637896"/>
    <w:rsid w:val="00650684"/>
    <w:rsid w:val="00653546"/>
    <w:rsid w:val="00661395"/>
    <w:rsid w:val="006A50CF"/>
    <w:rsid w:val="006A59C6"/>
    <w:rsid w:val="006B6ED5"/>
    <w:rsid w:val="006D4D88"/>
    <w:rsid w:val="0071244F"/>
    <w:rsid w:val="00760D42"/>
    <w:rsid w:val="0076259D"/>
    <w:rsid w:val="00762989"/>
    <w:rsid w:val="00787FD3"/>
    <w:rsid w:val="00794D89"/>
    <w:rsid w:val="007B03B3"/>
    <w:rsid w:val="007B1BAC"/>
    <w:rsid w:val="007B38AB"/>
    <w:rsid w:val="007B66B9"/>
    <w:rsid w:val="007C335B"/>
    <w:rsid w:val="007F7F68"/>
    <w:rsid w:val="00862E07"/>
    <w:rsid w:val="00871045"/>
    <w:rsid w:val="008D023F"/>
    <w:rsid w:val="00917655"/>
    <w:rsid w:val="009330AC"/>
    <w:rsid w:val="009559C7"/>
    <w:rsid w:val="009A43BA"/>
    <w:rsid w:val="009B5AA5"/>
    <w:rsid w:val="009C2ABF"/>
    <w:rsid w:val="00A82A80"/>
    <w:rsid w:val="00AC74EF"/>
    <w:rsid w:val="00B108B4"/>
    <w:rsid w:val="00B14906"/>
    <w:rsid w:val="00B26CBD"/>
    <w:rsid w:val="00B35244"/>
    <w:rsid w:val="00B514FB"/>
    <w:rsid w:val="00B82B59"/>
    <w:rsid w:val="00BA4776"/>
    <w:rsid w:val="00BB57A9"/>
    <w:rsid w:val="00BB77A9"/>
    <w:rsid w:val="00BE0AAD"/>
    <w:rsid w:val="00BE18BB"/>
    <w:rsid w:val="00BE67DE"/>
    <w:rsid w:val="00BE6E70"/>
    <w:rsid w:val="00BF5DA5"/>
    <w:rsid w:val="00C34871"/>
    <w:rsid w:val="00C424CB"/>
    <w:rsid w:val="00C45C7B"/>
    <w:rsid w:val="00D177B5"/>
    <w:rsid w:val="00D62E7B"/>
    <w:rsid w:val="00DA66ED"/>
    <w:rsid w:val="00DB3DC7"/>
    <w:rsid w:val="00E1561C"/>
    <w:rsid w:val="00E70E42"/>
    <w:rsid w:val="00E74D79"/>
    <w:rsid w:val="00E8147E"/>
    <w:rsid w:val="00E85592"/>
    <w:rsid w:val="00EB0942"/>
    <w:rsid w:val="00EE0E1E"/>
    <w:rsid w:val="00F1013F"/>
    <w:rsid w:val="00F26CE5"/>
    <w:rsid w:val="00F5791C"/>
    <w:rsid w:val="00FE5902"/>
    <w:rsid w:val="00FF349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5:docId w15:val="{BA308D33-9C38-4316-9914-53A5A559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link w:val="PargrafodaListaCarter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PargrafodaLista"/>
    <w:next w:val="Normal"/>
    <w:link w:val="MTDisplayEquationCarcter"/>
    <w:rsid w:val="00FF349A"/>
    <w:pPr>
      <w:numPr>
        <w:numId w:val="7"/>
      </w:numPr>
      <w:tabs>
        <w:tab w:val="center" w:pos="5360"/>
        <w:tab w:val="right" w:pos="9640"/>
      </w:tabs>
      <w:autoSpaceDE w:val="0"/>
      <w:autoSpaceDN w:val="0"/>
      <w:adjustRightInd w:val="0"/>
      <w:spacing w:after="0" w:line="360" w:lineRule="auto"/>
      <w:ind w:hanging="77"/>
      <w:jc w:val="both"/>
    </w:pPr>
    <w:rPr>
      <w:rFonts w:ascii="Arial" w:hAnsi="Arial" w:cs="Arial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FF349A"/>
    <w:rPr>
      <w:rFonts w:eastAsiaTheme="minorHAnsi"/>
      <w:sz w:val="22"/>
      <w:szCs w:val="22"/>
      <w:lang w:val="pt-PT" w:eastAsia="en-US"/>
    </w:rPr>
  </w:style>
  <w:style w:type="character" w:customStyle="1" w:styleId="MTDisplayEquationCarcter">
    <w:name w:val="MTDisplayEquation Carácter"/>
    <w:basedOn w:val="PargrafodaListaCarter"/>
    <w:link w:val="MTDisplayEquation"/>
    <w:rsid w:val="00FF349A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7.png"/><Relationship Id="rId2" Type="http://schemas.openxmlformats.org/officeDocument/2006/relationships/image" Target="media/image16.emf"/><Relationship Id="rId1" Type="http://schemas.openxmlformats.org/officeDocument/2006/relationships/image" Target="media/image1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06FDD7-772B-4EA0-8B49-855FCD6EC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145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bloco grafico</dc:creator>
  <cp:lastModifiedBy>Diana Alves</cp:lastModifiedBy>
  <cp:revision>11</cp:revision>
  <cp:lastPrinted>2015-07-23T09:23:00Z</cp:lastPrinted>
  <dcterms:created xsi:type="dcterms:W3CDTF">2015-07-17T17:29:00Z</dcterms:created>
  <dcterms:modified xsi:type="dcterms:W3CDTF">2015-07-23T09:23:00Z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