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0EF" w:rsidRDefault="003350EF" w:rsidP="00856347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  <w:b/>
        </w:rPr>
      </w:pPr>
    </w:p>
    <w:p w:rsidR="000964B0" w:rsidRDefault="00EB0942" w:rsidP="00856347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9330AC">
        <w:rPr>
          <w:rFonts w:ascii="Arial" w:hAnsi="Arial" w:cs="Arial"/>
          <w:b/>
        </w:rPr>
        <w:t>1.</w:t>
      </w:r>
      <w:r w:rsidRPr="00437293">
        <w:rPr>
          <w:rFonts w:ascii="Arial" w:hAnsi="Arial" w:cs="Arial"/>
        </w:rPr>
        <w:tab/>
      </w:r>
      <w:r w:rsidR="00856347">
        <w:rPr>
          <w:rFonts w:ascii="Arial" w:hAnsi="Arial" w:cs="Arial"/>
        </w:rPr>
        <w:t xml:space="preserve">Determina o volume dos </w:t>
      </w:r>
      <w:r w:rsidR="003350EF">
        <w:rPr>
          <w:rFonts w:ascii="Arial" w:hAnsi="Arial" w:cs="Arial"/>
        </w:rPr>
        <w:t>seguintes sólidos geométricos.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07"/>
        <w:gridCol w:w="3207"/>
        <w:gridCol w:w="3208"/>
      </w:tblGrid>
      <w:tr w:rsidR="00856347" w:rsidTr="00856347">
        <w:tc>
          <w:tcPr>
            <w:tcW w:w="3207" w:type="dxa"/>
          </w:tcPr>
          <w:p w:rsidR="00856347" w:rsidRDefault="00856347" w:rsidP="00856347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856347">
              <w:rPr>
                <w:rFonts w:ascii="Arial" w:hAnsi="Arial" w:cs="Arial"/>
                <w:b/>
              </w:rPr>
              <w:t>1.1.</w:t>
            </w:r>
            <w:r>
              <w:rPr>
                <w:rFonts w:ascii="Arial" w:hAnsi="Arial" w:cs="Arial"/>
              </w:rPr>
              <w:t xml:space="preserve">  Semiesfera</w:t>
            </w:r>
          </w:p>
        </w:tc>
        <w:tc>
          <w:tcPr>
            <w:tcW w:w="3207" w:type="dxa"/>
          </w:tcPr>
          <w:p w:rsidR="00856347" w:rsidRDefault="00856347" w:rsidP="00856347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856347">
              <w:rPr>
                <w:rFonts w:ascii="Arial" w:hAnsi="Arial" w:cs="Arial"/>
                <w:b/>
              </w:rPr>
              <w:t>1.2.</w:t>
            </w:r>
            <w:r>
              <w:rPr>
                <w:rFonts w:ascii="Arial" w:hAnsi="Arial" w:cs="Arial"/>
              </w:rPr>
              <w:t xml:space="preserve">  Cone e semiesfera</w:t>
            </w:r>
          </w:p>
        </w:tc>
        <w:tc>
          <w:tcPr>
            <w:tcW w:w="3208" w:type="dxa"/>
          </w:tcPr>
          <w:p w:rsidR="00856347" w:rsidRDefault="00856347" w:rsidP="00856347">
            <w:pPr>
              <w:autoSpaceDE w:val="0"/>
              <w:autoSpaceDN w:val="0"/>
              <w:adjustRightInd w:val="0"/>
              <w:spacing w:after="120" w:line="360" w:lineRule="auto"/>
              <w:ind w:left="419" w:hanging="419"/>
              <w:jc w:val="center"/>
              <w:rPr>
                <w:rFonts w:ascii="Arial" w:hAnsi="Arial" w:cs="Arial"/>
              </w:rPr>
            </w:pPr>
            <w:r w:rsidRPr="00856347">
              <w:rPr>
                <w:rFonts w:ascii="Arial" w:hAnsi="Arial" w:cs="Arial"/>
                <w:b/>
              </w:rPr>
              <w:t>1.3.</w:t>
            </w:r>
            <w:r>
              <w:rPr>
                <w:rFonts w:ascii="Arial" w:hAnsi="Arial" w:cs="Arial"/>
              </w:rPr>
              <w:tab/>
              <w:t>Cilindro em que se removeu um cone</w:t>
            </w:r>
          </w:p>
        </w:tc>
      </w:tr>
      <w:tr w:rsidR="00856347" w:rsidTr="00856347">
        <w:tc>
          <w:tcPr>
            <w:tcW w:w="3207" w:type="dxa"/>
            <w:vAlign w:val="center"/>
          </w:tcPr>
          <w:p w:rsidR="00856347" w:rsidRDefault="003350EF" w:rsidP="00856347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3350E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1152525" cy="723900"/>
                  <wp:effectExtent l="0" t="0" r="9525" b="0"/>
                  <wp:docPr id="9" name="Imagem 9" descr="\\srv-files1.portoeditora.pt\users$\BG\Restauracao\dalves\Desktop\MATD9GP\20145499_DD001_DD067_2P PNG's\20145499_DD0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rv-files1.portoeditora.pt\users$\BG\Restauracao\dalves\Desktop\MATD9GP\20145499_DD001_DD067_2P PNG's\20145499_DD0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7" w:type="dxa"/>
            <w:vAlign w:val="center"/>
          </w:tcPr>
          <w:p w:rsidR="00856347" w:rsidRDefault="003350EF" w:rsidP="00856347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3350E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742950" cy="1276350"/>
                  <wp:effectExtent l="0" t="0" r="0" b="0"/>
                  <wp:docPr id="11" name="Imagem 11" descr="\\srv-files1.portoeditora.pt\users$\BG\Restauracao\dalves\Desktop\MATD9GP\20145499_DD001_DD067_2P PNG's\20145499_DD0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srv-files1.portoeditora.pt\users$\BG\Restauracao\dalves\Desktop\MATD9GP\20145499_DD001_DD067_2P PNG's\20145499_DD0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8" w:type="dxa"/>
            <w:vAlign w:val="center"/>
          </w:tcPr>
          <w:p w:rsidR="00856347" w:rsidRDefault="003350EF" w:rsidP="00856347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3350E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1095375" cy="1238250"/>
                  <wp:effectExtent l="0" t="0" r="9525" b="0"/>
                  <wp:docPr id="12" name="Imagem 12" descr="\\srv-files1.portoeditora.pt\users$\BG\Restauracao\dalves\Desktop\MATD9GP\20145499_DD001_DD067_2P PNG's\20145499_DD0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srv-files1.portoeditora.pt\users$\BG\Restauracao\dalves\Desktop\MATD9GP\20145499_DD001_DD067_2P PNG's\20145499_DD03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56347" w:rsidRPr="000964B0" w:rsidRDefault="00856347" w:rsidP="00856347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bookmarkStart w:id="0" w:name="_GoBack"/>
      <w:bookmarkEnd w:id="0"/>
    </w:p>
    <w:p w:rsidR="00856347" w:rsidRDefault="00856347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856347">
        <w:rPr>
          <w:rFonts w:ascii="Arial" w:hAnsi="Arial" w:cs="Arial"/>
          <w:b/>
        </w:rPr>
        <w:t>2.</w:t>
      </w:r>
      <w:r>
        <w:rPr>
          <w:rFonts w:ascii="Arial" w:hAnsi="Arial" w:cs="Arial"/>
        </w:rPr>
        <w:tab/>
        <w:t>Indica duas pirâmides retangulares com dimensões cujo volume é 384 cm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.</w:t>
      </w:r>
    </w:p>
    <w:p w:rsidR="00856347" w:rsidRDefault="00856347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</w:p>
    <w:p w:rsidR="00856347" w:rsidRPr="00856347" w:rsidRDefault="00856347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856347">
        <w:rPr>
          <w:rFonts w:ascii="Arial" w:hAnsi="Arial" w:cs="Arial"/>
          <w:b/>
        </w:rPr>
        <w:t>3.</w:t>
      </w:r>
      <w:r>
        <w:rPr>
          <w:rFonts w:ascii="Arial" w:hAnsi="Arial" w:cs="Arial"/>
        </w:rPr>
        <w:tab/>
        <w:t xml:space="preserve">Indica dois cilindros com dimensões diferentes cujo volume é </w:t>
      </w:r>
      <w:r w:rsidRPr="00856347">
        <w:rPr>
          <w:rFonts w:ascii="Arial" w:hAnsi="Arial" w:cs="Arial"/>
          <w:position w:val="-6"/>
        </w:rPr>
        <w:object w:dxaOrig="70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12.75pt" o:ole="">
            <v:imagedata r:id="rId11" o:title=""/>
          </v:shape>
          <o:OLEObject Type="Embed" ProgID="Equation.DSMT4" ShapeID="_x0000_i1025" DrawAspect="Content" ObjectID="_1517062372" r:id="rId12"/>
        </w:object>
      </w:r>
      <w:r>
        <w:rPr>
          <w:rFonts w:ascii="Arial" w:hAnsi="Arial" w:cs="Arial"/>
        </w:rPr>
        <w:t xml:space="preserve"> cm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.</w:t>
      </w:r>
    </w:p>
    <w:p w:rsidR="00856347" w:rsidRDefault="00856347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</w:p>
    <w:p w:rsidR="00856347" w:rsidRDefault="003350EF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3350EF">
        <w:rPr>
          <w:noProof/>
          <w:lang w:eastAsia="pt-PT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5004435</wp:posOffset>
            </wp:positionH>
            <wp:positionV relativeFrom="paragraph">
              <wp:posOffset>331470</wp:posOffset>
            </wp:positionV>
            <wp:extent cx="876300" cy="1266825"/>
            <wp:effectExtent l="0" t="0" r="0" b="9525"/>
            <wp:wrapNone/>
            <wp:docPr id="14" name="Imagem 14" descr="\\srv-files1.portoeditora.pt\users$\BG\Restauracao\dalves\Desktop\MATD9GP\20145499_DD001_DD067_2P PNG's\20145499_DD0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dalves\Desktop\MATD9GP\20145499_DD001_DD067_2P PNG's\20145499_DD037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56347" w:rsidRPr="00856347">
        <w:rPr>
          <w:rFonts w:ascii="Arial" w:hAnsi="Arial" w:cs="Arial"/>
          <w:b/>
        </w:rPr>
        <w:t>4.</w:t>
      </w:r>
      <w:r w:rsidR="00856347">
        <w:rPr>
          <w:rFonts w:ascii="Arial" w:hAnsi="Arial" w:cs="Arial"/>
        </w:rPr>
        <w:tab/>
        <w:t>O sólido da figura é composto por um cilindro e por duas semiesferas com o mesmo raio.</w:t>
      </w:r>
    </w:p>
    <w:p w:rsidR="00856347" w:rsidRDefault="00856347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Determina:</w:t>
      </w:r>
      <w:r w:rsidRPr="00856347">
        <w:rPr>
          <w:noProof/>
          <w:lang w:eastAsia="pt-PT"/>
        </w:rPr>
        <w:t xml:space="preserve"> </w:t>
      </w:r>
    </w:p>
    <w:p w:rsidR="00856347" w:rsidRDefault="00856347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856347">
        <w:rPr>
          <w:rFonts w:ascii="Arial" w:hAnsi="Arial" w:cs="Arial"/>
          <w:b/>
        </w:rPr>
        <w:t>4.1.</w:t>
      </w:r>
      <w:r>
        <w:rPr>
          <w:rFonts w:ascii="Arial" w:hAnsi="Arial" w:cs="Arial"/>
        </w:rPr>
        <w:t xml:space="preserve">  a área, em c</w:t>
      </w:r>
      <w:r w:rsidR="003350EF">
        <w:rPr>
          <w:rFonts w:ascii="Arial" w:hAnsi="Arial" w:cs="Arial"/>
        </w:rPr>
        <w:t>entímetros quadrados</w:t>
      </w:r>
      <w:r>
        <w:rPr>
          <w:rFonts w:ascii="Arial" w:hAnsi="Arial" w:cs="Arial"/>
        </w:rPr>
        <w:t>, da superfície do sólido.</w:t>
      </w:r>
    </w:p>
    <w:p w:rsidR="00856347" w:rsidRDefault="00856347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Apresenta o resultado com uma casa decimal.</w:t>
      </w:r>
    </w:p>
    <w:p w:rsidR="00856347" w:rsidRDefault="00856347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856347">
        <w:rPr>
          <w:rFonts w:ascii="Arial" w:hAnsi="Arial" w:cs="Arial"/>
          <w:b/>
        </w:rPr>
        <w:t>4.2.</w:t>
      </w:r>
      <w:r>
        <w:rPr>
          <w:rFonts w:ascii="Arial" w:hAnsi="Arial" w:cs="Arial"/>
        </w:rPr>
        <w:t xml:space="preserve">  o volume</w:t>
      </w:r>
      <w:r w:rsidR="003350EF">
        <w:rPr>
          <w:rFonts w:ascii="Arial" w:hAnsi="Arial" w:cs="Arial"/>
        </w:rPr>
        <w:t xml:space="preserve">, em centímetros cúbicos, </w:t>
      </w:r>
      <w:r>
        <w:rPr>
          <w:rFonts w:ascii="Arial" w:hAnsi="Arial" w:cs="Arial"/>
        </w:rPr>
        <w:t>do sólido</w:t>
      </w:r>
      <w:r w:rsidR="003350EF">
        <w:rPr>
          <w:rFonts w:ascii="Arial" w:hAnsi="Arial" w:cs="Arial"/>
        </w:rPr>
        <w:t>.</w:t>
      </w:r>
    </w:p>
    <w:p w:rsidR="00856347" w:rsidRDefault="00856347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</w:p>
    <w:p w:rsidR="003350EF" w:rsidRDefault="003350EF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</w:p>
    <w:p w:rsidR="00856347" w:rsidRDefault="003350EF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3350EF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4808855</wp:posOffset>
            </wp:positionH>
            <wp:positionV relativeFrom="paragraph">
              <wp:posOffset>351155</wp:posOffset>
            </wp:positionV>
            <wp:extent cx="1238250" cy="1238250"/>
            <wp:effectExtent l="0" t="0" r="0" b="0"/>
            <wp:wrapSquare wrapText="bothSides"/>
            <wp:docPr id="15" name="Imagem 15" descr="\\srv-files1.portoeditora.pt\users$\BG\Restauracao\dalves\Desktop\MATD9GP\20145499_DD001_DD067_2P PNG's\20145499_DD0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dalves\Desktop\MATD9GP\20145499_DD001_DD067_2P PNG's\20145499_DD038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56347" w:rsidRPr="00856347">
        <w:rPr>
          <w:rFonts w:ascii="Arial" w:hAnsi="Arial" w:cs="Arial"/>
          <w:b/>
        </w:rPr>
        <w:t>5.</w:t>
      </w:r>
      <w:r w:rsidR="00856347">
        <w:rPr>
          <w:rFonts w:ascii="Arial" w:hAnsi="Arial" w:cs="Arial"/>
        </w:rPr>
        <w:tab/>
        <w:t xml:space="preserve">Na figura </w:t>
      </w:r>
      <w:r>
        <w:rPr>
          <w:rFonts w:ascii="Arial" w:hAnsi="Arial" w:cs="Arial"/>
        </w:rPr>
        <w:t>ao lado está</w:t>
      </w:r>
      <w:r w:rsidR="00856347">
        <w:rPr>
          <w:rFonts w:ascii="Arial" w:hAnsi="Arial" w:cs="Arial"/>
        </w:rPr>
        <w:t xml:space="preserve"> representado u</w:t>
      </w:r>
      <w:r>
        <w:rPr>
          <w:rFonts w:ascii="Arial" w:hAnsi="Arial" w:cs="Arial"/>
        </w:rPr>
        <w:t xml:space="preserve">ma esfera no interior de um cubo </w:t>
      </w:r>
      <w:r w:rsidR="00856347">
        <w:rPr>
          <w:rFonts w:ascii="Arial" w:hAnsi="Arial" w:cs="Arial"/>
        </w:rPr>
        <w:t>cujas faces são tangentes às faces da esfera.</w:t>
      </w:r>
      <w:r w:rsidR="00856347" w:rsidRPr="00856347">
        <w:rPr>
          <w:noProof/>
          <w:lang w:eastAsia="pt-PT"/>
        </w:rPr>
        <w:t xml:space="preserve"> </w:t>
      </w:r>
    </w:p>
    <w:p w:rsidR="00856347" w:rsidRPr="00856347" w:rsidRDefault="00856347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Sabendo que a área de superfície do cubo é 150 cm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, determina a área da superfície esférica.</w:t>
      </w:r>
    </w:p>
    <w:p w:rsidR="00BE67DE" w:rsidRPr="00BE67DE" w:rsidRDefault="00637896" w:rsidP="00637896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sectPr w:rsidR="00BE67DE" w:rsidRPr="00BE67DE" w:rsidSect="00862E07">
      <w:headerReference w:type="even" r:id="rId15"/>
      <w:headerReference w:type="default" r:id="rId16"/>
      <w:pgSz w:w="11900" w:h="16840"/>
      <w:pgMar w:top="1392" w:right="1134" w:bottom="1134" w:left="1134" w:header="709" w:footer="709" w:gutter="0"/>
      <w:pgNumType w:start="123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CDD" w:rsidRDefault="00722CDD" w:rsidP="00D177B5">
      <w:pPr>
        <w:spacing w:after="0" w:line="240" w:lineRule="auto"/>
      </w:pPr>
      <w:r>
        <w:separator/>
      </w:r>
    </w:p>
  </w:endnote>
  <w:endnote w:type="continuationSeparator" w:id="0">
    <w:p w:rsidR="00722CDD" w:rsidRDefault="00722CD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CDD" w:rsidRDefault="00722CDD" w:rsidP="00D177B5">
      <w:pPr>
        <w:spacing w:after="0" w:line="240" w:lineRule="auto"/>
      </w:pPr>
      <w:r>
        <w:separator/>
      </w:r>
    </w:p>
  </w:footnote>
  <w:footnote w:type="continuationSeparator" w:id="0">
    <w:p w:rsidR="00722CDD" w:rsidRDefault="00722CD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E07" w:rsidRPr="00137678" w:rsidRDefault="00862E07" w:rsidP="00862E07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37678">
      <w:rPr>
        <w:spacing w:val="0"/>
        <w:sz w:val="20"/>
        <w:szCs w:val="20"/>
        <w:lang w:val="pt-PT"/>
      </w:rPr>
      <w:t xml:space="preserve">  Teste 4 ∙ 20 minutos</w:t>
    </w: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137678">
    <w:pPr>
      <w:pStyle w:val="Cabealho"/>
      <w:rPr>
        <w:rFonts w:ascii="Arial" w:hAnsi="Arial" w:cs="Arial"/>
        <w:lang w:val="pt-PT"/>
      </w:rPr>
    </w:pPr>
    <w:r w:rsidRPr="00137678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862E07" w:rsidRPr="00137678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D42" w:rsidRPr="00563B7E" w:rsidRDefault="00A343A4">
    <w:pPr>
      <w:pStyle w:val="Cabealho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6" type="#_x0000_t202" style="position:absolute;margin-left:56.8pt;margin-top:24.3pt;width:349.85pt;height:21.55pt;z-index:251662336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yC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" filled="f" stroked="f">
          <v:path arrowok="t"/>
          <v:textbox>
            <w:txbxContent>
              <w:p w:rsidR="00760D42" w:rsidRPr="00650684" w:rsidRDefault="00650684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650684">
                  <w:rPr>
                    <w:spacing w:val="0"/>
                    <w:sz w:val="28"/>
                    <w:szCs w:val="28"/>
                    <w:lang w:val="pt-PT"/>
                  </w:rPr>
                  <w:t>Minit</w:t>
                </w:r>
                <w:r w:rsidR="00760D42" w:rsidRPr="00650684">
                  <w:rPr>
                    <w:spacing w:val="0"/>
                    <w:sz w:val="28"/>
                    <w:szCs w:val="28"/>
                    <w:lang w:val="pt-PT"/>
                  </w:rPr>
                  <w:t xml:space="preserve">este </w:t>
                </w:r>
                <w:r w:rsidR="00856347">
                  <w:rPr>
                    <w:spacing w:val="0"/>
                    <w:sz w:val="28"/>
                    <w:szCs w:val="28"/>
                    <w:lang w:val="pt-PT"/>
                  </w:rPr>
                  <w:t>5</w:t>
                </w:r>
                <w:r w:rsidRPr="00650684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637896">
                  <w:rPr>
                    <w:spacing w:val="0"/>
                    <w:sz w:val="28"/>
                    <w:szCs w:val="28"/>
                    <w:lang w:val="pt-PT"/>
                  </w:rPr>
                  <w:t>3</w:t>
                </w:r>
                <w:r w:rsidRPr="00650684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3350EF" w:rsidRPr="00B56339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3350EF" w:rsidRPr="00B56339">
                  <w:rPr>
                    <w:b w:val="0"/>
                    <w:spacing w:val="0"/>
                    <w:sz w:val="20"/>
                    <w:szCs w:val="20"/>
                    <w:lang w:val="pt-PT"/>
                  </w:rPr>
                  <w:t>20 minutos</w:t>
                </w:r>
              </w:p>
              <w:p w:rsidR="00760D42" w:rsidRPr="008F1141" w:rsidRDefault="00760D42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3350EF" w:rsidTr="00023E71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760D42" w:rsidRPr="00036F32" w:rsidRDefault="00451051" w:rsidP="00130517">
                      <w:pPr>
                        <w:pStyle w:val="IDENTIFICACAO"/>
                      </w:pPr>
                      <w: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760D42" w:rsidRPr="00036F32" w:rsidRDefault="00760D42" w:rsidP="00130517">
                      <w:pPr>
                        <w:pStyle w:val="IDENTIFICACAO"/>
                      </w:pPr>
                      <w:r w:rsidRPr="00036F32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>
                        <w:t>Matemática | 9.º ano</w:t>
                      </w:r>
                    </w:p>
                  </w:tc>
                </w:tr>
                <w:tr w:rsidR="003350EF" w:rsidTr="00023E71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>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023E71">
                      <w:pPr>
                        <w:pStyle w:val="IDENTIFICACAO"/>
                      </w:pPr>
                      <w:r>
                        <w:t xml:space="preserve">Data </w:t>
                      </w:r>
                    </w:p>
                  </w:tc>
                </w:tr>
                <w:tr w:rsidR="003350EF" w:rsidTr="00023E71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60D42" w:rsidRDefault="00023E71" w:rsidP="00130517">
                      <w:pPr>
                        <w:pStyle w:val="IDENTIFICACAO"/>
                      </w:pPr>
                      <w:r>
                        <w:t xml:space="preserve">           /         /20</w:t>
                      </w:r>
                    </w:p>
                  </w:tc>
                </w:tr>
              </w:tbl>
              <w:p w:rsidR="00760D42" w:rsidRPr="0005099D" w:rsidRDefault="00760D42"/>
            </w:txbxContent>
          </v:textbox>
          <w10:wrap type="through" anchorx="page" anchory="page"/>
        </v:shape>
      </w:pic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60D42" w:rsidRDefault="00760D42">
    <w:pPr>
      <w:pStyle w:val="Cabealho"/>
    </w:pPr>
    <w:r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6184C" w:rsidRPr="0006184C" w:rsidRDefault="0006184C" w:rsidP="005309AE">
    <w:pPr>
      <w:pStyle w:val="Cabealho"/>
      <w:tabs>
        <w:tab w:val="clear" w:pos="4320"/>
        <w:tab w:val="clear" w:pos="8640"/>
        <w:tab w:val="left" w:pos="93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805C1"/>
    <w:multiLevelType w:val="multilevel"/>
    <w:tmpl w:val="953A6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14233AAE"/>
    <w:multiLevelType w:val="hybridMultilevel"/>
    <w:tmpl w:val="B28EA36C"/>
    <w:lvl w:ilvl="0" w:tplc="036A7ACE">
      <w:start w:val="1"/>
      <w:numFmt w:val="upperLetter"/>
      <w:pStyle w:val="MTDisplayEquation"/>
      <w:lvlText w:val="(%1)"/>
      <w:lvlJc w:val="left"/>
      <w:pPr>
        <w:ind w:left="10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55A2EB9"/>
    <w:multiLevelType w:val="multilevel"/>
    <w:tmpl w:val="7B5C1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BB2058E"/>
    <w:multiLevelType w:val="hybridMultilevel"/>
    <w:tmpl w:val="401E246C"/>
    <w:lvl w:ilvl="0" w:tplc="BFCA24A6">
      <w:start w:val="1"/>
      <w:numFmt w:val="lowerLetter"/>
      <w:lvlText w:val="%1)"/>
      <w:lvlJc w:val="left"/>
      <w:pPr>
        <w:ind w:left="11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60" w:hanging="360"/>
      </w:pPr>
    </w:lvl>
    <w:lvl w:ilvl="2" w:tplc="0816001B" w:tentative="1">
      <w:start w:val="1"/>
      <w:numFmt w:val="lowerRoman"/>
      <w:lvlText w:val="%3."/>
      <w:lvlJc w:val="right"/>
      <w:pPr>
        <w:ind w:left="2580" w:hanging="180"/>
      </w:pPr>
    </w:lvl>
    <w:lvl w:ilvl="3" w:tplc="0816000F" w:tentative="1">
      <w:start w:val="1"/>
      <w:numFmt w:val="decimal"/>
      <w:lvlText w:val="%4."/>
      <w:lvlJc w:val="left"/>
      <w:pPr>
        <w:ind w:left="3300" w:hanging="360"/>
      </w:pPr>
    </w:lvl>
    <w:lvl w:ilvl="4" w:tplc="08160019" w:tentative="1">
      <w:start w:val="1"/>
      <w:numFmt w:val="lowerLetter"/>
      <w:lvlText w:val="%5."/>
      <w:lvlJc w:val="left"/>
      <w:pPr>
        <w:ind w:left="4020" w:hanging="360"/>
      </w:pPr>
    </w:lvl>
    <w:lvl w:ilvl="5" w:tplc="0816001B" w:tentative="1">
      <w:start w:val="1"/>
      <w:numFmt w:val="lowerRoman"/>
      <w:lvlText w:val="%6."/>
      <w:lvlJc w:val="right"/>
      <w:pPr>
        <w:ind w:left="4740" w:hanging="180"/>
      </w:pPr>
    </w:lvl>
    <w:lvl w:ilvl="6" w:tplc="0816000F" w:tentative="1">
      <w:start w:val="1"/>
      <w:numFmt w:val="decimal"/>
      <w:lvlText w:val="%7."/>
      <w:lvlJc w:val="left"/>
      <w:pPr>
        <w:ind w:left="5460" w:hanging="360"/>
      </w:pPr>
    </w:lvl>
    <w:lvl w:ilvl="7" w:tplc="08160019" w:tentative="1">
      <w:start w:val="1"/>
      <w:numFmt w:val="lowerLetter"/>
      <w:lvlText w:val="%8."/>
      <w:lvlJc w:val="left"/>
      <w:pPr>
        <w:ind w:left="6180" w:hanging="360"/>
      </w:pPr>
    </w:lvl>
    <w:lvl w:ilvl="8" w:tplc="08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64086117"/>
    <w:multiLevelType w:val="hybridMultilevel"/>
    <w:tmpl w:val="9688759E"/>
    <w:lvl w:ilvl="0" w:tplc="9BBE3B8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73670133"/>
    <w:multiLevelType w:val="hybridMultilevel"/>
    <w:tmpl w:val="1C66CF92"/>
    <w:lvl w:ilvl="0" w:tplc="2F1A83D6">
      <w:start w:val="1"/>
      <w:numFmt w:val="decimal"/>
      <w:lvlText w:val="%1."/>
      <w:lvlJc w:val="left"/>
      <w:pPr>
        <w:ind w:left="85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76" w:hanging="360"/>
      </w:pPr>
    </w:lvl>
    <w:lvl w:ilvl="2" w:tplc="0816001B" w:tentative="1">
      <w:start w:val="1"/>
      <w:numFmt w:val="lowerRoman"/>
      <w:lvlText w:val="%3."/>
      <w:lvlJc w:val="right"/>
      <w:pPr>
        <w:ind w:left="2296" w:hanging="180"/>
      </w:pPr>
    </w:lvl>
    <w:lvl w:ilvl="3" w:tplc="0816000F" w:tentative="1">
      <w:start w:val="1"/>
      <w:numFmt w:val="decimal"/>
      <w:lvlText w:val="%4."/>
      <w:lvlJc w:val="left"/>
      <w:pPr>
        <w:ind w:left="3016" w:hanging="360"/>
      </w:pPr>
    </w:lvl>
    <w:lvl w:ilvl="4" w:tplc="08160019" w:tentative="1">
      <w:start w:val="1"/>
      <w:numFmt w:val="lowerLetter"/>
      <w:lvlText w:val="%5."/>
      <w:lvlJc w:val="left"/>
      <w:pPr>
        <w:ind w:left="3736" w:hanging="360"/>
      </w:pPr>
    </w:lvl>
    <w:lvl w:ilvl="5" w:tplc="0816001B" w:tentative="1">
      <w:start w:val="1"/>
      <w:numFmt w:val="lowerRoman"/>
      <w:lvlText w:val="%6."/>
      <w:lvlJc w:val="right"/>
      <w:pPr>
        <w:ind w:left="4456" w:hanging="180"/>
      </w:pPr>
    </w:lvl>
    <w:lvl w:ilvl="6" w:tplc="0816000F" w:tentative="1">
      <w:start w:val="1"/>
      <w:numFmt w:val="decimal"/>
      <w:lvlText w:val="%7."/>
      <w:lvlJc w:val="left"/>
      <w:pPr>
        <w:ind w:left="5176" w:hanging="360"/>
      </w:pPr>
    </w:lvl>
    <w:lvl w:ilvl="7" w:tplc="08160019" w:tentative="1">
      <w:start w:val="1"/>
      <w:numFmt w:val="lowerLetter"/>
      <w:lvlText w:val="%8."/>
      <w:lvlJc w:val="left"/>
      <w:pPr>
        <w:ind w:left="5896" w:hanging="360"/>
      </w:pPr>
    </w:lvl>
    <w:lvl w:ilvl="8" w:tplc="0816001B" w:tentative="1">
      <w:start w:val="1"/>
      <w:numFmt w:val="lowerRoman"/>
      <w:lvlText w:val="%9."/>
      <w:lvlJc w:val="right"/>
      <w:pPr>
        <w:ind w:left="6616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1F08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037A6"/>
    <w:rsid w:val="000128A8"/>
    <w:rsid w:val="00023E71"/>
    <w:rsid w:val="00033A84"/>
    <w:rsid w:val="0006184C"/>
    <w:rsid w:val="000964B0"/>
    <w:rsid w:val="000C37B1"/>
    <w:rsid w:val="0012636E"/>
    <w:rsid w:val="00130517"/>
    <w:rsid w:val="00137678"/>
    <w:rsid w:val="001871AC"/>
    <w:rsid w:val="001A63BE"/>
    <w:rsid w:val="00266005"/>
    <w:rsid w:val="00271F71"/>
    <w:rsid w:val="002A1042"/>
    <w:rsid w:val="003350EF"/>
    <w:rsid w:val="0036406B"/>
    <w:rsid w:val="00374A45"/>
    <w:rsid w:val="00400AC3"/>
    <w:rsid w:val="00433136"/>
    <w:rsid w:val="00451051"/>
    <w:rsid w:val="004B68CA"/>
    <w:rsid w:val="004D0B7B"/>
    <w:rsid w:val="004F28E1"/>
    <w:rsid w:val="004F79B2"/>
    <w:rsid w:val="00506987"/>
    <w:rsid w:val="005123A9"/>
    <w:rsid w:val="005309AE"/>
    <w:rsid w:val="00560EC5"/>
    <w:rsid w:val="00596566"/>
    <w:rsid w:val="005E10B5"/>
    <w:rsid w:val="005E1CF5"/>
    <w:rsid w:val="005F65C5"/>
    <w:rsid w:val="006007F1"/>
    <w:rsid w:val="00603D50"/>
    <w:rsid w:val="00637896"/>
    <w:rsid w:val="00650684"/>
    <w:rsid w:val="00653546"/>
    <w:rsid w:val="00661395"/>
    <w:rsid w:val="006A50CF"/>
    <w:rsid w:val="006A59C6"/>
    <w:rsid w:val="006B6ED5"/>
    <w:rsid w:val="006D4D88"/>
    <w:rsid w:val="0071244F"/>
    <w:rsid w:val="00722CDD"/>
    <w:rsid w:val="00760D42"/>
    <w:rsid w:val="0076259D"/>
    <w:rsid w:val="00762989"/>
    <w:rsid w:val="00787FD3"/>
    <w:rsid w:val="00794D89"/>
    <w:rsid w:val="007B03B3"/>
    <w:rsid w:val="007B1BAC"/>
    <w:rsid w:val="007B38AB"/>
    <w:rsid w:val="007B66B9"/>
    <w:rsid w:val="007C335B"/>
    <w:rsid w:val="007F7F68"/>
    <w:rsid w:val="00856347"/>
    <w:rsid w:val="00862E07"/>
    <w:rsid w:val="00871045"/>
    <w:rsid w:val="008D023F"/>
    <w:rsid w:val="00913296"/>
    <w:rsid w:val="00917655"/>
    <w:rsid w:val="009330AC"/>
    <w:rsid w:val="009559C7"/>
    <w:rsid w:val="009A43BA"/>
    <w:rsid w:val="009B5AA5"/>
    <w:rsid w:val="009C2ABF"/>
    <w:rsid w:val="00A343A4"/>
    <w:rsid w:val="00A82A80"/>
    <w:rsid w:val="00AC74EF"/>
    <w:rsid w:val="00B108B4"/>
    <w:rsid w:val="00B131BD"/>
    <w:rsid w:val="00B26CBD"/>
    <w:rsid w:val="00B35244"/>
    <w:rsid w:val="00B514FB"/>
    <w:rsid w:val="00BA4776"/>
    <w:rsid w:val="00BB57A9"/>
    <w:rsid w:val="00BB77A9"/>
    <w:rsid w:val="00BE0AAD"/>
    <w:rsid w:val="00BE18BB"/>
    <w:rsid w:val="00BE67DE"/>
    <w:rsid w:val="00BE6E70"/>
    <w:rsid w:val="00BF5DA5"/>
    <w:rsid w:val="00C34871"/>
    <w:rsid w:val="00C45C7B"/>
    <w:rsid w:val="00D177B5"/>
    <w:rsid w:val="00D62E7B"/>
    <w:rsid w:val="00DA66ED"/>
    <w:rsid w:val="00DB3DC7"/>
    <w:rsid w:val="00E1561C"/>
    <w:rsid w:val="00E70E42"/>
    <w:rsid w:val="00E74D79"/>
    <w:rsid w:val="00E8147E"/>
    <w:rsid w:val="00E85592"/>
    <w:rsid w:val="00EB0942"/>
    <w:rsid w:val="00EE0E1E"/>
    <w:rsid w:val="00F1013F"/>
    <w:rsid w:val="00F26CE5"/>
    <w:rsid w:val="00F5791C"/>
    <w:rsid w:val="00FE5902"/>
    <w:rsid w:val="00FF349A"/>
    <w:rsid w:val="00FF52CE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link w:val="PargrafodaListaCarcter"/>
    <w:uiPriority w:val="34"/>
    <w:qFormat/>
    <w:rsid w:val="0006184C"/>
    <w:pPr>
      <w:ind w:left="720"/>
      <w:contextualSpacing/>
    </w:pPr>
  </w:style>
  <w:style w:type="paragraph" w:customStyle="1" w:styleId="MTDisplayEquation">
    <w:name w:val="MTDisplayEquation"/>
    <w:basedOn w:val="PargrafodaLista"/>
    <w:next w:val="Normal"/>
    <w:link w:val="MTDisplayEquationCarcter"/>
    <w:rsid w:val="00FF349A"/>
    <w:pPr>
      <w:numPr>
        <w:numId w:val="7"/>
      </w:numPr>
      <w:tabs>
        <w:tab w:val="center" w:pos="5360"/>
        <w:tab w:val="right" w:pos="9640"/>
      </w:tabs>
      <w:autoSpaceDE w:val="0"/>
      <w:autoSpaceDN w:val="0"/>
      <w:adjustRightInd w:val="0"/>
      <w:spacing w:after="0" w:line="360" w:lineRule="auto"/>
      <w:ind w:hanging="77"/>
      <w:jc w:val="both"/>
    </w:pPr>
    <w:rPr>
      <w:rFonts w:ascii="Arial" w:hAnsi="Arial" w:cs="Arial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F349A"/>
    <w:rPr>
      <w:rFonts w:eastAsiaTheme="minorHAnsi"/>
      <w:sz w:val="22"/>
      <w:szCs w:val="22"/>
      <w:lang w:val="pt-PT" w:eastAsia="en-US"/>
    </w:rPr>
  </w:style>
  <w:style w:type="character" w:customStyle="1" w:styleId="MTDisplayEquationCarcter">
    <w:name w:val="MTDisplayEquation Carácter"/>
    <w:basedOn w:val="PargrafodaListaCarcter"/>
    <w:link w:val="MTDisplayEquation"/>
    <w:rsid w:val="00FF349A"/>
    <w:rPr>
      <w:rFonts w:ascii="Arial" w:eastAsiaTheme="minorHAnsi" w:hAnsi="Arial" w:cs="Arial"/>
      <w:sz w:val="22"/>
      <w:szCs w:val="22"/>
      <w:lang w:val="pt-PT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emf"/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195D341-67FF-42AE-8ECE-7DC2EB9F3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127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bloco grafico</dc:creator>
  <cp:lastModifiedBy>Carlos</cp:lastModifiedBy>
  <cp:revision>12</cp:revision>
  <cp:lastPrinted>2015-07-22T11:20:00Z</cp:lastPrinted>
  <dcterms:created xsi:type="dcterms:W3CDTF">2015-07-17T17:29:00Z</dcterms:created>
  <dcterms:modified xsi:type="dcterms:W3CDTF">2016-02-15T17:26:00Z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