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A7250" w14:textId="75B9A27F" w:rsidR="00DA66ED" w:rsidRPr="00374A45" w:rsidRDefault="00DA66ED" w:rsidP="00374A45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374A45">
        <w:rPr>
          <w:rFonts w:ascii="Arial" w:hAnsi="Arial" w:cs="Arial"/>
        </w:rPr>
        <w:t>Considera as se</w:t>
      </w:r>
      <w:bookmarkStart w:id="0" w:name="_GoBack"/>
      <w:bookmarkEnd w:id="0"/>
      <w:r w:rsidRPr="00374A45">
        <w:rPr>
          <w:rFonts w:ascii="Arial" w:hAnsi="Arial" w:cs="Arial"/>
        </w:rPr>
        <w:t xml:space="preserve">guintes rodas da sorte e as experiências aleatórias </w:t>
      </w:r>
      <w:r w:rsidR="00B327A0">
        <w:rPr>
          <w:rFonts w:ascii="Arial" w:hAnsi="Arial" w:cs="Arial"/>
        </w:rPr>
        <w:t>que consiste</w:t>
      </w:r>
      <w:r w:rsidR="00BB0117">
        <w:rPr>
          <w:rFonts w:ascii="Arial" w:hAnsi="Arial" w:cs="Arial"/>
        </w:rPr>
        <w:t>m</w:t>
      </w:r>
      <w:r w:rsidR="00B327A0">
        <w:rPr>
          <w:rFonts w:ascii="Arial" w:hAnsi="Arial" w:cs="Arial"/>
        </w:rPr>
        <w:t xml:space="preserve"> em</w:t>
      </w:r>
      <w:r w:rsidRPr="00374A45">
        <w:rPr>
          <w:rFonts w:ascii="Arial" w:hAnsi="Arial" w:cs="Arial"/>
        </w:rPr>
        <w:t xml:space="preserve"> </w:t>
      </w:r>
      <w:r w:rsidR="004B4CBE">
        <w:rPr>
          <w:rFonts w:ascii="Arial" w:hAnsi="Arial" w:cs="Arial"/>
        </w:rPr>
        <w:t xml:space="preserve">rodar os ponteiros de cada uma </w:t>
      </w:r>
      <w:r w:rsidRPr="00374A45">
        <w:rPr>
          <w:rFonts w:ascii="Arial" w:hAnsi="Arial" w:cs="Arial"/>
        </w:rPr>
        <w:t xml:space="preserve">delas e anotar </w:t>
      </w:r>
      <w:r w:rsidR="004B4CBE">
        <w:rPr>
          <w:rFonts w:ascii="Arial" w:hAnsi="Arial" w:cs="Arial"/>
        </w:rPr>
        <w:t>se saiu vermelho (V) ou branco (B)</w:t>
      </w:r>
      <w:r w:rsidRPr="00374A45">
        <w:rPr>
          <w:rFonts w:ascii="Arial" w:hAnsi="Arial" w:cs="Arial"/>
        </w:rPr>
        <w:t>.</w:t>
      </w:r>
    </w:p>
    <w:p w14:paraId="04306060" w14:textId="77777777" w:rsidR="00DA66ED" w:rsidRPr="00374A45" w:rsidRDefault="00DA66ED" w:rsidP="00374A45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14:paraId="4EEDF959" w14:textId="77777777" w:rsidR="00DA66ED" w:rsidRPr="00374A45" w:rsidRDefault="00DA66ED" w:rsidP="00374A45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noProof/>
          <w:lang w:eastAsia="pt-PT"/>
        </w:rPr>
        <w:drawing>
          <wp:inline distT="0" distB="0" distL="0" distR="0" wp14:anchorId="4CE85D76" wp14:editId="1F2084AA">
            <wp:extent cx="1090800" cy="1090800"/>
            <wp:effectExtent l="0" t="0" r="0" b="0"/>
            <wp:docPr id="6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noProof/>
          <w:lang w:eastAsia="pt-PT"/>
        </w:rPr>
        <w:drawing>
          <wp:inline distT="0" distB="0" distL="0" distR="0" wp14:anchorId="5163A916" wp14:editId="129D7574">
            <wp:extent cx="1090800" cy="1090800"/>
            <wp:effectExtent l="0" t="0" r="0" b="0"/>
            <wp:docPr id="74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noProof/>
          <w:lang w:eastAsia="pt-PT"/>
        </w:rPr>
        <w:drawing>
          <wp:inline distT="0" distB="0" distL="0" distR="0" wp14:anchorId="6910ED97" wp14:editId="136E85DE">
            <wp:extent cx="1090800" cy="1090800"/>
            <wp:effectExtent l="0" t="0" r="0" b="0"/>
            <wp:docPr id="75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noProof/>
          <w:lang w:eastAsia="pt-PT"/>
        </w:rPr>
        <w:drawing>
          <wp:inline distT="0" distB="0" distL="0" distR="0" wp14:anchorId="0E388502" wp14:editId="643B4EE5">
            <wp:extent cx="1090800" cy="1090800"/>
            <wp:effectExtent l="0" t="0" r="0" b="0"/>
            <wp:docPr id="76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10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A732" w14:textId="77777777" w:rsidR="00DA66ED" w:rsidRPr="00BB0117" w:rsidRDefault="00DA66ED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/>
        </w:rPr>
      </w:pP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  <w:t xml:space="preserve">     I</w:t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  <w:t xml:space="preserve">  II</w:t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  <w:t xml:space="preserve">  III</w:t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</w:r>
      <w:r w:rsidRPr="00BB0117">
        <w:rPr>
          <w:rFonts w:ascii="Arial" w:hAnsi="Arial" w:cs="Arial"/>
          <w:b/>
        </w:rPr>
        <w:tab/>
        <w:t>IV</w:t>
      </w:r>
    </w:p>
    <w:p w14:paraId="47B1F72A" w14:textId="28ADAD1A" w:rsidR="00DA66ED" w:rsidRPr="00374A45" w:rsidRDefault="00374A45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</w:t>
      </w:r>
      <w:r w:rsidR="00DA66ED" w:rsidRPr="00374A45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r w:rsidR="00B327A0">
        <w:rPr>
          <w:rFonts w:ascii="Arial" w:hAnsi="Arial" w:cs="Arial"/>
        </w:rPr>
        <w:t>Qual é a roda cuja p</w:t>
      </w:r>
      <w:r w:rsidR="00DA66ED" w:rsidRPr="00374A45">
        <w:rPr>
          <w:rFonts w:ascii="Arial" w:hAnsi="Arial" w:cs="Arial"/>
        </w:rPr>
        <w:t xml:space="preserve">robabilidade de sair cor vermelha é </w:t>
      </w:r>
      <w:r w:rsidR="00BB0117" w:rsidRPr="00BB0117">
        <w:rPr>
          <w:rFonts w:ascii="Arial" w:hAnsi="Arial" w:cs="Arial"/>
          <w:position w:val="-22"/>
        </w:rPr>
        <w:object w:dxaOrig="220" w:dyaOrig="580" w14:anchorId="36B516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0.5pt;height:30pt" o:ole="">
            <v:imagedata r:id="rId12" o:title=""/>
          </v:shape>
          <o:OLEObject Type="Embed" ProgID="Equation.DSMT4" ShapeID="_x0000_i1029" DrawAspect="Content" ObjectID="_1499083379" r:id="rId13"/>
        </w:object>
      </w:r>
      <w:r w:rsidR="00B327A0">
        <w:rPr>
          <w:rFonts w:ascii="Arial" w:hAnsi="Arial" w:cs="Arial"/>
        </w:rPr>
        <w:t>?</w:t>
      </w:r>
    </w:p>
    <w:p w14:paraId="401A4AEF" w14:textId="274409B6" w:rsidR="00DA66ED" w:rsidRPr="00374A45" w:rsidRDefault="00DA66ED" w:rsidP="004B4CBE">
      <w:pPr>
        <w:tabs>
          <w:tab w:val="left" w:pos="426"/>
        </w:tabs>
        <w:spacing w:after="0" w:line="360" w:lineRule="auto"/>
        <w:ind w:firstLine="907"/>
        <w:jc w:val="both"/>
        <w:rPr>
          <w:rFonts w:ascii="Arial" w:hAnsi="Arial" w:cs="Arial"/>
        </w:rPr>
      </w:pPr>
      <w:r w:rsidRPr="00374A45">
        <w:rPr>
          <w:rFonts w:ascii="Arial" w:hAnsi="Arial" w:cs="Arial"/>
          <w:b/>
        </w:rPr>
        <w:t>(A)</w:t>
      </w:r>
      <w:r w:rsidRPr="00374A45">
        <w:rPr>
          <w:rFonts w:ascii="Arial" w:hAnsi="Arial" w:cs="Arial"/>
        </w:rPr>
        <w:t xml:space="preserve"> I</w:t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="004B4CBE">
        <w:rPr>
          <w:rFonts w:ascii="Arial" w:hAnsi="Arial" w:cs="Arial"/>
        </w:rPr>
        <w:tab/>
      </w:r>
      <w:r w:rsidRPr="00374A45">
        <w:rPr>
          <w:rFonts w:ascii="Arial" w:hAnsi="Arial" w:cs="Arial"/>
          <w:b/>
        </w:rPr>
        <w:t>(B)</w:t>
      </w:r>
      <w:r w:rsidRPr="00374A45">
        <w:rPr>
          <w:rFonts w:ascii="Arial" w:hAnsi="Arial" w:cs="Arial"/>
        </w:rPr>
        <w:t xml:space="preserve"> II</w:t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b/>
        </w:rPr>
        <w:t>(C)</w:t>
      </w:r>
      <w:r w:rsidRPr="00374A45">
        <w:rPr>
          <w:rFonts w:ascii="Arial" w:hAnsi="Arial" w:cs="Arial"/>
        </w:rPr>
        <w:t xml:space="preserve"> III </w:t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</w:rPr>
        <w:tab/>
      </w:r>
      <w:r w:rsidRPr="00374A45">
        <w:rPr>
          <w:rFonts w:ascii="Arial" w:hAnsi="Arial" w:cs="Arial"/>
          <w:b/>
        </w:rPr>
        <w:t>(D)</w:t>
      </w:r>
      <w:r w:rsidRPr="00374A45">
        <w:rPr>
          <w:rFonts w:ascii="Arial" w:hAnsi="Arial" w:cs="Arial"/>
        </w:rPr>
        <w:t xml:space="preserve"> IV</w:t>
      </w:r>
    </w:p>
    <w:p w14:paraId="4BB99295" w14:textId="77777777" w:rsidR="00DA66ED" w:rsidRPr="00374A45" w:rsidRDefault="00DA66ED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14:paraId="29393D37" w14:textId="613007F3" w:rsidR="00DA66ED" w:rsidRPr="00374A45" w:rsidRDefault="00374A45" w:rsidP="004B4CBE">
      <w:pPr>
        <w:tabs>
          <w:tab w:val="left" w:pos="426"/>
        </w:tabs>
        <w:spacing w:after="0" w:line="360" w:lineRule="auto"/>
        <w:ind w:left="907" w:hanging="90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</w:t>
      </w:r>
      <w:r w:rsidR="00DA66ED" w:rsidRPr="00374A45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 xml:space="preserve"> </w:t>
      </w:r>
      <w:r w:rsidR="00DA66ED" w:rsidRPr="00374A45">
        <w:rPr>
          <w:rFonts w:ascii="Arial" w:hAnsi="Arial" w:cs="Arial"/>
        </w:rPr>
        <w:t>Para duas das rodas, a probabilidade de sair cor vermelha é maior que 60% e menor que 70%.</w:t>
      </w:r>
    </w:p>
    <w:p w14:paraId="13EE2DB7" w14:textId="5D0EF06E" w:rsidR="00DA66ED" w:rsidRPr="00374A45" w:rsidRDefault="00DA66ED" w:rsidP="004B4CBE">
      <w:pPr>
        <w:tabs>
          <w:tab w:val="left" w:pos="426"/>
        </w:tabs>
        <w:spacing w:after="0" w:line="360" w:lineRule="auto"/>
        <w:ind w:firstLine="907"/>
        <w:jc w:val="both"/>
        <w:rPr>
          <w:rFonts w:ascii="Arial" w:hAnsi="Arial" w:cs="Arial"/>
        </w:rPr>
      </w:pPr>
      <w:r w:rsidRPr="00374A45">
        <w:rPr>
          <w:rFonts w:ascii="Arial" w:hAnsi="Arial" w:cs="Arial"/>
        </w:rPr>
        <w:t>Quais são essas rodas?</w:t>
      </w:r>
    </w:p>
    <w:p w14:paraId="004B01A4" w14:textId="3C13DBBB" w:rsidR="00DA66ED" w:rsidRPr="00374A45" w:rsidRDefault="00DA66ED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14:paraId="588AABFF" w14:textId="4B8B2FD0" w:rsidR="00DA66ED" w:rsidRPr="00374A45" w:rsidRDefault="00DA66ED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374A45">
        <w:rPr>
          <w:rFonts w:ascii="Arial" w:hAnsi="Arial" w:cs="Arial"/>
          <w:b/>
        </w:rPr>
        <w:t>2.</w:t>
      </w:r>
      <w:r w:rsidR="00B327A0">
        <w:rPr>
          <w:rFonts w:ascii="Arial" w:hAnsi="Arial" w:cs="Arial"/>
        </w:rPr>
        <w:tab/>
        <w:t>Um saco contém 20 berlindes: seis</w:t>
      </w:r>
      <w:r w:rsidRPr="00374A45">
        <w:rPr>
          <w:rFonts w:ascii="Arial" w:hAnsi="Arial" w:cs="Arial"/>
        </w:rPr>
        <w:t xml:space="preserve"> são verdes, </w:t>
      </w:r>
      <w:r w:rsidR="00B327A0">
        <w:rPr>
          <w:rFonts w:ascii="Arial" w:hAnsi="Arial" w:cs="Arial"/>
        </w:rPr>
        <w:t>nove</w:t>
      </w:r>
      <w:r w:rsidRPr="00374A45">
        <w:rPr>
          <w:rFonts w:ascii="Arial" w:hAnsi="Arial" w:cs="Arial"/>
        </w:rPr>
        <w:t xml:space="preserve"> são azuis e os restantes são amarelos.</w:t>
      </w:r>
    </w:p>
    <w:p w14:paraId="5AF5310D" w14:textId="7CA8E5F0" w:rsidR="00DA66ED" w:rsidRPr="00374A45" w:rsidRDefault="00374A45" w:rsidP="007B38AB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="00DA66ED" w:rsidRPr="00374A45">
        <w:rPr>
          <w:rFonts w:ascii="Arial" w:hAnsi="Arial" w:cs="Arial"/>
        </w:rPr>
        <w:t>Qual é a probabilidade de</w:t>
      </w:r>
      <w:r>
        <w:rPr>
          <w:rFonts w:ascii="Arial" w:hAnsi="Arial" w:cs="Arial"/>
        </w:rPr>
        <w:t>, retirando um berlinde ao acaso, este se</w:t>
      </w:r>
      <w:r w:rsidR="004B4CBE">
        <w:rPr>
          <w:rFonts w:ascii="Arial" w:hAnsi="Arial" w:cs="Arial"/>
        </w:rPr>
        <w:t>r</w:t>
      </w:r>
      <w:r w:rsidR="003A5E43">
        <w:rPr>
          <w:rFonts w:ascii="Arial" w:hAnsi="Arial" w:cs="Arial"/>
        </w:rPr>
        <w:t>:</w:t>
      </w:r>
    </w:p>
    <w:p w14:paraId="20587C8A" w14:textId="1B58ACE3" w:rsidR="00DA66ED" w:rsidRPr="00374A45" w:rsidRDefault="00374A45" w:rsidP="00374A45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Pr="00374A45">
        <w:rPr>
          <w:rFonts w:ascii="Arial" w:hAnsi="Arial" w:cs="Arial"/>
          <w:b/>
        </w:rPr>
        <w:t>2.1.</w:t>
      </w:r>
      <w:r w:rsidRPr="00374A45">
        <w:rPr>
          <w:rFonts w:ascii="Arial" w:hAnsi="Arial" w:cs="Arial"/>
        </w:rPr>
        <w:tab/>
      </w:r>
      <w:proofErr w:type="gramStart"/>
      <w:r w:rsidR="004B4CBE">
        <w:rPr>
          <w:rFonts w:ascii="Arial" w:hAnsi="Arial" w:cs="Arial"/>
        </w:rPr>
        <w:t>verde</w:t>
      </w:r>
      <w:proofErr w:type="gramEnd"/>
      <w:r w:rsidR="004B4CBE">
        <w:rPr>
          <w:rFonts w:ascii="Arial" w:hAnsi="Arial" w:cs="Arial"/>
        </w:rPr>
        <w:t xml:space="preserve">? </w:t>
      </w:r>
      <w:r w:rsidR="00DA66ED" w:rsidRPr="00374A45">
        <w:rPr>
          <w:rFonts w:ascii="Arial" w:hAnsi="Arial" w:cs="Arial"/>
        </w:rPr>
        <w:t>Apresenta a resposta em percentagem.</w:t>
      </w:r>
    </w:p>
    <w:p w14:paraId="7DAE783F" w14:textId="1C80FC38" w:rsidR="00DA66ED" w:rsidRPr="00374A45" w:rsidRDefault="00374A45" w:rsidP="00374A45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="00DA66ED" w:rsidRPr="00374A45">
        <w:rPr>
          <w:rFonts w:ascii="Arial" w:hAnsi="Arial" w:cs="Arial"/>
          <w:b/>
        </w:rPr>
        <w:t>2.2.</w:t>
      </w:r>
      <w:r w:rsidR="00DA66ED" w:rsidRPr="00374A45">
        <w:rPr>
          <w:rFonts w:ascii="Arial" w:hAnsi="Arial" w:cs="Arial"/>
        </w:rPr>
        <w:tab/>
      </w:r>
      <w:proofErr w:type="gramStart"/>
      <w:r w:rsidR="004B4CBE">
        <w:rPr>
          <w:rFonts w:ascii="Arial" w:hAnsi="Arial" w:cs="Arial"/>
        </w:rPr>
        <w:t>amarelo</w:t>
      </w:r>
      <w:proofErr w:type="gramEnd"/>
      <w:r w:rsidR="004B4CBE"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t>Apresenta a resposta sob a forma de fracção irredutível.</w:t>
      </w:r>
    </w:p>
    <w:p w14:paraId="492784D5" w14:textId="4EC1ED66" w:rsidR="00DA66ED" w:rsidRPr="00374A45" w:rsidRDefault="00DA66ED" w:rsidP="00374A45">
      <w:p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</w:p>
    <w:p w14:paraId="0C1FBC71" w14:textId="3C2476D1" w:rsidR="00DA66ED" w:rsidRPr="00374A45" w:rsidRDefault="00DA66ED" w:rsidP="00374A45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374A45">
        <w:rPr>
          <w:rFonts w:ascii="Arial" w:hAnsi="Arial" w:cs="Arial"/>
          <w:b/>
        </w:rPr>
        <w:t>3.</w:t>
      </w:r>
      <w:r w:rsidRPr="00374A45">
        <w:rPr>
          <w:rFonts w:ascii="Arial" w:hAnsi="Arial" w:cs="Arial"/>
        </w:rPr>
        <w:tab/>
        <w:t>Num cesto há molas da roupa de três cores: vermelhas, azuis e verdes.</w:t>
      </w:r>
    </w:p>
    <w:p w14:paraId="388D0575" w14:textId="2E12599C" w:rsidR="00DA66ED" w:rsidRPr="00374A45" w:rsidRDefault="00760D42" w:rsidP="004B4CBE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</w:rPr>
      </w:pPr>
      <w:r w:rsidRPr="00374A45">
        <w:rPr>
          <w:rFonts w:ascii="Arial" w:hAnsi="Arial" w:cs="Arial"/>
          <w:b/>
          <w:noProof/>
          <w:lang w:eastAsia="pt-PT"/>
        </w:rPr>
        <w:drawing>
          <wp:inline distT="0" distB="0" distL="0" distR="0" wp14:anchorId="78FC390B" wp14:editId="491B0EC4">
            <wp:extent cx="2443161" cy="162877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636" cy="162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54B2B1" w14:textId="35B624D7" w:rsidR="00DA66ED" w:rsidRPr="00374A45" w:rsidRDefault="00DA66ED" w:rsidP="00374A45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374A45">
        <w:rPr>
          <w:rFonts w:ascii="Arial" w:hAnsi="Arial" w:cs="Arial"/>
        </w:rPr>
        <w:t>Sabe-se que a probabilida</w:t>
      </w:r>
      <w:r w:rsidR="00850A5E">
        <w:rPr>
          <w:rFonts w:ascii="Arial" w:hAnsi="Arial" w:cs="Arial"/>
        </w:rPr>
        <w:t>de de tirar uma mola vermelha é</w:t>
      </w:r>
      <w:r w:rsidRPr="00374A45">
        <w:rPr>
          <w:rFonts w:ascii="Arial" w:hAnsi="Arial" w:cs="Arial"/>
        </w:rPr>
        <w:t xml:space="preserve"> </w:t>
      </w:r>
      <w:r w:rsidRPr="00374A45">
        <w:rPr>
          <w:rFonts w:ascii="Arial" w:hAnsi="Arial" w:cs="Arial"/>
          <w:position w:val="-20"/>
        </w:rPr>
        <w:object w:dxaOrig="220" w:dyaOrig="540" w14:anchorId="5C275C07">
          <v:shape id="_x0000_i1026" type="#_x0000_t75" style="width:10.5pt;height:27.75pt" o:ole="">
            <v:imagedata r:id="rId15" o:title=""/>
          </v:shape>
          <o:OLEObject Type="Embed" ProgID="Equation.DSMT4" ShapeID="_x0000_i1026" DrawAspect="Content" ObjectID="_1499083380" r:id="rId16"/>
        </w:object>
      </w:r>
      <w:r w:rsidRPr="00374A45">
        <w:rPr>
          <w:rFonts w:ascii="Arial" w:hAnsi="Arial" w:cs="Arial"/>
        </w:rPr>
        <w:t xml:space="preserve"> e a de tirar uma mola azul é </w:t>
      </w:r>
      <w:r w:rsidRPr="00374A45">
        <w:rPr>
          <w:rFonts w:ascii="Arial" w:hAnsi="Arial" w:cs="Arial"/>
          <w:position w:val="-20"/>
        </w:rPr>
        <w:object w:dxaOrig="220" w:dyaOrig="540" w14:anchorId="6D025082">
          <v:shape id="_x0000_i1027" type="#_x0000_t75" style="width:10.5pt;height:27.75pt" o:ole="">
            <v:imagedata r:id="rId17" o:title=""/>
          </v:shape>
          <o:OLEObject Type="Embed" ProgID="Equation.DSMT4" ShapeID="_x0000_i1027" DrawAspect="Content" ObjectID="_1499083381" r:id="rId18"/>
        </w:object>
      </w:r>
      <w:r w:rsidRPr="00374A45">
        <w:rPr>
          <w:rFonts w:ascii="Arial" w:hAnsi="Arial" w:cs="Arial"/>
        </w:rPr>
        <w:t>.</w:t>
      </w:r>
    </w:p>
    <w:p w14:paraId="28C57A83" w14:textId="3A2D2F46" w:rsidR="009960EE" w:rsidRPr="00374A45" w:rsidRDefault="00DA66ED" w:rsidP="00B327A0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374A45">
        <w:rPr>
          <w:rFonts w:ascii="Arial" w:hAnsi="Arial" w:cs="Arial"/>
        </w:rPr>
        <w:t xml:space="preserve">Sabendo que o cesto tem 15 molas verdes, determina </w:t>
      </w:r>
      <w:proofErr w:type="gramStart"/>
      <w:r w:rsidRPr="00374A45">
        <w:rPr>
          <w:rFonts w:ascii="Arial" w:hAnsi="Arial" w:cs="Arial"/>
        </w:rPr>
        <w:t>quantas molas tem</w:t>
      </w:r>
      <w:proofErr w:type="gramEnd"/>
      <w:r w:rsidRPr="00374A45">
        <w:rPr>
          <w:rFonts w:ascii="Arial" w:hAnsi="Arial" w:cs="Arial"/>
        </w:rPr>
        <w:t xml:space="preserve"> de cada uma das outras cores.</w:t>
      </w:r>
    </w:p>
    <w:sectPr w:rsidR="009960EE" w:rsidRPr="00374A45" w:rsidSect="00725B6B">
      <w:headerReference w:type="even" r:id="rId19"/>
      <w:headerReference w:type="default" r:id="rId20"/>
      <w:pgSz w:w="11900" w:h="16840"/>
      <w:pgMar w:top="1392" w:right="1134" w:bottom="1134" w:left="1134" w:header="709" w:footer="709" w:gutter="0"/>
      <w:pgNumType w:start="1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E22A8" w14:textId="77777777" w:rsidR="005F65C5" w:rsidRDefault="005F65C5" w:rsidP="00D177B5">
      <w:pPr>
        <w:spacing w:after="0" w:line="240" w:lineRule="auto"/>
      </w:pPr>
      <w:r>
        <w:separator/>
      </w:r>
    </w:p>
  </w:endnote>
  <w:endnote w:type="continuationSeparator" w:id="0">
    <w:p w14:paraId="2B8A3AB0" w14:textId="77777777" w:rsidR="005F65C5" w:rsidRDefault="005F65C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ED658" w14:textId="77777777" w:rsidR="005F65C5" w:rsidRDefault="005F65C5" w:rsidP="00D177B5">
      <w:pPr>
        <w:spacing w:after="0" w:line="240" w:lineRule="auto"/>
      </w:pPr>
      <w:r>
        <w:separator/>
      </w:r>
    </w:p>
  </w:footnote>
  <w:footnote w:type="continuationSeparator" w:id="0">
    <w:p w14:paraId="47571181" w14:textId="77777777" w:rsidR="005F65C5" w:rsidRDefault="005F65C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C2B33" w14:textId="46FAB6C7" w:rsidR="00725B6B" w:rsidRPr="009B7CCA" w:rsidRDefault="00725B6B" w:rsidP="00725B6B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2A0A775A" wp14:editId="6E91840B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7CCA">
      <w:rPr>
        <w:spacing w:val="0"/>
        <w:sz w:val="20"/>
        <w:szCs w:val="20"/>
        <w:lang w:val="pt-PT"/>
      </w:rPr>
      <w:t xml:space="preserve">  Teste 4 ∙ 20 minutos</w:t>
    </w:r>
  </w:p>
  <w:p w14:paraId="3E322742" w14:textId="77777777" w:rsidR="00725B6B" w:rsidRPr="009B7CCA" w:rsidRDefault="00725B6B" w:rsidP="00725B6B">
    <w:pPr>
      <w:pStyle w:val="Cabealho"/>
      <w:rPr>
        <w:lang w:val="pt-PT"/>
      </w:rPr>
    </w:pPr>
  </w:p>
  <w:p w14:paraId="2518DFD3" w14:textId="77777777" w:rsidR="00725B6B" w:rsidRPr="009B7CCA" w:rsidRDefault="00725B6B" w:rsidP="00725B6B">
    <w:pPr>
      <w:pStyle w:val="Cabealho"/>
      <w:rPr>
        <w:lang w:val="pt-PT"/>
      </w:rPr>
    </w:pPr>
  </w:p>
  <w:p w14:paraId="464F7B1E" w14:textId="77777777" w:rsidR="00725B6B" w:rsidRPr="009B7CCA" w:rsidRDefault="00725B6B" w:rsidP="00725B6B">
    <w:pPr>
      <w:pStyle w:val="Cabealho"/>
      <w:rPr>
        <w:lang w:val="pt-PT"/>
      </w:rPr>
    </w:pPr>
  </w:p>
  <w:p w14:paraId="47560F86" w14:textId="6786602F" w:rsidR="00725B6B" w:rsidRPr="009B7CCA" w:rsidRDefault="009B7CCA">
    <w:pPr>
      <w:pStyle w:val="Cabealho"/>
      <w:rPr>
        <w:rFonts w:ascii="Arial" w:hAnsi="Arial" w:cs="Arial"/>
        <w:lang w:val="pt-PT"/>
      </w:rPr>
    </w:pPr>
    <w:r w:rsidRPr="009B7CCA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725B6B" w:rsidRPr="009B7CCA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08BC7" w14:textId="09AFB0FA" w:rsidR="0006184C" w:rsidRPr="0006184C" w:rsidRDefault="00BB0117" w:rsidP="00BE1708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27EC4302" wp14:editId="7AD5C37E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D42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49830C" wp14:editId="34250B50">
              <wp:simplePos x="0" y="0"/>
              <wp:positionH relativeFrom="page">
                <wp:posOffset>797560</wp:posOffset>
              </wp:positionH>
              <wp:positionV relativeFrom="page">
                <wp:posOffset>318135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0A1E4B" w14:textId="472A02FA" w:rsidR="00760D42" w:rsidRPr="00B327A0" w:rsidRDefault="00B327A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B327A0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B327A0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B327A0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8.</w:t>
                          </w:r>
                          <w:r w:rsidR="00BB011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  <w:r w:rsidRPr="00B327A0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760D42" w:rsidRPr="00B327A0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65392FE2" w14:textId="77777777"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9830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5.05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ABKJSfdAAAA&#10;CQEAAA8AAAAAAAAAAAAAAAAADwUAAGRycy9kb3ducmV2LnhtbFBLBQYAAAAABAAEAPMAAAAZBgAA&#10;AAA=&#10;" filled="f" stroked="f">
              <v:path arrowok="t"/>
              <v:textbox>
                <w:txbxContent>
                  <w:p w14:paraId="7E0A1E4B" w14:textId="472A02FA" w:rsidR="00760D42" w:rsidRPr="00B327A0" w:rsidRDefault="00B327A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B327A0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B327A0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B327A0">
                      <w:rPr>
                        <w:spacing w:val="0"/>
                        <w:sz w:val="28"/>
                        <w:szCs w:val="28"/>
                        <w:lang w:val="pt-PT"/>
                      </w:rPr>
                      <w:t>8.</w:t>
                    </w:r>
                    <w:r w:rsidR="00BB0117">
                      <w:rPr>
                        <w:spacing w:val="0"/>
                        <w:sz w:val="28"/>
                        <w:szCs w:val="28"/>
                        <w:lang w:val="pt-PT"/>
                      </w:rPr>
                      <w:t>3</w:t>
                    </w:r>
                    <w:r w:rsidRPr="00B327A0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760D42" w:rsidRPr="00B327A0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65392FE2" w14:textId="77777777"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0C91CD" wp14:editId="344230C7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760D42" w14:paraId="00B57C0B" w14:textId="77777777" w:rsidTr="004B4CB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5DEEEF0E" w14:textId="77777777"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255D2E4" w14:textId="77777777"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1883066" w14:textId="77777777"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760D42" w14:paraId="003AB1D2" w14:textId="77777777" w:rsidTr="004B4CB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D64744F" w14:textId="77777777"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1CECB07" w14:textId="77777777"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54F7FB2" w14:textId="77777777"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5E29354" w14:textId="02E166D9" w:rsidR="00760D42" w:rsidRDefault="00760D42" w:rsidP="004B4CBE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760D42" w14:paraId="4984A322" w14:textId="77777777" w:rsidTr="004B4CB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66C47085" w14:textId="77777777"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91D971B" w14:textId="77777777"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F3AA12E" w14:textId="77777777"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746284C" w14:textId="789E1988" w:rsidR="00760D42" w:rsidRDefault="004B4CBE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007319AF" w14:textId="77777777"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0C91CD"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bnK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R1T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HMhucp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760D42" w14:paraId="00B57C0B" w14:textId="77777777" w:rsidTr="004B4CB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5DEEEF0E" w14:textId="77777777"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3255D2E4" w14:textId="77777777"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21883066" w14:textId="77777777"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760D42" w14:paraId="003AB1D2" w14:textId="77777777" w:rsidTr="004B4CB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D64744F" w14:textId="77777777"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1CECB07" w14:textId="77777777"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154F7FB2" w14:textId="77777777"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5E29354" w14:textId="02E166D9" w:rsidR="00760D42" w:rsidRDefault="00760D42" w:rsidP="004B4CBE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760D42" w14:paraId="4984A322" w14:textId="77777777" w:rsidTr="004B4CB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66C47085" w14:textId="77777777"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191D971B" w14:textId="77777777"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1F3AA12E" w14:textId="77777777"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746284C" w14:textId="789E1988" w:rsidR="00760D42" w:rsidRDefault="004B4CBE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007319AF" w14:textId="77777777"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6A560AD2" wp14:editId="01EA13E7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0C0A30D4" wp14:editId="7DFFF96D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59114BE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130517"/>
    <w:rsid w:val="00135980"/>
    <w:rsid w:val="001871AC"/>
    <w:rsid w:val="00266005"/>
    <w:rsid w:val="00271F71"/>
    <w:rsid w:val="002A1042"/>
    <w:rsid w:val="0036406B"/>
    <w:rsid w:val="00374A45"/>
    <w:rsid w:val="003A5E43"/>
    <w:rsid w:val="00400AC3"/>
    <w:rsid w:val="00433136"/>
    <w:rsid w:val="004B4CBE"/>
    <w:rsid w:val="004D0B7B"/>
    <w:rsid w:val="004F28E1"/>
    <w:rsid w:val="00506987"/>
    <w:rsid w:val="005309AE"/>
    <w:rsid w:val="00560EC5"/>
    <w:rsid w:val="00596566"/>
    <w:rsid w:val="005E1CF5"/>
    <w:rsid w:val="005F65C5"/>
    <w:rsid w:val="006007F1"/>
    <w:rsid w:val="00653546"/>
    <w:rsid w:val="00661395"/>
    <w:rsid w:val="006A50CF"/>
    <w:rsid w:val="006A59C6"/>
    <w:rsid w:val="006B6ED5"/>
    <w:rsid w:val="006D4D88"/>
    <w:rsid w:val="0071244F"/>
    <w:rsid w:val="00725B6B"/>
    <w:rsid w:val="00760D42"/>
    <w:rsid w:val="0076259D"/>
    <w:rsid w:val="00762989"/>
    <w:rsid w:val="0077403B"/>
    <w:rsid w:val="00787FD3"/>
    <w:rsid w:val="00794D89"/>
    <w:rsid w:val="007B03B3"/>
    <w:rsid w:val="007B1BAC"/>
    <w:rsid w:val="007B38AB"/>
    <w:rsid w:val="007B66B9"/>
    <w:rsid w:val="007C335B"/>
    <w:rsid w:val="00850A5E"/>
    <w:rsid w:val="00871045"/>
    <w:rsid w:val="008921C7"/>
    <w:rsid w:val="008D023F"/>
    <w:rsid w:val="009559C7"/>
    <w:rsid w:val="009960EE"/>
    <w:rsid w:val="009B5AA5"/>
    <w:rsid w:val="009B7CCA"/>
    <w:rsid w:val="009C2ABF"/>
    <w:rsid w:val="00AC74EF"/>
    <w:rsid w:val="00B108B4"/>
    <w:rsid w:val="00B327A0"/>
    <w:rsid w:val="00B35244"/>
    <w:rsid w:val="00B514FB"/>
    <w:rsid w:val="00BA4776"/>
    <w:rsid w:val="00BB0117"/>
    <w:rsid w:val="00BB57A9"/>
    <w:rsid w:val="00BB77A9"/>
    <w:rsid w:val="00BE0AAD"/>
    <w:rsid w:val="00BE1708"/>
    <w:rsid w:val="00BE18BB"/>
    <w:rsid w:val="00BE6E70"/>
    <w:rsid w:val="00BF5DA5"/>
    <w:rsid w:val="00C34871"/>
    <w:rsid w:val="00D177B5"/>
    <w:rsid w:val="00D62E7B"/>
    <w:rsid w:val="00DA66ED"/>
    <w:rsid w:val="00DB3DC7"/>
    <w:rsid w:val="00E1561C"/>
    <w:rsid w:val="00E70E42"/>
    <w:rsid w:val="00EE0E1E"/>
    <w:rsid w:val="00F01FA7"/>
    <w:rsid w:val="00F1013F"/>
    <w:rsid w:val="00F26CE5"/>
    <w:rsid w:val="00F5791C"/>
    <w:rsid w:val="00FE34F2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45AFC071"/>
  <w15:docId w15:val="{87F56CD1-7D7B-464F-94A1-6BBBC5EA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emf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40D50B-9E0C-47C4-AA12-4DC84A06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2015-07-22T13:52:00Z</cp:lastPrinted>
  <dcterms:created xsi:type="dcterms:W3CDTF">2015-04-10T15:42:00Z</dcterms:created>
  <dcterms:modified xsi:type="dcterms:W3CDTF">2015-07-22T13:52:00Z</dcterms:modified>
</cp:coreProperties>
</file>