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AC3DF" w14:textId="77777777" w:rsidR="0067461D" w:rsidRPr="009D0A3A" w:rsidRDefault="0067461D" w:rsidP="000748C8">
      <w:pPr>
        <w:spacing w:after="0" w:line="360" w:lineRule="auto"/>
        <w:ind w:left="426" w:hanging="426"/>
        <w:rPr>
          <w:rFonts w:ascii="Arial" w:hAnsi="Arial" w:cs="Arial"/>
          <w:color w:val="000000"/>
        </w:rPr>
      </w:pPr>
      <w:r w:rsidRPr="009D0A3A">
        <w:rPr>
          <w:rFonts w:ascii="Arial" w:hAnsi="Arial" w:cs="Arial"/>
          <w:b/>
          <w:color w:val="000000"/>
        </w:rPr>
        <w:t>1.</w:t>
      </w:r>
      <w:r w:rsidRPr="009D0A3A">
        <w:rPr>
          <w:rFonts w:ascii="Arial" w:hAnsi="Arial" w:cs="Arial"/>
          <w:b/>
          <w:color w:val="000000"/>
        </w:rPr>
        <w:tab/>
      </w:r>
      <w:r w:rsidRPr="009D0A3A">
        <w:rPr>
          <w:rFonts w:ascii="Arial" w:hAnsi="Arial" w:cs="Arial"/>
          <w:color w:val="000000"/>
        </w:rPr>
        <w:t xml:space="preserve">Sejam </w:t>
      </w:r>
      <w:r w:rsidRPr="009D0A3A">
        <w:rPr>
          <w:rFonts w:ascii="Arial" w:hAnsi="Arial" w:cs="Arial"/>
          <w:i/>
          <w:color w:val="000000"/>
        </w:rPr>
        <w:t xml:space="preserve">A </w:t>
      </w:r>
      <w:r w:rsidRPr="009D0A3A">
        <w:rPr>
          <w:rFonts w:ascii="Arial" w:hAnsi="Arial" w:cs="Arial"/>
          <w:color w:val="000000"/>
        </w:rPr>
        <w:t xml:space="preserve">e </w:t>
      </w:r>
      <w:r w:rsidRPr="009D0A3A">
        <w:rPr>
          <w:rFonts w:ascii="Arial" w:hAnsi="Arial" w:cs="Arial"/>
          <w:i/>
          <w:color w:val="000000"/>
        </w:rPr>
        <w:t>B</w:t>
      </w:r>
      <w:r w:rsidRPr="009D0A3A">
        <w:rPr>
          <w:rFonts w:ascii="Arial" w:hAnsi="Arial" w:cs="Arial"/>
          <w:color w:val="000000"/>
        </w:rPr>
        <w:t xml:space="preserve"> dois acontecimentos, disjuntos, de uma determinada experiência aleatória. Sabe-se também que </w:t>
      </w:r>
      <w:r w:rsidR="000748C8" w:rsidRPr="000748C8">
        <w:rPr>
          <w:rFonts w:ascii="Arial" w:hAnsi="Arial" w:cs="Arial"/>
          <w:color w:val="000000"/>
          <w:position w:val="-22"/>
        </w:rPr>
        <w:object w:dxaOrig="980" w:dyaOrig="580" w14:anchorId="60ADA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9.5pt;height:29.25pt" o:ole="">
            <v:imagedata r:id="rId7" o:title=""/>
          </v:shape>
          <o:OLEObject Type="Embed" ProgID="Equation.DSMT4" ShapeID="_x0000_i1034" DrawAspect="Content" ObjectID="_1499083832" r:id="rId8"/>
        </w:object>
      </w:r>
      <w:r w:rsidRPr="009D0A3A">
        <w:rPr>
          <w:rFonts w:ascii="Arial" w:hAnsi="Arial" w:cs="Arial"/>
          <w:color w:val="000000"/>
        </w:rPr>
        <w:t xml:space="preserve"> </w:t>
      </w:r>
      <w:proofErr w:type="gramStart"/>
      <w:r w:rsidRPr="009D0A3A">
        <w:rPr>
          <w:rFonts w:ascii="Arial" w:hAnsi="Arial" w:cs="Arial"/>
          <w:color w:val="000000"/>
        </w:rPr>
        <w:t>e</w:t>
      </w:r>
      <w:proofErr w:type="gramEnd"/>
      <w:r w:rsidRPr="009D0A3A">
        <w:rPr>
          <w:rFonts w:ascii="Arial" w:hAnsi="Arial" w:cs="Arial"/>
          <w:color w:val="000000"/>
        </w:rPr>
        <w:t xml:space="preserve"> </w:t>
      </w:r>
      <w:r w:rsidR="000748C8" w:rsidRPr="009D0A3A">
        <w:rPr>
          <w:rFonts w:ascii="Arial" w:hAnsi="Arial" w:cs="Arial"/>
          <w:color w:val="000000"/>
          <w:position w:val="-20"/>
        </w:rPr>
        <w:object w:dxaOrig="920" w:dyaOrig="540" w14:anchorId="014A2474">
          <v:shape id="_x0000_i1036" type="#_x0000_t75" style="width:46.5pt;height:27pt" o:ole="">
            <v:imagedata r:id="rId9" o:title=""/>
          </v:shape>
          <o:OLEObject Type="Embed" ProgID="Equation.DSMT4" ShapeID="_x0000_i1036" DrawAspect="Content" ObjectID="_1499083833" r:id="rId10"/>
        </w:object>
      </w:r>
      <w:r w:rsidRPr="009D0A3A">
        <w:rPr>
          <w:rFonts w:ascii="Arial" w:hAnsi="Arial" w:cs="Arial"/>
          <w:color w:val="000000"/>
        </w:rPr>
        <w:t xml:space="preserve">. </w:t>
      </w:r>
    </w:p>
    <w:p w14:paraId="07693960" w14:textId="77777777" w:rsidR="0067461D" w:rsidRPr="009D0A3A" w:rsidRDefault="0067461D" w:rsidP="000748C8">
      <w:pPr>
        <w:tabs>
          <w:tab w:val="left" w:pos="426"/>
        </w:tabs>
        <w:spacing w:after="0" w:line="360" w:lineRule="auto"/>
        <w:rPr>
          <w:rFonts w:ascii="Arial" w:hAnsi="Arial" w:cs="Arial"/>
          <w:color w:val="000000"/>
        </w:rPr>
      </w:pPr>
      <w:r w:rsidRPr="009D0A3A">
        <w:rPr>
          <w:rFonts w:ascii="Arial" w:hAnsi="Arial" w:cs="Arial"/>
          <w:color w:val="000000"/>
        </w:rPr>
        <w:tab/>
        <w:t>De acordo com essas informações, calcula:</w:t>
      </w:r>
    </w:p>
    <w:p w14:paraId="7919C0BF" w14:textId="2DA8E787" w:rsidR="00F13805" w:rsidRDefault="0067461D" w:rsidP="009D0A3A">
      <w:pPr>
        <w:tabs>
          <w:tab w:val="left" w:pos="426"/>
        </w:tabs>
        <w:spacing w:line="360" w:lineRule="auto"/>
        <w:rPr>
          <w:rFonts w:ascii="Arial" w:hAnsi="Arial" w:cs="Arial"/>
          <w:color w:val="000000"/>
        </w:rPr>
      </w:pPr>
      <w:r w:rsidRPr="009D0A3A">
        <w:rPr>
          <w:rFonts w:ascii="Arial" w:hAnsi="Arial" w:cs="Arial"/>
          <w:color w:val="000000"/>
        </w:rPr>
        <w:tab/>
      </w:r>
      <w:r w:rsidRPr="009D0A3A">
        <w:rPr>
          <w:rFonts w:ascii="Arial" w:hAnsi="Arial" w:cs="Arial"/>
          <w:b/>
          <w:color w:val="000000"/>
        </w:rPr>
        <w:t>1.1.</w:t>
      </w:r>
      <w:r w:rsidRPr="009D0A3A">
        <w:rPr>
          <w:rFonts w:ascii="Arial" w:hAnsi="Arial" w:cs="Arial"/>
          <w:color w:val="000000"/>
        </w:rPr>
        <w:t xml:space="preserve"> </w:t>
      </w:r>
      <w:r w:rsidR="000748C8" w:rsidRPr="009D0A3A">
        <w:rPr>
          <w:rFonts w:ascii="Arial" w:hAnsi="Arial" w:cs="Arial"/>
          <w:color w:val="000000"/>
          <w:position w:val="-10"/>
        </w:rPr>
        <w:object w:dxaOrig="540" w:dyaOrig="300" w14:anchorId="60C1DF55">
          <v:shape id="_x0000_i1063" type="#_x0000_t75" style="width:27.75pt;height:15pt" o:ole="">
            <v:imagedata r:id="rId11" o:title=""/>
          </v:shape>
          <o:OLEObject Type="Embed" ProgID="Equation.DSMT4" ShapeID="_x0000_i1063" DrawAspect="Content" ObjectID="_1499083834" r:id="rId12"/>
        </w:object>
      </w:r>
      <w:r w:rsidRPr="009D0A3A">
        <w:rPr>
          <w:rFonts w:ascii="Arial" w:hAnsi="Arial" w:cs="Arial"/>
          <w:color w:val="000000"/>
        </w:rPr>
        <w:tab/>
      </w:r>
      <w:r w:rsidR="00FB06C2">
        <w:rPr>
          <w:rFonts w:ascii="Arial" w:hAnsi="Arial" w:cs="Arial"/>
          <w:color w:val="000000"/>
        </w:rPr>
        <w:tab/>
      </w:r>
      <w:r w:rsidR="00F13805">
        <w:rPr>
          <w:rFonts w:ascii="Arial" w:hAnsi="Arial" w:cs="Arial"/>
          <w:color w:val="000000"/>
        </w:rPr>
        <w:tab/>
      </w:r>
      <w:r w:rsidR="00F13805">
        <w:rPr>
          <w:rFonts w:ascii="Arial" w:hAnsi="Arial" w:cs="Arial"/>
          <w:color w:val="000000"/>
        </w:rPr>
        <w:tab/>
      </w:r>
      <w:r w:rsidRPr="009D0A3A">
        <w:rPr>
          <w:rFonts w:ascii="Arial" w:hAnsi="Arial" w:cs="Arial"/>
          <w:b/>
          <w:color w:val="000000"/>
        </w:rPr>
        <w:t>1.2.</w:t>
      </w:r>
      <w:r w:rsidRPr="009D0A3A">
        <w:rPr>
          <w:rFonts w:ascii="Arial" w:hAnsi="Arial" w:cs="Arial"/>
          <w:color w:val="000000"/>
        </w:rPr>
        <w:t xml:space="preserve"> </w:t>
      </w:r>
      <w:r w:rsidR="000748C8" w:rsidRPr="000748C8">
        <w:rPr>
          <w:rFonts w:ascii="Arial" w:hAnsi="Arial" w:cs="Arial"/>
          <w:color w:val="000000"/>
          <w:position w:val="-18"/>
        </w:rPr>
        <w:object w:dxaOrig="580" w:dyaOrig="460" w14:anchorId="753398DB">
          <v:shape id="_x0000_i1053" type="#_x0000_t75" style="width:29.25pt;height:23.25pt" o:ole="">
            <v:imagedata r:id="rId13" o:title=""/>
          </v:shape>
          <o:OLEObject Type="Embed" ProgID="Equation.DSMT4" ShapeID="_x0000_i1053" DrawAspect="Content" ObjectID="_1499083835" r:id="rId14"/>
        </w:object>
      </w:r>
      <w:r w:rsidRPr="009D0A3A">
        <w:rPr>
          <w:rFonts w:ascii="Arial" w:hAnsi="Arial" w:cs="Arial"/>
          <w:color w:val="000000"/>
        </w:rPr>
        <w:tab/>
      </w:r>
      <w:r w:rsidR="00F13805">
        <w:rPr>
          <w:rFonts w:ascii="Arial" w:hAnsi="Arial" w:cs="Arial"/>
          <w:color w:val="000000"/>
        </w:rPr>
        <w:tab/>
      </w:r>
      <w:r w:rsidR="00F13805">
        <w:rPr>
          <w:rFonts w:ascii="Arial" w:hAnsi="Arial" w:cs="Arial"/>
          <w:color w:val="000000"/>
        </w:rPr>
        <w:tab/>
      </w:r>
      <w:r w:rsidRPr="009D0A3A">
        <w:rPr>
          <w:rFonts w:ascii="Arial" w:hAnsi="Arial" w:cs="Arial"/>
          <w:b/>
          <w:color w:val="000000"/>
        </w:rPr>
        <w:t>1.3.</w:t>
      </w:r>
      <w:r w:rsidRPr="009D0A3A">
        <w:rPr>
          <w:rFonts w:ascii="Arial" w:hAnsi="Arial" w:cs="Arial"/>
          <w:color w:val="000000"/>
        </w:rPr>
        <w:t xml:space="preserve"> </w:t>
      </w:r>
      <w:r w:rsidR="000748C8" w:rsidRPr="000748C8">
        <w:rPr>
          <w:rFonts w:ascii="Arial" w:hAnsi="Arial" w:cs="Arial"/>
          <w:color w:val="000000"/>
          <w:position w:val="-10"/>
        </w:rPr>
        <w:object w:dxaOrig="940" w:dyaOrig="300" w14:anchorId="48580089">
          <v:shape id="_x0000_i1044" type="#_x0000_t75" style="width:47.25pt;height:15pt" o:ole="">
            <v:imagedata r:id="rId15" o:title=""/>
          </v:shape>
          <o:OLEObject Type="Embed" ProgID="Equation.DSMT4" ShapeID="_x0000_i1044" DrawAspect="Content" ObjectID="_1499083836" r:id="rId16"/>
        </w:object>
      </w:r>
      <w:r w:rsidRPr="009D0A3A">
        <w:rPr>
          <w:rFonts w:ascii="Arial" w:hAnsi="Arial" w:cs="Arial"/>
          <w:color w:val="000000"/>
        </w:rPr>
        <w:tab/>
      </w:r>
      <w:r w:rsidRPr="009D0A3A">
        <w:rPr>
          <w:rFonts w:ascii="Arial" w:hAnsi="Arial" w:cs="Arial"/>
          <w:color w:val="000000"/>
        </w:rPr>
        <w:tab/>
      </w:r>
    </w:p>
    <w:p w14:paraId="1C02FA91" w14:textId="7399647C" w:rsidR="0067461D" w:rsidRPr="009D0A3A" w:rsidRDefault="00F13805" w:rsidP="009D0A3A">
      <w:pPr>
        <w:tabs>
          <w:tab w:val="left" w:pos="426"/>
        </w:tabs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67461D" w:rsidRPr="009D0A3A">
        <w:rPr>
          <w:rFonts w:ascii="Arial" w:hAnsi="Arial" w:cs="Arial"/>
          <w:b/>
          <w:color w:val="000000"/>
        </w:rPr>
        <w:t xml:space="preserve">1.4. </w:t>
      </w:r>
      <w:r w:rsidR="000748C8" w:rsidRPr="009D0A3A">
        <w:rPr>
          <w:rFonts w:ascii="Arial" w:hAnsi="Arial" w:cs="Arial"/>
          <w:b/>
          <w:color w:val="000000"/>
          <w:position w:val="-10"/>
        </w:rPr>
        <w:object w:dxaOrig="940" w:dyaOrig="300" w14:anchorId="2FACEDDF">
          <v:shape id="_x0000_i1061" type="#_x0000_t75" style="width:47.25pt;height:15pt" o:ole="">
            <v:imagedata r:id="rId17" o:title=""/>
          </v:shape>
          <o:OLEObject Type="Embed" ProgID="Equation.DSMT4" ShapeID="_x0000_i1061" DrawAspect="Content" ObjectID="_1499083837" r:id="rId18"/>
        </w:object>
      </w:r>
      <w:r w:rsidR="0067461D" w:rsidRPr="009D0A3A">
        <w:rPr>
          <w:rFonts w:ascii="Arial" w:hAnsi="Arial" w:cs="Arial"/>
          <w:color w:val="000000"/>
        </w:rPr>
        <w:tab/>
      </w:r>
      <w:r w:rsidR="0067461D" w:rsidRPr="009D0A3A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67461D" w:rsidRPr="009D0A3A">
        <w:rPr>
          <w:rFonts w:ascii="Arial" w:hAnsi="Arial" w:cs="Arial"/>
          <w:b/>
          <w:color w:val="000000"/>
        </w:rPr>
        <w:t>1.5.</w:t>
      </w:r>
      <w:r w:rsidR="0067461D" w:rsidRPr="009D0A3A">
        <w:rPr>
          <w:rFonts w:ascii="Arial" w:hAnsi="Arial" w:cs="Arial"/>
          <w:color w:val="000000"/>
        </w:rPr>
        <w:t xml:space="preserve"> </w:t>
      </w:r>
      <w:r w:rsidR="000748C8" w:rsidRPr="000748C8">
        <w:rPr>
          <w:rFonts w:ascii="Arial" w:hAnsi="Arial" w:cs="Arial"/>
          <w:color w:val="000000"/>
          <w:position w:val="-18"/>
        </w:rPr>
        <w:object w:dxaOrig="999" w:dyaOrig="460" w14:anchorId="4E03E343">
          <v:shape id="_x0000_i1065" type="#_x0000_t75" style="width:50.25pt;height:22.5pt" o:ole="">
            <v:imagedata r:id="rId19" o:title=""/>
          </v:shape>
          <o:OLEObject Type="Embed" ProgID="Equation.DSMT4" ShapeID="_x0000_i1065" DrawAspect="Content" ObjectID="_1499083838" r:id="rId20"/>
        </w:object>
      </w:r>
      <w:bookmarkStart w:id="0" w:name="_GoBack"/>
      <w:bookmarkEnd w:id="0"/>
    </w:p>
    <w:p w14:paraId="3953434D" w14:textId="2DFD0DF4" w:rsidR="0067461D" w:rsidRPr="009D0A3A" w:rsidRDefault="009D56AC" w:rsidP="000748C8">
      <w:pPr>
        <w:spacing w:after="0" w:line="360" w:lineRule="auto"/>
        <w:ind w:left="426" w:hanging="426"/>
        <w:jc w:val="both"/>
        <w:rPr>
          <w:rFonts w:ascii="Arial" w:hAnsi="Arial" w:cs="Arial"/>
          <w:lang w:val="pt-BR"/>
        </w:rPr>
      </w:pPr>
      <w:r w:rsidRPr="009D0A3A">
        <w:rPr>
          <w:rFonts w:ascii="Arial" w:hAnsi="Arial" w:cs="Arial"/>
          <w:b/>
        </w:rPr>
        <w:t>2</w:t>
      </w:r>
      <w:r w:rsidR="0067461D" w:rsidRPr="009D0A3A">
        <w:rPr>
          <w:rFonts w:ascii="Arial" w:hAnsi="Arial" w:cs="Arial"/>
          <w:b/>
        </w:rPr>
        <w:t>.</w:t>
      </w:r>
      <w:r w:rsidR="0067461D" w:rsidRPr="009D0A3A">
        <w:rPr>
          <w:rFonts w:ascii="Arial" w:hAnsi="Arial" w:cs="Arial"/>
        </w:rPr>
        <w:tab/>
      </w:r>
      <w:r w:rsidR="0067461D" w:rsidRPr="009D0A3A">
        <w:rPr>
          <w:rFonts w:ascii="Arial" w:hAnsi="Arial" w:cs="Arial"/>
          <w:lang w:val="pt-BR"/>
        </w:rPr>
        <w:t xml:space="preserve">Numa cidade existem dois jornais: </w:t>
      </w:r>
      <w:r w:rsidR="0067461D" w:rsidRPr="005837F5">
        <w:rPr>
          <w:rFonts w:ascii="Arial" w:hAnsi="Arial" w:cs="Arial"/>
          <w:i/>
          <w:lang w:val="pt-BR"/>
        </w:rPr>
        <w:t>A</w:t>
      </w:r>
      <w:r w:rsidR="0067461D" w:rsidRPr="009D0A3A">
        <w:rPr>
          <w:rFonts w:ascii="Arial" w:hAnsi="Arial" w:cs="Arial"/>
          <w:lang w:val="pt-BR"/>
        </w:rPr>
        <w:t xml:space="preserve"> e </w:t>
      </w:r>
      <w:r w:rsidR="0067461D" w:rsidRPr="005837F5">
        <w:rPr>
          <w:rFonts w:ascii="Arial" w:hAnsi="Arial" w:cs="Arial"/>
          <w:i/>
          <w:lang w:val="pt-BR"/>
        </w:rPr>
        <w:t>B</w:t>
      </w:r>
      <w:r w:rsidR="0067461D" w:rsidRPr="009D0A3A">
        <w:rPr>
          <w:rFonts w:ascii="Arial" w:hAnsi="Arial" w:cs="Arial"/>
          <w:lang w:val="pt-BR"/>
        </w:rPr>
        <w:t>. Interrogaram-se 8800 p</w:t>
      </w:r>
      <w:r w:rsidRPr="009D0A3A">
        <w:rPr>
          <w:rFonts w:ascii="Arial" w:hAnsi="Arial" w:cs="Arial"/>
          <w:lang w:val="pt-BR"/>
        </w:rPr>
        <w:t>essoas dessa cidade e verificou-</w:t>
      </w:r>
      <w:r w:rsidR="0067461D" w:rsidRPr="009D0A3A">
        <w:rPr>
          <w:rFonts w:ascii="Arial" w:hAnsi="Arial" w:cs="Arial"/>
          <w:lang w:val="pt-BR"/>
        </w:rPr>
        <w:t xml:space="preserve">se que 5000 pessoas são assinantes do jornal </w:t>
      </w:r>
      <w:r w:rsidR="0067461D" w:rsidRPr="005837F5">
        <w:rPr>
          <w:rFonts w:ascii="Arial" w:hAnsi="Arial" w:cs="Arial"/>
          <w:i/>
          <w:lang w:val="pt-BR"/>
        </w:rPr>
        <w:t>A</w:t>
      </w:r>
      <w:r w:rsidR="0067461D" w:rsidRPr="009D0A3A">
        <w:rPr>
          <w:rFonts w:ascii="Arial" w:hAnsi="Arial" w:cs="Arial"/>
          <w:lang w:val="pt-BR"/>
        </w:rPr>
        <w:t xml:space="preserve">, 4000 são assinantes do Jornal </w:t>
      </w:r>
      <w:r w:rsidR="0067461D" w:rsidRPr="005837F5">
        <w:rPr>
          <w:rFonts w:ascii="Arial" w:hAnsi="Arial" w:cs="Arial"/>
          <w:i/>
          <w:lang w:val="pt-BR"/>
        </w:rPr>
        <w:t>B</w:t>
      </w:r>
      <w:r w:rsidR="0067461D" w:rsidRPr="009D0A3A">
        <w:rPr>
          <w:rFonts w:ascii="Arial" w:hAnsi="Arial" w:cs="Arial"/>
          <w:lang w:val="pt-BR"/>
        </w:rPr>
        <w:t xml:space="preserve"> e 800 não lêm qualquer um destes jornais. </w:t>
      </w:r>
    </w:p>
    <w:p w14:paraId="4A49A468" w14:textId="15057C01" w:rsidR="0067461D" w:rsidRPr="009D0A3A" w:rsidRDefault="0067461D" w:rsidP="000748C8">
      <w:pPr>
        <w:spacing w:after="0" w:line="360" w:lineRule="auto"/>
        <w:ind w:left="426"/>
        <w:jc w:val="both"/>
        <w:rPr>
          <w:rFonts w:ascii="Arial" w:hAnsi="Arial" w:cs="Arial"/>
        </w:rPr>
      </w:pPr>
      <w:r w:rsidRPr="009D0A3A">
        <w:rPr>
          <w:rFonts w:ascii="Arial" w:hAnsi="Arial" w:cs="Arial"/>
          <w:lang w:val="pt-BR"/>
        </w:rPr>
        <w:t xml:space="preserve">Qual </w:t>
      </w:r>
      <w:r w:rsidR="00FB06C2">
        <w:rPr>
          <w:rFonts w:ascii="Arial" w:hAnsi="Arial" w:cs="Arial"/>
          <w:lang w:val="pt-BR"/>
        </w:rPr>
        <w:t xml:space="preserve">é </w:t>
      </w:r>
      <w:r w:rsidRPr="009D0A3A">
        <w:rPr>
          <w:rFonts w:ascii="Arial" w:hAnsi="Arial" w:cs="Arial"/>
          <w:lang w:val="pt-BR"/>
        </w:rPr>
        <w:t xml:space="preserve">a probabilidade de que uma das pessoas </w:t>
      </w:r>
      <w:r w:rsidR="00362496">
        <w:rPr>
          <w:rFonts w:ascii="Arial" w:hAnsi="Arial" w:cs="Arial"/>
          <w:lang w:val="pt-BR"/>
        </w:rPr>
        <w:t>inquiridas</w:t>
      </w:r>
      <w:r w:rsidRPr="009D0A3A">
        <w:rPr>
          <w:rFonts w:ascii="Arial" w:hAnsi="Arial" w:cs="Arial"/>
          <w:lang w:val="pt-BR"/>
        </w:rPr>
        <w:t>, escolhida ao acaso, seja assinante de ambos os jornais?</w:t>
      </w:r>
    </w:p>
    <w:p w14:paraId="3D961CE1" w14:textId="58AF77C9" w:rsidR="0067461D" w:rsidRDefault="0067461D" w:rsidP="000748C8">
      <w:pPr>
        <w:spacing w:after="0" w:line="360" w:lineRule="auto"/>
        <w:ind w:firstLine="426"/>
        <w:rPr>
          <w:rFonts w:ascii="Arial" w:hAnsi="Arial" w:cs="Arial"/>
        </w:rPr>
      </w:pPr>
      <w:r w:rsidRPr="009D0A3A">
        <w:rPr>
          <w:rFonts w:ascii="Arial" w:hAnsi="Arial" w:cs="Arial"/>
        </w:rPr>
        <w:t xml:space="preserve">Para responderes a esta questão constrói um diagrama de </w:t>
      </w:r>
      <w:proofErr w:type="spellStart"/>
      <w:r w:rsidRPr="009D0A3A">
        <w:rPr>
          <w:rFonts w:ascii="Arial" w:hAnsi="Arial" w:cs="Arial"/>
        </w:rPr>
        <w:t>Venn</w:t>
      </w:r>
      <w:proofErr w:type="spellEnd"/>
      <w:r w:rsidRPr="009D0A3A">
        <w:rPr>
          <w:rFonts w:ascii="Arial" w:hAnsi="Arial" w:cs="Arial"/>
        </w:rPr>
        <w:t>.</w:t>
      </w:r>
      <w:r w:rsidR="009D0A3A">
        <w:rPr>
          <w:rFonts w:ascii="Arial" w:hAnsi="Arial" w:cs="Arial"/>
        </w:rPr>
        <w:br/>
      </w:r>
    </w:p>
    <w:p w14:paraId="1D453E98" w14:textId="77777777" w:rsidR="000748C8" w:rsidRPr="009D0A3A" w:rsidRDefault="000748C8" w:rsidP="000748C8">
      <w:pPr>
        <w:spacing w:after="0" w:line="360" w:lineRule="auto"/>
        <w:ind w:firstLine="426"/>
        <w:rPr>
          <w:rFonts w:ascii="Arial" w:hAnsi="Arial" w:cs="Arial"/>
        </w:rPr>
      </w:pPr>
    </w:p>
    <w:p w14:paraId="42DEB509" w14:textId="35DA2BD9" w:rsidR="0067461D" w:rsidRPr="009D0A3A" w:rsidRDefault="009D56AC" w:rsidP="000748C8">
      <w:pPr>
        <w:spacing w:after="0" w:line="360" w:lineRule="auto"/>
        <w:ind w:left="425" w:hanging="426"/>
        <w:rPr>
          <w:rFonts w:ascii="Arial" w:hAnsi="Arial" w:cs="Arial"/>
        </w:rPr>
      </w:pPr>
      <w:r w:rsidRPr="009D0A3A">
        <w:rPr>
          <w:rFonts w:ascii="Arial" w:hAnsi="Arial" w:cs="Arial"/>
          <w:b/>
        </w:rPr>
        <w:t>3</w:t>
      </w:r>
      <w:r w:rsidR="0067461D" w:rsidRPr="009D0A3A">
        <w:rPr>
          <w:rFonts w:ascii="Arial" w:hAnsi="Arial" w:cs="Arial"/>
          <w:b/>
        </w:rPr>
        <w:t>.</w:t>
      </w:r>
      <w:r w:rsidR="0067461D" w:rsidRPr="009D0A3A">
        <w:rPr>
          <w:rFonts w:ascii="Arial" w:hAnsi="Arial" w:cs="Arial"/>
          <w:b/>
        </w:rPr>
        <w:tab/>
      </w:r>
      <w:r w:rsidR="0067461D" w:rsidRPr="009D0A3A">
        <w:rPr>
          <w:rFonts w:ascii="Arial" w:hAnsi="Arial" w:cs="Arial"/>
        </w:rPr>
        <w:t>Uma caixa contém bombons com três tipos de chocolate: chocolate branco, chocolate preto e chocolate de leite.</w:t>
      </w:r>
    </w:p>
    <w:p w14:paraId="74D3F72D" w14:textId="6CBCBA30" w:rsidR="0067461D" w:rsidRPr="009D0A3A" w:rsidRDefault="0067461D" w:rsidP="000748C8">
      <w:pPr>
        <w:spacing w:after="0" w:line="360" w:lineRule="auto"/>
        <w:ind w:left="425"/>
        <w:jc w:val="both"/>
        <w:rPr>
          <w:rFonts w:ascii="Arial" w:hAnsi="Arial" w:cs="Arial"/>
          <w:color w:val="000000"/>
        </w:rPr>
      </w:pPr>
      <w:r w:rsidRPr="009D0A3A">
        <w:rPr>
          <w:rFonts w:ascii="Arial" w:hAnsi="Arial" w:cs="Arial"/>
        </w:rPr>
        <w:t xml:space="preserve">A probabilidade de tirar, ao acaso, um bombom de chocolate preto é </w:t>
      </w:r>
      <w:r w:rsidR="000748C8" w:rsidRPr="00F266F5">
        <w:rPr>
          <w:rFonts w:ascii="Arial" w:hAnsi="Arial" w:cs="Arial"/>
          <w:position w:val="-22"/>
        </w:rPr>
        <w:object w:dxaOrig="220" w:dyaOrig="580" w14:anchorId="3EDA4736">
          <v:shape id="_x0000_i1057" type="#_x0000_t75" style="width:10.5pt;height:28.5pt" o:ole="">
            <v:imagedata r:id="rId21" o:title=""/>
          </v:shape>
          <o:OLEObject Type="Embed" ProgID="Equation.DSMT4" ShapeID="_x0000_i1057" DrawAspect="Content" ObjectID="_1499083839" r:id="rId22"/>
        </w:object>
      </w:r>
      <w:r w:rsidRPr="009D0A3A">
        <w:rPr>
          <w:rFonts w:ascii="Arial" w:hAnsi="Arial" w:cs="Arial"/>
          <w:color w:val="000000"/>
        </w:rPr>
        <w:t xml:space="preserve"> e a de tirar um bombom de chocolate branco é 0,25.</w:t>
      </w:r>
    </w:p>
    <w:p w14:paraId="02BE828C" w14:textId="600D183D" w:rsidR="0067461D" w:rsidRPr="009D0A3A" w:rsidRDefault="0067461D" w:rsidP="000748C8">
      <w:pPr>
        <w:spacing w:after="0" w:line="360" w:lineRule="auto"/>
        <w:ind w:firstLine="426"/>
        <w:rPr>
          <w:rFonts w:ascii="Arial" w:hAnsi="Arial" w:cs="Arial"/>
          <w:color w:val="000000"/>
        </w:rPr>
      </w:pPr>
      <w:r w:rsidRPr="009D0A3A">
        <w:rPr>
          <w:rFonts w:ascii="Arial" w:hAnsi="Arial" w:cs="Arial"/>
          <w:color w:val="000000"/>
        </w:rPr>
        <w:t>Na caixa há 15 bombons de chocolate de leite.</w:t>
      </w:r>
    </w:p>
    <w:p w14:paraId="09A99C63" w14:textId="400DE9A7" w:rsidR="00EE0E1E" w:rsidRPr="009D0A3A" w:rsidRDefault="009D0A3A" w:rsidP="009D0A3A">
      <w:pPr>
        <w:pStyle w:val="QUESTAO11"/>
        <w:tabs>
          <w:tab w:val="clear" w:pos="113"/>
          <w:tab w:val="clear" w:pos="425"/>
        </w:tabs>
        <w:spacing w:line="360" w:lineRule="auto"/>
        <w:ind w:firstLine="426"/>
        <w:rPr>
          <w:sz w:val="22"/>
          <w:szCs w:val="22"/>
        </w:rPr>
      </w:pPr>
      <w:r w:rsidRPr="009D0A3A">
        <w:rPr>
          <w:b/>
          <w:sz w:val="22"/>
          <w:szCs w:val="22"/>
        </w:rPr>
        <w:t>3.</w:t>
      </w:r>
      <w:proofErr w:type="gramStart"/>
      <w:r w:rsidRPr="009D0A3A">
        <w:rPr>
          <w:b/>
          <w:sz w:val="22"/>
          <w:szCs w:val="22"/>
        </w:rPr>
        <w:t>1.</w:t>
      </w:r>
      <w:r w:rsidRPr="009D0A3A">
        <w:rPr>
          <w:sz w:val="22"/>
          <w:szCs w:val="22"/>
        </w:rPr>
        <w:t xml:space="preserve">  Mostra</w:t>
      </w:r>
      <w:proofErr w:type="gramEnd"/>
      <w:r w:rsidRPr="009D0A3A">
        <w:rPr>
          <w:sz w:val="22"/>
          <w:szCs w:val="22"/>
        </w:rPr>
        <w:t xml:space="preserve"> que na caixa há 36 bombons.</w:t>
      </w:r>
    </w:p>
    <w:p w14:paraId="3C79AC65" w14:textId="46354E66" w:rsidR="009D0A3A" w:rsidRDefault="00FB06C2" w:rsidP="000748C8">
      <w:pPr>
        <w:pStyle w:val="QUESTAO11"/>
        <w:tabs>
          <w:tab w:val="clear" w:pos="113"/>
          <w:tab w:val="clear" w:pos="425"/>
        </w:tabs>
        <w:spacing w:before="120" w:line="36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9D0A3A" w:rsidRPr="009D0A3A">
        <w:rPr>
          <w:sz w:val="22"/>
          <w:szCs w:val="22"/>
        </w:rPr>
        <w:t>Apresenta os cálculos que efetuares.</w:t>
      </w:r>
    </w:p>
    <w:p w14:paraId="6822DD63" w14:textId="5D478263" w:rsidR="009D0A3A" w:rsidRDefault="009D0A3A" w:rsidP="009D0A3A">
      <w:pPr>
        <w:pStyle w:val="QUESTAO11"/>
        <w:tabs>
          <w:tab w:val="clear" w:pos="113"/>
          <w:tab w:val="clear" w:pos="425"/>
        </w:tabs>
        <w:spacing w:line="360" w:lineRule="auto"/>
        <w:ind w:firstLine="426"/>
        <w:rPr>
          <w:sz w:val="22"/>
          <w:szCs w:val="22"/>
        </w:rPr>
      </w:pPr>
      <w:r w:rsidRPr="009D0A3A">
        <w:rPr>
          <w:b/>
          <w:sz w:val="22"/>
          <w:szCs w:val="22"/>
        </w:rPr>
        <w:t>3.2.</w:t>
      </w:r>
      <w:r>
        <w:rPr>
          <w:sz w:val="22"/>
          <w:szCs w:val="22"/>
        </w:rPr>
        <w:t xml:space="preserve"> Qual é a probabilidade de retirar um bombom da caixa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14:paraId="75D09094" w14:textId="060D803E" w:rsidR="009D0A3A" w:rsidRDefault="00FB06C2" w:rsidP="00FB06C2">
      <w:pPr>
        <w:pStyle w:val="QUESTAO11"/>
        <w:tabs>
          <w:tab w:val="clear" w:pos="113"/>
          <w:tab w:val="clear" w:pos="425"/>
        </w:tabs>
        <w:spacing w:line="360" w:lineRule="auto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9D0A3A" w:rsidRPr="009D0A3A">
        <w:rPr>
          <w:b/>
          <w:sz w:val="22"/>
          <w:szCs w:val="22"/>
        </w:rPr>
        <w:t>a)</w:t>
      </w:r>
      <w:r w:rsidR="009D0A3A">
        <w:rPr>
          <w:sz w:val="22"/>
          <w:szCs w:val="22"/>
        </w:rPr>
        <w:t xml:space="preserve"> </w:t>
      </w:r>
      <w:proofErr w:type="gramStart"/>
      <w:r w:rsidR="009D0A3A">
        <w:rPr>
          <w:sz w:val="22"/>
          <w:szCs w:val="22"/>
        </w:rPr>
        <w:t>não</w:t>
      </w:r>
      <w:proofErr w:type="gramEnd"/>
      <w:r w:rsidR="009D0A3A">
        <w:rPr>
          <w:sz w:val="22"/>
          <w:szCs w:val="22"/>
        </w:rPr>
        <w:t xml:space="preserve"> seja de chocolate de leite?</w:t>
      </w:r>
    </w:p>
    <w:p w14:paraId="3CDC026A" w14:textId="4EFD6E30" w:rsidR="009D0A3A" w:rsidRDefault="00FB06C2" w:rsidP="00FB06C2">
      <w:pPr>
        <w:pStyle w:val="QUESTAO11"/>
        <w:tabs>
          <w:tab w:val="clear" w:pos="113"/>
          <w:tab w:val="clear" w:pos="425"/>
        </w:tabs>
        <w:spacing w:line="360" w:lineRule="auto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9D0A3A" w:rsidRPr="009D0A3A">
        <w:rPr>
          <w:b/>
          <w:sz w:val="22"/>
          <w:szCs w:val="22"/>
        </w:rPr>
        <w:t>b)</w:t>
      </w:r>
      <w:r w:rsidR="009D0A3A">
        <w:rPr>
          <w:sz w:val="22"/>
          <w:szCs w:val="22"/>
        </w:rPr>
        <w:t xml:space="preserve"> </w:t>
      </w:r>
      <w:proofErr w:type="gramStart"/>
      <w:r w:rsidR="009D0A3A">
        <w:rPr>
          <w:sz w:val="22"/>
          <w:szCs w:val="22"/>
        </w:rPr>
        <w:t>não</w:t>
      </w:r>
      <w:proofErr w:type="gramEnd"/>
      <w:r w:rsidR="009D0A3A">
        <w:rPr>
          <w:sz w:val="22"/>
          <w:szCs w:val="22"/>
        </w:rPr>
        <w:t xml:space="preserve"> seja de chocolate preto ou não seja de chocolate de leite?</w:t>
      </w:r>
    </w:p>
    <w:p w14:paraId="2D740E95" w14:textId="6B7912F5" w:rsidR="009D0A3A" w:rsidRDefault="00FB06C2" w:rsidP="00FB06C2">
      <w:pPr>
        <w:pStyle w:val="QUESTAO11"/>
        <w:tabs>
          <w:tab w:val="clear" w:pos="113"/>
          <w:tab w:val="clear" w:pos="425"/>
        </w:tabs>
        <w:spacing w:line="360" w:lineRule="auto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9D0A3A" w:rsidRPr="009D0A3A">
        <w:rPr>
          <w:b/>
          <w:sz w:val="22"/>
          <w:szCs w:val="22"/>
        </w:rPr>
        <w:t>c)</w:t>
      </w:r>
      <w:r w:rsidR="009D0A3A">
        <w:rPr>
          <w:sz w:val="22"/>
          <w:szCs w:val="22"/>
        </w:rPr>
        <w:t xml:space="preserve"> </w:t>
      </w:r>
      <w:proofErr w:type="gramStart"/>
      <w:r w:rsidR="009D0A3A">
        <w:rPr>
          <w:sz w:val="22"/>
          <w:szCs w:val="22"/>
        </w:rPr>
        <w:t>não</w:t>
      </w:r>
      <w:proofErr w:type="gramEnd"/>
      <w:r w:rsidR="009D0A3A">
        <w:rPr>
          <w:sz w:val="22"/>
          <w:szCs w:val="22"/>
        </w:rPr>
        <w:t xml:space="preserve"> seja de chocolate preto e não seja de chocolate de leite?</w:t>
      </w:r>
    </w:p>
    <w:p w14:paraId="0BB6AA37" w14:textId="1ED933F2" w:rsidR="009D0A3A" w:rsidRDefault="00FB06C2" w:rsidP="00FB06C2">
      <w:pPr>
        <w:pStyle w:val="QUESTAO11"/>
        <w:tabs>
          <w:tab w:val="clear" w:pos="113"/>
          <w:tab w:val="clear" w:pos="425"/>
        </w:tabs>
        <w:spacing w:line="360" w:lineRule="auto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9D0A3A" w:rsidRPr="009D0A3A">
        <w:rPr>
          <w:b/>
          <w:sz w:val="22"/>
          <w:szCs w:val="22"/>
        </w:rPr>
        <w:t>d)</w:t>
      </w:r>
      <w:r w:rsidR="009D0A3A">
        <w:rPr>
          <w:sz w:val="22"/>
          <w:szCs w:val="22"/>
        </w:rPr>
        <w:t xml:space="preserve"> </w:t>
      </w:r>
      <w:proofErr w:type="gramStart"/>
      <w:r w:rsidR="009D0A3A">
        <w:rPr>
          <w:sz w:val="22"/>
          <w:szCs w:val="22"/>
        </w:rPr>
        <w:t>seja</w:t>
      </w:r>
      <w:proofErr w:type="gramEnd"/>
      <w:r w:rsidR="009D0A3A">
        <w:rPr>
          <w:sz w:val="22"/>
          <w:szCs w:val="22"/>
        </w:rPr>
        <w:t xml:space="preserve"> de chocolate preto ou não seja branco?</w:t>
      </w:r>
    </w:p>
    <w:p w14:paraId="00B59465" w14:textId="045C1647" w:rsidR="00AD0DE9" w:rsidRPr="00AD0DE9" w:rsidRDefault="00AD0DE9" w:rsidP="005837F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</w:rPr>
      </w:pPr>
    </w:p>
    <w:sectPr w:rsidR="00AD0DE9" w:rsidRPr="00AD0DE9" w:rsidSect="00542BE9">
      <w:headerReference w:type="even" r:id="rId23"/>
      <w:headerReference w:type="default" r:id="rId24"/>
      <w:pgSz w:w="11900" w:h="16840"/>
      <w:pgMar w:top="1389" w:right="1247" w:bottom="1134" w:left="1247" w:header="709" w:footer="709" w:gutter="0"/>
      <w:pgNumType w:start="1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8C4C1" w14:textId="77777777" w:rsidR="00AD0DE9" w:rsidRDefault="00AD0DE9" w:rsidP="00D177B5">
      <w:pPr>
        <w:spacing w:after="0" w:line="240" w:lineRule="auto"/>
      </w:pPr>
      <w:r>
        <w:separator/>
      </w:r>
    </w:p>
  </w:endnote>
  <w:endnote w:type="continuationSeparator" w:id="0">
    <w:p w14:paraId="309B2938" w14:textId="77777777" w:rsidR="00AD0DE9" w:rsidRDefault="00AD0DE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9FD5D" w14:textId="77777777" w:rsidR="00AD0DE9" w:rsidRDefault="00AD0DE9" w:rsidP="00D177B5">
      <w:pPr>
        <w:spacing w:after="0" w:line="240" w:lineRule="auto"/>
      </w:pPr>
      <w:r>
        <w:separator/>
      </w:r>
    </w:p>
  </w:footnote>
  <w:footnote w:type="continuationSeparator" w:id="0">
    <w:p w14:paraId="20E5B748" w14:textId="77777777" w:rsidR="00AD0DE9" w:rsidRDefault="00AD0DE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F49DA" w14:textId="204B90E6" w:rsidR="00AD0DE9" w:rsidRPr="00362496" w:rsidRDefault="00AD0DE9" w:rsidP="00542BE9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689A26CE" wp14:editId="7CCF9D00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2496">
      <w:rPr>
        <w:spacing w:val="0"/>
        <w:sz w:val="20"/>
        <w:szCs w:val="20"/>
        <w:lang w:val="pt-PT"/>
      </w:rPr>
      <w:t xml:space="preserve">  Teste 5 ∙ 20 minutos</w:t>
    </w:r>
  </w:p>
  <w:p w14:paraId="3020FBCD" w14:textId="77777777" w:rsidR="00AD0DE9" w:rsidRPr="00362496" w:rsidRDefault="00AD0DE9" w:rsidP="00542BE9">
    <w:pPr>
      <w:pStyle w:val="Cabealho"/>
      <w:rPr>
        <w:lang w:val="pt-PT"/>
      </w:rPr>
    </w:pPr>
  </w:p>
  <w:p w14:paraId="55A27BB7" w14:textId="77777777" w:rsidR="00AD0DE9" w:rsidRPr="00362496" w:rsidRDefault="00AD0DE9" w:rsidP="00542BE9">
    <w:pPr>
      <w:pStyle w:val="Cabealho"/>
      <w:rPr>
        <w:lang w:val="pt-PT"/>
      </w:rPr>
    </w:pPr>
  </w:p>
  <w:p w14:paraId="04D33F35" w14:textId="0E732C83" w:rsidR="00AD0DE9" w:rsidRPr="00362496" w:rsidRDefault="00AD0DE9">
    <w:pPr>
      <w:pStyle w:val="Cabealho"/>
      <w:rPr>
        <w:rFonts w:ascii="Arial" w:hAnsi="Arial" w:cs="Arial"/>
        <w:lang w:val="pt-PT"/>
      </w:rPr>
    </w:pPr>
    <w:r w:rsidRPr="00362496">
      <w:rPr>
        <w:rFonts w:ascii="Arial" w:hAnsi="Arial" w:cs="Arial"/>
        <w:b/>
        <w:color w:val="C00000"/>
        <w:sz w:val="28"/>
        <w:szCs w:val="28"/>
        <w:lang w:val="pt-PT"/>
      </w:rPr>
      <w:t>Proposta de resolução: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72D8F" w14:textId="6A593EAB" w:rsidR="00AD0DE9" w:rsidRPr="002A1042" w:rsidRDefault="000748C8" w:rsidP="00F13805">
    <w:pPr>
      <w:pStyle w:val="Cabealho"/>
      <w:rPr>
        <w:rFonts w:ascii="Arial" w:hAnsi="Arial" w:cs="Arial"/>
        <w:b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20C86B4" wp14:editId="29B1BD75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DE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BCF930" wp14:editId="7CC6068D">
              <wp:simplePos x="0" y="0"/>
              <wp:positionH relativeFrom="page">
                <wp:posOffset>797560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2DF914" w14:textId="39A095E5" w:rsidR="00AD0DE9" w:rsidRPr="005837F5" w:rsidRDefault="005837F5" w:rsidP="00AD0DE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5837F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 8.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4. </w:t>
                          </w:r>
                          <w:r w:rsidR="00AD0DE9" w:rsidRPr="005837F5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14:paraId="40B94BC8" w14:textId="77777777" w:rsidR="00AD0DE9" w:rsidRPr="008F1141" w:rsidRDefault="00AD0DE9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CF9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    <v:path arrowok="t"/>
              <v:textbox>
                <w:txbxContent>
                  <w:p w14:paraId="2A2DF914" w14:textId="39A095E5" w:rsidR="00AD0DE9" w:rsidRPr="005837F5" w:rsidRDefault="005837F5" w:rsidP="00AD0DE9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5837F5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 8.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4. </w:t>
                    </w:r>
                    <w:r w:rsidR="00AD0DE9" w:rsidRPr="005837F5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14:paraId="40B94BC8" w14:textId="77777777" w:rsidR="00AD0DE9" w:rsidRPr="008F1141" w:rsidRDefault="00AD0DE9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D0DE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E7007A" wp14:editId="7E09F16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AD0DE9" w14:paraId="116FDB4E" w14:textId="77777777" w:rsidTr="004E59E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1F9D177E" w14:textId="77777777" w:rsidR="00AD0DE9" w:rsidRPr="00036F32" w:rsidRDefault="00AD0DE9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89AFC76" w14:textId="77777777" w:rsidR="00AD0DE9" w:rsidRPr="00036F32" w:rsidRDefault="00AD0DE9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CD423D8" w14:textId="77777777" w:rsidR="00AD0DE9" w:rsidRDefault="00AD0DE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AD0DE9" w14:paraId="69C4BD1F" w14:textId="77777777" w:rsidTr="004E59E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0B3CFDE8" w14:textId="77777777" w:rsidR="00AD0DE9" w:rsidRDefault="00AD0DE9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DE55418" w14:textId="77777777" w:rsidR="00AD0DE9" w:rsidRDefault="00AD0DE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1D7FA02" w14:textId="77777777" w:rsidR="00AD0DE9" w:rsidRDefault="00AD0DE9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59ED7AB" w14:textId="0E721166" w:rsidR="00AD0DE9" w:rsidRDefault="00AD0DE9" w:rsidP="004E59E7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AD0DE9" w14:paraId="77AF71F7" w14:textId="77777777" w:rsidTr="004E59E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3B982DCC" w14:textId="77777777" w:rsidR="00AD0DE9" w:rsidRDefault="00AD0DE9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821B54A" w14:textId="77777777" w:rsidR="00AD0DE9" w:rsidRDefault="00AD0DE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34AAFB" w14:textId="77777777" w:rsidR="00AD0DE9" w:rsidRDefault="00AD0DE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F902385" w14:textId="5791066F" w:rsidR="00AD0DE9" w:rsidRDefault="00AD0DE9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20B409F7" w14:textId="77777777" w:rsidR="00AD0DE9" w:rsidRPr="0005099D" w:rsidRDefault="00AD0DE9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E7007A"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tr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Z1Q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PKYe2t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AD0DE9" w14:paraId="116FDB4E" w14:textId="77777777" w:rsidTr="004E59E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1F9D177E" w14:textId="77777777" w:rsidR="00AD0DE9" w:rsidRPr="00036F32" w:rsidRDefault="00AD0DE9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689AFC76" w14:textId="77777777" w:rsidR="00AD0DE9" w:rsidRPr="00036F32" w:rsidRDefault="00AD0DE9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1CD423D8" w14:textId="77777777" w:rsidR="00AD0DE9" w:rsidRDefault="00AD0DE9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AD0DE9" w14:paraId="69C4BD1F" w14:textId="77777777" w:rsidTr="004E59E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0B3CFDE8" w14:textId="77777777" w:rsidR="00AD0DE9" w:rsidRDefault="00AD0DE9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3DE55418" w14:textId="77777777" w:rsidR="00AD0DE9" w:rsidRDefault="00AD0DE9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1D7FA02" w14:textId="77777777" w:rsidR="00AD0DE9" w:rsidRDefault="00AD0DE9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759ED7AB" w14:textId="0E721166" w:rsidR="00AD0DE9" w:rsidRDefault="00AD0DE9" w:rsidP="004E59E7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AD0DE9" w14:paraId="77AF71F7" w14:textId="77777777" w:rsidTr="004E59E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3B982DCC" w14:textId="77777777" w:rsidR="00AD0DE9" w:rsidRDefault="00AD0DE9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5821B54A" w14:textId="77777777" w:rsidR="00AD0DE9" w:rsidRDefault="00AD0DE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034AAFB" w14:textId="77777777" w:rsidR="00AD0DE9" w:rsidRDefault="00AD0DE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1F902385" w14:textId="5791066F" w:rsidR="00AD0DE9" w:rsidRDefault="00AD0DE9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20B409F7" w14:textId="77777777" w:rsidR="00AD0DE9" w:rsidRPr="0005099D" w:rsidRDefault="00AD0DE9"/>
                </w:txbxContent>
              </v:textbox>
              <w10:wrap type="through" anchorx="page" anchory="page"/>
            </v:shape>
          </w:pict>
        </mc:Fallback>
      </mc:AlternateContent>
    </w:r>
    <w:r w:rsidR="00AD0DE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5E7E04C2" wp14:editId="23895D52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DE9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67CDDA45" wp14:editId="5F3B6DD8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1879"/>
    <w:rsid w:val="000748C8"/>
    <w:rsid w:val="000B36E7"/>
    <w:rsid w:val="000C37B1"/>
    <w:rsid w:val="00130517"/>
    <w:rsid w:val="00266005"/>
    <w:rsid w:val="00271F71"/>
    <w:rsid w:val="002A1042"/>
    <w:rsid w:val="00362496"/>
    <w:rsid w:val="0036406B"/>
    <w:rsid w:val="003B737D"/>
    <w:rsid w:val="00433136"/>
    <w:rsid w:val="00444D7A"/>
    <w:rsid w:val="004D0B7B"/>
    <w:rsid w:val="004E59E7"/>
    <w:rsid w:val="004E7AD0"/>
    <w:rsid w:val="00502C57"/>
    <w:rsid w:val="00542BE9"/>
    <w:rsid w:val="00560EC5"/>
    <w:rsid w:val="005837F5"/>
    <w:rsid w:val="00596566"/>
    <w:rsid w:val="005E1CF5"/>
    <w:rsid w:val="006007F1"/>
    <w:rsid w:val="00632116"/>
    <w:rsid w:val="00653546"/>
    <w:rsid w:val="00653967"/>
    <w:rsid w:val="0067461D"/>
    <w:rsid w:val="006A50CF"/>
    <w:rsid w:val="006A59C6"/>
    <w:rsid w:val="006D4D88"/>
    <w:rsid w:val="0076259D"/>
    <w:rsid w:val="00762989"/>
    <w:rsid w:val="00787FD3"/>
    <w:rsid w:val="00794D89"/>
    <w:rsid w:val="007B03B3"/>
    <w:rsid w:val="007B1BAC"/>
    <w:rsid w:val="007B37AD"/>
    <w:rsid w:val="007B66B9"/>
    <w:rsid w:val="007C335B"/>
    <w:rsid w:val="008425AD"/>
    <w:rsid w:val="00871045"/>
    <w:rsid w:val="009559C7"/>
    <w:rsid w:val="009C2ABF"/>
    <w:rsid w:val="009D0A3A"/>
    <w:rsid w:val="009D56AC"/>
    <w:rsid w:val="009E34AD"/>
    <w:rsid w:val="00A23560"/>
    <w:rsid w:val="00A25F73"/>
    <w:rsid w:val="00A57785"/>
    <w:rsid w:val="00AC3D1A"/>
    <w:rsid w:val="00AC74EF"/>
    <w:rsid w:val="00AD0DE9"/>
    <w:rsid w:val="00B108B4"/>
    <w:rsid w:val="00B35244"/>
    <w:rsid w:val="00B514FB"/>
    <w:rsid w:val="00B942CF"/>
    <w:rsid w:val="00BA4776"/>
    <w:rsid w:val="00BB57A9"/>
    <w:rsid w:val="00BB77A9"/>
    <w:rsid w:val="00BE0AAD"/>
    <w:rsid w:val="00BE18BB"/>
    <w:rsid w:val="00BE6E70"/>
    <w:rsid w:val="00BF5DA5"/>
    <w:rsid w:val="00C34871"/>
    <w:rsid w:val="00CD52D2"/>
    <w:rsid w:val="00D03A2D"/>
    <w:rsid w:val="00D177B5"/>
    <w:rsid w:val="00D62E7B"/>
    <w:rsid w:val="00D83FD2"/>
    <w:rsid w:val="00DB3DC7"/>
    <w:rsid w:val="00E1561C"/>
    <w:rsid w:val="00E70E42"/>
    <w:rsid w:val="00EE0E1E"/>
    <w:rsid w:val="00F1013F"/>
    <w:rsid w:val="00F13805"/>
    <w:rsid w:val="00F266F5"/>
    <w:rsid w:val="00F5791C"/>
    <w:rsid w:val="00FB06C2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4:docId w14:val="45AFC071"/>
  <w15:docId w15:val="{6C8C7CBC-90C2-452E-A690-D6E881A4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emf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0570B9-AB10-4434-8C55-C7CD08440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5</cp:revision>
  <cp:lastPrinted>2015-07-22T13:59:00Z</cp:lastPrinted>
  <dcterms:created xsi:type="dcterms:W3CDTF">2015-04-10T15:46:00Z</dcterms:created>
  <dcterms:modified xsi:type="dcterms:W3CDTF">2015-07-22T13:59:00Z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