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C17" w:rsidRDefault="006A6C17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  <w:bCs/>
        </w:rPr>
      </w:pPr>
    </w:p>
    <w:p w:rsidR="00516259" w:rsidRDefault="004E2FC7" w:rsidP="006A6C17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 w:rsidRPr="00C24751">
        <w:rPr>
          <w:rFonts w:ascii="Arial" w:hAnsi="Arial" w:cs="Arial"/>
          <w:b/>
          <w:bCs/>
        </w:rPr>
        <w:t>1.</w:t>
      </w:r>
      <w:r w:rsidRPr="00437293">
        <w:rPr>
          <w:rFonts w:ascii="Arial" w:hAnsi="Arial" w:cs="Arial"/>
          <w:bCs/>
        </w:rPr>
        <w:tab/>
      </w:r>
      <w:r w:rsidR="00516259">
        <w:rPr>
          <w:rFonts w:ascii="Arial" w:hAnsi="Arial" w:cs="Arial"/>
          <w:bCs/>
        </w:rPr>
        <w:t>Para cada uma das implicações seguintes indica a condição necessária e suficiente e diz se a implicação recíproca é verdadeira ou falsa.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516259">
        <w:rPr>
          <w:rFonts w:ascii="Arial" w:hAnsi="Arial" w:cs="Arial"/>
          <w:b/>
          <w:bCs/>
        </w:rPr>
        <w:t>1.</w:t>
      </w:r>
      <w:proofErr w:type="gramStart"/>
      <w:r w:rsidRPr="00516259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Cs/>
        </w:rPr>
        <w:t xml:space="preserve">  A</w:t>
      </w:r>
      <w:proofErr w:type="gramEnd"/>
      <w:r>
        <w:rPr>
          <w:rFonts w:ascii="Arial" w:hAnsi="Arial" w:cs="Arial"/>
          <w:bCs/>
        </w:rPr>
        <w:t xml:space="preserve"> soma de dois números naturais pares é um número par.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516259">
        <w:rPr>
          <w:rFonts w:ascii="Arial" w:hAnsi="Arial" w:cs="Arial"/>
          <w:b/>
          <w:bCs/>
        </w:rPr>
        <w:t>1.</w:t>
      </w:r>
      <w:proofErr w:type="gramStart"/>
      <w:r w:rsidRPr="00516259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Cs/>
        </w:rPr>
        <w:t xml:space="preserve">  Se</w:t>
      </w:r>
      <w:proofErr w:type="gramEnd"/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i/>
        </w:rPr>
        <w:t>x</w:t>
      </w:r>
      <w:r>
        <w:rPr>
          <w:rFonts w:ascii="Arial" w:hAnsi="Arial" w:cs="Arial"/>
          <w:bCs/>
        </w:rPr>
        <w:t xml:space="preserve"> = 4 então </w:t>
      </w:r>
      <w:r w:rsidRPr="00516259">
        <w:rPr>
          <w:rFonts w:ascii="Arial" w:hAnsi="Arial" w:cs="Arial"/>
          <w:bCs/>
          <w:position w:val="-6"/>
        </w:rPr>
        <w:object w:dxaOrig="7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5pt" o:ole="">
            <v:imagedata r:id="rId8" o:title=""/>
          </v:shape>
          <o:OLEObject Type="Embed" ProgID="Equation.DSMT4" ShapeID="_x0000_i1025" DrawAspect="Content" ObjectID="_1499072322" r:id="rId9"/>
        </w:object>
      </w:r>
      <w:r w:rsidR="006A6C17">
        <w:rPr>
          <w:rFonts w:ascii="Arial" w:hAnsi="Arial" w:cs="Arial"/>
          <w:bCs/>
        </w:rPr>
        <w:t>.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516259">
        <w:rPr>
          <w:rFonts w:ascii="Arial" w:hAnsi="Arial" w:cs="Arial"/>
          <w:b/>
          <w:bCs/>
        </w:rPr>
        <w:t>1.</w:t>
      </w:r>
      <w:proofErr w:type="gramStart"/>
      <w:r w:rsidRPr="00516259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Cs/>
        </w:rPr>
        <w:t xml:space="preserve">  Um</w:t>
      </w:r>
      <w:proofErr w:type="gramEnd"/>
      <w:r>
        <w:rPr>
          <w:rFonts w:ascii="Arial" w:hAnsi="Arial" w:cs="Arial"/>
          <w:bCs/>
        </w:rPr>
        <w:t xml:space="preserve"> divisor de 4 é divisor de 16</w:t>
      </w:r>
      <w:r w:rsidR="006A6C17">
        <w:rPr>
          <w:rFonts w:ascii="Arial" w:hAnsi="Arial" w:cs="Arial"/>
          <w:bCs/>
        </w:rPr>
        <w:t>.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516259">
        <w:rPr>
          <w:rFonts w:ascii="Arial" w:hAnsi="Arial" w:cs="Arial"/>
          <w:b/>
          <w:bCs/>
        </w:rPr>
        <w:t>1.</w:t>
      </w:r>
      <w:proofErr w:type="gramStart"/>
      <w:r w:rsidRPr="00516259">
        <w:rPr>
          <w:rFonts w:ascii="Arial" w:hAnsi="Arial" w:cs="Arial"/>
          <w:b/>
          <w:bCs/>
        </w:rPr>
        <w:t>4.</w:t>
      </w:r>
      <w:r>
        <w:rPr>
          <w:rFonts w:ascii="Arial" w:hAnsi="Arial" w:cs="Arial"/>
          <w:bCs/>
        </w:rPr>
        <w:t xml:space="preserve">  </w:t>
      </w:r>
      <w:proofErr w:type="gramEnd"/>
      <w:r w:rsidRPr="00516259">
        <w:rPr>
          <w:rFonts w:ascii="Arial" w:hAnsi="Arial" w:cs="Arial"/>
          <w:bCs/>
          <w:position w:val="-10"/>
        </w:rPr>
        <w:object w:dxaOrig="2400" w:dyaOrig="300">
          <v:shape id="_x0000_i1026" type="#_x0000_t75" style="width:120pt;height:15pt" o:ole="">
            <v:imagedata r:id="rId10" o:title=""/>
          </v:shape>
          <o:OLEObject Type="Embed" ProgID="Equation.DSMT4" ShapeID="_x0000_i1026" DrawAspect="Content" ObjectID="_1499072323" r:id="rId11"/>
        </w:object>
      </w:r>
    </w:p>
    <w:p w:rsidR="00516259" w:rsidRDefault="00516259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516259" w:rsidRDefault="00516259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 w:rsidRPr="00516259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Cs/>
        </w:rPr>
        <w:tab/>
        <w:t xml:space="preserve">Na figura </w:t>
      </w:r>
      <w:r w:rsidR="00E26654">
        <w:rPr>
          <w:rFonts w:ascii="Arial" w:hAnsi="Arial" w:cs="Arial"/>
          <w:bCs/>
        </w:rPr>
        <w:t xml:space="preserve">seguinte </w:t>
      </w:r>
      <w:r>
        <w:rPr>
          <w:rFonts w:ascii="Arial" w:hAnsi="Arial" w:cs="Arial"/>
          <w:bCs/>
        </w:rPr>
        <w:t>está representado um sólido que pode ser decomposto no prisma quadrangular [</w:t>
      </w:r>
      <w:r>
        <w:rPr>
          <w:rFonts w:ascii="Arial" w:hAnsi="Arial" w:cs="Arial"/>
          <w:bCs/>
          <w:i/>
        </w:rPr>
        <w:t>ABEFGHIJ</w:t>
      </w:r>
      <w:r>
        <w:rPr>
          <w:rFonts w:ascii="Arial" w:hAnsi="Arial" w:cs="Arial"/>
          <w:bCs/>
        </w:rPr>
        <w:t>] reto e no prisma triangular [</w:t>
      </w:r>
      <w:r>
        <w:rPr>
          <w:rFonts w:ascii="Arial" w:hAnsi="Arial" w:cs="Arial"/>
          <w:bCs/>
          <w:i/>
        </w:rPr>
        <w:t>BCHEDI</w:t>
      </w:r>
      <w:r>
        <w:rPr>
          <w:rFonts w:ascii="Arial" w:hAnsi="Arial" w:cs="Arial"/>
          <w:bCs/>
        </w:rPr>
        <w:t>].</w:t>
      </w:r>
      <w:r w:rsidRPr="00516259">
        <w:rPr>
          <w:noProof/>
          <w:lang w:eastAsia="pt-PT"/>
        </w:rPr>
        <w:t xml:space="preserve"> </w:t>
      </w:r>
    </w:p>
    <w:p w:rsidR="00E26654" w:rsidRDefault="006A6C17" w:rsidP="006A6C17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bCs/>
        </w:rPr>
      </w:pPr>
      <w:r w:rsidRPr="006A6C17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752600" cy="1638300"/>
            <wp:effectExtent l="0" t="0" r="0" b="0"/>
            <wp:docPr id="3" name="Imagem 3" descr="\\srv-files1.portoeditora.pt\users$\BG\Restauracao\dalves\Desktop\MATD9GP\20145499_DD001_DD067_2P PNG's\20145499_DD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dalves\Desktop\MATD9GP\20145499_DD001_DD067_2P PNG's\20145499_DD0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654" w:rsidRDefault="00E26654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rFonts w:ascii="Arial" w:hAnsi="Arial" w:cs="Arial"/>
          <w:bCs/>
        </w:rPr>
      </w:pPr>
      <w:r w:rsidRPr="00516259">
        <w:rPr>
          <w:rFonts w:ascii="Arial" w:hAnsi="Arial" w:cs="Arial"/>
          <w:b/>
          <w:bCs/>
        </w:rPr>
        <w:t>2.</w:t>
      </w:r>
      <w:proofErr w:type="gramStart"/>
      <w:r w:rsidRPr="00516259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Cs/>
        </w:rPr>
        <w:t xml:space="preserve">  Usando</w:t>
      </w:r>
      <w:proofErr w:type="gramEnd"/>
      <w:r>
        <w:rPr>
          <w:rFonts w:ascii="Arial" w:hAnsi="Arial" w:cs="Arial"/>
          <w:bCs/>
        </w:rPr>
        <w:t xml:space="preserve"> as letras da figura, indica: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proofErr w:type="gramStart"/>
      <w:r w:rsidRPr="00516259">
        <w:rPr>
          <w:rFonts w:ascii="Arial" w:hAnsi="Arial" w:cs="Arial"/>
          <w:b/>
          <w:bCs/>
        </w:rPr>
        <w:t>a)</w:t>
      </w:r>
      <w:r>
        <w:rPr>
          <w:rFonts w:ascii="Arial" w:hAnsi="Arial" w:cs="Arial"/>
          <w:bCs/>
        </w:rPr>
        <w:t xml:space="preserve">  dois</w:t>
      </w:r>
      <w:proofErr w:type="gramEnd"/>
      <w:r>
        <w:rPr>
          <w:rFonts w:ascii="Arial" w:hAnsi="Arial" w:cs="Arial"/>
          <w:bCs/>
        </w:rPr>
        <w:t xml:space="preserve"> planos perpendiculares</w:t>
      </w:r>
      <w:r w:rsidR="00E26654">
        <w:rPr>
          <w:rFonts w:ascii="Arial" w:hAnsi="Arial" w:cs="Arial"/>
          <w:bCs/>
        </w:rPr>
        <w:t>;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proofErr w:type="gramStart"/>
      <w:r w:rsidRPr="00516259">
        <w:rPr>
          <w:rFonts w:ascii="Arial" w:hAnsi="Arial" w:cs="Arial"/>
          <w:b/>
          <w:bCs/>
        </w:rPr>
        <w:t>b)</w:t>
      </w:r>
      <w:r w:rsidR="00E26654">
        <w:rPr>
          <w:rFonts w:ascii="Arial" w:hAnsi="Arial" w:cs="Arial"/>
          <w:bCs/>
        </w:rPr>
        <w:t xml:space="preserve">  dois</w:t>
      </w:r>
      <w:proofErr w:type="gramEnd"/>
      <w:r w:rsidR="00E26654">
        <w:rPr>
          <w:rFonts w:ascii="Arial" w:hAnsi="Arial" w:cs="Arial"/>
          <w:bCs/>
        </w:rPr>
        <w:t xml:space="preserve"> planos paralelos;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proofErr w:type="gramStart"/>
      <w:r w:rsidRPr="00516259">
        <w:rPr>
          <w:rFonts w:ascii="Arial" w:hAnsi="Arial" w:cs="Arial"/>
          <w:b/>
          <w:bCs/>
        </w:rPr>
        <w:t>c)</w:t>
      </w:r>
      <w:r>
        <w:rPr>
          <w:rFonts w:ascii="Arial" w:hAnsi="Arial" w:cs="Arial"/>
          <w:bCs/>
        </w:rPr>
        <w:t xml:space="preserve">  três</w:t>
      </w:r>
      <w:proofErr w:type="gramEnd"/>
      <w:r>
        <w:rPr>
          <w:rFonts w:ascii="Arial" w:hAnsi="Arial" w:cs="Arial"/>
          <w:bCs/>
        </w:rPr>
        <w:t xml:space="preserve"> retas paralelas não complanares</w:t>
      </w:r>
      <w:r w:rsidR="00E26654">
        <w:rPr>
          <w:rFonts w:ascii="Arial" w:hAnsi="Arial" w:cs="Arial"/>
          <w:bCs/>
        </w:rPr>
        <w:t>.</w:t>
      </w:r>
    </w:p>
    <w:p w:rsidR="00E26654" w:rsidRDefault="00E26654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516259">
        <w:rPr>
          <w:rFonts w:ascii="Arial" w:hAnsi="Arial" w:cs="Arial"/>
          <w:b/>
          <w:bCs/>
        </w:rPr>
        <w:t>2.</w:t>
      </w:r>
      <w:proofErr w:type="gramStart"/>
      <w:r w:rsidRPr="00516259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Cs/>
        </w:rPr>
        <w:t xml:space="preserve">  Justifica</w:t>
      </w:r>
      <w:proofErr w:type="gramEnd"/>
      <w:r>
        <w:rPr>
          <w:rFonts w:ascii="Arial" w:hAnsi="Arial" w:cs="Arial"/>
          <w:bCs/>
        </w:rPr>
        <w:t xml:space="preserve"> que: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proofErr w:type="gramStart"/>
      <w:r w:rsidRPr="00516259">
        <w:rPr>
          <w:rFonts w:ascii="Arial" w:hAnsi="Arial" w:cs="Arial"/>
          <w:b/>
          <w:bCs/>
        </w:rPr>
        <w:t>a)</w:t>
      </w:r>
      <w:r>
        <w:rPr>
          <w:rFonts w:ascii="Arial" w:hAnsi="Arial" w:cs="Arial"/>
          <w:bCs/>
        </w:rPr>
        <w:t xml:space="preserve">  a</w:t>
      </w:r>
      <w:proofErr w:type="gramEnd"/>
      <w:r>
        <w:rPr>
          <w:rFonts w:ascii="Arial" w:hAnsi="Arial" w:cs="Arial"/>
          <w:bCs/>
        </w:rPr>
        <w:t xml:space="preserve"> reta </w:t>
      </w:r>
      <w:r>
        <w:rPr>
          <w:rFonts w:ascii="Arial" w:hAnsi="Arial" w:cs="Arial"/>
          <w:bCs/>
          <w:i/>
        </w:rPr>
        <w:t>GJ</w:t>
      </w:r>
      <w:r>
        <w:rPr>
          <w:rFonts w:ascii="Arial" w:hAnsi="Arial" w:cs="Arial"/>
          <w:bCs/>
        </w:rPr>
        <w:t xml:space="preserve"> é paralela ao plano </w:t>
      </w:r>
      <w:r>
        <w:rPr>
          <w:rFonts w:ascii="Arial" w:hAnsi="Arial" w:cs="Arial"/>
          <w:bCs/>
          <w:i/>
        </w:rPr>
        <w:t>HCD</w:t>
      </w:r>
      <w:r w:rsidR="00E26654">
        <w:rPr>
          <w:rFonts w:ascii="Arial" w:hAnsi="Arial" w:cs="Arial"/>
          <w:bCs/>
        </w:rPr>
        <w:t>;</w:t>
      </w:r>
    </w:p>
    <w:p w:rsid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proofErr w:type="gramStart"/>
      <w:r w:rsidRPr="00516259">
        <w:rPr>
          <w:rFonts w:ascii="Arial" w:hAnsi="Arial" w:cs="Arial"/>
          <w:b/>
          <w:bCs/>
        </w:rPr>
        <w:t>b)</w:t>
      </w:r>
      <w:r>
        <w:rPr>
          <w:rFonts w:ascii="Arial" w:hAnsi="Arial" w:cs="Arial"/>
          <w:bCs/>
        </w:rPr>
        <w:t xml:space="preserve">  a</w:t>
      </w:r>
      <w:proofErr w:type="gramEnd"/>
      <w:r>
        <w:rPr>
          <w:rFonts w:ascii="Arial" w:hAnsi="Arial" w:cs="Arial"/>
          <w:bCs/>
        </w:rPr>
        <w:t xml:space="preserve"> reta </w:t>
      </w:r>
      <w:r>
        <w:rPr>
          <w:rFonts w:ascii="Arial" w:hAnsi="Arial" w:cs="Arial"/>
          <w:bCs/>
          <w:i/>
        </w:rPr>
        <w:t>HC</w:t>
      </w:r>
      <w:r>
        <w:rPr>
          <w:rFonts w:ascii="Arial" w:hAnsi="Arial" w:cs="Arial"/>
          <w:bCs/>
        </w:rPr>
        <w:t xml:space="preserve"> é secante ao plano </w:t>
      </w:r>
      <w:r>
        <w:rPr>
          <w:rFonts w:ascii="Arial" w:hAnsi="Arial" w:cs="Arial"/>
          <w:bCs/>
          <w:i/>
        </w:rPr>
        <w:t>GAF</w:t>
      </w:r>
      <w:r w:rsidR="00E26654">
        <w:rPr>
          <w:rFonts w:ascii="Arial" w:hAnsi="Arial" w:cs="Arial"/>
          <w:bCs/>
        </w:rPr>
        <w:t>;</w:t>
      </w:r>
    </w:p>
    <w:p w:rsidR="00516259" w:rsidRPr="00516259" w:rsidRDefault="00516259" w:rsidP="006A6C17">
      <w:pPr>
        <w:autoSpaceDE w:val="0"/>
        <w:autoSpaceDN w:val="0"/>
        <w:adjustRightInd w:val="0"/>
        <w:spacing w:before="120" w:after="120" w:line="360" w:lineRule="auto"/>
        <w:ind w:left="425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</w:t>
      </w:r>
      <w:proofErr w:type="gramStart"/>
      <w:r w:rsidRPr="00516259">
        <w:rPr>
          <w:rFonts w:ascii="Arial" w:hAnsi="Arial" w:cs="Arial"/>
          <w:b/>
          <w:bCs/>
        </w:rPr>
        <w:t>c)</w:t>
      </w:r>
      <w:r>
        <w:rPr>
          <w:rFonts w:ascii="Arial" w:hAnsi="Arial" w:cs="Arial"/>
          <w:bCs/>
        </w:rPr>
        <w:t xml:space="preserve">  o</w:t>
      </w:r>
      <w:proofErr w:type="gramEnd"/>
      <w:r>
        <w:rPr>
          <w:rFonts w:ascii="Arial" w:hAnsi="Arial" w:cs="Arial"/>
          <w:bCs/>
        </w:rPr>
        <w:t xml:space="preserve"> plano mediador do segmento [</w:t>
      </w:r>
      <w:r>
        <w:rPr>
          <w:rFonts w:ascii="Arial" w:hAnsi="Arial" w:cs="Arial"/>
          <w:bCs/>
          <w:i/>
        </w:rPr>
        <w:t>AB</w:t>
      </w:r>
      <w:r>
        <w:rPr>
          <w:rFonts w:ascii="Arial" w:hAnsi="Arial" w:cs="Arial"/>
          <w:bCs/>
        </w:rPr>
        <w:t xml:space="preserve">] é o plano </w:t>
      </w:r>
      <w:r>
        <w:rPr>
          <w:rFonts w:ascii="Arial" w:hAnsi="Arial" w:cs="Arial"/>
          <w:bCs/>
          <w:i/>
        </w:rPr>
        <w:t>HCD</w:t>
      </w:r>
      <w:r>
        <w:rPr>
          <w:rFonts w:ascii="Arial" w:hAnsi="Arial" w:cs="Arial"/>
          <w:bCs/>
        </w:rPr>
        <w:t xml:space="preserve"> são secantes.</w:t>
      </w:r>
    </w:p>
    <w:p w:rsidR="00516259" w:rsidRDefault="00516259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</w:p>
    <w:p w:rsidR="00516259" w:rsidRPr="00437293" w:rsidRDefault="00516259" w:rsidP="00516259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4E2FC7" w:rsidRPr="00437293" w:rsidRDefault="004E2FC7" w:rsidP="004E2FC7">
      <w:p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C15C4E" w:rsidRDefault="00C15C4E" w:rsidP="00B73734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E45ACA">
          <w:headerReference w:type="default" r:id="rId13"/>
          <w:pgSz w:w="11900" w:h="16840"/>
          <w:pgMar w:top="2268" w:right="1247" w:bottom="1134" w:left="1247" w:header="709" w:footer="756" w:gutter="0"/>
          <w:pgNumType w:start="129"/>
          <w:cols w:space="708"/>
        </w:sectPr>
      </w:pPr>
    </w:p>
    <w:p w:rsidR="00835781" w:rsidRDefault="00835781" w:rsidP="00835781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8C5331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4E2FC7" w:rsidRPr="00CE6FC1">
        <w:rPr>
          <w:rFonts w:ascii="Arial" w:hAnsi="Arial" w:cs="Arial"/>
          <w:b/>
        </w:rPr>
        <w:t>.</w:t>
      </w:r>
      <w:r w:rsidR="004E2FC7" w:rsidRPr="00CE6FC1">
        <w:rPr>
          <w:rFonts w:ascii="Arial" w:hAnsi="Arial" w:cs="Arial"/>
        </w:rPr>
        <w:tab/>
      </w:r>
      <w:r>
        <w:rPr>
          <w:rFonts w:ascii="Arial" w:hAnsi="Arial" w:cs="Arial"/>
        </w:rPr>
        <w:t>Na figura ao lado estão representa</w:t>
      </w:r>
      <w:r w:rsidR="008F6C42">
        <w:rPr>
          <w:rFonts w:ascii="Arial" w:hAnsi="Arial" w:cs="Arial"/>
        </w:rPr>
        <w:t>dos um prisma e uma pirâmide quadrangular regular.</w:t>
      </w:r>
    </w:p>
    <w:p w:rsidR="008F6C42" w:rsidRDefault="006A6C17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6A6C1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10E695AF" wp14:editId="79092281">
            <wp:simplePos x="0" y="0"/>
            <wp:positionH relativeFrom="column">
              <wp:posOffset>4446905</wp:posOffset>
            </wp:positionH>
            <wp:positionV relativeFrom="paragraph">
              <wp:posOffset>39370</wp:posOffset>
            </wp:positionV>
            <wp:extent cx="1190625" cy="2105025"/>
            <wp:effectExtent l="0" t="0" r="9525" b="9525"/>
            <wp:wrapSquare wrapText="bothSides"/>
            <wp:docPr id="5" name="Imagem 5" descr="\\srv-files1.portoeditora.pt\users$\BG\Restauracao\dalves\Desktop\MATD9GP\20145499_DD001_DD067_2P PNG's\20145499_DD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dalves\Desktop\MATD9GP\20145499_DD001_DD067_2P PNG's\20145499_DD02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6C42">
        <w:rPr>
          <w:rFonts w:ascii="Arial" w:hAnsi="Arial" w:cs="Arial"/>
        </w:rPr>
        <w:tab/>
      </w:r>
      <w:r w:rsidR="008F6C42" w:rsidRPr="008F6C42">
        <w:rPr>
          <w:rFonts w:ascii="Arial" w:hAnsi="Arial" w:cs="Arial"/>
          <w:b/>
        </w:rPr>
        <w:t>3.</w:t>
      </w:r>
      <w:proofErr w:type="gramStart"/>
      <w:r w:rsidR="008F6C42" w:rsidRPr="008F6C42">
        <w:rPr>
          <w:rFonts w:ascii="Arial" w:hAnsi="Arial" w:cs="Arial"/>
          <w:b/>
        </w:rPr>
        <w:t>1.</w:t>
      </w:r>
      <w:r w:rsidR="008F6C42">
        <w:rPr>
          <w:rFonts w:ascii="Arial" w:hAnsi="Arial" w:cs="Arial"/>
        </w:rPr>
        <w:t xml:space="preserve">  Indica</w:t>
      </w:r>
      <w:proofErr w:type="gramEnd"/>
      <w:r w:rsidR="008F6C42">
        <w:rPr>
          <w:rFonts w:ascii="Arial" w:hAnsi="Arial" w:cs="Arial"/>
        </w:rPr>
        <w:t xml:space="preserve"> pares de retas:</w:t>
      </w:r>
      <w:r w:rsidR="00F80DAA" w:rsidRPr="00F80DAA">
        <w:rPr>
          <w:noProof/>
          <w:lang w:eastAsia="pt-PT"/>
        </w:rPr>
        <w:t xml:space="preserve"> 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complanares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não</w:t>
      </w:r>
      <w:proofErr w:type="gramEnd"/>
      <w:r>
        <w:rPr>
          <w:rFonts w:ascii="Arial" w:hAnsi="Arial" w:cs="Arial"/>
        </w:rPr>
        <w:t xml:space="preserve"> complanares</w:t>
      </w:r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paralelas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concorrentes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 perpendiculares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f)</w:t>
      </w:r>
      <w:r>
        <w:rPr>
          <w:rFonts w:ascii="Arial" w:hAnsi="Arial" w:cs="Arial"/>
        </w:rPr>
        <w:t xml:space="preserve">  oblíquas</w:t>
      </w:r>
      <w:r w:rsidR="006A6C17">
        <w:rPr>
          <w:rFonts w:ascii="Arial" w:hAnsi="Arial" w:cs="Arial"/>
        </w:rPr>
        <w:t>.</w:t>
      </w:r>
      <w:proofErr w:type="gramEnd"/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F6C42">
        <w:rPr>
          <w:rFonts w:ascii="Arial" w:hAnsi="Arial" w:cs="Arial"/>
          <w:b/>
        </w:rPr>
        <w:t>3.</w:t>
      </w:r>
      <w:proofErr w:type="gramStart"/>
      <w:r w:rsidRPr="008F6C42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Tendo</w:t>
      </w:r>
      <w:proofErr w:type="gramEnd"/>
      <w:r>
        <w:rPr>
          <w:rFonts w:ascii="Arial" w:hAnsi="Arial" w:cs="Arial"/>
        </w:rPr>
        <w:t xml:space="preserve"> por base a figura indica uma reta e um plano de tal modo que: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seja paralelas ao plano</w:t>
      </w:r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pertença ao plano</w:t>
      </w:r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seja perpendicular ao plano</w:t>
      </w:r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a</w:t>
      </w:r>
      <w:proofErr w:type="gramEnd"/>
      <w:r>
        <w:rPr>
          <w:rFonts w:ascii="Arial" w:hAnsi="Arial" w:cs="Arial"/>
        </w:rPr>
        <w:t xml:space="preserve"> reta seja concorrente c</w:t>
      </w:r>
      <w:bookmarkStart w:id="0" w:name="_GoBack"/>
      <w:bookmarkEnd w:id="0"/>
      <w:r>
        <w:rPr>
          <w:rFonts w:ascii="Arial" w:hAnsi="Arial" w:cs="Arial"/>
        </w:rPr>
        <w:t>om o plano</w:t>
      </w:r>
      <w:r w:rsidR="006A6C17">
        <w:rPr>
          <w:rFonts w:ascii="Arial" w:hAnsi="Arial" w:cs="Arial"/>
        </w:rPr>
        <w:t>.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F6C42">
        <w:rPr>
          <w:rFonts w:ascii="Arial" w:hAnsi="Arial" w:cs="Arial"/>
          <w:b/>
        </w:rPr>
        <w:t>3.</w:t>
      </w:r>
      <w:proofErr w:type="gramStart"/>
      <w:r w:rsidRPr="008F6C42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Indica</w:t>
      </w:r>
      <w:proofErr w:type="gramEnd"/>
      <w:r>
        <w:rPr>
          <w:rFonts w:ascii="Arial" w:hAnsi="Arial" w:cs="Arial"/>
        </w:rPr>
        <w:t xml:space="preserve"> um par de planos que sejam: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 paralelos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 coincidentes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 concorrentes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 perpendiculares</w:t>
      </w:r>
      <w:proofErr w:type="gramEnd"/>
      <w:r w:rsidR="006A6C17">
        <w:rPr>
          <w:rFonts w:ascii="Arial" w:hAnsi="Arial" w:cs="Arial"/>
        </w:rPr>
        <w:t>;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proofErr w:type="gramStart"/>
      <w:r w:rsidRPr="008F6C42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 oblíquos</w:t>
      </w:r>
      <w:r w:rsidR="006A6C17">
        <w:rPr>
          <w:rFonts w:ascii="Arial" w:hAnsi="Arial" w:cs="Arial"/>
        </w:rPr>
        <w:t>.</w:t>
      </w:r>
      <w:proofErr w:type="gramEnd"/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8F6C42">
        <w:rPr>
          <w:rFonts w:ascii="Arial" w:hAnsi="Arial" w:cs="Arial"/>
          <w:b/>
        </w:rPr>
        <w:t>4.</w:t>
      </w:r>
      <w:r>
        <w:rPr>
          <w:rFonts w:ascii="Arial" w:hAnsi="Arial" w:cs="Arial"/>
        </w:rPr>
        <w:tab/>
        <w:t>O Sr. Francisco quer colocar um corrimão numa rampa.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Como é que deve proceder para garantir que o corrimão é paralelo à rampa?</w:t>
      </w:r>
    </w:p>
    <w:p w:rsidR="008F6C42" w:rsidRDefault="008F6C42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Justifica a tua resposta com palavras ou desenhos.</w:t>
      </w: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p w:rsidR="00516259" w:rsidRDefault="00516259" w:rsidP="00516259">
      <w:pPr>
        <w:tabs>
          <w:tab w:val="left" w:pos="709"/>
        </w:tabs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</w:rPr>
      </w:pPr>
    </w:p>
    <w:sectPr w:rsidR="00516259" w:rsidSect="00B2068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7A3" w:rsidRDefault="004747A3" w:rsidP="00D177B5">
      <w:pPr>
        <w:spacing w:after="0" w:line="240" w:lineRule="auto"/>
      </w:pPr>
      <w:r>
        <w:separator/>
      </w:r>
    </w:p>
  </w:endnote>
  <w:endnote w:type="continuationSeparator" w:id="0">
    <w:p w:rsidR="004747A3" w:rsidRDefault="004747A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Default="008C533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Pr="008C5331" w:rsidRDefault="008C5331" w:rsidP="008C533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Default="008C533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7A3" w:rsidRDefault="004747A3" w:rsidP="00D177B5">
      <w:pPr>
        <w:spacing w:after="0" w:line="240" w:lineRule="auto"/>
      </w:pPr>
      <w:r>
        <w:separator/>
      </w:r>
    </w:p>
  </w:footnote>
  <w:footnote w:type="continuationSeparator" w:id="0">
    <w:p w:rsidR="004747A3" w:rsidRDefault="004747A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Default="001E2C09">
    <w:pPr>
      <w:pStyle w:val="Cabealho"/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702310</wp:posOffset>
              </wp:positionH>
              <wp:positionV relativeFrom="page">
                <wp:posOffset>289560</wp:posOffset>
              </wp:positionV>
              <wp:extent cx="4443095" cy="301625"/>
              <wp:effectExtent l="0" t="0" r="0" b="3175"/>
              <wp:wrapThrough wrapText="bothSides">
                <wp:wrapPolygon edited="0">
                  <wp:start x="185" y="0"/>
                  <wp:lineTo x="185" y="20463"/>
                  <wp:lineTo x="21301" y="20463"/>
                  <wp:lineTo x="21301" y="0"/>
                  <wp:lineTo x="185" y="0"/>
                </wp:wrapPolygon>
              </wp:wrapThrough>
              <wp:docPr id="20" name="Caixa de tex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5331" w:rsidRPr="00E26654" w:rsidRDefault="008C5331" w:rsidP="00CB75B0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2665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Teste</w:t>
                          </w:r>
                          <w:r w:rsidR="001E2C09" w:rsidRPr="00E2665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de avaliação</w:t>
                          </w:r>
                          <w:r w:rsidRPr="00E2665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E26654" w:rsidRPr="00E2665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  <w:r w:rsidR="006A6C17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6A6C17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9</w:t>
                          </w:r>
                          <w:r w:rsidR="006A6C17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0 minutos</w:t>
                          </w:r>
                        </w:p>
                        <w:p w:rsidR="008C5331" w:rsidRPr="008F1141" w:rsidRDefault="008C5331" w:rsidP="00CB75B0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0" o:spid="_x0000_s1026" type="#_x0000_t202" style="position:absolute;margin-left:55.3pt;margin-top:22.8pt;width:349.85pt;height:23.7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" filled="f" stroked="f">
              <v:path arrowok="t"/>
              <v:textbox>
                <w:txbxContent>
                  <w:p w:rsidR="008C5331" w:rsidRPr="00E26654" w:rsidRDefault="008C5331" w:rsidP="00CB75B0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26654">
                      <w:rPr>
                        <w:spacing w:val="0"/>
                        <w:sz w:val="28"/>
                        <w:szCs w:val="28"/>
                        <w:lang w:val="pt-PT"/>
                      </w:rPr>
                      <w:t>Teste</w:t>
                    </w:r>
                    <w:r w:rsidR="001E2C09" w:rsidRPr="00E2665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de avaliação</w:t>
                    </w:r>
                    <w:r w:rsidRPr="00E2665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E26654" w:rsidRPr="00E26654">
                      <w:rPr>
                        <w:spacing w:val="0"/>
                        <w:sz w:val="28"/>
                        <w:szCs w:val="28"/>
                        <w:lang w:val="pt-PT"/>
                      </w:rPr>
                      <w:t>4</w:t>
                    </w:r>
                    <w:r w:rsidR="006A6C17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6A6C17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9</w:t>
                    </w:r>
                    <w:r w:rsidR="006A6C17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0 minutos</w:t>
                    </w:r>
                  </w:p>
                  <w:p w:rsidR="008C5331" w:rsidRPr="008F1141" w:rsidRDefault="008C5331" w:rsidP="00CB75B0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  <w:p w:rsidR="008C5331" w:rsidRPr="00CB75B0" w:rsidRDefault="008C5331" w:rsidP="00CB75B0">
    <w:pPr>
      <w:tabs>
        <w:tab w:val="center" w:pos="4320"/>
        <w:tab w:val="right" w:pos="8640"/>
      </w:tabs>
      <w:spacing w:after="0" w:line="240" w:lineRule="auto"/>
      <w:rPr>
        <w:rFonts w:ascii="Arial" w:eastAsiaTheme="minorEastAsia" w:hAnsi="Arial" w:cs="Arial"/>
        <w:sz w:val="24"/>
        <w:szCs w:val="24"/>
        <w:lang w:val="en-US" w:eastAsia="ja-JP"/>
      </w:rPr>
    </w:pP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E2C09">
      <w:rPr>
        <w:rFonts w:ascii="Arial" w:eastAsiaTheme="minorEastAsia" w:hAnsi="Arial" w:cs="Arial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1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6A6C17" w:rsidTr="00AD01D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8C5331" w:rsidRPr="00036F32" w:rsidRDefault="008C5331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Pr="00036F32" w:rsidRDefault="008C5331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6A6C17" w:rsidTr="00AD01D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AD01D6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6A6C17" w:rsidTr="00AD01D6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8C5331" w:rsidRDefault="008C533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8C5331" w:rsidRPr="0005099D" w:rsidRDefault="008C5331" w:rsidP="00CB75B0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aixa de texto 19" o:spid="_x0000_s1027" type="#_x0000_t202" style="position:absolute;margin-left:62.75pt;margin-top:44.3pt;width:471.3pt;height:51.0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    <v:path arrowok="t"/>
              <v:textbox inset="5.4pt,0,5.4pt,0">
                <w:txbxContent>
                  <w:tbl>
                    <w:tblPr>
                      <w:tblStyle w:val="Tabelacomgrelha1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6A6C17" w:rsidTr="00AD01D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8C5331" w:rsidRPr="00036F32" w:rsidRDefault="008C5331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8C5331" w:rsidRPr="00036F32" w:rsidRDefault="008C5331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6A6C17" w:rsidTr="00AD01D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AD01D6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6A6C17" w:rsidTr="00AD01D6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8C5331" w:rsidRDefault="008C5331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8C5331" w:rsidRPr="0005099D" w:rsidRDefault="008C5331" w:rsidP="00CB75B0"/>
                </w:txbxContent>
              </v:textbox>
              <w10:wrap type="through" anchorx="page" anchory="page"/>
            </v:shape>
          </w:pict>
        </mc:Fallback>
      </mc:AlternateContent>
    </w:r>
    <w:r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C5331" w:rsidRPr="00BB7884" w:rsidRDefault="008C5331" w:rsidP="00BB7884">
    <w:pPr>
      <w:pStyle w:val="Cabealho"/>
      <w:tabs>
        <w:tab w:val="clear" w:pos="8640"/>
        <w:tab w:val="right" w:pos="8080"/>
      </w:tabs>
      <w:jc w:val="center"/>
      <w:rPr>
        <w:rFonts w:ascii="Arial" w:hAnsi="Arial" w:cs="Arial"/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Default="008C533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Pr="00CB75B0" w:rsidRDefault="008C5331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Pr="00CB75B0">
      <w:rPr>
        <w:rFonts w:ascii="Arial" w:hAnsi="Arial" w:cs="Arial"/>
        <w:b/>
        <w:sz w:val="22"/>
        <w:szCs w:val="22"/>
      </w:rPr>
      <w:t>Teste</w:t>
    </w:r>
    <w:proofErr w:type="spellEnd"/>
    <w:r w:rsidRPr="00CB75B0">
      <w:rPr>
        <w:rFonts w:ascii="Arial" w:hAnsi="Arial" w:cs="Arial"/>
        <w:b/>
        <w:sz w:val="22"/>
        <w:szCs w:val="22"/>
      </w:rPr>
      <w:t xml:space="preserve"> </w:t>
    </w:r>
    <w:r w:rsidR="0088609D">
      <w:rPr>
        <w:rFonts w:ascii="Arial" w:hAnsi="Arial" w:cs="Arial"/>
        <w:b/>
        <w:sz w:val="22"/>
        <w:szCs w:val="22"/>
      </w:rPr>
      <w:t xml:space="preserve">de </w:t>
    </w:r>
    <w:proofErr w:type="spellStart"/>
    <w:r w:rsidR="0088609D">
      <w:rPr>
        <w:rFonts w:ascii="Arial" w:hAnsi="Arial" w:cs="Arial"/>
        <w:b/>
        <w:sz w:val="22"/>
        <w:szCs w:val="22"/>
      </w:rPr>
      <w:t>avaliação</w:t>
    </w:r>
    <w:proofErr w:type="spellEnd"/>
    <w:r w:rsidR="006A6C17">
      <w:rPr>
        <w:rFonts w:ascii="Arial" w:hAnsi="Arial" w:cs="Arial"/>
        <w:b/>
        <w:sz w:val="22"/>
        <w:szCs w:val="22"/>
      </w:rPr>
      <w:t xml:space="preserve"> 4</w:t>
    </w:r>
    <w:r w:rsidR="0088609D">
      <w:rPr>
        <w:rFonts w:ascii="Arial" w:hAnsi="Arial" w:cs="Arial"/>
        <w:b/>
        <w:sz w:val="22"/>
        <w:szCs w:val="22"/>
      </w:rPr>
      <w:t xml:space="preserve"> </w:t>
    </w:r>
    <w:r w:rsidRPr="00CB75B0">
      <w:rPr>
        <w:rFonts w:ascii="Arial" w:hAnsi="Arial" w:cs="Arial"/>
        <w:b/>
        <w:sz w:val="22"/>
        <w:szCs w:val="22"/>
      </w:rPr>
      <w:t xml:space="preserve">· 90 </w:t>
    </w:r>
    <w:proofErr w:type="spellStart"/>
    <w:r w:rsidRPr="00CB75B0">
      <w:rPr>
        <w:rFonts w:ascii="Arial" w:hAnsi="Arial" w:cs="Arial"/>
        <w:b/>
        <w:sz w:val="22"/>
        <w:szCs w:val="22"/>
      </w:rPr>
      <w:t>minutos</w:t>
    </w:r>
    <w:proofErr w:type="spellEnd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5331" w:rsidRDefault="008C5331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28E338B0"/>
    <w:multiLevelType w:val="hybridMultilevel"/>
    <w:tmpl w:val="8E06EC44"/>
    <w:lvl w:ilvl="0" w:tplc="73B6662A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15F3438"/>
    <w:multiLevelType w:val="multilevel"/>
    <w:tmpl w:val="C2BAD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6">
    <w:nsid w:val="722E20CF"/>
    <w:multiLevelType w:val="hybridMultilevel"/>
    <w:tmpl w:val="17325A6A"/>
    <w:lvl w:ilvl="0" w:tplc="22F222C8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51813"/>
    <w:rsid w:val="00093A4E"/>
    <w:rsid w:val="000B569C"/>
    <w:rsid w:val="000E3C49"/>
    <w:rsid w:val="00130517"/>
    <w:rsid w:val="001524CD"/>
    <w:rsid w:val="00180FED"/>
    <w:rsid w:val="001D118C"/>
    <w:rsid w:val="001E2C09"/>
    <w:rsid w:val="00233359"/>
    <w:rsid w:val="002812D9"/>
    <w:rsid w:val="002F2436"/>
    <w:rsid w:val="00361F43"/>
    <w:rsid w:val="0036406B"/>
    <w:rsid w:val="0037260A"/>
    <w:rsid w:val="00382A70"/>
    <w:rsid w:val="00392EE8"/>
    <w:rsid w:val="003D5DE7"/>
    <w:rsid w:val="00413E92"/>
    <w:rsid w:val="00433136"/>
    <w:rsid w:val="00457B34"/>
    <w:rsid w:val="0046192F"/>
    <w:rsid w:val="004747A3"/>
    <w:rsid w:val="004D0B7B"/>
    <w:rsid w:val="004E1EB2"/>
    <w:rsid w:val="004E2FC7"/>
    <w:rsid w:val="00516259"/>
    <w:rsid w:val="00540F05"/>
    <w:rsid w:val="00560EC5"/>
    <w:rsid w:val="005844DE"/>
    <w:rsid w:val="005E1CF5"/>
    <w:rsid w:val="00627B8A"/>
    <w:rsid w:val="0065577C"/>
    <w:rsid w:val="006A50CF"/>
    <w:rsid w:val="006A6C17"/>
    <w:rsid w:val="006F6440"/>
    <w:rsid w:val="007130F1"/>
    <w:rsid w:val="00765E4C"/>
    <w:rsid w:val="00771DB0"/>
    <w:rsid w:val="007A3ED4"/>
    <w:rsid w:val="007B0D0D"/>
    <w:rsid w:val="007B1BAC"/>
    <w:rsid w:val="007B290E"/>
    <w:rsid w:val="007E7B4E"/>
    <w:rsid w:val="00816926"/>
    <w:rsid w:val="00835781"/>
    <w:rsid w:val="00871045"/>
    <w:rsid w:val="00871128"/>
    <w:rsid w:val="008816CF"/>
    <w:rsid w:val="0088609D"/>
    <w:rsid w:val="00887CDD"/>
    <w:rsid w:val="008943BE"/>
    <w:rsid w:val="008B779A"/>
    <w:rsid w:val="008C5331"/>
    <w:rsid w:val="008F6C42"/>
    <w:rsid w:val="00920CED"/>
    <w:rsid w:val="009730C0"/>
    <w:rsid w:val="009805AA"/>
    <w:rsid w:val="009942C6"/>
    <w:rsid w:val="009E68F8"/>
    <w:rsid w:val="00A0414A"/>
    <w:rsid w:val="00A16C22"/>
    <w:rsid w:val="00A81AD1"/>
    <w:rsid w:val="00AA2BF7"/>
    <w:rsid w:val="00AC74EF"/>
    <w:rsid w:val="00AD01D6"/>
    <w:rsid w:val="00B2068D"/>
    <w:rsid w:val="00B371CD"/>
    <w:rsid w:val="00B46DDE"/>
    <w:rsid w:val="00B514FB"/>
    <w:rsid w:val="00B711DE"/>
    <w:rsid w:val="00B73734"/>
    <w:rsid w:val="00B954BC"/>
    <w:rsid w:val="00BA034A"/>
    <w:rsid w:val="00BA4776"/>
    <w:rsid w:val="00BB7884"/>
    <w:rsid w:val="00BC3E23"/>
    <w:rsid w:val="00BE18BB"/>
    <w:rsid w:val="00BF5DA5"/>
    <w:rsid w:val="00C15C4E"/>
    <w:rsid w:val="00C21D4E"/>
    <w:rsid w:val="00C34871"/>
    <w:rsid w:val="00C60D86"/>
    <w:rsid w:val="00CB09F2"/>
    <w:rsid w:val="00CB75B0"/>
    <w:rsid w:val="00D177B5"/>
    <w:rsid w:val="00D33725"/>
    <w:rsid w:val="00DA585F"/>
    <w:rsid w:val="00DF1D49"/>
    <w:rsid w:val="00E12FD2"/>
    <w:rsid w:val="00E229D8"/>
    <w:rsid w:val="00E26654"/>
    <w:rsid w:val="00E36376"/>
    <w:rsid w:val="00E45ACA"/>
    <w:rsid w:val="00E514E8"/>
    <w:rsid w:val="00E70577"/>
    <w:rsid w:val="00E70E42"/>
    <w:rsid w:val="00EF3832"/>
    <w:rsid w:val="00F1013F"/>
    <w:rsid w:val="00F80DAA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882F2D96-E696-40CF-A5F7-47448523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377BB-AED7-43BE-913C-1CDA7A63A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259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8</cp:revision>
  <cp:lastPrinted>2015-07-22T10:51:00Z</cp:lastPrinted>
  <dcterms:created xsi:type="dcterms:W3CDTF">2015-07-17T17:39:00Z</dcterms:created>
  <dcterms:modified xsi:type="dcterms:W3CDTF">2015-07-22T10:52:00Z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