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36D" w:rsidRPr="006D1FF0" w:rsidRDefault="0061736D" w:rsidP="006D1FF0">
      <w:pPr>
        <w:spacing w:after="0" w:line="240" w:lineRule="auto"/>
        <w:jc w:val="both"/>
        <w:rPr>
          <w:b/>
          <w:szCs w:val="20"/>
        </w:rPr>
      </w:pPr>
      <w:r w:rsidRPr="0061736D">
        <w:rPr>
          <w:b/>
          <w:sz w:val="24"/>
        </w:rPr>
        <w:t xml:space="preserve">Teste n.º 1 </w:t>
      </w:r>
      <w:r w:rsidRPr="006D1FF0">
        <w:rPr>
          <w:color w:val="808080" w:themeColor="background1" w:themeShade="80"/>
          <w:szCs w:val="20"/>
        </w:rPr>
        <w:t>(</w:t>
      </w:r>
      <w:r w:rsidR="006D1FF0" w:rsidRPr="006D1FF0">
        <w:rPr>
          <w:color w:val="808080" w:themeColor="background1" w:themeShade="80"/>
          <w:szCs w:val="20"/>
        </w:rPr>
        <w:t xml:space="preserve">Caderno do Professor, </w:t>
      </w:r>
      <w:r w:rsidRPr="006D1FF0">
        <w:rPr>
          <w:color w:val="808080" w:themeColor="background1" w:themeShade="80"/>
          <w:szCs w:val="20"/>
        </w:rPr>
        <w:t>p. 26)</w:t>
      </w:r>
    </w:p>
    <w:p w:rsidR="006D1FF0" w:rsidRDefault="006D1FF0" w:rsidP="006D1FF0">
      <w:pPr>
        <w:spacing w:after="0" w:line="240" w:lineRule="auto"/>
        <w:jc w:val="both"/>
        <w:rPr>
          <w:b/>
        </w:rPr>
      </w:pP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>Grupo I</w:t>
      </w:r>
    </w:p>
    <w:p w:rsidR="0061736D" w:rsidRPr="0061736D" w:rsidRDefault="0061736D" w:rsidP="006D1FF0">
      <w:pPr>
        <w:spacing w:after="0" w:line="240" w:lineRule="auto"/>
        <w:jc w:val="both"/>
        <w:rPr>
          <w:b/>
        </w:rPr>
      </w:pPr>
      <w:r w:rsidRPr="0061736D">
        <w:rPr>
          <w:b/>
        </w:rPr>
        <w:t>Parte A</w:t>
      </w: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 xml:space="preserve">1. </w:t>
      </w:r>
      <w:proofErr w:type="gramStart"/>
      <w:r w:rsidRPr="0061736D">
        <w:t>E.;</w:t>
      </w:r>
      <w:proofErr w:type="gramEnd"/>
      <w:r w:rsidRPr="0061736D">
        <w:t xml:space="preserve"> C.; F.; A.; D.; B.</w:t>
      </w:r>
    </w:p>
    <w:p w:rsidR="0061736D" w:rsidRPr="0061736D" w:rsidRDefault="0061736D" w:rsidP="006D1FF0">
      <w:pPr>
        <w:spacing w:after="0" w:line="240" w:lineRule="auto"/>
        <w:jc w:val="both"/>
      </w:pPr>
      <w:r>
        <w:rPr>
          <w:b/>
        </w:rPr>
        <w:t>2</w:t>
      </w:r>
      <w:r w:rsidRPr="0061736D">
        <w:rPr>
          <w:b/>
        </w:rPr>
        <w:t xml:space="preserve">. </w:t>
      </w:r>
      <w:r w:rsidRPr="0061736D">
        <w:rPr>
          <w:i/>
        </w:rPr>
        <w:t>“</w:t>
      </w:r>
      <w:proofErr w:type="gramStart"/>
      <w:r w:rsidRPr="0061736D">
        <w:rPr>
          <w:i/>
        </w:rPr>
        <w:t>memória</w:t>
      </w:r>
      <w:proofErr w:type="gramEnd"/>
      <w:r w:rsidRPr="0061736D">
        <w:rPr>
          <w:i/>
        </w:rPr>
        <w:t xml:space="preserve">” </w:t>
      </w:r>
      <w:r w:rsidRPr="0061736D">
        <w:t>(l. 5).</w:t>
      </w: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 xml:space="preserve">3.1. </w:t>
      </w:r>
      <w:proofErr w:type="gramStart"/>
      <w:r w:rsidRPr="0061736D">
        <w:t>b</w:t>
      </w:r>
      <w:proofErr w:type="gramEnd"/>
      <w:r w:rsidRPr="0061736D">
        <w:t xml:space="preserve">. </w:t>
      </w:r>
      <w:r w:rsidRPr="0061736D">
        <w:rPr>
          <w:b/>
        </w:rPr>
        <w:t xml:space="preserve">3.2. </w:t>
      </w:r>
      <w:proofErr w:type="gramStart"/>
      <w:r w:rsidRPr="0061736D">
        <w:t>a</w:t>
      </w:r>
      <w:proofErr w:type="gramEnd"/>
      <w:r w:rsidRPr="0061736D">
        <w:t xml:space="preserve">. </w:t>
      </w:r>
      <w:r w:rsidRPr="0061736D">
        <w:rPr>
          <w:b/>
        </w:rPr>
        <w:t xml:space="preserve">3.3. </w:t>
      </w:r>
      <w:proofErr w:type="gramStart"/>
      <w:r w:rsidRPr="0061736D">
        <w:t>b</w:t>
      </w:r>
      <w:proofErr w:type="gramEnd"/>
      <w:r w:rsidRPr="0061736D">
        <w:t>.</w:t>
      </w: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 xml:space="preserve">3.4. </w:t>
      </w:r>
      <w:proofErr w:type="gramStart"/>
      <w:r w:rsidRPr="0061736D">
        <w:t>c</w:t>
      </w:r>
      <w:proofErr w:type="gramEnd"/>
      <w:r w:rsidRPr="0061736D">
        <w:t>.</w:t>
      </w:r>
    </w:p>
    <w:p w:rsidR="006D1FF0" w:rsidRDefault="006D1FF0" w:rsidP="006D1FF0">
      <w:pPr>
        <w:spacing w:after="0" w:line="240" w:lineRule="auto"/>
        <w:jc w:val="both"/>
        <w:rPr>
          <w:b/>
        </w:rPr>
      </w:pPr>
    </w:p>
    <w:p w:rsidR="0061736D" w:rsidRPr="0061736D" w:rsidRDefault="0061736D" w:rsidP="006D1FF0">
      <w:pPr>
        <w:spacing w:after="0" w:line="240" w:lineRule="auto"/>
        <w:jc w:val="both"/>
        <w:rPr>
          <w:b/>
        </w:rPr>
      </w:pPr>
      <w:r w:rsidRPr="0061736D">
        <w:rPr>
          <w:b/>
        </w:rPr>
        <w:t>Parte B</w:t>
      </w: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 xml:space="preserve">4. </w:t>
      </w:r>
      <w:r w:rsidRPr="0061736D">
        <w:t>António Lobo Antunes recorda o espaço, as personagens e as vivências que marcaram a sua infância e adolescência (“</w:t>
      </w:r>
      <w:r w:rsidRPr="0061736D">
        <w:rPr>
          <w:i/>
        </w:rPr>
        <w:t>Cresci nos subúrbios de Lisboa, em Benfica</w:t>
      </w:r>
      <w:r w:rsidR="008C4F49">
        <w:t>”), constatando</w:t>
      </w:r>
      <w:r w:rsidRPr="0061736D">
        <w:t xml:space="preserve"> que, no presente, tudo ou quase tudo deixou de existir (“</w:t>
      </w:r>
      <w:r w:rsidRPr="0061736D">
        <w:rPr>
          <w:i/>
        </w:rPr>
        <w:t>Hoje, se vou a Benfica não encontro Benfica.</w:t>
      </w:r>
      <w:r w:rsidRPr="0061736D">
        <w:t>”).</w:t>
      </w:r>
    </w:p>
    <w:p w:rsidR="006D1FF0" w:rsidRPr="006D1FF0" w:rsidRDefault="006D1FF0" w:rsidP="006D1FF0">
      <w:pPr>
        <w:spacing w:after="0" w:line="240" w:lineRule="auto"/>
        <w:jc w:val="both"/>
        <w:rPr>
          <w:b/>
          <w:sz w:val="8"/>
          <w:szCs w:val="8"/>
        </w:rPr>
      </w:pP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>5.1.</w:t>
      </w:r>
      <w:r w:rsidRPr="0061736D">
        <w:t xml:space="preserve"> O cronista tinha como interesse Jesus Correia, personificando o desporto, o hóquei, e Camões, personificando a literatura, a poesia.</w:t>
      </w:r>
    </w:p>
    <w:p w:rsidR="00390870" w:rsidRPr="00E755CB" w:rsidRDefault="00390870" w:rsidP="00390870">
      <w:pPr>
        <w:spacing w:after="0" w:line="240" w:lineRule="auto"/>
        <w:rPr>
          <w:sz w:val="8"/>
          <w:szCs w:val="8"/>
        </w:rPr>
      </w:pP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>5.2.</w:t>
      </w:r>
      <w:r w:rsidRPr="0061736D">
        <w:t xml:space="preserve"> A expressão significa que o cronista vivia plenamente feliz, em contraste ou com o presente ou com o que sucedeu depois. Em retrospetiva, a excessiva felicidade infantil parecia uma “indecência”.</w:t>
      </w:r>
    </w:p>
    <w:p w:rsidR="006D1FF0" w:rsidRPr="006D1FF0" w:rsidRDefault="006D1FF0" w:rsidP="006D1FF0">
      <w:pPr>
        <w:spacing w:after="0" w:line="240" w:lineRule="auto"/>
        <w:jc w:val="both"/>
        <w:rPr>
          <w:b/>
          <w:sz w:val="8"/>
          <w:szCs w:val="8"/>
        </w:rPr>
      </w:pP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 xml:space="preserve">6. </w:t>
      </w:r>
      <w:r w:rsidRPr="0061736D">
        <w:t xml:space="preserve">A frase significa que o lugar de Benfica (espaços, personagens…) do seu passado já não existe </w:t>
      </w:r>
      <w:r w:rsidR="006D1FF0" w:rsidRPr="006D1FF0">
        <w:rPr>
          <w:i/>
        </w:rPr>
        <w:t>[</w:t>
      </w:r>
      <w:r w:rsidRPr="0061736D">
        <w:t>“</w:t>
      </w:r>
      <w:r w:rsidRPr="0061736D">
        <w:rPr>
          <w:i/>
        </w:rPr>
        <w:t xml:space="preserve">Os pavões calaram-se, nenhuma cegonha na palmeira dos Correios </w:t>
      </w:r>
      <w:r w:rsidRPr="006D1FF0">
        <w:t>(</w:t>
      </w:r>
      <w:r w:rsidRPr="0061736D">
        <w:rPr>
          <w:i/>
        </w:rPr>
        <w:t xml:space="preserve">já não existe a palmeira dos Correios, a quinta dos Lobo Antunes foi </w:t>
      </w:r>
      <w:proofErr w:type="gramStart"/>
      <w:r w:rsidRPr="0061736D">
        <w:rPr>
          <w:i/>
        </w:rPr>
        <w:t>vendida</w:t>
      </w:r>
      <w:r w:rsidRPr="006D1FF0">
        <w:t>)</w:t>
      </w:r>
      <w:proofErr w:type="gramEnd"/>
      <w:r w:rsidRPr="0061736D">
        <w:rPr>
          <w:i/>
        </w:rPr>
        <w:t>”</w:t>
      </w:r>
      <w:r w:rsidR="006D1FF0" w:rsidRPr="006D1FF0">
        <w:t>]</w:t>
      </w:r>
      <w:r w:rsidRPr="0061736D">
        <w:t>, restando de comum, entre o passado e a atualidade, pouco mais que o nome “Benfica”.</w:t>
      </w:r>
    </w:p>
    <w:p w:rsidR="006D1FF0" w:rsidRPr="006D1FF0" w:rsidRDefault="006D1FF0" w:rsidP="006D1FF0">
      <w:pPr>
        <w:spacing w:after="0" w:line="240" w:lineRule="auto"/>
        <w:jc w:val="both"/>
        <w:rPr>
          <w:b/>
          <w:sz w:val="8"/>
          <w:szCs w:val="8"/>
        </w:rPr>
      </w:pP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>7.1.</w:t>
      </w:r>
      <w:r w:rsidRPr="0061736D">
        <w:t xml:space="preserve"> Trata-se da comparação entre a acácia e o mastro de um navio submerso. O navio submerso, sob ondas agitadas (o presente), simboliza a memória de Benfica da infância e adolescência do narrador e, como o mastro “liga” de algum modo o navio afundado à superfície, assim a acácia cons</w:t>
      </w:r>
      <w:r w:rsidR="006D1FF0">
        <w:t xml:space="preserve">titui o elo de ligação entre o </w:t>
      </w:r>
      <w:r w:rsidRPr="0061736D">
        <w:t>passado feliz do narrador (a mãe) e o seu presente.</w:t>
      </w:r>
    </w:p>
    <w:p w:rsidR="006D1FF0" w:rsidRDefault="006D1FF0" w:rsidP="006D1FF0">
      <w:pPr>
        <w:spacing w:after="0" w:line="240" w:lineRule="auto"/>
        <w:jc w:val="both"/>
        <w:rPr>
          <w:b/>
        </w:rPr>
      </w:pPr>
    </w:p>
    <w:p w:rsidR="006D1FF0" w:rsidRDefault="006D1FF0" w:rsidP="006D1FF0">
      <w:pPr>
        <w:spacing w:after="0" w:line="240" w:lineRule="auto"/>
        <w:jc w:val="both"/>
        <w:rPr>
          <w:b/>
        </w:rPr>
      </w:pPr>
    </w:p>
    <w:p w:rsidR="0061736D" w:rsidRPr="0061736D" w:rsidRDefault="0061736D" w:rsidP="006D1FF0">
      <w:pPr>
        <w:spacing w:after="0" w:line="240" w:lineRule="auto"/>
        <w:jc w:val="both"/>
        <w:rPr>
          <w:b/>
        </w:rPr>
      </w:pPr>
      <w:r w:rsidRPr="0061736D">
        <w:rPr>
          <w:b/>
        </w:rPr>
        <w:t>Parte C</w:t>
      </w: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>8.1.</w:t>
      </w:r>
      <w:r w:rsidRPr="0061736D">
        <w:t xml:space="preserve"> </w:t>
      </w:r>
      <w:r w:rsidRPr="0061736D">
        <w:rPr>
          <w:b/>
        </w:rPr>
        <w:t>Exemplo de resposta:</w:t>
      </w:r>
    </w:p>
    <w:p w:rsidR="0061736D" w:rsidRPr="0061736D" w:rsidRDefault="0061736D" w:rsidP="006D1FF0">
      <w:pPr>
        <w:spacing w:after="0" w:line="240" w:lineRule="auto"/>
        <w:ind w:firstLine="284"/>
        <w:jc w:val="both"/>
      </w:pPr>
      <w:r w:rsidRPr="0061736D">
        <w:t>O sujeito poético contrapõe o Recife da sua infância ao Recife do presente, para os outros, bonito e desenvolvido, de modo nenhum para ele, volvidos trinta anos.</w:t>
      </w:r>
    </w:p>
    <w:p w:rsidR="0061736D" w:rsidRPr="0061736D" w:rsidRDefault="0061736D" w:rsidP="006D1FF0">
      <w:pPr>
        <w:spacing w:after="0" w:line="240" w:lineRule="auto"/>
        <w:ind w:firstLine="284"/>
        <w:jc w:val="both"/>
      </w:pPr>
      <w:r w:rsidRPr="0061736D">
        <w:t>Para o poeta, como para muitos de nós, a paisagem, os lugares da infância representam “um paraíso” perdido, pois o passado não retorna e também porque a vida sofreu modificações imprevistas. Assim, o progresso, traduzido em “</w:t>
      </w:r>
      <w:r w:rsidRPr="0061736D">
        <w:rPr>
          <w:i/>
        </w:rPr>
        <w:t>avenidas, arranha-céus”,</w:t>
      </w:r>
      <w:r w:rsidRPr="0061736D">
        <w:t xml:space="preserve"> significa para o poeta um desgosto, uma degradação… É, então, o progresso urbanístico uma coisa má?</w:t>
      </w:r>
    </w:p>
    <w:p w:rsidR="0061736D" w:rsidRDefault="0061736D" w:rsidP="006D1FF0">
      <w:pPr>
        <w:spacing w:after="0" w:line="240" w:lineRule="auto"/>
        <w:ind w:firstLine="284"/>
        <w:jc w:val="both"/>
      </w:pPr>
      <w:r w:rsidRPr="0061736D">
        <w:lastRenderedPageBreak/>
        <w:t>Julgo que há alterações urbanísticas ruinosas para a beleza arquitetónica. Veem-se muitos casos em que vivendas ou prédios de arquitetura mais moderna estão construídos em zonas históricas ou de casario mais tradicional, criando um contraste desconcertante</w:t>
      </w:r>
      <w:r>
        <w:t>.</w:t>
      </w:r>
    </w:p>
    <w:p w:rsidR="0061736D" w:rsidRPr="006D1FF0" w:rsidRDefault="0061736D" w:rsidP="006D1FF0">
      <w:pPr>
        <w:spacing w:after="0" w:line="240" w:lineRule="auto"/>
        <w:jc w:val="right"/>
        <w:rPr>
          <w:sz w:val="16"/>
          <w:szCs w:val="16"/>
        </w:rPr>
      </w:pPr>
      <w:r w:rsidRPr="006D1FF0">
        <w:rPr>
          <w:sz w:val="16"/>
          <w:szCs w:val="16"/>
        </w:rPr>
        <w:t>[117 palavras]</w:t>
      </w:r>
    </w:p>
    <w:p w:rsidR="00070110" w:rsidRDefault="00070110" w:rsidP="006D1FF0">
      <w:pPr>
        <w:spacing w:after="0" w:line="240" w:lineRule="auto"/>
        <w:jc w:val="both"/>
        <w:rPr>
          <w:b/>
        </w:rPr>
      </w:pPr>
    </w:p>
    <w:p w:rsidR="0061736D" w:rsidRDefault="0061736D" w:rsidP="006D1FF0">
      <w:pPr>
        <w:spacing w:after="0" w:line="240" w:lineRule="auto"/>
        <w:jc w:val="both"/>
        <w:rPr>
          <w:b/>
        </w:rPr>
      </w:pPr>
      <w:r w:rsidRPr="0061736D">
        <w:rPr>
          <w:b/>
        </w:rPr>
        <w:t>Grupo II</w:t>
      </w:r>
    </w:p>
    <w:p w:rsidR="0061736D" w:rsidRPr="0061736D" w:rsidRDefault="00D24D30" w:rsidP="006D1FF0">
      <w:pPr>
        <w:spacing w:after="0" w:line="240" w:lineRule="auto"/>
        <w:jc w:val="both"/>
      </w:pPr>
      <w:r w:rsidRPr="0061736D">
        <w:rPr>
          <w:b/>
        </w:rPr>
        <w:t xml:space="preserve">1. </w:t>
      </w:r>
      <w:proofErr w:type="gramStart"/>
      <w:r w:rsidR="0061736D" w:rsidRPr="0061736D">
        <w:rPr>
          <w:b/>
        </w:rPr>
        <w:t>a</w:t>
      </w:r>
      <w:proofErr w:type="gramEnd"/>
      <w:r w:rsidR="0061736D" w:rsidRPr="0061736D">
        <w:rPr>
          <w:b/>
        </w:rPr>
        <w:t>.</w:t>
      </w:r>
      <w:r w:rsidR="0061736D" w:rsidRPr="0061736D">
        <w:t xml:space="preserve"> </w:t>
      </w:r>
      <w:proofErr w:type="gramStart"/>
      <w:r w:rsidR="0061736D" w:rsidRPr="0061736D">
        <w:t>jogo</w:t>
      </w:r>
      <w:proofErr w:type="gramEnd"/>
      <w:r w:rsidR="0061736D" w:rsidRPr="0061736D">
        <w:t xml:space="preserve">; </w:t>
      </w:r>
      <w:r w:rsidR="0061736D" w:rsidRPr="0061736D">
        <w:rPr>
          <w:b/>
        </w:rPr>
        <w:t>b.</w:t>
      </w:r>
      <w:r w:rsidR="0061736D" w:rsidRPr="0061736D">
        <w:t xml:space="preserve"> </w:t>
      </w:r>
      <w:proofErr w:type="gramStart"/>
      <w:r w:rsidR="0061736D" w:rsidRPr="0061736D">
        <w:t>papel</w:t>
      </w:r>
      <w:proofErr w:type="gramEnd"/>
      <w:r w:rsidR="0061736D" w:rsidRPr="0061736D">
        <w:t xml:space="preserve">. </w:t>
      </w:r>
    </w:p>
    <w:p w:rsidR="00390870" w:rsidRPr="00E755CB" w:rsidRDefault="00390870" w:rsidP="00390870">
      <w:pPr>
        <w:spacing w:after="0" w:line="240" w:lineRule="auto"/>
        <w:rPr>
          <w:sz w:val="8"/>
          <w:szCs w:val="8"/>
        </w:rPr>
      </w:pPr>
    </w:p>
    <w:p w:rsidR="0061736D" w:rsidRPr="0061736D" w:rsidRDefault="00D24D30" w:rsidP="006D1FF0">
      <w:pPr>
        <w:spacing w:after="0" w:line="240" w:lineRule="auto"/>
        <w:jc w:val="both"/>
      </w:pPr>
      <w:r>
        <w:rPr>
          <w:b/>
        </w:rPr>
        <w:t>2</w:t>
      </w:r>
      <w:r w:rsidRPr="0061736D">
        <w:rPr>
          <w:b/>
        </w:rPr>
        <w:t xml:space="preserve">. </w:t>
      </w:r>
      <w:r w:rsidR="0061736D" w:rsidRPr="0061736D">
        <w:rPr>
          <w:b/>
        </w:rPr>
        <w:t>Exemplos: a.</w:t>
      </w:r>
      <w:r w:rsidR="0061736D" w:rsidRPr="0061736D">
        <w:t xml:space="preserve"> </w:t>
      </w:r>
      <w:proofErr w:type="gramStart"/>
      <w:r w:rsidR="0061736D" w:rsidRPr="0061736D">
        <w:t>entrada</w:t>
      </w:r>
      <w:proofErr w:type="gramEnd"/>
      <w:r w:rsidR="0061736D" w:rsidRPr="0061736D">
        <w:t xml:space="preserve">, sopa, conduto, sobremesa, bebida, aperitivo…; </w:t>
      </w:r>
      <w:r w:rsidR="0061736D" w:rsidRPr="0061736D">
        <w:rPr>
          <w:b/>
        </w:rPr>
        <w:t>b.</w:t>
      </w:r>
      <w:r w:rsidR="0061736D" w:rsidRPr="0061736D">
        <w:t xml:space="preserve"> </w:t>
      </w:r>
      <w:proofErr w:type="gramStart"/>
      <w:r w:rsidR="0061736D" w:rsidRPr="0061736D">
        <w:t>pai</w:t>
      </w:r>
      <w:proofErr w:type="gramEnd"/>
      <w:r w:rsidR="0061736D" w:rsidRPr="0061736D">
        <w:t>, mãe, filho, irmão, avó, tio…</w:t>
      </w:r>
    </w:p>
    <w:p w:rsidR="00390870" w:rsidRPr="00E755CB" w:rsidRDefault="00390870" w:rsidP="00390870">
      <w:pPr>
        <w:spacing w:after="0" w:line="240" w:lineRule="auto"/>
        <w:rPr>
          <w:sz w:val="8"/>
          <w:szCs w:val="8"/>
        </w:rPr>
      </w:pP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 xml:space="preserve">3.1. </w:t>
      </w:r>
      <w:proofErr w:type="gramStart"/>
      <w:r w:rsidRPr="0061736D">
        <w:rPr>
          <w:b/>
        </w:rPr>
        <w:t>a</w:t>
      </w:r>
      <w:proofErr w:type="gramEnd"/>
      <w:r w:rsidRPr="0061736D">
        <w:rPr>
          <w:b/>
        </w:rPr>
        <w:t>.</w:t>
      </w:r>
      <w:r w:rsidRPr="0061736D">
        <w:t xml:space="preserve"> Felizmente, nós percorremos o caminho. </w:t>
      </w:r>
      <w:proofErr w:type="gramStart"/>
      <w:r w:rsidRPr="0061736D">
        <w:rPr>
          <w:b/>
        </w:rPr>
        <w:t>b</w:t>
      </w:r>
      <w:proofErr w:type="gramEnd"/>
      <w:r w:rsidRPr="0061736D">
        <w:rPr>
          <w:b/>
        </w:rPr>
        <w:t>.</w:t>
      </w:r>
      <w:r w:rsidRPr="0061736D">
        <w:t xml:space="preserve"> Percorremos rapidamente o caminho.</w:t>
      </w:r>
    </w:p>
    <w:p w:rsidR="00390870" w:rsidRPr="00E755CB" w:rsidRDefault="00390870" w:rsidP="00390870">
      <w:pPr>
        <w:spacing w:after="0" w:line="240" w:lineRule="auto"/>
        <w:rPr>
          <w:sz w:val="8"/>
          <w:szCs w:val="8"/>
        </w:rPr>
      </w:pPr>
    </w:p>
    <w:p w:rsidR="0061736D" w:rsidRPr="0061736D" w:rsidRDefault="00D24D30" w:rsidP="006D1FF0">
      <w:pPr>
        <w:spacing w:after="0" w:line="240" w:lineRule="auto"/>
        <w:jc w:val="both"/>
      </w:pPr>
      <w:r>
        <w:rPr>
          <w:b/>
        </w:rPr>
        <w:t>4</w:t>
      </w:r>
      <w:r w:rsidRPr="0061736D">
        <w:rPr>
          <w:b/>
        </w:rPr>
        <w:t xml:space="preserve">. </w:t>
      </w:r>
      <w:proofErr w:type="gramStart"/>
      <w:r w:rsidR="0061736D" w:rsidRPr="0061736D">
        <w:rPr>
          <w:b/>
        </w:rPr>
        <w:t>a</w:t>
      </w:r>
      <w:proofErr w:type="gramEnd"/>
      <w:r w:rsidR="0061736D" w:rsidRPr="0061736D">
        <w:rPr>
          <w:b/>
        </w:rPr>
        <w:t>.</w:t>
      </w:r>
      <w:r w:rsidR="0061736D" w:rsidRPr="0061736D">
        <w:t xml:space="preserve"> </w:t>
      </w:r>
      <w:proofErr w:type="gramStart"/>
      <w:r w:rsidR="0061736D" w:rsidRPr="0061736D">
        <w:t>a</w:t>
      </w:r>
      <w:proofErr w:type="gramEnd"/>
      <w:r w:rsidR="0061736D" w:rsidRPr="0061736D">
        <w:t xml:space="preserve"> ouvi-las chamarem ao crepúsculo. </w:t>
      </w:r>
      <w:proofErr w:type="gramStart"/>
      <w:r w:rsidR="0061736D" w:rsidRPr="0061736D">
        <w:rPr>
          <w:b/>
        </w:rPr>
        <w:t>b</w:t>
      </w:r>
      <w:proofErr w:type="gramEnd"/>
      <w:r w:rsidR="0061736D" w:rsidRPr="0061736D">
        <w:rPr>
          <w:b/>
        </w:rPr>
        <w:t>.</w:t>
      </w:r>
      <w:r w:rsidR="0061736D" w:rsidRPr="0061736D">
        <w:t xml:space="preserve"> </w:t>
      </w:r>
      <w:proofErr w:type="gramStart"/>
      <w:r w:rsidR="0061736D" w:rsidRPr="0061736D">
        <w:t>transportava-a</w:t>
      </w:r>
      <w:proofErr w:type="gramEnd"/>
      <w:r w:rsidR="0061736D" w:rsidRPr="0061736D">
        <w:t xml:space="preserve"> numa caixa.</w:t>
      </w:r>
    </w:p>
    <w:p w:rsidR="00390870" w:rsidRPr="00E755CB" w:rsidRDefault="00390870" w:rsidP="00390870">
      <w:pPr>
        <w:spacing w:after="0" w:line="240" w:lineRule="auto"/>
        <w:rPr>
          <w:sz w:val="8"/>
          <w:szCs w:val="8"/>
        </w:rPr>
      </w:pPr>
    </w:p>
    <w:p w:rsidR="006D1FF0" w:rsidRDefault="00D24D30" w:rsidP="006D1FF0">
      <w:pPr>
        <w:spacing w:after="0" w:line="240" w:lineRule="auto"/>
        <w:jc w:val="both"/>
        <w:rPr>
          <w:b/>
        </w:rPr>
      </w:pPr>
      <w:r>
        <w:rPr>
          <w:b/>
        </w:rPr>
        <w:t>5</w:t>
      </w:r>
      <w:r w:rsidRPr="0061736D">
        <w:rPr>
          <w:b/>
        </w:rPr>
        <w:t xml:space="preserve">. </w:t>
      </w:r>
      <w:r w:rsidR="006D1FF0">
        <w:rPr>
          <w:b/>
        </w:rPr>
        <w:t xml:space="preserve">A. </w:t>
      </w:r>
      <w:r w:rsidR="0061736D" w:rsidRPr="0061736D">
        <w:t>António regressou a Benfica, pois tinha saudades da infância.</w:t>
      </w:r>
      <w:r w:rsidR="006D1FF0">
        <w:rPr>
          <w:b/>
        </w:rPr>
        <w:t xml:space="preserve"> </w:t>
      </w:r>
    </w:p>
    <w:p w:rsidR="0061736D" w:rsidRPr="006D1FF0" w:rsidRDefault="006D1FF0" w:rsidP="006D1FF0">
      <w:pPr>
        <w:spacing w:after="0" w:line="240" w:lineRule="auto"/>
        <w:jc w:val="both"/>
        <w:rPr>
          <w:b/>
        </w:rPr>
      </w:pPr>
      <w:r>
        <w:rPr>
          <w:b/>
        </w:rPr>
        <w:t xml:space="preserve">B. </w:t>
      </w:r>
      <w:r w:rsidR="0061736D" w:rsidRPr="0061736D">
        <w:t>A missa decorria, enquanto o sineiro tocava o Papagaio Loiro.</w:t>
      </w:r>
    </w:p>
    <w:p w:rsidR="0061736D" w:rsidRPr="0061736D" w:rsidRDefault="006D1FF0" w:rsidP="006D1FF0">
      <w:pPr>
        <w:spacing w:after="0" w:line="240" w:lineRule="auto"/>
        <w:jc w:val="both"/>
      </w:pPr>
      <w:r w:rsidRPr="006D1FF0">
        <w:rPr>
          <w:b/>
        </w:rPr>
        <w:t>C.</w:t>
      </w:r>
      <w:r>
        <w:t xml:space="preserve"> </w:t>
      </w:r>
      <w:r w:rsidR="0061736D" w:rsidRPr="0061736D">
        <w:t>O autor vai a Benfica, mas não a encontra.</w:t>
      </w:r>
    </w:p>
    <w:p w:rsidR="006D1FF0" w:rsidRDefault="006D1FF0" w:rsidP="006D1FF0">
      <w:pPr>
        <w:spacing w:after="0" w:line="240" w:lineRule="auto"/>
        <w:jc w:val="both"/>
        <w:rPr>
          <w:b/>
        </w:rPr>
      </w:pPr>
    </w:p>
    <w:p w:rsidR="00070110" w:rsidRDefault="00070110" w:rsidP="006D1FF0">
      <w:pPr>
        <w:spacing w:after="0" w:line="240" w:lineRule="auto"/>
        <w:jc w:val="both"/>
        <w:rPr>
          <w:b/>
        </w:rPr>
      </w:pPr>
    </w:p>
    <w:p w:rsidR="0061736D" w:rsidRDefault="0061736D" w:rsidP="006D1FF0">
      <w:pPr>
        <w:spacing w:after="0" w:line="240" w:lineRule="auto"/>
        <w:jc w:val="both"/>
        <w:rPr>
          <w:b/>
        </w:rPr>
      </w:pPr>
      <w:bookmarkStart w:id="0" w:name="_GoBack"/>
      <w:bookmarkEnd w:id="0"/>
      <w:r w:rsidRPr="0061736D">
        <w:rPr>
          <w:b/>
        </w:rPr>
        <w:t>Grupo III</w:t>
      </w:r>
    </w:p>
    <w:p w:rsidR="0061736D" w:rsidRPr="0061736D" w:rsidRDefault="0061736D" w:rsidP="006D1FF0">
      <w:pPr>
        <w:spacing w:after="0" w:line="240" w:lineRule="auto"/>
        <w:jc w:val="both"/>
      </w:pPr>
      <w:r w:rsidRPr="0061736D">
        <w:rPr>
          <w:b/>
        </w:rPr>
        <w:t>Exemplo de resposta:</w:t>
      </w:r>
    </w:p>
    <w:p w:rsidR="0061736D" w:rsidRPr="0061736D" w:rsidRDefault="0061736D" w:rsidP="006D1FF0">
      <w:pPr>
        <w:spacing w:after="0" w:line="240" w:lineRule="auto"/>
        <w:ind w:firstLine="284"/>
        <w:jc w:val="both"/>
      </w:pPr>
      <w:r w:rsidRPr="0061736D">
        <w:t>Em matéria de gostos, há quem prefira viver na cidade e quem opte por viver no campo.</w:t>
      </w:r>
    </w:p>
    <w:p w:rsidR="0061736D" w:rsidRPr="0061736D" w:rsidRDefault="0061736D" w:rsidP="006D1FF0">
      <w:pPr>
        <w:spacing w:after="0" w:line="240" w:lineRule="auto"/>
        <w:ind w:firstLine="284"/>
        <w:jc w:val="both"/>
      </w:pPr>
      <w:r w:rsidRPr="0061736D">
        <w:t>Há vantagens e desvantagens em viver em qualquer um destes espaços. No campo, as oportunidades profissionais são mais escassas e o isolamento geográfico pode conduzir à solidão dos que escolhem lá viver. No entanto, há menos trânsito, mais silêncio, mais oportunidades para conhecer e confiar nos vizinhos, ocasiões para se saudar as pessoas que passam. Pelo contrário, nas grandes cidades, as pessoas vivem no anonimato e quer o trânsito quer o barulho são bem mais notórios. Por outro lado, nos grandes centros urbanos tem-se acesso a organismos e atividades culturais, que no campo ou em localidades mais pequenas não existem com tanta regularidade.</w:t>
      </w:r>
    </w:p>
    <w:p w:rsidR="00D24D30" w:rsidRDefault="0061736D" w:rsidP="006D1FF0">
      <w:pPr>
        <w:spacing w:after="0" w:line="240" w:lineRule="auto"/>
        <w:ind w:firstLine="284"/>
        <w:jc w:val="both"/>
      </w:pPr>
      <w:r w:rsidRPr="0061736D">
        <w:t xml:space="preserve">Do meu ponto de vista, pesando os prós e os contras, a vida no campo continua a ser preferível. Deve-se notar, contudo, que a vida na aldeia não é hoje tão isolada como era há algumas décadas. Os novos </w:t>
      </w:r>
      <w:r w:rsidRPr="0061736D">
        <w:rPr>
          <w:i/>
        </w:rPr>
        <w:t>media,</w:t>
      </w:r>
      <w:r w:rsidRPr="0061736D">
        <w:t xml:space="preserve"> como a </w:t>
      </w:r>
      <w:r w:rsidRPr="0061736D">
        <w:rPr>
          <w:i/>
        </w:rPr>
        <w:t>Internet</w:t>
      </w:r>
      <w:r w:rsidRPr="0061736D">
        <w:t xml:space="preserve"> ou a existência de boas estradas, permitem uma comunicação fácil e rápida com o mundo. Na verdade, as diferenças marcantes entre o campo e a cidade, tal como eram visíveis há ci</w:t>
      </w:r>
      <w:r w:rsidR="00D24D30">
        <w:t>nquenta anos, têm-se esbatido.</w:t>
      </w:r>
    </w:p>
    <w:p w:rsidR="00B01932" w:rsidRPr="007B5A7B" w:rsidRDefault="0061736D" w:rsidP="006D1FF0">
      <w:pPr>
        <w:spacing w:after="0" w:line="240" w:lineRule="auto"/>
        <w:jc w:val="right"/>
      </w:pPr>
      <w:r w:rsidRPr="0061736D">
        <w:t>[198 palavras]</w:t>
      </w:r>
    </w:p>
    <w:sectPr w:rsidR="00B01932" w:rsidRPr="007B5A7B" w:rsidSect="006D1FF0">
      <w:headerReference w:type="default" r:id="rId9"/>
      <w:footerReference w:type="default" r:id="rId10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AB1" w:rsidRDefault="00B74AB1" w:rsidP="001E0FB6">
      <w:pPr>
        <w:spacing w:after="0" w:line="240" w:lineRule="auto"/>
      </w:pPr>
      <w:r>
        <w:separator/>
      </w:r>
    </w:p>
  </w:endnote>
  <w:endnote w:type="continuationSeparator" w:id="0">
    <w:p w:rsidR="00B74AB1" w:rsidRDefault="00B74AB1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070110" w:rsidRPr="00070110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2FA0393" wp14:editId="7C6814C9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AB1" w:rsidRDefault="00B74AB1" w:rsidP="001E0FB6">
      <w:pPr>
        <w:spacing w:after="0" w:line="240" w:lineRule="auto"/>
      </w:pPr>
      <w:r>
        <w:separator/>
      </w:r>
    </w:p>
  </w:footnote>
  <w:footnote w:type="continuationSeparator" w:id="0">
    <w:p w:rsidR="00B74AB1" w:rsidRDefault="00B74AB1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0965D3A" wp14:editId="53836657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B37EC1">
      <w:rPr>
        <w:rFonts w:cs="Arial"/>
        <w:color w:val="808285"/>
        <w:szCs w:val="16"/>
      </w:rPr>
      <w:t>Teste de avaliação 1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1"/>
  </w:num>
  <w:num w:numId="11">
    <w:abstractNumId w:val="11"/>
  </w:num>
  <w:num w:numId="12">
    <w:abstractNumId w:val="6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70110"/>
    <w:rsid w:val="000758DB"/>
    <w:rsid w:val="00083CC3"/>
    <w:rsid w:val="000B238C"/>
    <w:rsid w:val="000D1447"/>
    <w:rsid w:val="0010086B"/>
    <w:rsid w:val="001423AA"/>
    <w:rsid w:val="0019591E"/>
    <w:rsid w:val="001E0FB6"/>
    <w:rsid w:val="00247460"/>
    <w:rsid w:val="002526E1"/>
    <w:rsid w:val="002854EC"/>
    <w:rsid w:val="00286307"/>
    <w:rsid w:val="003471F0"/>
    <w:rsid w:val="00390870"/>
    <w:rsid w:val="0049498F"/>
    <w:rsid w:val="004B2E42"/>
    <w:rsid w:val="005149FE"/>
    <w:rsid w:val="00520D7A"/>
    <w:rsid w:val="00530D73"/>
    <w:rsid w:val="00587F70"/>
    <w:rsid w:val="005B0C25"/>
    <w:rsid w:val="0061736D"/>
    <w:rsid w:val="006239D0"/>
    <w:rsid w:val="0064138B"/>
    <w:rsid w:val="006475A6"/>
    <w:rsid w:val="0067263D"/>
    <w:rsid w:val="006C7D2E"/>
    <w:rsid w:val="006D1FF0"/>
    <w:rsid w:val="007008C1"/>
    <w:rsid w:val="00716F30"/>
    <w:rsid w:val="007219BC"/>
    <w:rsid w:val="00752C15"/>
    <w:rsid w:val="007B5A7B"/>
    <w:rsid w:val="0080061A"/>
    <w:rsid w:val="008849BE"/>
    <w:rsid w:val="00892DD3"/>
    <w:rsid w:val="008B67BA"/>
    <w:rsid w:val="008C4F49"/>
    <w:rsid w:val="008D4F15"/>
    <w:rsid w:val="00921DFE"/>
    <w:rsid w:val="00947A6E"/>
    <w:rsid w:val="00AB22E8"/>
    <w:rsid w:val="00AB2CAD"/>
    <w:rsid w:val="00AC6D23"/>
    <w:rsid w:val="00B01932"/>
    <w:rsid w:val="00B16EA5"/>
    <w:rsid w:val="00B37EC1"/>
    <w:rsid w:val="00B73879"/>
    <w:rsid w:val="00B74AB1"/>
    <w:rsid w:val="00B761D9"/>
    <w:rsid w:val="00C54AFF"/>
    <w:rsid w:val="00C576A0"/>
    <w:rsid w:val="00D11C15"/>
    <w:rsid w:val="00D24D30"/>
    <w:rsid w:val="00E019BA"/>
    <w:rsid w:val="00E1188E"/>
    <w:rsid w:val="00E12044"/>
    <w:rsid w:val="00E94350"/>
    <w:rsid w:val="00EA3879"/>
    <w:rsid w:val="00F16483"/>
    <w:rsid w:val="00F63A19"/>
    <w:rsid w:val="00F977B0"/>
    <w:rsid w:val="00FB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F6BFB-8C80-4000-A424-E380B180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623</Words>
  <Characters>3365</Characters>
  <Application>Microsoft Office Word</Application>
  <DocSecurity>0</DocSecurity>
  <Lines>28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4</cp:revision>
  <dcterms:created xsi:type="dcterms:W3CDTF">2013-06-26T18:10:00Z</dcterms:created>
  <dcterms:modified xsi:type="dcterms:W3CDTF">2013-06-26T18:14:00Z</dcterms:modified>
</cp:coreProperties>
</file>