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F3A" w:rsidRPr="00FB703E" w:rsidRDefault="00FB703E" w:rsidP="00FB703E">
      <w:pPr>
        <w:spacing w:after="0" w:line="360" w:lineRule="auto"/>
        <w:jc w:val="center"/>
        <w:rPr>
          <w:b/>
          <w:smallCaps/>
          <w:sz w:val="28"/>
        </w:rPr>
      </w:pPr>
      <w:r w:rsidRPr="00FB703E">
        <w:rPr>
          <w:b/>
          <w:smallCaps/>
          <w:sz w:val="28"/>
        </w:rPr>
        <w:t>Constituintes da Frase</w:t>
      </w:r>
    </w:p>
    <w:p w:rsidR="00FB703E" w:rsidRDefault="00FB703E" w:rsidP="00FB703E">
      <w:pPr>
        <w:spacing w:after="0" w:line="360" w:lineRule="auto"/>
        <w:ind w:firstLine="284"/>
        <w:jc w:val="both"/>
      </w:pPr>
    </w:p>
    <w:p w:rsidR="00FB703E" w:rsidRP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 xml:space="preserve">Grupo nominal (GN) </w:t>
      </w:r>
      <w:r w:rsidRPr="00FB703E">
        <w:t xml:space="preserve">– “Grupo de palavras cujo constituinte principal é um </w:t>
      </w:r>
      <w:r w:rsidRPr="00FB703E">
        <w:rPr>
          <w:u w:val="single"/>
        </w:rPr>
        <w:t>nome</w:t>
      </w:r>
      <w:r w:rsidRPr="00FB703E">
        <w:t xml:space="preserve"> ou um </w:t>
      </w:r>
      <w:r w:rsidRPr="00FB703E">
        <w:rPr>
          <w:u w:val="single"/>
        </w:rPr>
        <w:t>pronome</w:t>
      </w:r>
      <w:r w:rsidRPr="00FB703E">
        <w:t xml:space="preserve"> e que funciona como uma unidade </w:t>
      </w:r>
      <w:proofErr w:type="spellStart"/>
      <w:r w:rsidRPr="00FB703E">
        <w:t>sintática</w:t>
      </w:r>
      <w:proofErr w:type="spellEnd"/>
      <w:r w:rsidRPr="00FB703E">
        <w:t>.” (</w:t>
      </w:r>
      <w:r w:rsidRPr="00FB703E">
        <w:rPr>
          <w:i/>
          <w:iCs/>
        </w:rPr>
        <w:t>DT</w:t>
      </w:r>
      <w:r w:rsidRPr="00FB703E">
        <w:t>)</w:t>
      </w:r>
    </w:p>
    <w:p w:rsidR="00FB703E" w:rsidRPr="00FB703E" w:rsidRDefault="00FB703E" w:rsidP="00FB703E">
      <w:pPr>
        <w:spacing w:after="0" w:line="360" w:lineRule="auto"/>
        <w:ind w:firstLine="284"/>
        <w:jc w:val="both"/>
      </w:pPr>
      <w:r w:rsidRPr="00FB703E">
        <w:t>Exemplos de constituição do GN:</w:t>
      </w:r>
    </w:p>
    <w:p w:rsidR="00FB703E" w:rsidRDefault="00FB703E" w:rsidP="00FB703E">
      <w:pPr>
        <w:spacing w:after="0" w:line="360" w:lineRule="auto"/>
        <w:ind w:firstLine="284"/>
        <w:jc w:val="both"/>
        <w:rPr>
          <w:i/>
          <w:iCs/>
        </w:rPr>
      </w:pPr>
      <w:r w:rsidRPr="00FB703E">
        <w:rPr>
          <w:b/>
          <w:bCs/>
        </w:rPr>
        <w:t>a)</w:t>
      </w:r>
      <w:r w:rsidRPr="00FB703E">
        <w:t xml:space="preserve"> </w:t>
      </w:r>
      <w:r w:rsidRPr="00FB703E">
        <w:rPr>
          <w:i/>
          <w:iCs/>
        </w:rPr>
        <w:t>[</w:t>
      </w:r>
      <w:r w:rsidRPr="00FB703E">
        <w:rPr>
          <w:b/>
          <w:bCs/>
          <w:i/>
          <w:iCs/>
        </w:rPr>
        <w:t>Faro</w:t>
      </w:r>
      <w:r w:rsidRPr="00FB703E">
        <w:rPr>
          <w:i/>
          <w:iCs/>
        </w:rPr>
        <w:t>] é uma cidade agradável. / [</w:t>
      </w:r>
      <w:r w:rsidRPr="00FB703E">
        <w:rPr>
          <w:b/>
          <w:bCs/>
          <w:i/>
          <w:iCs/>
        </w:rPr>
        <w:t>Tu</w:t>
      </w:r>
      <w:r>
        <w:rPr>
          <w:i/>
          <w:iCs/>
        </w:rPr>
        <w:t>] és divertida.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>
        <w:t>nome</w:t>
      </w:r>
      <w:proofErr w:type="gramEnd"/>
      <w:r>
        <w:tab/>
      </w:r>
      <w:r>
        <w:tab/>
      </w:r>
      <w:r>
        <w:tab/>
      </w:r>
      <w:r>
        <w:tab/>
        <w:t xml:space="preserve"> </w:t>
      </w:r>
      <w:proofErr w:type="gramStart"/>
      <w:r>
        <w:t>pronome</w:t>
      </w:r>
      <w:proofErr w:type="gramEnd"/>
    </w:p>
    <w:p w:rsidR="00FB703E" w:rsidRP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 xml:space="preserve">b) </w:t>
      </w:r>
      <w:r w:rsidRPr="00FB703E">
        <w:rPr>
          <w:i/>
          <w:iCs/>
        </w:rPr>
        <w:t xml:space="preserve">[Estes dois </w:t>
      </w:r>
      <w:r w:rsidRPr="00FB703E">
        <w:rPr>
          <w:b/>
          <w:bCs/>
          <w:i/>
          <w:iCs/>
        </w:rPr>
        <w:t>alunos</w:t>
      </w:r>
      <w:r w:rsidRPr="00FB703E">
        <w:rPr>
          <w:i/>
          <w:iCs/>
        </w:rPr>
        <w:t>] reprovaram.</w:t>
      </w:r>
      <w:r w:rsidRPr="00FB703E">
        <w:t xml:space="preserve"> 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t>determinante</w:t>
      </w:r>
      <w:proofErr w:type="gramEnd"/>
      <w:r w:rsidRPr="00FB703E">
        <w:t xml:space="preserve"> + quantificador + nome </w:t>
      </w:r>
    </w:p>
    <w:p w:rsidR="00FB703E" w:rsidRP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 xml:space="preserve">c) </w:t>
      </w:r>
      <w:r w:rsidRPr="00FB703E">
        <w:rPr>
          <w:i/>
          <w:iCs/>
        </w:rPr>
        <w:t xml:space="preserve">[A </w:t>
      </w:r>
      <w:r w:rsidRPr="00FB703E">
        <w:rPr>
          <w:b/>
          <w:bCs/>
          <w:i/>
          <w:iCs/>
        </w:rPr>
        <w:t>ideia</w:t>
      </w:r>
      <w:r w:rsidRPr="00FB703E">
        <w:rPr>
          <w:i/>
          <w:iCs/>
        </w:rPr>
        <w:t xml:space="preserve"> da festa] foi </w:t>
      </w:r>
      <w:proofErr w:type="spellStart"/>
      <w:r w:rsidRPr="00FB703E">
        <w:rPr>
          <w:i/>
          <w:iCs/>
        </w:rPr>
        <w:t>ótima</w:t>
      </w:r>
      <w:proofErr w:type="spellEnd"/>
      <w:r w:rsidRPr="00FB703E">
        <w:rPr>
          <w:i/>
          <w:iCs/>
        </w:rPr>
        <w:t>.</w:t>
      </w:r>
      <w:r w:rsidRPr="00FB703E">
        <w:t xml:space="preserve"> 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t>determinante</w:t>
      </w:r>
      <w:proofErr w:type="gramEnd"/>
      <w:r w:rsidRPr="00FB703E">
        <w:t xml:space="preserve"> + nome + complemento do nome</w:t>
      </w:r>
    </w:p>
    <w:p w:rsidR="00FB703E" w:rsidRP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 xml:space="preserve">d) </w:t>
      </w:r>
      <w:r w:rsidRPr="00FB703E">
        <w:rPr>
          <w:i/>
          <w:iCs/>
        </w:rPr>
        <w:t xml:space="preserve">[O </w:t>
      </w:r>
      <w:r w:rsidRPr="00FB703E">
        <w:rPr>
          <w:b/>
          <w:bCs/>
          <w:i/>
          <w:iCs/>
        </w:rPr>
        <w:t>livro</w:t>
      </w:r>
      <w:r w:rsidRPr="00FB703E">
        <w:rPr>
          <w:i/>
          <w:iCs/>
        </w:rPr>
        <w:t xml:space="preserve"> que comprei] é empolgante.</w:t>
      </w:r>
      <w:r w:rsidRPr="00FB703E">
        <w:t xml:space="preserve"> 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t>determinante</w:t>
      </w:r>
      <w:proofErr w:type="gramEnd"/>
      <w:r w:rsidRPr="00FB703E">
        <w:t xml:space="preserve"> + nome + modificador</w:t>
      </w:r>
    </w:p>
    <w:p w:rsidR="00FB703E" w:rsidRDefault="00FB703E" w:rsidP="00FB703E">
      <w:pPr>
        <w:spacing w:after="0" w:line="360" w:lineRule="auto"/>
        <w:ind w:firstLine="284"/>
        <w:jc w:val="both"/>
      </w:pPr>
    </w:p>
    <w:p w:rsidR="00FB703E" w:rsidRP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 xml:space="preserve">Grupo verbal (GV) </w:t>
      </w:r>
      <w:r w:rsidRPr="00FB703E">
        <w:t xml:space="preserve">– “Grupo de palavras cujo constituinte principal é um </w:t>
      </w:r>
      <w:r w:rsidRPr="00FB703E">
        <w:rPr>
          <w:u w:val="single"/>
        </w:rPr>
        <w:t>verbo</w:t>
      </w:r>
      <w:r w:rsidRPr="00FB703E">
        <w:t xml:space="preserve"> e que funciona como uma unidade </w:t>
      </w:r>
      <w:proofErr w:type="spellStart"/>
      <w:r w:rsidRPr="00FB703E">
        <w:t>sintática</w:t>
      </w:r>
      <w:proofErr w:type="spellEnd"/>
      <w:r w:rsidRPr="00FB703E">
        <w:t>.” (</w:t>
      </w:r>
      <w:r w:rsidRPr="00FB703E">
        <w:rPr>
          <w:i/>
          <w:iCs/>
        </w:rPr>
        <w:t>DT</w:t>
      </w:r>
      <w:r w:rsidRPr="00FB703E">
        <w:t>)</w:t>
      </w:r>
    </w:p>
    <w:p w:rsidR="00FB703E" w:rsidRPr="00FB703E" w:rsidRDefault="00FB703E" w:rsidP="00FB703E">
      <w:pPr>
        <w:spacing w:after="0" w:line="360" w:lineRule="auto"/>
        <w:ind w:firstLine="284"/>
        <w:jc w:val="both"/>
      </w:pPr>
      <w:r w:rsidRPr="00FB703E">
        <w:t>Exemplos de constituição do GV:</w:t>
      </w:r>
    </w:p>
    <w:p w:rsidR="00FB703E" w:rsidRDefault="00FB703E" w:rsidP="00FB703E">
      <w:pPr>
        <w:pStyle w:val="PargrafodaLista"/>
        <w:numPr>
          <w:ilvl w:val="0"/>
          <w:numId w:val="1"/>
        </w:numPr>
        <w:spacing w:after="0" w:line="360" w:lineRule="auto"/>
        <w:jc w:val="both"/>
      </w:pPr>
      <w:r w:rsidRPr="00FB703E">
        <w:rPr>
          <w:i/>
          <w:iCs/>
        </w:rPr>
        <w:t>A criança [</w:t>
      </w:r>
      <w:r w:rsidRPr="00FB703E">
        <w:rPr>
          <w:b/>
          <w:bCs/>
          <w:i/>
          <w:iCs/>
        </w:rPr>
        <w:t>nasceu</w:t>
      </w:r>
      <w:r w:rsidRPr="00FB703E">
        <w:rPr>
          <w:i/>
          <w:iCs/>
        </w:rPr>
        <w:t>]. / Ele [</w:t>
      </w:r>
      <w:r w:rsidRPr="00FB703E">
        <w:rPr>
          <w:b/>
          <w:bCs/>
          <w:i/>
          <w:iCs/>
        </w:rPr>
        <w:t>está a dormir</w:t>
      </w:r>
      <w:r w:rsidRPr="00FB703E">
        <w:rPr>
          <w:i/>
          <w:iCs/>
        </w:rPr>
        <w:t>].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>
        <w:t>verbo</w:t>
      </w:r>
      <w:proofErr w:type="gramEnd"/>
      <w:r>
        <w:tab/>
      </w:r>
      <w:r>
        <w:tab/>
      </w:r>
      <w:proofErr w:type="gramStart"/>
      <w:r>
        <w:t>complexo</w:t>
      </w:r>
      <w:proofErr w:type="gramEnd"/>
      <w:r>
        <w:t xml:space="preserve"> verbal</w:t>
      </w:r>
    </w:p>
    <w:p w:rsid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>b)</w:t>
      </w:r>
      <w:r w:rsidRPr="00FB703E">
        <w:t xml:space="preserve"> </w:t>
      </w:r>
      <w:r w:rsidRPr="00FB703E">
        <w:rPr>
          <w:i/>
          <w:iCs/>
        </w:rPr>
        <w:t>O Rui [</w:t>
      </w:r>
      <w:r w:rsidRPr="00FB703E">
        <w:rPr>
          <w:b/>
          <w:bCs/>
          <w:i/>
          <w:iCs/>
        </w:rPr>
        <w:t>bebeu</w:t>
      </w:r>
      <w:r w:rsidRPr="00FB703E">
        <w:rPr>
          <w:i/>
          <w:iCs/>
        </w:rPr>
        <w:t xml:space="preserve"> </w:t>
      </w:r>
      <w:r w:rsidRPr="00FB703E">
        <w:rPr>
          <w:i/>
          <w:iCs/>
          <w:u w:val="single"/>
        </w:rPr>
        <w:t>um chá</w:t>
      </w:r>
      <w:r>
        <w:rPr>
          <w:i/>
          <w:iCs/>
        </w:rPr>
        <w:t>].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t>verbo</w:t>
      </w:r>
      <w:proofErr w:type="gramEnd"/>
      <w:r w:rsidRPr="00FB703E">
        <w:t xml:space="preserve"> + complemento</w:t>
      </w:r>
    </w:p>
    <w:p w:rsid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>c)</w:t>
      </w:r>
      <w:r w:rsidRPr="00FB703E">
        <w:t xml:space="preserve"> </w:t>
      </w:r>
      <w:r w:rsidRPr="00FB703E">
        <w:rPr>
          <w:i/>
          <w:iCs/>
        </w:rPr>
        <w:t>Ele [</w:t>
      </w:r>
      <w:r w:rsidRPr="00FB703E">
        <w:rPr>
          <w:b/>
          <w:bCs/>
          <w:i/>
          <w:iCs/>
        </w:rPr>
        <w:t xml:space="preserve">adoeceu </w:t>
      </w:r>
      <w:r w:rsidRPr="00FB703E">
        <w:rPr>
          <w:i/>
          <w:iCs/>
          <w:u w:val="single"/>
        </w:rPr>
        <w:t>no domingo</w:t>
      </w:r>
      <w:r w:rsidRPr="00FB703E">
        <w:rPr>
          <w:i/>
          <w:iCs/>
        </w:rPr>
        <w:t>].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t>verbo</w:t>
      </w:r>
      <w:proofErr w:type="gramEnd"/>
      <w:r w:rsidRPr="00FB703E">
        <w:t xml:space="preserve"> + modificador</w:t>
      </w:r>
    </w:p>
    <w:p w:rsid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>d)</w:t>
      </w:r>
      <w:r w:rsidRPr="00FB703E">
        <w:t xml:space="preserve"> </w:t>
      </w:r>
      <w:r w:rsidRPr="00FB703E">
        <w:rPr>
          <w:i/>
          <w:iCs/>
        </w:rPr>
        <w:t>O polícia [</w:t>
      </w:r>
      <w:r w:rsidRPr="00FB703E">
        <w:rPr>
          <w:b/>
          <w:bCs/>
          <w:i/>
          <w:iCs/>
        </w:rPr>
        <w:t xml:space="preserve">multou </w:t>
      </w:r>
      <w:r w:rsidRPr="00FB703E">
        <w:rPr>
          <w:i/>
          <w:iCs/>
          <w:u w:val="single"/>
        </w:rPr>
        <w:t>o condutor</w:t>
      </w:r>
      <w:r w:rsidRPr="00FB703E">
        <w:rPr>
          <w:i/>
          <w:iCs/>
        </w:rPr>
        <w:t xml:space="preserve"> </w:t>
      </w:r>
      <w:r w:rsidRPr="00FB703E">
        <w:rPr>
          <w:i/>
          <w:iCs/>
          <w:u w:val="single"/>
        </w:rPr>
        <w:t>na estrada</w:t>
      </w:r>
      <w:r w:rsidRPr="00FB703E">
        <w:rPr>
          <w:i/>
          <w:iCs/>
        </w:rPr>
        <w:t xml:space="preserve">]. 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t>verbo</w:t>
      </w:r>
      <w:proofErr w:type="gramEnd"/>
      <w:r w:rsidRPr="00FB703E">
        <w:t xml:space="preserve"> + complemento + modificador</w:t>
      </w:r>
    </w:p>
    <w:p w:rsidR="00FB703E" w:rsidRDefault="00FB703E" w:rsidP="00FB703E">
      <w:pPr>
        <w:spacing w:after="0" w:line="360" w:lineRule="auto"/>
        <w:ind w:firstLine="284"/>
        <w:jc w:val="both"/>
      </w:pPr>
    </w:p>
    <w:p w:rsidR="00FB703E" w:rsidRP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 xml:space="preserve">Grupo </w:t>
      </w:r>
      <w:proofErr w:type="spellStart"/>
      <w:r w:rsidRPr="00FB703E">
        <w:rPr>
          <w:b/>
          <w:bCs/>
        </w:rPr>
        <w:t>adjetival</w:t>
      </w:r>
      <w:proofErr w:type="spellEnd"/>
      <w:r w:rsidRPr="00FB703E">
        <w:rPr>
          <w:b/>
          <w:bCs/>
        </w:rPr>
        <w:t xml:space="preserve"> (</w:t>
      </w:r>
      <w:proofErr w:type="spellStart"/>
      <w:r w:rsidRPr="00FB703E">
        <w:rPr>
          <w:b/>
          <w:bCs/>
        </w:rPr>
        <w:t>GAdj</w:t>
      </w:r>
      <w:proofErr w:type="spellEnd"/>
      <w:r w:rsidRPr="00FB703E">
        <w:rPr>
          <w:b/>
          <w:bCs/>
        </w:rPr>
        <w:t xml:space="preserve">) </w:t>
      </w:r>
      <w:r w:rsidRPr="00FB703E">
        <w:t xml:space="preserve">– “Grupo de palavras cujo constituinte principal é um </w:t>
      </w:r>
      <w:proofErr w:type="spellStart"/>
      <w:r w:rsidRPr="00FB703E">
        <w:rPr>
          <w:u w:val="single"/>
        </w:rPr>
        <w:t>adjetivo</w:t>
      </w:r>
      <w:proofErr w:type="spellEnd"/>
      <w:r w:rsidRPr="00FB703E">
        <w:t xml:space="preserve"> e que funciona como uma unidade </w:t>
      </w:r>
      <w:proofErr w:type="spellStart"/>
      <w:r w:rsidRPr="00FB703E">
        <w:t>sintática</w:t>
      </w:r>
      <w:proofErr w:type="spellEnd"/>
      <w:r w:rsidRPr="00FB703E">
        <w:t>.” (</w:t>
      </w:r>
      <w:r w:rsidRPr="00FB703E">
        <w:rPr>
          <w:i/>
          <w:iCs/>
        </w:rPr>
        <w:t>DT</w:t>
      </w:r>
      <w:r w:rsidRPr="00FB703E">
        <w:t>)</w:t>
      </w:r>
    </w:p>
    <w:p w:rsidR="00FB703E" w:rsidRPr="00FB703E" w:rsidRDefault="00FB703E" w:rsidP="00FB703E">
      <w:pPr>
        <w:spacing w:after="0" w:line="360" w:lineRule="auto"/>
        <w:ind w:firstLine="284"/>
        <w:jc w:val="both"/>
      </w:pPr>
      <w:r w:rsidRPr="00FB703E">
        <w:t xml:space="preserve">Exemplos de constituição do </w:t>
      </w:r>
      <w:proofErr w:type="spellStart"/>
      <w:r w:rsidRPr="00FB703E">
        <w:t>GAdj</w:t>
      </w:r>
      <w:proofErr w:type="spellEnd"/>
      <w:r w:rsidRPr="00FB703E">
        <w:t>:</w:t>
      </w:r>
    </w:p>
    <w:p w:rsid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>a)</w:t>
      </w:r>
      <w:r w:rsidRPr="00FB703E">
        <w:t xml:space="preserve"> </w:t>
      </w:r>
      <w:r w:rsidRPr="00FB703E">
        <w:rPr>
          <w:i/>
          <w:iCs/>
        </w:rPr>
        <w:t>Uma tempestade [</w:t>
      </w:r>
      <w:r w:rsidRPr="00FB703E">
        <w:rPr>
          <w:b/>
          <w:bCs/>
          <w:i/>
          <w:iCs/>
        </w:rPr>
        <w:t>inesperada</w:t>
      </w:r>
      <w:r w:rsidRPr="00FB703E">
        <w:rPr>
          <w:i/>
          <w:iCs/>
        </w:rPr>
        <w:t xml:space="preserve">] provocou o caos. 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t>adjectivo</w:t>
      </w:r>
      <w:proofErr w:type="gramEnd"/>
    </w:p>
    <w:p w:rsid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>b)</w:t>
      </w:r>
      <w:r w:rsidRPr="00FB703E">
        <w:t xml:space="preserve"> </w:t>
      </w:r>
      <w:r w:rsidRPr="00FB703E">
        <w:rPr>
          <w:i/>
          <w:iCs/>
        </w:rPr>
        <w:t xml:space="preserve">O garoto é [muito </w:t>
      </w:r>
      <w:r w:rsidRPr="00FB703E">
        <w:rPr>
          <w:b/>
          <w:bCs/>
          <w:i/>
          <w:iCs/>
        </w:rPr>
        <w:t>simpático</w:t>
      </w:r>
      <w:r w:rsidRPr="00FB703E">
        <w:rPr>
          <w:i/>
          <w:iCs/>
        </w:rPr>
        <w:t xml:space="preserve">]. 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t>advérbio</w:t>
      </w:r>
      <w:proofErr w:type="gramEnd"/>
      <w:r w:rsidRPr="00FB703E">
        <w:t xml:space="preserve"> de quantidade e grau + adjectivo</w:t>
      </w:r>
    </w:p>
    <w:p w:rsid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>c)</w:t>
      </w:r>
      <w:r w:rsidRPr="00FB703E">
        <w:t xml:space="preserve"> </w:t>
      </w:r>
      <w:r w:rsidRPr="00FB703E">
        <w:rPr>
          <w:i/>
          <w:iCs/>
        </w:rPr>
        <w:t>Ele está [</w:t>
      </w:r>
      <w:r w:rsidRPr="00FB703E">
        <w:rPr>
          <w:b/>
          <w:bCs/>
          <w:i/>
          <w:iCs/>
        </w:rPr>
        <w:t xml:space="preserve">satisfeito </w:t>
      </w:r>
      <w:r w:rsidRPr="00FB703E">
        <w:rPr>
          <w:i/>
          <w:iCs/>
          <w:u w:val="single"/>
        </w:rPr>
        <w:t>com o teu trabalho</w:t>
      </w:r>
      <w:r w:rsidRPr="00FB703E">
        <w:rPr>
          <w:i/>
          <w:iCs/>
        </w:rPr>
        <w:t>].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lastRenderedPageBreak/>
        <w:t>adjectivo</w:t>
      </w:r>
      <w:proofErr w:type="gramEnd"/>
      <w:r w:rsidRPr="00FB703E">
        <w:t xml:space="preserve"> + complemento</w:t>
      </w:r>
    </w:p>
    <w:p w:rsidR="00FB703E" w:rsidRDefault="00FB703E" w:rsidP="00FB703E">
      <w:pPr>
        <w:spacing w:after="0" w:line="360" w:lineRule="auto"/>
        <w:ind w:firstLine="284"/>
        <w:jc w:val="both"/>
      </w:pPr>
      <w:r w:rsidRPr="00FB703E">
        <w:rPr>
          <w:i/>
          <w:iCs/>
        </w:rPr>
        <w:t>Ele é [</w:t>
      </w:r>
      <w:r w:rsidRPr="00FB703E">
        <w:rPr>
          <w:b/>
          <w:bCs/>
          <w:i/>
          <w:iCs/>
        </w:rPr>
        <w:t xml:space="preserve">impossível </w:t>
      </w:r>
      <w:r w:rsidRPr="00FB703E">
        <w:rPr>
          <w:i/>
          <w:iCs/>
          <w:u w:val="single"/>
        </w:rPr>
        <w:t>de aturar</w:t>
      </w:r>
      <w:r w:rsidRPr="00FB703E">
        <w:rPr>
          <w:i/>
          <w:iCs/>
        </w:rPr>
        <w:t>].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t>adjectivo</w:t>
      </w:r>
      <w:proofErr w:type="gramEnd"/>
      <w:r w:rsidRPr="00FB703E">
        <w:t xml:space="preserve"> + complemento</w:t>
      </w:r>
    </w:p>
    <w:p w:rsidR="00FB703E" w:rsidRDefault="00FB703E" w:rsidP="00FB703E">
      <w:pPr>
        <w:spacing w:after="0" w:line="360" w:lineRule="auto"/>
        <w:ind w:firstLine="284"/>
        <w:jc w:val="both"/>
      </w:pPr>
    </w:p>
    <w:p w:rsidR="00FB703E" w:rsidRP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>Grupo preposicional (</w:t>
      </w:r>
      <w:proofErr w:type="spellStart"/>
      <w:r w:rsidRPr="00FB703E">
        <w:rPr>
          <w:b/>
          <w:bCs/>
        </w:rPr>
        <w:t>GPrep</w:t>
      </w:r>
      <w:proofErr w:type="spellEnd"/>
      <w:r w:rsidRPr="00FB703E">
        <w:rPr>
          <w:b/>
          <w:bCs/>
        </w:rPr>
        <w:t xml:space="preserve">) </w:t>
      </w:r>
      <w:r w:rsidRPr="00FB703E">
        <w:t xml:space="preserve">– “Grupo de palavras cujo constituinte principal é uma </w:t>
      </w:r>
      <w:r w:rsidRPr="00FB703E">
        <w:rPr>
          <w:u w:val="single"/>
        </w:rPr>
        <w:t>preposição</w:t>
      </w:r>
      <w:r w:rsidRPr="00FB703E">
        <w:t xml:space="preserve"> e que funciona como uma unidade </w:t>
      </w:r>
      <w:proofErr w:type="spellStart"/>
      <w:r w:rsidRPr="00FB703E">
        <w:t>sintática</w:t>
      </w:r>
      <w:proofErr w:type="spellEnd"/>
      <w:r w:rsidRPr="00FB703E">
        <w:t>.” (</w:t>
      </w:r>
      <w:r w:rsidRPr="00FB703E">
        <w:rPr>
          <w:i/>
          <w:iCs/>
        </w:rPr>
        <w:t>DT</w:t>
      </w:r>
      <w:r w:rsidRPr="00FB703E">
        <w:t>)</w:t>
      </w:r>
    </w:p>
    <w:p w:rsidR="00FB703E" w:rsidRPr="00FB703E" w:rsidRDefault="00FB703E" w:rsidP="00FB703E">
      <w:pPr>
        <w:spacing w:after="0" w:line="360" w:lineRule="auto"/>
        <w:ind w:firstLine="284"/>
        <w:jc w:val="both"/>
      </w:pPr>
      <w:r w:rsidRPr="00FB703E">
        <w:t xml:space="preserve">Exemplos de constituição do </w:t>
      </w:r>
      <w:proofErr w:type="spellStart"/>
      <w:r w:rsidRPr="00FB703E">
        <w:t>GPrep</w:t>
      </w:r>
      <w:proofErr w:type="spellEnd"/>
      <w:r w:rsidRPr="00FB703E">
        <w:t>:</w:t>
      </w:r>
    </w:p>
    <w:p w:rsid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>a)</w:t>
      </w:r>
      <w:r w:rsidRPr="00FB703E">
        <w:t xml:space="preserve"> </w:t>
      </w:r>
      <w:r w:rsidRPr="00FB703E">
        <w:rPr>
          <w:i/>
          <w:iCs/>
        </w:rPr>
        <w:t>Gosto [</w:t>
      </w:r>
      <w:r w:rsidRPr="00FB703E">
        <w:rPr>
          <w:b/>
          <w:bCs/>
          <w:i/>
          <w:iCs/>
        </w:rPr>
        <w:t xml:space="preserve">de </w:t>
      </w:r>
      <w:r w:rsidRPr="00FB703E">
        <w:rPr>
          <w:i/>
          <w:iCs/>
        </w:rPr>
        <w:t xml:space="preserve">livros policiais]. 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t>preposição</w:t>
      </w:r>
      <w:proofErr w:type="gramEnd"/>
      <w:r w:rsidRPr="00FB703E">
        <w:t xml:space="preserve"> + GN</w:t>
      </w:r>
    </w:p>
    <w:p w:rsid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>b)</w:t>
      </w:r>
      <w:r w:rsidRPr="00FB703E">
        <w:t xml:space="preserve"> </w:t>
      </w:r>
      <w:r w:rsidRPr="00FB703E">
        <w:rPr>
          <w:i/>
          <w:iCs/>
        </w:rPr>
        <w:t>Espero a tua resposta [</w:t>
      </w:r>
      <w:r w:rsidRPr="00FB703E">
        <w:rPr>
          <w:b/>
          <w:bCs/>
          <w:i/>
          <w:iCs/>
        </w:rPr>
        <w:t>até</w:t>
      </w:r>
      <w:r w:rsidRPr="00FB703E">
        <w:rPr>
          <w:i/>
          <w:iCs/>
        </w:rPr>
        <w:t xml:space="preserve"> amanhã]. 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t>preposição</w:t>
      </w:r>
      <w:proofErr w:type="gramEnd"/>
      <w:r w:rsidRPr="00FB703E">
        <w:t xml:space="preserve"> + advérbio</w:t>
      </w:r>
    </w:p>
    <w:p w:rsidR="00FB703E" w:rsidRDefault="00FB703E" w:rsidP="00FB703E">
      <w:pPr>
        <w:spacing w:after="0" w:line="360" w:lineRule="auto"/>
        <w:ind w:firstLine="284"/>
        <w:jc w:val="both"/>
      </w:pPr>
      <w:r w:rsidRPr="00FB703E">
        <w:rPr>
          <w:b/>
          <w:bCs/>
        </w:rPr>
        <w:t>c)</w:t>
      </w:r>
      <w:r w:rsidRPr="00FB703E">
        <w:t xml:space="preserve"> </w:t>
      </w:r>
      <w:r w:rsidRPr="00FB703E">
        <w:rPr>
          <w:i/>
          <w:iCs/>
        </w:rPr>
        <w:t>[</w:t>
      </w:r>
      <w:r w:rsidRPr="00FB703E">
        <w:rPr>
          <w:b/>
          <w:bCs/>
          <w:i/>
          <w:iCs/>
        </w:rPr>
        <w:t xml:space="preserve">Em </w:t>
      </w:r>
      <w:r w:rsidRPr="00FB703E">
        <w:rPr>
          <w:i/>
          <w:iCs/>
          <w:u w:val="single"/>
        </w:rPr>
        <w:t>chegando a encomenda</w:t>
      </w:r>
      <w:r w:rsidRPr="00FB703E">
        <w:rPr>
          <w:i/>
          <w:iCs/>
        </w:rPr>
        <w:t>], aviso-te.</w:t>
      </w:r>
    </w:p>
    <w:p w:rsidR="00FB703E" w:rsidRPr="00FB703E" w:rsidRDefault="00FB703E" w:rsidP="00FB703E">
      <w:pPr>
        <w:spacing w:after="0" w:line="360" w:lineRule="auto"/>
        <w:ind w:firstLine="567"/>
        <w:jc w:val="both"/>
      </w:pPr>
      <w:proofErr w:type="gramStart"/>
      <w:r w:rsidRPr="00FB703E">
        <w:t>preposição</w:t>
      </w:r>
      <w:proofErr w:type="gramEnd"/>
      <w:r w:rsidRPr="00FB703E">
        <w:t xml:space="preserve"> + oração</w:t>
      </w:r>
    </w:p>
    <w:p w:rsidR="00FB703E" w:rsidRDefault="00FB703E" w:rsidP="00FB703E">
      <w:pPr>
        <w:spacing w:after="0" w:line="360" w:lineRule="auto"/>
        <w:ind w:firstLine="284"/>
        <w:jc w:val="both"/>
      </w:pPr>
    </w:p>
    <w:p w:rsidR="00FB703E" w:rsidRPr="00FB703E" w:rsidRDefault="00FB703E" w:rsidP="00FB703E">
      <w:pPr>
        <w:spacing w:after="0" w:line="360" w:lineRule="auto"/>
        <w:jc w:val="center"/>
        <w:rPr>
          <w:b/>
          <w:smallCaps/>
          <w:sz w:val="28"/>
        </w:rPr>
      </w:pPr>
      <w:r w:rsidRPr="00FB703E">
        <w:rPr>
          <w:b/>
          <w:smallCaps/>
          <w:sz w:val="28"/>
        </w:rPr>
        <w:t xml:space="preserve">Funções </w:t>
      </w:r>
      <w:proofErr w:type="spellStart"/>
      <w:r w:rsidRPr="00FB703E">
        <w:rPr>
          <w:b/>
          <w:smallCaps/>
          <w:sz w:val="28"/>
        </w:rPr>
        <w:t>sintáticas</w:t>
      </w:r>
      <w:proofErr w:type="spellEnd"/>
      <w:r w:rsidRPr="00FB703E">
        <w:rPr>
          <w:b/>
          <w:smallCaps/>
          <w:sz w:val="28"/>
        </w:rPr>
        <w:t xml:space="preserve"> (nível da frase)</w:t>
      </w:r>
    </w:p>
    <w:p w:rsidR="00FB703E" w:rsidRDefault="00FB703E" w:rsidP="00FB703E">
      <w:pPr>
        <w:spacing w:after="0" w:line="360" w:lineRule="auto"/>
        <w:jc w:val="center"/>
      </w:pPr>
      <w:r>
        <w:rPr>
          <w:noProof/>
          <w:lang w:eastAsia="pt-PT"/>
        </w:rPr>
        <w:drawing>
          <wp:inline distT="0" distB="0" distL="0" distR="0">
            <wp:extent cx="3407647" cy="2200275"/>
            <wp:effectExtent l="0" t="0" r="254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647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03E" w:rsidRDefault="00FB703E" w:rsidP="00FB703E">
      <w:pPr>
        <w:spacing w:after="0" w:line="360" w:lineRule="auto"/>
        <w:jc w:val="center"/>
      </w:pPr>
      <w:r>
        <w:rPr>
          <w:noProof/>
          <w:lang w:eastAsia="pt-PT"/>
        </w:rPr>
        <w:drawing>
          <wp:inline distT="0" distB="0" distL="0" distR="0">
            <wp:extent cx="3729038" cy="2486025"/>
            <wp:effectExtent l="0" t="0" r="508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153" cy="248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03E" w:rsidRDefault="00FB703E" w:rsidP="00FB703E">
      <w:pPr>
        <w:spacing w:after="0" w:line="360" w:lineRule="auto"/>
        <w:jc w:val="center"/>
      </w:pPr>
      <w:r>
        <w:rPr>
          <w:noProof/>
          <w:lang w:eastAsia="pt-PT"/>
        </w:rPr>
        <w:lastRenderedPageBreak/>
        <w:drawing>
          <wp:inline distT="0" distB="0" distL="0" distR="0">
            <wp:extent cx="4324350" cy="2822308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822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03E" w:rsidRDefault="00FB703E" w:rsidP="00FB703E">
      <w:pPr>
        <w:spacing w:after="0" w:line="360" w:lineRule="auto"/>
        <w:jc w:val="center"/>
      </w:pPr>
      <w:r>
        <w:rPr>
          <w:noProof/>
          <w:lang w:eastAsia="pt-PT"/>
        </w:rPr>
        <w:drawing>
          <wp:inline distT="0" distB="0" distL="0" distR="0">
            <wp:extent cx="4286250" cy="297334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97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03E" w:rsidRDefault="00FB703E" w:rsidP="00FB703E">
      <w:pPr>
        <w:spacing w:after="0" w:line="360" w:lineRule="auto"/>
        <w:jc w:val="center"/>
      </w:pPr>
      <w:r>
        <w:rPr>
          <w:noProof/>
          <w:lang w:eastAsia="pt-PT"/>
        </w:rPr>
        <w:drawing>
          <wp:inline distT="0" distB="0" distL="0" distR="0">
            <wp:extent cx="4352925" cy="268605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03E" w:rsidRDefault="004B59DF" w:rsidP="004B59DF">
      <w:pPr>
        <w:spacing w:after="0" w:line="360" w:lineRule="auto"/>
        <w:jc w:val="center"/>
      </w:pPr>
      <w:r>
        <w:rPr>
          <w:noProof/>
          <w:lang w:eastAsia="pt-PT"/>
        </w:rPr>
        <w:lastRenderedPageBreak/>
        <w:drawing>
          <wp:inline distT="0" distB="0" distL="0" distR="0">
            <wp:extent cx="4067175" cy="1180114"/>
            <wp:effectExtent l="0" t="0" r="0" b="127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000" cy="1180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9DF" w:rsidRDefault="004B59DF" w:rsidP="004B59DF">
      <w:pPr>
        <w:spacing w:after="0" w:line="360" w:lineRule="auto"/>
        <w:jc w:val="center"/>
      </w:pPr>
    </w:p>
    <w:p w:rsidR="00FB703E" w:rsidRDefault="004B59DF" w:rsidP="004B59DF">
      <w:pPr>
        <w:spacing w:after="0" w:line="360" w:lineRule="auto"/>
        <w:jc w:val="center"/>
      </w:pPr>
      <w:proofErr w:type="gramStart"/>
      <w:r w:rsidRPr="004B59DF">
        <w:rPr>
          <w:b/>
          <w:smallCaps/>
          <w:sz w:val="28"/>
        </w:rPr>
        <w:t xml:space="preserve">Funções </w:t>
      </w:r>
      <w:proofErr w:type="spellStart"/>
      <w:r w:rsidRPr="004B59DF">
        <w:rPr>
          <w:b/>
          <w:smallCaps/>
          <w:sz w:val="28"/>
        </w:rPr>
        <w:t>sintáticas</w:t>
      </w:r>
      <w:proofErr w:type="spellEnd"/>
      <w:r w:rsidRPr="004B59DF">
        <w:rPr>
          <w:b/>
          <w:smallCaps/>
          <w:sz w:val="28"/>
        </w:rPr>
        <w:t xml:space="preserve"> internas</w:t>
      </w:r>
      <w:proofErr w:type="gramEnd"/>
      <w:r w:rsidRPr="004B59DF">
        <w:rPr>
          <w:b/>
          <w:smallCaps/>
          <w:sz w:val="28"/>
        </w:rPr>
        <w:t xml:space="preserve"> ao Grupo Verbal </w:t>
      </w:r>
      <w:r>
        <w:rPr>
          <w:noProof/>
          <w:lang w:eastAsia="pt-PT"/>
        </w:rPr>
        <w:drawing>
          <wp:inline distT="0" distB="0" distL="0" distR="0">
            <wp:extent cx="4495800" cy="23812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03E" w:rsidRDefault="004B59DF" w:rsidP="004B59DF">
      <w:pPr>
        <w:spacing w:after="0" w:line="360" w:lineRule="auto"/>
        <w:jc w:val="center"/>
      </w:pPr>
      <w:r>
        <w:rPr>
          <w:noProof/>
          <w:lang w:eastAsia="pt-PT"/>
        </w:rPr>
        <w:drawing>
          <wp:inline distT="0" distB="0" distL="0" distR="0">
            <wp:extent cx="3911687" cy="435292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87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03E" w:rsidRDefault="004B59DF" w:rsidP="004B59DF">
      <w:pPr>
        <w:spacing w:after="0" w:line="360" w:lineRule="auto"/>
        <w:jc w:val="center"/>
      </w:pPr>
      <w:r>
        <w:rPr>
          <w:noProof/>
          <w:lang w:eastAsia="pt-PT"/>
        </w:rPr>
        <w:lastRenderedPageBreak/>
        <w:drawing>
          <wp:inline distT="0" distB="0" distL="0" distR="0">
            <wp:extent cx="3715812" cy="454342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812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703E" w:rsidRDefault="004B59DF" w:rsidP="004B59DF">
      <w:pPr>
        <w:spacing w:after="0" w:line="360" w:lineRule="auto"/>
        <w:jc w:val="center"/>
      </w:pPr>
      <w:r>
        <w:rPr>
          <w:noProof/>
          <w:lang w:eastAsia="pt-PT"/>
        </w:rPr>
        <w:drawing>
          <wp:inline distT="0" distB="0" distL="0" distR="0">
            <wp:extent cx="3602431" cy="40386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431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9DF" w:rsidRDefault="004B59DF" w:rsidP="004B59DF">
      <w:pPr>
        <w:spacing w:after="0" w:line="360" w:lineRule="auto"/>
        <w:jc w:val="center"/>
      </w:pPr>
      <w:r>
        <w:rPr>
          <w:noProof/>
          <w:lang w:eastAsia="pt-PT"/>
        </w:rPr>
        <w:lastRenderedPageBreak/>
        <w:drawing>
          <wp:inline distT="0" distB="0" distL="0" distR="0">
            <wp:extent cx="4572000" cy="342900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9DF" w:rsidRDefault="004B59DF" w:rsidP="004B59DF">
      <w:pPr>
        <w:spacing w:after="0" w:line="360" w:lineRule="auto"/>
        <w:jc w:val="center"/>
      </w:pPr>
      <w:r>
        <w:rPr>
          <w:noProof/>
          <w:lang w:eastAsia="pt-PT"/>
        </w:rPr>
        <w:drawing>
          <wp:inline distT="0" distB="0" distL="0" distR="0">
            <wp:extent cx="4352925" cy="2905125"/>
            <wp:effectExtent l="0" t="0" r="9525" b="952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9DF" w:rsidRDefault="004B59DF" w:rsidP="00FB703E">
      <w:pPr>
        <w:spacing w:after="0" w:line="360" w:lineRule="auto"/>
        <w:jc w:val="both"/>
      </w:pPr>
    </w:p>
    <w:p w:rsidR="004B59DF" w:rsidRPr="004B59DF" w:rsidRDefault="004B59DF" w:rsidP="004B59DF">
      <w:pPr>
        <w:spacing w:after="0" w:line="360" w:lineRule="auto"/>
        <w:jc w:val="center"/>
        <w:rPr>
          <w:b/>
          <w:smallCaps/>
          <w:sz w:val="28"/>
        </w:rPr>
      </w:pPr>
      <w:proofErr w:type="gramStart"/>
      <w:r w:rsidRPr="004B59DF">
        <w:rPr>
          <w:b/>
          <w:smallCaps/>
          <w:sz w:val="28"/>
        </w:rPr>
        <w:t xml:space="preserve">Funções </w:t>
      </w:r>
      <w:proofErr w:type="spellStart"/>
      <w:r w:rsidRPr="004B59DF">
        <w:rPr>
          <w:b/>
          <w:smallCaps/>
          <w:sz w:val="28"/>
        </w:rPr>
        <w:t>sintáticas</w:t>
      </w:r>
      <w:proofErr w:type="spellEnd"/>
      <w:r w:rsidRPr="004B59DF">
        <w:rPr>
          <w:b/>
          <w:smallCaps/>
          <w:sz w:val="28"/>
        </w:rPr>
        <w:t xml:space="preserve"> internas</w:t>
      </w:r>
      <w:proofErr w:type="gramEnd"/>
      <w:r w:rsidRPr="004B59DF">
        <w:rPr>
          <w:b/>
          <w:smallCaps/>
          <w:sz w:val="28"/>
        </w:rPr>
        <w:t xml:space="preserve"> ao Grupo Nominal</w:t>
      </w:r>
    </w:p>
    <w:p w:rsidR="004B59DF" w:rsidRDefault="004B59DF" w:rsidP="004B59DF">
      <w:pPr>
        <w:spacing w:after="0" w:line="360" w:lineRule="auto"/>
        <w:jc w:val="center"/>
      </w:pPr>
      <w:r>
        <w:rPr>
          <w:noProof/>
          <w:lang w:eastAsia="pt-PT"/>
        </w:rPr>
        <w:drawing>
          <wp:inline distT="0" distB="0" distL="0" distR="0">
            <wp:extent cx="4267200" cy="1609725"/>
            <wp:effectExtent l="0" t="0" r="0" b="952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9DF" w:rsidRDefault="00E30A44" w:rsidP="00E30A44">
      <w:pPr>
        <w:spacing w:after="0" w:line="360" w:lineRule="auto"/>
        <w:jc w:val="center"/>
      </w:pPr>
      <w:r>
        <w:rPr>
          <w:noProof/>
          <w:lang w:eastAsia="pt-PT"/>
        </w:rPr>
        <w:lastRenderedPageBreak/>
        <w:drawing>
          <wp:inline distT="0" distB="0" distL="0" distR="0">
            <wp:extent cx="4133850" cy="6276975"/>
            <wp:effectExtent l="0" t="0" r="0" b="952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9DF" w:rsidRDefault="00E30A44" w:rsidP="00E30A44">
      <w:pPr>
        <w:spacing w:after="0" w:line="360" w:lineRule="auto"/>
        <w:jc w:val="center"/>
      </w:pPr>
      <w:r>
        <w:rPr>
          <w:noProof/>
          <w:lang w:eastAsia="pt-PT"/>
        </w:rPr>
        <w:drawing>
          <wp:inline distT="0" distB="0" distL="0" distR="0">
            <wp:extent cx="4181475" cy="2266950"/>
            <wp:effectExtent l="0" t="0" r="9525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A44" w:rsidRDefault="00E30A44" w:rsidP="00E30A44">
      <w:pPr>
        <w:spacing w:after="0" w:line="360" w:lineRule="auto"/>
        <w:jc w:val="center"/>
      </w:pPr>
      <w:r>
        <w:rPr>
          <w:noProof/>
          <w:lang w:eastAsia="pt-PT"/>
        </w:rPr>
        <w:lastRenderedPageBreak/>
        <w:drawing>
          <wp:inline distT="0" distB="0" distL="0" distR="0">
            <wp:extent cx="4200525" cy="1800225"/>
            <wp:effectExtent l="0" t="0" r="9525" b="952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A44" w:rsidRDefault="00E30A44" w:rsidP="00E30A44">
      <w:pPr>
        <w:spacing w:after="0" w:line="360" w:lineRule="auto"/>
        <w:jc w:val="center"/>
      </w:pPr>
      <w:r>
        <w:rPr>
          <w:noProof/>
          <w:lang w:eastAsia="pt-PT"/>
        </w:rPr>
        <w:drawing>
          <wp:inline distT="0" distB="0" distL="0" distR="0" wp14:anchorId="6514FE4B">
            <wp:extent cx="4572635" cy="3429635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0A44" w:rsidRDefault="00E30A44" w:rsidP="00FB703E">
      <w:pPr>
        <w:spacing w:after="0" w:line="360" w:lineRule="auto"/>
        <w:jc w:val="both"/>
      </w:pPr>
    </w:p>
    <w:p w:rsidR="004B59DF" w:rsidRDefault="004B59DF" w:rsidP="00FB703E">
      <w:pPr>
        <w:spacing w:after="0" w:line="360" w:lineRule="auto"/>
        <w:jc w:val="both"/>
      </w:pPr>
      <w:bookmarkStart w:id="0" w:name="_GoBack"/>
      <w:bookmarkEnd w:id="0"/>
    </w:p>
    <w:sectPr w:rsidR="004B59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6654E"/>
    <w:multiLevelType w:val="hybridMultilevel"/>
    <w:tmpl w:val="4AEE09A0"/>
    <w:lvl w:ilvl="0" w:tplc="E604EE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03E"/>
    <w:rsid w:val="004B59DF"/>
    <w:rsid w:val="00DE6F3A"/>
    <w:rsid w:val="00E30A44"/>
    <w:rsid w:val="00FB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B703E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FB7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B70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B703E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FB7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B7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6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2014-01-17T00:52:00Z</dcterms:created>
  <dcterms:modified xsi:type="dcterms:W3CDTF">2014-01-17T01:25:00Z</dcterms:modified>
</cp:coreProperties>
</file>