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577" w:rsidRPr="00D91CB5" w:rsidRDefault="00D91CB5">
      <w:pPr>
        <w:widowControl w:val="0"/>
        <w:autoSpaceDE w:val="0"/>
        <w:autoSpaceDN w:val="0"/>
        <w:adjustRightInd w:val="0"/>
        <w:spacing w:after="0" w:line="240" w:lineRule="auto"/>
        <w:ind w:left="620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899795"/>
            <wp:effectExtent l="0" t="0" r="3175" b="0"/>
            <wp:wrapNone/>
            <wp:docPr id="3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E4E0D" w:rsidRPr="00D91CB5">
        <w:rPr>
          <w:rFonts w:ascii="Arial" w:hAnsi="Arial" w:cs="Arial"/>
          <w:b/>
          <w:bCs/>
          <w:color w:val="B4ACBA"/>
          <w:sz w:val="36"/>
          <w:szCs w:val="36"/>
        </w:rPr>
        <w:t>A_Prova</w:t>
      </w:r>
      <w:proofErr w:type="spellEnd"/>
    </w:p>
    <w:p w:rsidR="00D25577" w:rsidRPr="00D91CB5" w:rsidRDefault="00D25577">
      <w:pPr>
        <w:widowControl w:val="0"/>
        <w:autoSpaceDE w:val="0"/>
        <w:autoSpaceDN w:val="0"/>
        <w:adjustRightInd w:val="0"/>
        <w:spacing w:after="0" w:line="377" w:lineRule="exact"/>
        <w:rPr>
          <w:rFonts w:ascii="Times New Roman" w:hAnsi="Times New Roman" w:cs="Times New Roman"/>
          <w:sz w:val="24"/>
          <w:szCs w:val="24"/>
        </w:rPr>
      </w:pPr>
    </w:p>
    <w:p w:rsidR="00D25577" w:rsidRPr="00D91CB5" w:rsidRDefault="006E4E0D">
      <w:pPr>
        <w:widowControl w:val="0"/>
        <w:tabs>
          <w:tab w:val="left" w:pos="8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CB5">
        <w:rPr>
          <w:rFonts w:ascii="Arial" w:hAnsi="Arial" w:cs="Arial"/>
          <w:b/>
          <w:bCs/>
          <w:color w:val="FFFFFF"/>
          <w:sz w:val="24"/>
          <w:szCs w:val="24"/>
        </w:rPr>
        <w:t>166</w:t>
      </w:r>
      <w:r w:rsidRPr="00D91CB5">
        <w:rPr>
          <w:rFonts w:ascii="Times New Roman" w:hAnsi="Times New Roman" w:cs="Times New Roman"/>
          <w:sz w:val="24"/>
          <w:szCs w:val="24"/>
        </w:rPr>
        <w:tab/>
      </w:r>
      <w:r w:rsidRPr="00D91CB5">
        <w:rPr>
          <w:rFonts w:ascii="Arial" w:hAnsi="Arial" w:cs="Arial"/>
          <w:b/>
          <w:bCs/>
          <w:color w:val="4A4870"/>
          <w:sz w:val="18"/>
          <w:szCs w:val="18"/>
        </w:rPr>
        <w:t>PROVA-MODELO 1</w:t>
      </w:r>
    </w:p>
    <w:p w:rsidR="00D25577" w:rsidRPr="00D91CB5" w:rsidRDefault="00D91CB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222885</wp:posOffset>
            </wp:positionH>
            <wp:positionV relativeFrom="paragraph">
              <wp:posOffset>378460</wp:posOffset>
            </wp:positionV>
            <wp:extent cx="6824980" cy="377190"/>
            <wp:effectExtent l="0" t="0" r="0" b="3810"/>
            <wp:wrapNone/>
            <wp:docPr id="3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980" cy="377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577" w:rsidRPr="00D91CB5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Pr="00D91CB5" w:rsidRDefault="00D25577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</w:rPr>
      </w:pPr>
    </w:p>
    <w:p w:rsidR="00D25577" w:rsidRPr="00D91CB5" w:rsidRDefault="006E4E0D">
      <w:pPr>
        <w:widowControl w:val="0"/>
        <w:autoSpaceDE w:val="0"/>
        <w:autoSpaceDN w:val="0"/>
        <w:adjustRightInd w:val="0"/>
        <w:spacing w:after="0" w:line="240" w:lineRule="auto"/>
        <w:ind w:left="1180"/>
        <w:rPr>
          <w:rFonts w:ascii="Times New Roman" w:hAnsi="Times New Roman" w:cs="Times New Roman"/>
          <w:sz w:val="24"/>
          <w:szCs w:val="24"/>
        </w:rPr>
      </w:pPr>
      <w:r w:rsidRPr="00D91CB5">
        <w:rPr>
          <w:rFonts w:ascii="Arial" w:hAnsi="Arial" w:cs="Arial"/>
          <w:color w:val="4A4870"/>
          <w:sz w:val="18"/>
          <w:szCs w:val="18"/>
        </w:rPr>
        <w:t>Duração:</w:t>
      </w:r>
    </w:p>
    <w:p w:rsidR="00D25577" w:rsidRPr="00D91CB5" w:rsidRDefault="00D25577">
      <w:pPr>
        <w:widowControl w:val="0"/>
        <w:autoSpaceDE w:val="0"/>
        <w:autoSpaceDN w:val="0"/>
        <w:adjustRightInd w:val="0"/>
        <w:spacing w:after="0" w:line="7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1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4A4870"/>
          <w:sz w:val="18"/>
          <w:szCs w:val="18"/>
        </w:rPr>
        <w:t>120 MINUTOS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02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0"/>
        <w:gridCol w:w="820"/>
        <w:gridCol w:w="2380"/>
        <w:gridCol w:w="2640"/>
        <w:gridCol w:w="3160"/>
      </w:tblGrid>
      <w:tr w:rsidR="00D25577">
        <w:trPr>
          <w:trHeight w:val="23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sz w:val="20"/>
                <w:szCs w:val="20"/>
              </w:rPr>
              <w:t>Nome: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n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>.°</w:t>
            </w:r>
            <w:proofErr w:type="spellEnd"/>
            <w:r>
              <w:rPr>
                <w:rFonts w:ascii="Arial" w:hAnsi="Arial" w:cs="Arial"/>
                <w:color w:val="191919"/>
                <w:sz w:val="20"/>
                <w:szCs w:val="20"/>
              </w:rPr>
              <w:t>: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turma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>:</w:t>
            </w:r>
          </w:p>
        </w:tc>
      </w:tr>
      <w:tr w:rsidR="00D25577">
        <w:trPr>
          <w:trHeight w:val="48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sz w:val="20"/>
                <w:szCs w:val="20"/>
              </w:rPr>
              <w:t>Data: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sz w:val="20"/>
                <w:szCs w:val="20"/>
              </w:rPr>
              <w:t>/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sz w:val="20"/>
                <w:szCs w:val="20"/>
              </w:rPr>
              <w:t>/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avaliação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>:</w:t>
            </w:r>
          </w:p>
        </w:tc>
      </w:tr>
      <w:tr w:rsidR="00D25577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single" w:sz="8" w:space="0" w:color="B4ACBA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B4ACBA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B4ACBA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B4ACBA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B4ACBA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5577" w:rsidRDefault="00D91CB5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1140460</wp:posOffset>
            </wp:positionH>
            <wp:positionV relativeFrom="paragraph">
              <wp:posOffset>-542925</wp:posOffset>
            </wp:positionV>
            <wp:extent cx="5727065" cy="6350"/>
            <wp:effectExtent l="0" t="0" r="0" b="0"/>
            <wp:wrapNone/>
            <wp:docPr id="30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1070610</wp:posOffset>
            </wp:positionH>
            <wp:positionV relativeFrom="paragraph">
              <wp:posOffset>-234315</wp:posOffset>
            </wp:positionV>
            <wp:extent cx="1564005" cy="6350"/>
            <wp:effectExtent l="0" t="0" r="0" b="0"/>
            <wp:wrapNone/>
            <wp:docPr id="2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00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5916295</wp:posOffset>
            </wp:positionH>
            <wp:positionV relativeFrom="paragraph">
              <wp:posOffset>-234315</wp:posOffset>
            </wp:positionV>
            <wp:extent cx="951230" cy="6350"/>
            <wp:effectExtent l="0" t="0" r="0" b="0"/>
            <wp:wrapNone/>
            <wp:docPr id="1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55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A4870"/>
          <w:sz w:val="24"/>
          <w:szCs w:val="24"/>
        </w:rPr>
        <w:t>GRUPO I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78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56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A4870"/>
          <w:sz w:val="20"/>
          <w:szCs w:val="20"/>
        </w:rPr>
        <w:t>PARTE A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69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1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>Lê o texto.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1180" w:right="280" w:firstLine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Trinta e quatro anos antes do nascimento desta revista, o filósofo dinamarquês </w:t>
      </w:r>
      <w:proofErr w:type="spellStart"/>
      <w:r>
        <w:rPr>
          <w:rFonts w:ascii="Arial" w:hAnsi="Arial" w:cs="Arial"/>
          <w:sz w:val="20"/>
          <w:szCs w:val="20"/>
        </w:rPr>
        <w:t>Søren</w:t>
      </w:r>
      <w:proofErr w:type="spellEnd"/>
      <w:r>
        <w:rPr>
          <w:rFonts w:ascii="Arial" w:hAnsi="Arial" w:cs="Arial"/>
          <w:sz w:val="20"/>
          <w:szCs w:val="20"/>
        </w:rPr>
        <w:t xml:space="preserve"> Kierkegaard profetizava um destino banal para a recente arte da fotografia. “Como o daguerreótipo</w:t>
      </w:r>
      <w:r>
        <w:rPr>
          <w:rFonts w:ascii="Arial" w:hAnsi="Arial" w:cs="Arial"/>
          <w:color w:val="E9008A"/>
          <w:sz w:val="23"/>
          <w:szCs w:val="23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, todos poderão tirar um </w:t>
      </w:r>
      <w:proofErr w:type="spellStart"/>
      <w:r>
        <w:rPr>
          <w:rFonts w:ascii="Arial" w:hAnsi="Arial" w:cs="Arial"/>
          <w:sz w:val="20"/>
          <w:szCs w:val="20"/>
        </w:rPr>
        <w:t>retrato</w:t>
      </w:r>
      <w:proofErr w:type="spellEnd"/>
      <w:r>
        <w:rPr>
          <w:rFonts w:ascii="Arial" w:hAnsi="Arial" w:cs="Arial"/>
          <w:sz w:val="20"/>
          <w:szCs w:val="20"/>
        </w:rPr>
        <w:t xml:space="preserve">, [um benefício] antigamente reservado aos proeminentes”, observou. “Ao mesmo tempo, tudo está a ser feito para nos tornar </w:t>
      </w:r>
      <w:proofErr w:type="spellStart"/>
      <w:r>
        <w:rPr>
          <w:rFonts w:ascii="Arial" w:hAnsi="Arial" w:cs="Arial"/>
          <w:sz w:val="20"/>
          <w:szCs w:val="20"/>
        </w:rPr>
        <w:t>exatamente</w:t>
      </w:r>
      <w:proofErr w:type="spellEnd"/>
      <w:r>
        <w:rPr>
          <w:rFonts w:ascii="Arial" w:hAnsi="Arial" w:cs="Arial"/>
          <w:sz w:val="20"/>
          <w:szCs w:val="20"/>
        </w:rPr>
        <w:t xml:space="preserve"> iguais, pelo que precisaremos de apenas um </w:t>
      </w:r>
      <w:proofErr w:type="spellStart"/>
      <w:r>
        <w:rPr>
          <w:rFonts w:ascii="Arial" w:hAnsi="Arial" w:cs="Arial"/>
          <w:sz w:val="20"/>
          <w:szCs w:val="20"/>
        </w:rPr>
        <w:t>retrato</w:t>
      </w:r>
      <w:proofErr w:type="spellEnd"/>
      <w:r>
        <w:rPr>
          <w:rFonts w:ascii="Arial" w:hAnsi="Arial" w:cs="Arial"/>
          <w:sz w:val="20"/>
          <w:szCs w:val="20"/>
        </w:rPr>
        <w:t>.”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6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1180" w:right="280" w:hanging="1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C9FCB"/>
          <w:sz w:val="13"/>
          <w:szCs w:val="13"/>
        </w:rPr>
        <w:t xml:space="preserve">5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color w:val="4C9FCB"/>
          <w:sz w:val="13"/>
          <w:szCs w:val="13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National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Geographic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Society</w:t>
      </w:r>
      <w:proofErr w:type="spellEnd"/>
      <w:r>
        <w:rPr>
          <w:rFonts w:ascii="Arial" w:hAnsi="Arial" w:cs="Arial"/>
          <w:sz w:val="18"/>
          <w:szCs w:val="18"/>
        </w:rPr>
        <w:t>, fundada em 1888, não procurou testar a tese de Kierkegaard ou, pelo menos, não o</w:t>
      </w:r>
      <w:r>
        <w:rPr>
          <w:rFonts w:ascii="Arial" w:hAnsi="Arial" w:cs="Arial"/>
          <w:color w:val="4C9FCB"/>
          <w:sz w:val="13"/>
          <w:szCs w:val="13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fez logo nos seus verdes anos. A missão desta sociedade científica era a exploração e as páginas da sua revista oficial não constituíam propriamente uma orgia visual. Passar-se-iam anos até os exploradores da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National</w:t>
      </w:r>
      <w:proofErr w:type="spellEnd"/>
      <w:r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Geographic</w:t>
      </w:r>
      <w:proofErr w:type="spellEnd"/>
      <w:r>
        <w:rPr>
          <w:rFonts w:ascii="Arial" w:hAnsi="Arial" w:cs="Arial"/>
          <w:sz w:val="18"/>
          <w:szCs w:val="18"/>
        </w:rPr>
        <w:t xml:space="preserve"> começarem a utilizar a máquina fotográfica como ferramenta para trazer aquilo que é agora a principal razão da sua fama: reportagens fotográficas capazes de alterar </w:t>
      </w:r>
      <w:proofErr w:type="spellStart"/>
      <w:r>
        <w:rPr>
          <w:rFonts w:ascii="Arial" w:hAnsi="Arial" w:cs="Arial"/>
          <w:sz w:val="18"/>
          <w:szCs w:val="18"/>
        </w:rPr>
        <w:t>perceções</w:t>
      </w:r>
      <w:proofErr w:type="spellEnd"/>
      <w:r>
        <w:rPr>
          <w:rFonts w:ascii="Arial" w:hAnsi="Arial" w:cs="Arial"/>
          <w:sz w:val="18"/>
          <w:szCs w:val="18"/>
        </w:rPr>
        <w:t xml:space="preserve"> e, na melhor das hipóteses, de mudar vidas.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73" w:lineRule="auto"/>
        <w:ind w:left="1180" w:right="280" w:hanging="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C9FCB"/>
          <w:sz w:val="14"/>
          <w:szCs w:val="14"/>
        </w:rPr>
        <w:t xml:space="preserve">10 </w:t>
      </w:r>
      <w:r>
        <w:rPr>
          <w:rFonts w:ascii="Arial" w:hAnsi="Arial" w:cs="Arial"/>
          <w:sz w:val="20"/>
          <w:szCs w:val="20"/>
        </w:rPr>
        <w:t>Ao captar uma partícula preciosa do mundo, retirando-a do tempo e do espaço e conservando-a absolutamente</w:t>
      </w:r>
      <w:r>
        <w:rPr>
          <w:rFonts w:ascii="Arial" w:hAnsi="Arial" w:cs="Arial"/>
          <w:color w:val="4C9FCB"/>
          <w:sz w:val="14"/>
          <w:szCs w:val="14"/>
        </w:rPr>
        <w:t xml:space="preserve"> </w:t>
      </w:r>
      <w:r>
        <w:rPr>
          <w:rFonts w:ascii="Arial" w:hAnsi="Arial" w:cs="Arial"/>
          <w:sz w:val="20"/>
          <w:szCs w:val="20"/>
        </w:rPr>
        <w:t>imóvel, uma excelente fotografia pode fazer explodir todo o nosso mundo, de tal maneira que nunca voltaremos a vê-lo com os mesmos olhos. Afinal, como Kierkegaard também escreveu, “a verdade é uma armadilha: não é possível consegui-la sem que ela nos capture.”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5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5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 w:cs="Arial"/>
          <w:sz w:val="20"/>
          <w:szCs w:val="20"/>
        </w:rPr>
        <w:t>Atualmente</w:t>
      </w:r>
      <w:proofErr w:type="spellEnd"/>
      <w:r>
        <w:rPr>
          <w:rFonts w:ascii="Arial" w:hAnsi="Arial" w:cs="Arial"/>
          <w:sz w:val="20"/>
          <w:szCs w:val="20"/>
        </w:rPr>
        <w:t>, a fotografia tornou-se uma cacofonia</w:t>
      </w:r>
      <w:r>
        <w:rPr>
          <w:rFonts w:ascii="Arial" w:hAnsi="Arial" w:cs="Arial"/>
          <w:color w:val="E9008A"/>
          <w:sz w:val="23"/>
          <w:szCs w:val="23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global de imagens congeladas. Milhões de imagens são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9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1"/>
        </w:numPr>
        <w:tabs>
          <w:tab w:val="clear" w:pos="720"/>
          <w:tab w:val="num" w:pos="1180"/>
        </w:tabs>
        <w:overflowPunct w:val="0"/>
        <w:autoSpaceDE w:val="0"/>
        <w:autoSpaceDN w:val="0"/>
        <w:adjustRightInd w:val="0"/>
        <w:spacing w:after="0" w:line="278" w:lineRule="auto"/>
        <w:ind w:left="1180" w:right="280" w:hanging="263"/>
        <w:jc w:val="both"/>
        <w:rPr>
          <w:rFonts w:ascii="Arial" w:hAnsi="Arial" w:cs="Arial"/>
          <w:color w:val="4C9FCB"/>
          <w:sz w:val="13"/>
          <w:szCs w:val="13"/>
        </w:rPr>
      </w:pPr>
      <w:proofErr w:type="gramStart"/>
      <w:r>
        <w:rPr>
          <w:rFonts w:ascii="Arial" w:hAnsi="Arial" w:cs="Arial"/>
          <w:sz w:val="19"/>
          <w:szCs w:val="19"/>
        </w:rPr>
        <w:t>transferidas</w:t>
      </w:r>
      <w:proofErr w:type="gramEnd"/>
      <w:r>
        <w:rPr>
          <w:rFonts w:ascii="Arial" w:hAnsi="Arial" w:cs="Arial"/>
          <w:sz w:val="19"/>
          <w:szCs w:val="19"/>
        </w:rPr>
        <w:t xml:space="preserve"> para a Internet ou suportes digitais a cada minuto. De igual modo, cada pessoa é um tema fotográfico e tem consciência disso. Em breve, o instante desprevenido será acrescentado à lista de espécies em vias de </w:t>
      </w: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2" w:lineRule="auto"/>
        <w:ind w:left="1180" w:right="280"/>
        <w:jc w:val="both"/>
        <w:rPr>
          <w:rFonts w:ascii="Arial" w:hAnsi="Arial" w:cs="Arial"/>
          <w:color w:val="4C9FCB"/>
          <w:sz w:val="13"/>
          <w:szCs w:val="13"/>
        </w:rPr>
      </w:pPr>
      <w:proofErr w:type="gramStart"/>
      <w:r>
        <w:rPr>
          <w:rFonts w:ascii="Arial" w:hAnsi="Arial" w:cs="Arial"/>
          <w:sz w:val="20"/>
          <w:szCs w:val="20"/>
        </w:rPr>
        <w:t>extinção</w:t>
      </w:r>
      <w:proofErr w:type="gramEnd"/>
      <w:r>
        <w:rPr>
          <w:rFonts w:ascii="Arial" w:hAnsi="Arial" w:cs="Arial"/>
          <w:sz w:val="20"/>
          <w:szCs w:val="20"/>
        </w:rPr>
        <w:t>. É nesta “terra infirme” hiperigualitária</w:t>
      </w:r>
      <w:r>
        <w:rPr>
          <w:rFonts w:ascii="Arial" w:hAnsi="Arial" w:cs="Arial"/>
          <w:color w:val="E9008A"/>
          <w:sz w:val="23"/>
          <w:szCs w:val="23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 xml:space="preserve">, quase orwelliana, demasiado preparada para a fotografia, que os fotógrafos da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National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Geographic</w:t>
      </w:r>
      <w:proofErr w:type="spellEnd"/>
      <w:r>
        <w:rPr>
          <w:rFonts w:ascii="Arial" w:hAnsi="Arial" w:cs="Arial"/>
          <w:sz w:val="20"/>
          <w:szCs w:val="20"/>
        </w:rPr>
        <w:t xml:space="preserve"> continuam a destacar-se.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78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5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9"/>
          <w:szCs w:val="19"/>
        </w:rPr>
        <w:t>O motivo para esta distinção prende-se, primeiro, por escolhas pessoais que ajudam a definir o estilo de um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2"/>
        </w:numPr>
        <w:tabs>
          <w:tab w:val="clear" w:pos="720"/>
          <w:tab w:val="num" w:pos="1180"/>
        </w:tabs>
        <w:overflowPunct w:val="0"/>
        <w:autoSpaceDE w:val="0"/>
        <w:autoSpaceDN w:val="0"/>
        <w:adjustRightInd w:val="0"/>
        <w:spacing w:after="0" w:line="305" w:lineRule="auto"/>
        <w:ind w:left="1180" w:right="280" w:hanging="263"/>
        <w:jc w:val="both"/>
        <w:rPr>
          <w:rFonts w:ascii="Arial" w:hAnsi="Arial" w:cs="Arial"/>
          <w:color w:val="4C9FCB"/>
          <w:sz w:val="13"/>
          <w:szCs w:val="13"/>
        </w:rPr>
      </w:pPr>
      <w:proofErr w:type="gramStart"/>
      <w:r>
        <w:rPr>
          <w:rFonts w:ascii="Arial" w:hAnsi="Arial" w:cs="Arial"/>
          <w:sz w:val="19"/>
          <w:szCs w:val="19"/>
        </w:rPr>
        <w:t>fotógrafo</w:t>
      </w:r>
      <w:proofErr w:type="gramEnd"/>
      <w:r>
        <w:rPr>
          <w:rFonts w:ascii="Arial" w:hAnsi="Arial" w:cs="Arial"/>
          <w:sz w:val="19"/>
          <w:szCs w:val="19"/>
        </w:rPr>
        <w:t xml:space="preserve">. Mas, para além dessas escolhas, as melhores imagens recordam-nos que um fotógrafo tem o poder de fazer infinitamente mais do que documentar. Pode transportar-nos para mundos nunca dantes vistos.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/>
        <w:ind w:left="1180" w:right="280" w:firstLine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9"/>
          <w:szCs w:val="19"/>
        </w:rPr>
        <w:t xml:space="preserve">Quando digo a qualquer pessoa que trabalho para esta revista, vejo os seus olhos abrirem-se de espanto e sei o que acontecerá quando eu acrescentar, como devo: “Lamento, mas sou apenas um dos que escrevem.” Um fotógrafo da </w:t>
      </w:r>
      <w:proofErr w:type="spellStart"/>
      <w:r>
        <w:rPr>
          <w:rFonts w:ascii="Arial" w:hAnsi="Arial" w:cs="Arial"/>
          <w:i/>
          <w:iCs/>
          <w:sz w:val="19"/>
          <w:szCs w:val="19"/>
        </w:rPr>
        <w:t>National</w:t>
      </w:r>
      <w:proofErr w:type="spellEnd"/>
      <w:r>
        <w:rPr>
          <w:rFonts w:ascii="Arial" w:hAnsi="Arial" w:cs="Arial"/>
          <w:i/>
          <w:iCs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i/>
          <w:iCs/>
          <w:sz w:val="19"/>
          <w:szCs w:val="19"/>
        </w:rPr>
        <w:t>Geographic</w:t>
      </w:r>
      <w:proofErr w:type="spellEnd"/>
      <w:r>
        <w:rPr>
          <w:rFonts w:ascii="Arial" w:hAnsi="Arial" w:cs="Arial"/>
          <w:sz w:val="19"/>
          <w:szCs w:val="19"/>
        </w:rPr>
        <w:t xml:space="preserve"> é a personificação da mundanidade</w:t>
      </w:r>
      <w:r>
        <w:rPr>
          <w:rFonts w:ascii="Arial" w:hAnsi="Arial" w:cs="Arial"/>
          <w:color w:val="E9008A"/>
          <w:vertAlign w:val="superscript"/>
        </w:rPr>
        <w:t>4</w:t>
      </w:r>
      <w:r>
        <w:rPr>
          <w:rFonts w:ascii="Arial" w:hAnsi="Arial" w:cs="Arial"/>
          <w:sz w:val="19"/>
          <w:szCs w:val="19"/>
        </w:rPr>
        <w:t>, a testemunha de toda a beleza terrena,</w:t>
      </w:r>
    </w:p>
    <w:p w:rsidR="00D25577" w:rsidRDefault="006E4E0D">
      <w:pPr>
        <w:widowControl w:val="0"/>
        <w:numPr>
          <w:ilvl w:val="0"/>
          <w:numId w:val="3"/>
        </w:numPr>
        <w:tabs>
          <w:tab w:val="clear" w:pos="720"/>
          <w:tab w:val="num" w:pos="1180"/>
        </w:tabs>
        <w:overflowPunct w:val="0"/>
        <w:autoSpaceDE w:val="0"/>
        <w:autoSpaceDN w:val="0"/>
        <w:adjustRightInd w:val="0"/>
        <w:spacing w:after="0" w:line="280" w:lineRule="auto"/>
        <w:ind w:left="1180" w:right="280" w:hanging="263"/>
        <w:jc w:val="both"/>
        <w:rPr>
          <w:rFonts w:ascii="Arial" w:hAnsi="Arial" w:cs="Arial"/>
          <w:color w:val="4C9FCB"/>
          <w:sz w:val="13"/>
          <w:szCs w:val="13"/>
        </w:rPr>
      </w:pPr>
      <w:proofErr w:type="gramStart"/>
      <w:r>
        <w:rPr>
          <w:rFonts w:ascii="Arial" w:hAnsi="Arial" w:cs="Arial"/>
          <w:sz w:val="19"/>
          <w:szCs w:val="19"/>
        </w:rPr>
        <w:t>o</w:t>
      </w:r>
      <w:proofErr w:type="gramEnd"/>
      <w:r>
        <w:rPr>
          <w:rFonts w:ascii="Arial" w:hAnsi="Arial" w:cs="Arial"/>
          <w:sz w:val="19"/>
          <w:szCs w:val="19"/>
        </w:rPr>
        <w:t xml:space="preserve"> protagonista do trabalho de sonho de toda a gente. Já estive frequentemente na companhia de fotógrafos da </w:t>
      </w:r>
      <w:proofErr w:type="spellStart"/>
      <w:r>
        <w:rPr>
          <w:rFonts w:ascii="Arial" w:hAnsi="Arial" w:cs="Arial"/>
          <w:i/>
          <w:iCs/>
          <w:sz w:val="19"/>
          <w:szCs w:val="19"/>
        </w:rPr>
        <w:t>National</w:t>
      </w:r>
      <w:proofErr w:type="spellEnd"/>
      <w:r>
        <w:rPr>
          <w:rFonts w:ascii="Arial" w:hAnsi="Arial" w:cs="Arial"/>
          <w:i/>
          <w:iCs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i/>
          <w:iCs/>
          <w:sz w:val="19"/>
          <w:szCs w:val="19"/>
        </w:rPr>
        <w:t>Geographic</w:t>
      </w:r>
      <w:proofErr w:type="spellEnd"/>
      <w:r>
        <w:rPr>
          <w:rFonts w:ascii="Arial" w:hAnsi="Arial" w:cs="Arial"/>
          <w:i/>
          <w:iCs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em missão e o que vi é em tudo admirável e em nada invejável. Se aquilo que os impele é</w:t>
      </w:r>
      <w:r>
        <w:rPr>
          <w:rFonts w:ascii="Arial" w:hAnsi="Arial" w:cs="Arial"/>
          <w:i/>
          <w:iCs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 xml:space="preserve">uma determinação feroz em contar uma história através de imagens transcendentes, a sua missão é dificultada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64" w:lineRule="auto"/>
        <w:ind w:left="1180" w:right="2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19"/>
          <w:szCs w:val="19"/>
        </w:rPr>
        <w:t>por</w:t>
      </w:r>
      <w:proofErr w:type="gramEnd"/>
      <w:r>
        <w:rPr>
          <w:rFonts w:ascii="Arial" w:hAnsi="Arial" w:cs="Arial"/>
          <w:sz w:val="19"/>
          <w:szCs w:val="19"/>
        </w:rPr>
        <w:t xml:space="preserve"> uma litania</w:t>
      </w:r>
      <w:r>
        <w:rPr>
          <w:rFonts w:ascii="Arial" w:hAnsi="Arial" w:cs="Arial"/>
          <w:color w:val="E9008A"/>
          <w:vertAlign w:val="superscript"/>
        </w:rPr>
        <w:t>5</w:t>
      </w:r>
      <w:r>
        <w:rPr>
          <w:rFonts w:ascii="Arial" w:hAnsi="Arial" w:cs="Arial"/>
          <w:sz w:val="19"/>
          <w:szCs w:val="19"/>
        </w:rPr>
        <w:t xml:space="preserve"> diária de obstrução (taxas de excesso de bagagem, climas inóspitos</w:t>
      </w:r>
      <w:r>
        <w:rPr>
          <w:rFonts w:ascii="Arial" w:hAnsi="Arial" w:cs="Arial"/>
          <w:color w:val="E9008A"/>
          <w:vertAlign w:val="superscript"/>
        </w:rPr>
        <w:t>6</w:t>
      </w:r>
      <w:r>
        <w:rPr>
          <w:rFonts w:ascii="Arial" w:hAnsi="Arial" w:cs="Arial"/>
          <w:sz w:val="19"/>
          <w:szCs w:val="19"/>
        </w:rPr>
        <w:t xml:space="preserve">, um coro grego de “nãos”), interrompido de tempos a tempos por desastres (ossos partidos, malária, detenções). Longe de casa </w:t>
      </w:r>
      <w:proofErr w:type="gramStart"/>
      <w:r>
        <w:rPr>
          <w:rFonts w:ascii="Arial" w:hAnsi="Arial" w:cs="Arial"/>
          <w:sz w:val="19"/>
          <w:szCs w:val="19"/>
        </w:rPr>
        <w:t>durante</w:t>
      </w:r>
      <w:proofErr w:type="gramEnd"/>
    </w:p>
    <w:p w:rsidR="00D25577" w:rsidRDefault="00D2557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4"/>
        </w:numPr>
        <w:tabs>
          <w:tab w:val="clear" w:pos="720"/>
          <w:tab w:val="num" w:pos="1180"/>
        </w:tabs>
        <w:overflowPunct w:val="0"/>
        <w:autoSpaceDE w:val="0"/>
        <w:autoSpaceDN w:val="0"/>
        <w:adjustRightInd w:val="0"/>
        <w:spacing w:after="0" w:line="274" w:lineRule="auto"/>
        <w:ind w:left="1180" w:right="280" w:hanging="263"/>
        <w:jc w:val="both"/>
        <w:rPr>
          <w:rFonts w:ascii="Arial" w:hAnsi="Arial" w:cs="Arial"/>
          <w:color w:val="4C9FCB"/>
          <w:sz w:val="14"/>
          <w:szCs w:val="14"/>
        </w:rPr>
      </w:pPr>
      <w:proofErr w:type="gramStart"/>
      <w:r>
        <w:rPr>
          <w:rFonts w:ascii="Arial" w:hAnsi="Arial" w:cs="Arial"/>
          <w:sz w:val="20"/>
          <w:szCs w:val="20"/>
        </w:rPr>
        <w:t>meses</w:t>
      </w:r>
      <w:proofErr w:type="gramEnd"/>
      <w:r>
        <w:rPr>
          <w:rFonts w:ascii="Arial" w:hAnsi="Arial" w:cs="Arial"/>
          <w:sz w:val="20"/>
          <w:szCs w:val="20"/>
        </w:rPr>
        <w:t xml:space="preserve"> a fio, perdendo festas de aniversário, feriados, eventos na escola dos filhos, podem dar por si cumprindo o papel de embaixadores indesejados em países hostis. Ou sentados em cima de uma árvore durante uma semana. Ou a comer </w:t>
      </w:r>
      <w:proofErr w:type="spellStart"/>
      <w:r>
        <w:rPr>
          <w:rFonts w:ascii="Arial" w:hAnsi="Arial" w:cs="Arial"/>
          <w:sz w:val="20"/>
          <w:szCs w:val="20"/>
        </w:rPr>
        <w:t>insetos</w:t>
      </w:r>
      <w:proofErr w:type="spellEnd"/>
      <w:r>
        <w:rPr>
          <w:rFonts w:ascii="Arial" w:hAnsi="Arial" w:cs="Arial"/>
          <w:sz w:val="20"/>
          <w:szCs w:val="20"/>
        </w:rPr>
        <w:t xml:space="preserve"> ao jantar.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9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58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0E06"/>
          <w:sz w:val="15"/>
          <w:szCs w:val="15"/>
        </w:rPr>
        <w:t xml:space="preserve">Robert </w:t>
      </w:r>
      <w:proofErr w:type="spellStart"/>
      <w:r>
        <w:rPr>
          <w:rFonts w:ascii="Arial" w:hAnsi="Arial" w:cs="Arial"/>
          <w:color w:val="190E06"/>
          <w:sz w:val="15"/>
          <w:szCs w:val="15"/>
        </w:rPr>
        <w:t>Draper</w:t>
      </w:r>
      <w:proofErr w:type="spellEnd"/>
      <w:r>
        <w:rPr>
          <w:rFonts w:ascii="Arial" w:hAnsi="Arial" w:cs="Arial"/>
          <w:color w:val="190E06"/>
          <w:sz w:val="15"/>
          <w:szCs w:val="15"/>
        </w:rPr>
        <w:t xml:space="preserve">, in </w:t>
      </w:r>
      <w:proofErr w:type="spellStart"/>
      <w:r>
        <w:rPr>
          <w:rFonts w:ascii="Arial" w:hAnsi="Arial" w:cs="Arial"/>
          <w:i/>
          <w:iCs/>
          <w:color w:val="190E06"/>
          <w:sz w:val="15"/>
          <w:szCs w:val="15"/>
        </w:rPr>
        <w:t>National</w:t>
      </w:r>
      <w:proofErr w:type="spellEnd"/>
      <w:r>
        <w:rPr>
          <w:rFonts w:ascii="Arial" w:hAnsi="Arial" w:cs="Arial"/>
          <w:i/>
          <w:iCs/>
          <w:color w:val="190E06"/>
          <w:sz w:val="15"/>
          <w:szCs w:val="15"/>
        </w:rPr>
        <w:t xml:space="preserve"> </w:t>
      </w:r>
      <w:proofErr w:type="spellStart"/>
      <w:r>
        <w:rPr>
          <w:rFonts w:ascii="Arial" w:hAnsi="Arial" w:cs="Arial"/>
          <w:i/>
          <w:iCs/>
          <w:color w:val="190E06"/>
          <w:sz w:val="15"/>
          <w:szCs w:val="15"/>
        </w:rPr>
        <w:t>Geographic</w:t>
      </w:r>
      <w:proofErr w:type="spellEnd"/>
      <w:r>
        <w:rPr>
          <w:rFonts w:ascii="Arial" w:hAnsi="Arial" w:cs="Arial"/>
          <w:color w:val="190E06"/>
          <w:sz w:val="15"/>
          <w:szCs w:val="15"/>
        </w:rPr>
        <w:t xml:space="preserve">. </w:t>
      </w:r>
      <w:proofErr w:type="spellStart"/>
      <w:proofErr w:type="gramStart"/>
      <w:r>
        <w:rPr>
          <w:rFonts w:ascii="Arial" w:hAnsi="Arial" w:cs="Arial"/>
          <w:color w:val="190E06"/>
          <w:sz w:val="15"/>
          <w:szCs w:val="15"/>
        </w:rPr>
        <w:t>n</w:t>
      </w:r>
      <w:proofErr w:type="gramEnd"/>
      <w:r>
        <w:rPr>
          <w:rFonts w:ascii="Arial" w:hAnsi="Arial" w:cs="Arial"/>
          <w:color w:val="190E06"/>
          <w:sz w:val="15"/>
          <w:szCs w:val="15"/>
        </w:rPr>
        <w:t>.°</w:t>
      </w:r>
      <w:proofErr w:type="spellEnd"/>
      <w:r>
        <w:rPr>
          <w:rFonts w:ascii="Arial" w:hAnsi="Arial" w:cs="Arial"/>
          <w:color w:val="190E06"/>
          <w:sz w:val="15"/>
          <w:szCs w:val="15"/>
        </w:rPr>
        <w:t xml:space="preserve"> 152, 7 de </w:t>
      </w:r>
      <w:proofErr w:type="spellStart"/>
      <w:r>
        <w:rPr>
          <w:rFonts w:ascii="Arial" w:hAnsi="Arial" w:cs="Arial"/>
          <w:color w:val="190E06"/>
          <w:sz w:val="15"/>
          <w:szCs w:val="15"/>
        </w:rPr>
        <w:t>novembro</w:t>
      </w:r>
      <w:proofErr w:type="spellEnd"/>
      <w:r>
        <w:rPr>
          <w:rFonts w:ascii="Arial" w:hAnsi="Arial" w:cs="Arial"/>
          <w:color w:val="190E06"/>
          <w:sz w:val="15"/>
          <w:szCs w:val="15"/>
        </w:rPr>
        <w:t xml:space="preserve"> de 2013, p. 6.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18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1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191919"/>
          <w:sz w:val="16"/>
          <w:szCs w:val="16"/>
        </w:rPr>
        <w:t>Notas: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6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1180" w:right="2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EB1996"/>
          <w:sz w:val="18"/>
          <w:szCs w:val="18"/>
          <w:vertAlign w:val="superscript"/>
        </w:rPr>
        <w:t>1</w:t>
      </w:r>
      <w:r>
        <w:rPr>
          <w:rFonts w:ascii="Arial" w:hAnsi="Arial" w:cs="Arial"/>
          <w:color w:val="191919"/>
          <w:sz w:val="16"/>
          <w:szCs w:val="16"/>
        </w:rPr>
        <w:t xml:space="preserve"> Aparelho fotográfico primitivo, inventado por </w:t>
      </w:r>
      <w:proofErr w:type="spellStart"/>
      <w:r>
        <w:rPr>
          <w:rFonts w:ascii="Arial" w:hAnsi="Arial" w:cs="Arial"/>
          <w:color w:val="191919"/>
          <w:sz w:val="16"/>
          <w:szCs w:val="16"/>
        </w:rPr>
        <w:t>Daguerre</w:t>
      </w:r>
      <w:proofErr w:type="spellEnd"/>
      <w:r>
        <w:rPr>
          <w:rFonts w:ascii="Arial" w:hAnsi="Arial" w:cs="Arial"/>
          <w:color w:val="191919"/>
          <w:sz w:val="16"/>
          <w:szCs w:val="16"/>
        </w:rPr>
        <w:t xml:space="preserve">; </w:t>
      </w:r>
      <w:proofErr w:type="spellStart"/>
      <w:r>
        <w:rPr>
          <w:rFonts w:ascii="Arial" w:hAnsi="Arial" w:cs="Arial"/>
          <w:color w:val="191919"/>
          <w:sz w:val="16"/>
          <w:szCs w:val="16"/>
        </w:rPr>
        <w:t>retrato</w:t>
      </w:r>
      <w:proofErr w:type="spellEnd"/>
      <w:r>
        <w:rPr>
          <w:rFonts w:ascii="Arial" w:hAnsi="Arial" w:cs="Arial"/>
          <w:color w:val="191919"/>
          <w:sz w:val="16"/>
          <w:szCs w:val="16"/>
        </w:rPr>
        <w:t xml:space="preserve"> obtido com esse aparelho. </w:t>
      </w:r>
      <w:r>
        <w:rPr>
          <w:rFonts w:ascii="Arial" w:hAnsi="Arial" w:cs="Arial"/>
          <w:color w:val="EB1996"/>
          <w:sz w:val="18"/>
          <w:szCs w:val="18"/>
          <w:vertAlign w:val="superscript"/>
        </w:rPr>
        <w:t>2</w:t>
      </w:r>
      <w:r>
        <w:rPr>
          <w:rFonts w:ascii="Arial" w:hAnsi="Arial" w:cs="Arial"/>
          <w:color w:val="191919"/>
          <w:sz w:val="16"/>
          <w:szCs w:val="16"/>
        </w:rPr>
        <w:t xml:space="preserve"> Som desagradável ou palavra obscena resultante da união de sílabas ou palavras diferentes. </w:t>
      </w:r>
      <w:r>
        <w:rPr>
          <w:rFonts w:ascii="Arial" w:hAnsi="Arial" w:cs="Arial"/>
          <w:color w:val="EB1996"/>
          <w:sz w:val="18"/>
          <w:szCs w:val="18"/>
          <w:vertAlign w:val="superscript"/>
        </w:rPr>
        <w:t>3</w:t>
      </w:r>
      <w:r>
        <w:rPr>
          <w:rFonts w:ascii="Arial" w:hAnsi="Arial" w:cs="Arial"/>
          <w:color w:val="191919"/>
          <w:sz w:val="16"/>
          <w:szCs w:val="16"/>
        </w:rPr>
        <w:t xml:space="preserve"> Igualitária em muito alto grau. </w:t>
      </w:r>
      <w:r>
        <w:rPr>
          <w:rFonts w:ascii="Arial" w:hAnsi="Arial" w:cs="Arial"/>
          <w:color w:val="EB1996"/>
          <w:sz w:val="18"/>
          <w:szCs w:val="18"/>
          <w:vertAlign w:val="superscript"/>
        </w:rPr>
        <w:t>4</w:t>
      </w:r>
      <w:r>
        <w:rPr>
          <w:rFonts w:ascii="Arial" w:hAnsi="Arial" w:cs="Arial"/>
          <w:color w:val="191919"/>
          <w:sz w:val="16"/>
          <w:szCs w:val="16"/>
        </w:rPr>
        <w:t xml:space="preserve"> Tudo o que é relativo ao mundo. </w:t>
      </w:r>
      <w:r>
        <w:rPr>
          <w:rFonts w:ascii="Arial" w:hAnsi="Arial" w:cs="Arial"/>
          <w:color w:val="EB1996"/>
          <w:sz w:val="18"/>
          <w:szCs w:val="18"/>
          <w:vertAlign w:val="superscript"/>
        </w:rPr>
        <w:t>5</w:t>
      </w:r>
      <w:r>
        <w:rPr>
          <w:rFonts w:ascii="Arial" w:hAnsi="Arial" w:cs="Arial"/>
          <w:color w:val="191919"/>
          <w:sz w:val="16"/>
          <w:szCs w:val="16"/>
        </w:rPr>
        <w:t xml:space="preserve"> Enumeração enfadonha. </w:t>
      </w:r>
      <w:r>
        <w:rPr>
          <w:rFonts w:ascii="Arial" w:hAnsi="Arial" w:cs="Arial"/>
          <w:color w:val="EB1996"/>
          <w:sz w:val="18"/>
          <w:szCs w:val="18"/>
          <w:vertAlign w:val="superscript"/>
        </w:rPr>
        <w:t>6</w:t>
      </w:r>
      <w:r>
        <w:rPr>
          <w:rFonts w:ascii="Arial" w:hAnsi="Arial" w:cs="Arial"/>
          <w:color w:val="191919"/>
          <w:sz w:val="16"/>
          <w:szCs w:val="16"/>
        </w:rPr>
        <w:t xml:space="preserve"> Que apresenta más condições para a existência do homem.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25577">
          <w:pgSz w:w="11900" w:h="16838"/>
          <w:pgMar w:top="189" w:right="560" w:bottom="912" w:left="240" w:header="720" w:footer="720" w:gutter="0"/>
          <w:cols w:space="720" w:equalWidth="0">
            <w:col w:w="11100"/>
          </w:cols>
          <w:noEndnote/>
        </w:sectPr>
      </w:pPr>
    </w:p>
    <w:p w:rsidR="00D25577" w:rsidRDefault="00D91CB5">
      <w:pPr>
        <w:widowControl w:val="0"/>
        <w:autoSpaceDE w:val="0"/>
        <w:autoSpaceDN w:val="0"/>
        <w:adjustRightInd w:val="0"/>
        <w:spacing w:after="0" w:line="240" w:lineRule="auto"/>
        <w:ind w:left="6740"/>
        <w:rPr>
          <w:rFonts w:ascii="Times New Roman" w:hAnsi="Times New Roman" w:cs="Times New Roman"/>
          <w:sz w:val="24"/>
          <w:szCs w:val="24"/>
        </w:rPr>
      </w:pPr>
      <w:bookmarkStart w:id="1" w:name="page3"/>
      <w:bookmarkEnd w:id="1"/>
      <w:r>
        <w:rPr>
          <w:noProof/>
        </w:rPr>
        <w:lastRenderedPageBreak/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900430"/>
            <wp:effectExtent l="0" t="0" r="3175" b="0"/>
            <wp:wrapNone/>
            <wp:docPr id="1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90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E0D">
        <w:rPr>
          <w:rFonts w:ascii="Arial" w:hAnsi="Arial" w:cs="Arial"/>
          <w:b/>
          <w:bCs/>
          <w:color w:val="B4ACBA"/>
          <w:sz w:val="36"/>
          <w:szCs w:val="36"/>
        </w:rPr>
        <w:t>Português – 9.º Ano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4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tabs>
          <w:tab w:val="left" w:pos="10640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4A4870"/>
          <w:sz w:val="2"/>
          <w:szCs w:val="2"/>
        </w:rPr>
        <w:t>Português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</w:rPr>
        <w:t>167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6"/>
          <w:szCs w:val="16"/>
        </w:rPr>
        <w:t>Cotação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25577">
          <w:pgSz w:w="11905" w:h="16838"/>
          <w:pgMar w:top="283" w:right="240" w:bottom="677" w:left="560" w:header="720" w:footer="720" w:gutter="0"/>
          <w:cols w:space="720" w:equalWidth="0">
            <w:col w:w="1110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222250</wp:posOffset>
                </wp:positionV>
                <wp:extent cx="146050" cy="146050"/>
                <wp:effectExtent l="0" t="0" r="0" b="0"/>
                <wp:wrapNone/>
                <wp:docPr id="1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42.85pt;margin-top:17.5pt;width:11.5pt;height:11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" o:allowincell="f" fillcolor="#4a4870" stroked="f"/>
            </w:pict>
          </mc:Fallback>
        </mc:AlternateConten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6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5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D91CB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486410</wp:posOffset>
            </wp:positionH>
            <wp:positionV relativeFrom="paragraph">
              <wp:posOffset>-111760</wp:posOffset>
            </wp:positionV>
            <wp:extent cx="12700" cy="8769350"/>
            <wp:effectExtent l="0" t="0" r="6350" b="0"/>
            <wp:wrapNone/>
            <wp:docPr id="11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876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2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365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2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376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2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31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2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2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6E4E0D">
      <w:pPr>
        <w:widowControl w:val="0"/>
        <w:autoSpaceDE w:val="0"/>
        <w:autoSpaceDN w:val="0"/>
        <w:adjustRightInd w:val="0"/>
        <w:spacing w:after="0" w:line="35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:rsidR="00D25577" w:rsidRDefault="006E4E0D">
      <w:pPr>
        <w:widowControl w:val="0"/>
        <w:numPr>
          <w:ilvl w:val="0"/>
          <w:numId w:val="5"/>
        </w:numPr>
        <w:tabs>
          <w:tab w:val="clear" w:pos="720"/>
          <w:tab w:val="num" w:pos="273"/>
        </w:tabs>
        <w:overflowPunct w:val="0"/>
        <w:autoSpaceDE w:val="0"/>
        <w:autoSpaceDN w:val="0"/>
        <w:adjustRightInd w:val="0"/>
        <w:spacing w:after="0" w:line="279" w:lineRule="auto"/>
        <w:ind w:left="273" w:hanging="273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As afirmações apresentadas de (A) a (G) referem-se a acontecimentos apresentados por Robert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Draper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191919"/>
          <w:sz w:val="20"/>
          <w:szCs w:val="20"/>
        </w:rPr>
        <w:t>no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texto, no sentido de recordar a história da revista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National</w:t>
      </w:r>
      <w:proofErr w:type="spellEnd"/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Geographic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43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77" w:lineRule="auto"/>
        <w:ind w:left="273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Escreve a sequência de letras que corresponde à </w:t>
      </w:r>
      <w:r>
        <w:rPr>
          <w:rFonts w:ascii="Arial" w:hAnsi="Arial" w:cs="Arial"/>
          <w:color w:val="191919"/>
          <w:sz w:val="20"/>
          <w:szCs w:val="20"/>
          <w:u w:val="single"/>
        </w:rPr>
        <w:t>ordem cronológica</w:t>
      </w:r>
      <w:r>
        <w:rPr>
          <w:rFonts w:ascii="Arial" w:hAnsi="Arial" w:cs="Arial"/>
          <w:color w:val="191919"/>
          <w:sz w:val="20"/>
          <w:szCs w:val="20"/>
        </w:rPr>
        <w:t xml:space="preserve"> desses acontecimentos, do mais antigo para o mais recente. Começa a sequência pela letra (E).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0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6"/>
        </w:numPr>
        <w:tabs>
          <w:tab w:val="clear" w:pos="720"/>
          <w:tab w:val="num" w:pos="553"/>
        </w:tabs>
        <w:overflowPunct w:val="0"/>
        <w:autoSpaceDE w:val="0"/>
        <w:autoSpaceDN w:val="0"/>
        <w:adjustRightInd w:val="0"/>
        <w:spacing w:after="0" w:line="240" w:lineRule="auto"/>
        <w:ind w:left="55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A fotografia surgiu como forma de arte.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0"/>
          <w:numId w:val="6"/>
        </w:numPr>
        <w:tabs>
          <w:tab w:val="clear" w:pos="720"/>
          <w:tab w:val="num" w:pos="553"/>
        </w:tabs>
        <w:overflowPunct w:val="0"/>
        <w:autoSpaceDE w:val="0"/>
        <w:autoSpaceDN w:val="0"/>
        <w:adjustRightInd w:val="0"/>
        <w:spacing w:after="0" w:line="240" w:lineRule="auto"/>
        <w:ind w:left="55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 filósofo dinamarquês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Søren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Kierkegaard fez uma profecia relacionada com o futuro da fotografia.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0"/>
          <w:numId w:val="6"/>
        </w:numPr>
        <w:tabs>
          <w:tab w:val="clear" w:pos="720"/>
          <w:tab w:val="num" w:pos="553"/>
        </w:tabs>
        <w:overflowPunct w:val="0"/>
        <w:autoSpaceDE w:val="0"/>
        <w:autoSpaceDN w:val="0"/>
        <w:adjustRightInd w:val="0"/>
        <w:spacing w:after="0" w:line="240" w:lineRule="auto"/>
        <w:ind w:left="55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Num futuro próximo, não existirão fotografias de pessoas/situações desprevenidas.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0"/>
          <w:numId w:val="6"/>
        </w:numPr>
        <w:tabs>
          <w:tab w:val="clear" w:pos="720"/>
          <w:tab w:val="num" w:pos="553"/>
        </w:tabs>
        <w:overflowPunct w:val="0"/>
        <w:autoSpaceDE w:val="0"/>
        <w:autoSpaceDN w:val="0"/>
        <w:adjustRightInd w:val="0"/>
        <w:spacing w:after="0" w:line="240" w:lineRule="auto"/>
        <w:ind w:left="55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Os exploradores da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National</w:t>
      </w:r>
      <w:proofErr w:type="spellEnd"/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Geographic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começaram a captar imagens do que investigavam.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8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0"/>
          <w:numId w:val="6"/>
        </w:numPr>
        <w:tabs>
          <w:tab w:val="clear" w:pos="720"/>
          <w:tab w:val="num" w:pos="533"/>
        </w:tabs>
        <w:overflowPunct w:val="0"/>
        <w:autoSpaceDE w:val="0"/>
        <w:autoSpaceDN w:val="0"/>
        <w:adjustRightInd w:val="0"/>
        <w:spacing w:after="0" w:line="240" w:lineRule="auto"/>
        <w:ind w:left="533" w:hanging="24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As fotos eram reservadas apenas às pessoas muito importantes.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4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0"/>
          <w:numId w:val="6"/>
        </w:numPr>
        <w:tabs>
          <w:tab w:val="clear" w:pos="720"/>
          <w:tab w:val="num" w:pos="533"/>
        </w:tabs>
        <w:overflowPunct w:val="0"/>
        <w:autoSpaceDE w:val="0"/>
        <w:autoSpaceDN w:val="0"/>
        <w:adjustRightInd w:val="0"/>
        <w:spacing w:after="0" w:line="240" w:lineRule="auto"/>
        <w:ind w:left="533" w:hanging="243"/>
        <w:jc w:val="both"/>
        <w:rPr>
          <w:rFonts w:ascii="Arial" w:hAnsi="Arial" w:cs="Arial"/>
          <w:b/>
          <w:bCs/>
          <w:color w:val="4A4870"/>
          <w:sz w:val="15"/>
          <w:szCs w:val="15"/>
        </w:rPr>
      </w:pPr>
      <w:r>
        <w:rPr>
          <w:rFonts w:ascii="Arial" w:hAnsi="Arial" w:cs="Arial"/>
          <w:color w:val="191919"/>
          <w:sz w:val="19"/>
          <w:szCs w:val="19"/>
        </w:rPr>
        <w:t xml:space="preserve">Nos seus primeiros tempos, a sociedade científica </w:t>
      </w:r>
      <w:proofErr w:type="spellStart"/>
      <w:r>
        <w:rPr>
          <w:rFonts w:ascii="Arial" w:hAnsi="Arial" w:cs="Arial"/>
          <w:i/>
          <w:iCs/>
          <w:color w:val="191919"/>
          <w:sz w:val="19"/>
          <w:szCs w:val="19"/>
        </w:rPr>
        <w:t>National</w:t>
      </w:r>
      <w:proofErr w:type="spellEnd"/>
      <w:r>
        <w:rPr>
          <w:rFonts w:ascii="Arial" w:hAnsi="Arial" w:cs="Arial"/>
          <w:i/>
          <w:iCs/>
          <w:color w:val="191919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i/>
          <w:iCs/>
          <w:color w:val="191919"/>
          <w:sz w:val="19"/>
          <w:szCs w:val="19"/>
        </w:rPr>
        <w:t>Geographic</w:t>
      </w:r>
      <w:proofErr w:type="spellEnd"/>
      <w:r>
        <w:rPr>
          <w:rFonts w:ascii="Arial" w:hAnsi="Arial" w:cs="Arial"/>
          <w:color w:val="191919"/>
          <w:sz w:val="19"/>
          <w:szCs w:val="19"/>
        </w:rPr>
        <w:t xml:space="preserve"> tinha como objetivo a exploração.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00" w:lineRule="exact"/>
        <w:rPr>
          <w:rFonts w:ascii="Arial" w:hAnsi="Arial" w:cs="Arial"/>
          <w:b/>
          <w:bCs/>
          <w:color w:val="4A4870"/>
          <w:sz w:val="15"/>
          <w:szCs w:val="15"/>
        </w:rPr>
      </w:pPr>
    </w:p>
    <w:p w:rsidR="00D25577" w:rsidRDefault="006E4E0D">
      <w:pPr>
        <w:widowControl w:val="0"/>
        <w:numPr>
          <w:ilvl w:val="0"/>
          <w:numId w:val="6"/>
        </w:numPr>
        <w:tabs>
          <w:tab w:val="clear" w:pos="720"/>
          <w:tab w:val="num" w:pos="573"/>
        </w:tabs>
        <w:overflowPunct w:val="0"/>
        <w:autoSpaceDE w:val="0"/>
        <w:autoSpaceDN w:val="0"/>
        <w:adjustRightInd w:val="0"/>
        <w:spacing w:after="0" w:line="240" w:lineRule="auto"/>
        <w:ind w:left="573" w:hanging="28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spellStart"/>
      <w:r>
        <w:rPr>
          <w:rFonts w:ascii="Arial" w:hAnsi="Arial" w:cs="Arial"/>
          <w:color w:val="191919"/>
          <w:sz w:val="20"/>
          <w:szCs w:val="20"/>
        </w:rPr>
        <w:t>Atualmente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, os fotógrafos da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National</w:t>
      </w:r>
      <w:proofErr w:type="spellEnd"/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Geographic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distinguem-se dos fotógrafos comuns. 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311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195580</wp:posOffset>
                </wp:positionV>
                <wp:extent cx="145415" cy="146685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415" cy="146685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3.45pt;margin-top:15.4pt;width:11.45pt;height:11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" o:allowincell="f" fillcolor="#4a4870" stroked="f"/>
            </w:pict>
          </mc:Fallback>
        </mc:AlternateContent>
      </w:r>
    </w:p>
    <w:p w:rsidR="00D25577" w:rsidRDefault="006E4E0D">
      <w:pPr>
        <w:widowControl w:val="0"/>
        <w:numPr>
          <w:ilvl w:val="0"/>
          <w:numId w:val="7"/>
        </w:numPr>
        <w:tabs>
          <w:tab w:val="clear" w:pos="720"/>
          <w:tab w:val="num" w:pos="273"/>
        </w:tabs>
        <w:overflowPunct w:val="0"/>
        <w:autoSpaceDE w:val="0"/>
        <w:autoSpaceDN w:val="0"/>
        <w:adjustRightInd w:val="0"/>
        <w:spacing w:after="0" w:line="279" w:lineRule="auto"/>
        <w:ind w:left="273" w:hanging="273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proofErr w:type="spellStart"/>
      <w:r>
        <w:rPr>
          <w:rFonts w:ascii="Arial" w:hAnsi="Arial" w:cs="Arial"/>
          <w:color w:val="191919"/>
          <w:sz w:val="20"/>
          <w:szCs w:val="20"/>
        </w:rPr>
        <w:t>Seleciona</w:t>
      </w:r>
      <w:proofErr w:type="spellEnd"/>
      <w:proofErr w:type="gramStart"/>
      <w:r>
        <w:rPr>
          <w:rFonts w:ascii="Arial" w:hAnsi="Arial" w:cs="Arial"/>
          <w:color w:val="191919"/>
          <w:sz w:val="20"/>
          <w:szCs w:val="20"/>
        </w:rPr>
        <w:t>,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para responderes a cada item (2.1. a 2.4.), a única opção que permite obter uma afirmação adequada ao sentido do texto.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43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73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Escreve o número do item e a letra que identifica a opção escolhida.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4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8"/>
        </w:numPr>
        <w:tabs>
          <w:tab w:val="clear" w:pos="720"/>
          <w:tab w:val="num" w:pos="633"/>
        </w:tabs>
        <w:overflowPunct w:val="0"/>
        <w:autoSpaceDE w:val="0"/>
        <w:autoSpaceDN w:val="0"/>
        <w:adjustRightInd w:val="0"/>
        <w:spacing w:after="0" w:line="240" w:lineRule="auto"/>
        <w:ind w:left="633" w:hanging="34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 filósofo dinamarquês considerou que a fotografia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45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8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era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um privilégio das pessoas mais importantes.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4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8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deveria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ser um privilégio das pessoas mais importantes.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8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deveria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ser um benefício de todas as pessoas.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8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8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era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um benefício de todas as pessoas.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0"/>
          <w:numId w:val="8"/>
        </w:numPr>
        <w:tabs>
          <w:tab w:val="clear" w:pos="720"/>
          <w:tab w:val="num" w:pos="633"/>
        </w:tabs>
        <w:overflowPunct w:val="0"/>
        <w:autoSpaceDE w:val="0"/>
        <w:autoSpaceDN w:val="0"/>
        <w:adjustRightInd w:val="0"/>
        <w:spacing w:after="0" w:line="240" w:lineRule="auto"/>
        <w:ind w:left="633" w:hanging="34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As ideias de Kierkegaard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9"/>
        </w:numPr>
        <w:tabs>
          <w:tab w:val="clear" w:pos="720"/>
          <w:tab w:val="num" w:pos="893"/>
        </w:tabs>
        <w:overflowPunct w:val="0"/>
        <w:autoSpaceDE w:val="0"/>
        <w:autoSpaceDN w:val="0"/>
        <w:adjustRightInd w:val="0"/>
        <w:spacing w:after="0" w:line="279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foram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produzidas em anos verdes, pelo que a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National</w:t>
      </w:r>
      <w:proofErr w:type="spellEnd"/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Geographic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procurou comprová-las desde o seu início.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42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0"/>
          <w:numId w:val="9"/>
        </w:numPr>
        <w:tabs>
          <w:tab w:val="clear" w:pos="72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estiveram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no centro das preocupações da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National</w:t>
      </w:r>
      <w:proofErr w:type="spellEnd"/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Geographic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desde 1888.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0"/>
          <w:numId w:val="9"/>
        </w:numPr>
        <w:tabs>
          <w:tab w:val="clear" w:pos="72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foram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tidas como verdes pela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National</w:t>
      </w:r>
      <w:proofErr w:type="spellEnd"/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Geographic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, que não as levou em consideração.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0"/>
          <w:numId w:val="9"/>
        </w:numPr>
        <w:tabs>
          <w:tab w:val="clear" w:pos="72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não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constituíram uma preocupação para a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National</w:t>
      </w:r>
      <w:proofErr w:type="spellEnd"/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Geographic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no seu início.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10"/>
        </w:numPr>
        <w:tabs>
          <w:tab w:val="clear" w:pos="720"/>
          <w:tab w:val="num" w:pos="633"/>
        </w:tabs>
        <w:overflowPunct w:val="0"/>
        <w:autoSpaceDE w:val="0"/>
        <w:autoSpaceDN w:val="0"/>
        <w:adjustRightInd w:val="0"/>
        <w:spacing w:after="0" w:line="240" w:lineRule="auto"/>
        <w:ind w:left="633" w:hanging="34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A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National</w:t>
      </w:r>
      <w:proofErr w:type="spellEnd"/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Geographic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é uma revista muito conhecida devido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8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0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à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qualidade das suas fotografias.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4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0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aos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seus exploradores.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0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a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algumas reportagens famosas.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0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à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fama que tem.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2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0"/>
          <w:numId w:val="10"/>
        </w:numPr>
        <w:tabs>
          <w:tab w:val="clear" w:pos="720"/>
          <w:tab w:val="num" w:pos="633"/>
        </w:tabs>
        <w:overflowPunct w:val="0"/>
        <w:autoSpaceDE w:val="0"/>
        <w:autoSpaceDN w:val="0"/>
        <w:adjustRightInd w:val="0"/>
        <w:spacing w:after="0" w:line="240" w:lineRule="auto"/>
        <w:ind w:left="633" w:hanging="34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Segundo Robert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Draper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, uma excelente fotografia tem a capacidade </w:t>
      </w:r>
      <w:proofErr w:type="gramStart"/>
      <w:r>
        <w:rPr>
          <w:rFonts w:ascii="Arial" w:hAnsi="Arial" w:cs="Arial"/>
          <w:color w:val="191919"/>
          <w:sz w:val="20"/>
          <w:szCs w:val="20"/>
        </w:rPr>
        <w:t>de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0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destruir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fisicamente o mundo.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0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guardar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aquilo que os nossos olhos não voltarão a ver.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0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alterar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definitivamente a nossa visão do mundo.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0"/>
        </w:numPr>
        <w:tabs>
          <w:tab w:val="clear" w:pos="1440"/>
          <w:tab w:val="num" w:pos="893"/>
        </w:tabs>
        <w:overflowPunct w:val="0"/>
        <w:autoSpaceDE w:val="0"/>
        <w:autoSpaceDN w:val="0"/>
        <w:adjustRightInd w:val="0"/>
        <w:spacing w:after="0" w:line="240" w:lineRule="auto"/>
        <w:ind w:left="89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proofErr w:type="gramStart"/>
      <w:r>
        <w:rPr>
          <w:rFonts w:ascii="Arial" w:hAnsi="Arial" w:cs="Arial"/>
          <w:color w:val="191919"/>
          <w:sz w:val="20"/>
          <w:szCs w:val="20"/>
        </w:rPr>
        <w:t>guardar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uma visão do nosso mundo. 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311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195580</wp:posOffset>
                </wp:positionV>
                <wp:extent cx="145415" cy="146685"/>
                <wp:effectExtent l="0" t="0" r="0" b="0"/>
                <wp:wrapNone/>
                <wp:docPr id="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415" cy="146685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-3.45pt;margin-top:15.4pt;width:11.45pt;height:11.5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" o:allowincell="f" fillcolor="#4a4870" stroked="f"/>
            </w:pict>
          </mc:Fallback>
        </mc:AlternateContent>
      </w:r>
    </w:p>
    <w:p w:rsidR="00D25577" w:rsidRDefault="006E4E0D">
      <w:pPr>
        <w:widowControl w:val="0"/>
        <w:numPr>
          <w:ilvl w:val="0"/>
          <w:numId w:val="11"/>
        </w:numPr>
        <w:tabs>
          <w:tab w:val="clear" w:pos="720"/>
          <w:tab w:val="num" w:pos="273"/>
        </w:tabs>
        <w:overflowPunct w:val="0"/>
        <w:autoSpaceDE w:val="0"/>
        <w:autoSpaceDN w:val="0"/>
        <w:adjustRightInd w:val="0"/>
        <w:spacing w:after="0" w:line="240" w:lineRule="auto"/>
        <w:ind w:left="273" w:hanging="273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proofErr w:type="spellStart"/>
      <w:r>
        <w:rPr>
          <w:rFonts w:ascii="Arial" w:hAnsi="Arial" w:cs="Arial"/>
          <w:color w:val="191919"/>
          <w:sz w:val="20"/>
          <w:szCs w:val="20"/>
        </w:rPr>
        <w:t>Seleciona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a opção que corresponde à única afirmação falsa, de acordo com o sentido do texto.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8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73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Escreve o número do item e a letra que identifica a opção escolhida.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43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1"/>
        </w:numPr>
        <w:tabs>
          <w:tab w:val="clear" w:pos="1440"/>
          <w:tab w:val="num" w:pos="553"/>
        </w:tabs>
        <w:overflowPunct w:val="0"/>
        <w:autoSpaceDE w:val="0"/>
        <w:autoSpaceDN w:val="0"/>
        <w:adjustRightInd w:val="0"/>
        <w:spacing w:after="0" w:line="240" w:lineRule="auto"/>
        <w:ind w:left="55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 </w:t>
      </w:r>
      <w:proofErr w:type="gramStart"/>
      <w:r>
        <w:rPr>
          <w:rFonts w:ascii="Arial" w:hAnsi="Arial" w:cs="Arial"/>
          <w:color w:val="191919"/>
          <w:sz w:val="20"/>
          <w:szCs w:val="20"/>
        </w:rPr>
        <w:t>determinante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“</w:t>
      </w:r>
      <w:proofErr w:type="gramStart"/>
      <w:r>
        <w:rPr>
          <w:rFonts w:ascii="Arial" w:hAnsi="Arial" w:cs="Arial"/>
          <w:color w:val="191919"/>
          <w:sz w:val="20"/>
          <w:szCs w:val="20"/>
        </w:rPr>
        <w:t>seus</w:t>
      </w:r>
      <w:proofErr w:type="gramEnd"/>
      <w:r>
        <w:rPr>
          <w:rFonts w:ascii="Arial" w:hAnsi="Arial" w:cs="Arial"/>
          <w:color w:val="191919"/>
          <w:sz w:val="20"/>
          <w:szCs w:val="20"/>
        </w:rPr>
        <w:t>” (l. 6) refere-se a “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National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Geographic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Society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”.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4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1"/>
        </w:numPr>
        <w:tabs>
          <w:tab w:val="clear" w:pos="1440"/>
          <w:tab w:val="num" w:pos="553"/>
        </w:tabs>
        <w:overflowPunct w:val="0"/>
        <w:autoSpaceDE w:val="0"/>
        <w:autoSpaceDN w:val="0"/>
        <w:adjustRightInd w:val="0"/>
        <w:spacing w:after="0" w:line="240" w:lineRule="auto"/>
        <w:ind w:left="55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 pronome “-lo” (l. 12) refere-se a “olhos”.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1"/>
        </w:numPr>
        <w:tabs>
          <w:tab w:val="clear" w:pos="1440"/>
          <w:tab w:val="num" w:pos="553"/>
        </w:tabs>
        <w:overflowPunct w:val="0"/>
        <w:autoSpaceDE w:val="0"/>
        <w:autoSpaceDN w:val="0"/>
        <w:adjustRightInd w:val="0"/>
        <w:spacing w:after="0" w:line="240" w:lineRule="auto"/>
        <w:ind w:left="55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 </w:t>
      </w:r>
      <w:proofErr w:type="gramStart"/>
      <w:r>
        <w:rPr>
          <w:rFonts w:ascii="Arial" w:hAnsi="Arial" w:cs="Arial"/>
          <w:color w:val="191919"/>
          <w:sz w:val="20"/>
          <w:szCs w:val="20"/>
        </w:rPr>
        <w:t>determinante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“</w:t>
      </w:r>
      <w:proofErr w:type="gramStart"/>
      <w:r>
        <w:rPr>
          <w:rFonts w:ascii="Arial" w:hAnsi="Arial" w:cs="Arial"/>
          <w:color w:val="191919"/>
          <w:sz w:val="20"/>
          <w:szCs w:val="20"/>
        </w:rPr>
        <w:t>seus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” (l. 22) refere-se a “qualquer pessoa”.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8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11"/>
        </w:numPr>
        <w:tabs>
          <w:tab w:val="clear" w:pos="1440"/>
          <w:tab w:val="num" w:pos="553"/>
        </w:tabs>
        <w:overflowPunct w:val="0"/>
        <w:autoSpaceDE w:val="0"/>
        <w:autoSpaceDN w:val="0"/>
        <w:adjustRightInd w:val="0"/>
        <w:spacing w:after="0" w:line="240" w:lineRule="auto"/>
        <w:ind w:left="553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>O pronome “</w:t>
      </w:r>
      <w:proofErr w:type="gramStart"/>
      <w:r>
        <w:rPr>
          <w:rFonts w:ascii="Arial" w:hAnsi="Arial" w:cs="Arial"/>
          <w:color w:val="191919"/>
          <w:sz w:val="20"/>
          <w:szCs w:val="20"/>
        </w:rPr>
        <w:t>os</w:t>
      </w:r>
      <w:proofErr w:type="gramEnd"/>
      <w:r>
        <w:rPr>
          <w:rFonts w:ascii="Arial" w:hAnsi="Arial" w:cs="Arial"/>
          <w:color w:val="191919"/>
          <w:sz w:val="20"/>
          <w:szCs w:val="20"/>
        </w:rPr>
        <w:t>” (l. 26) refere</w:t>
      </w:r>
      <w:proofErr w:type="gramStart"/>
      <w:r>
        <w:rPr>
          <w:rFonts w:ascii="Arial" w:hAnsi="Arial" w:cs="Arial"/>
          <w:color w:val="191919"/>
          <w:sz w:val="20"/>
          <w:szCs w:val="20"/>
        </w:rPr>
        <w:t>-se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a “fotógrafos da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National</w:t>
      </w:r>
      <w:proofErr w:type="spellEnd"/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color w:val="191919"/>
          <w:sz w:val="20"/>
          <w:szCs w:val="20"/>
        </w:rPr>
        <w:t>Geographic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”.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25577">
          <w:type w:val="continuous"/>
          <w:pgSz w:w="11905" w:h="16838"/>
          <w:pgMar w:top="283" w:right="840" w:bottom="677" w:left="500" w:header="720" w:footer="720" w:gutter="0"/>
          <w:cols w:num="2" w:space="347" w:equalWidth="0">
            <w:col w:w="640" w:space="347"/>
            <w:col w:w="9573"/>
          </w:cols>
          <w:noEndnote/>
        </w:sectPr>
      </w:pPr>
    </w:p>
    <w:p w:rsidR="00D25577" w:rsidRDefault="00D91CB5">
      <w:pPr>
        <w:widowControl w:val="0"/>
        <w:autoSpaceDE w:val="0"/>
        <w:autoSpaceDN w:val="0"/>
        <w:adjustRightInd w:val="0"/>
        <w:spacing w:after="0" w:line="240" w:lineRule="auto"/>
        <w:ind w:left="620"/>
        <w:rPr>
          <w:rFonts w:ascii="Times New Roman" w:hAnsi="Times New Roman" w:cs="Times New Roman"/>
          <w:sz w:val="24"/>
          <w:szCs w:val="24"/>
        </w:rPr>
      </w:pPr>
      <w:bookmarkStart w:id="2" w:name="page5"/>
      <w:bookmarkEnd w:id="2"/>
      <w:r>
        <w:rPr>
          <w:noProof/>
        </w:rPr>
        <w:lastRenderedPageBreak/>
        <w:drawing>
          <wp:anchor distT="0" distB="0" distL="114300" distR="114300" simplePos="0" relativeHeight="25166848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899795"/>
            <wp:effectExtent l="0" t="0" r="3175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E4E0D">
        <w:rPr>
          <w:rFonts w:ascii="Arial" w:hAnsi="Arial" w:cs="Arial"/>
          <w:b/>
          <w:bCs/>
          <w:color w:val="B4ACBA"/>
          <w:sz w:val="36"/>
          <w:szCs w:val="36"/>
        </w:rPr>
        <w:t>A_Prova</w:t>
      </w:r>
      <w:proofErr w:type="spellEnd"/>
    </w:p>
    <w:p w:rsidR="00D25577" w:rsidRDefault="00D25577">
      <w:pPr>
        <w:widowControl w:val="0"/>
        <w:autoSpaceDE w:val="0"/>
        <w:autoSpaceDN w:val="0"/>
        <w:adjustRightInd w:val="0"/>
        <w:spacing w:after="0" w:line="37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tabs>
          <w:tab w:val="left" w:pos="8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FFFFFF"/>
          <w:sz w:val="24"/>
          <w:szCs w:val="24"/>
        </w:rPr>
        <w:t>168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b/>
          <w:bCs/>
          <w:color w:val="4A4870"/>
          <w:sz w:val="18"/>
          <w:szCs w:val="18"/>
        </w:rPr>
        <w:t>PROVA-MODELO 1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7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56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A4870"/>
          <w:sz w:val="20"/>
          <w:szCs w:val="20"/>
        </w:rPr>
        <w:t>PARTE B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99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1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>Lê o texto. Em caso de necessidade, consulta o vocabulário apresentado.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25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0E06"/>
          <w:sz w:val="36"/>
          <w:szCs w:val="36"/>
        </w:rPr>
        <w:t>Não foi com certeza assim mas faz de conta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08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78" w:lineRule="auto"/>
        <w:ind w:left="1180" w:firstLine="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Do que eu mais gostava na Beira Alta era da surdez do meu avô. Usava uma espécie de auscultadores de que saía um fio entrançado que terminava na pilha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5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0"/>
          <w:szCs w:val="20"/>
        </w:rPr>
        <w:t>enorme</w:t>
      </w:r>
      <w:proofErr w:type="gramEnd"/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5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18"/>
          <w:szCs w:val="18"/>
        </w:rPr>
        <w:t>no</w:t>
      </w:r>
      <w:proofErr w:type="gramEnd"/>
      <w:r>
        <w:rPr>
          <w:rFonts w:ascii="Arial" w:hAnsi="Arial" w:cs="Arial"/>
          <w:sz w:val="18"/>
          <w:szCs w:val="18"/>
        </w:rPr>
        <w:t xml:space="preserve"> bolso de cima, e dava-me ideia, pela expressão atenta, de estar sempre a comunicar com os anjos ou essas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12"/>
        </w:numPr>
        <w:tabs>
          <w:tab w:val="clear" w:pos="720"/>
          <w:tab w:val="num" w:pos="1180"/>
        </w:tabs>
        <w:overflowPunct w:val="0"/>
        <w:autoSpaceDE w:val="0"/>
        <w:autoSpaceDN w:val="0"/>
        <w:adjustRightInd w:val="0"/>
        <w:spacing w:after="0" w:line="301" w:lineRule="auto"/>
        <w:ind w:left="1180" w:hanging="190"/>
        <w:jc w:val="both"/>
        <w:rPr>
          <w:rFonts w:ascii="Arial" w:hAnsi="Arial" w:cs="Arial"/>
          <w:color w:val="4C9FCB"/>
          <w:sz w:val="13"/>
          <w:szCs w:val="13"/>
        </w:rPr>
      </w:pPr>
      <w:proofErr w:type="gramStart"/>
      <w:r>
        <w:rPr>
          <w:rFonts w:ascii="Arial" w:hAnsi="Arial" w:cs="Arial"/>
          <w:sz w:val="18"/>
          <w:szCs w:val="18"/>
        </w:rPr>
        <w:t>vozes</w:t>
      </w:r>
      <w:proofErr w:type="gramEnd"/>
      <w:r>
        <w:rPr>
          <w:rFonts w:ascii="Arial" w:hAnsi="Arial" w:cs="Arial"/>
          <w:sz w:val="18"/>
          <w:szCs w:val="18"/>
        </w:rPr>
        <w:t xml:space="preserve"> sem corpo que julgava perceber nos pinheiros e ele decerto escutava. A nós, aos terrenos, não nos ouvia nunca: a minha avó gritava-lhe, por sinais que estávamos ali, o meu avô olhava para baixo, sorria, principiava um gesto na nossa </w:t>
      </w:r>
      <w:proofErr w:type="spellStart"/>
      <w:r>
        <w:rPr>
          <w:rFonts w:ascii="Arial" w:hAnsi="Arial" w:cs="Arial"/>
          <w:sz w:val="18"/>
          <w:szCs w:val="18"/>
        </w:rPr>
        <w:t>direção</w:t>
      </w:r>
      <w:proofErr w:type="spellEnd"/>
      <w:r>
        <w:rPr>
          <w:rFonts w:ascii="Arial" w:hAnsi="Arial" w:cs="Arial"/>
          <w:sz w:val="18"/>
          <w:szCs w:val="18"/>
        </w:rPr>
        <w:t xml:space="preserve"> de que se esquecia logo, chamado pelos pinheiros ou por alguma urgência celeste. De pessoa tinha pouco: não me lembro de o ver rir, de o ver comer: ou permanecia calado na varanda para a serra ou então lia o jornal, que chegava no comboio do meio-dia e era necessário ir buscar à estação. De casaco de linho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13"/>
        </w:numPr>
        <w:tabs>
          <w:tab w:val="clear" w:pos="720"/>
          <w:tab w:val="num" w:pos="1180"/>
        </w:tabs>
        <w:overflowPunct w:val="0"/>
        <w:autoSpaceDE w:val="0"/>
        <w:autoSpaceDN w:val="0"/>
        <w:adjustRightInd w:val="0"/>
        <w:spacing w:after="0" w:line="301" w:lineRule="auto"/>
        <w:ind w:left="1180" w:hanging="263"/>
        <w:jc w:val="both"/>
        <w:rPr>
          <w:rFonts w:ascii="Arial" w:hAnsi="Arial" w:cs="Arial"/>
          <w:color w:val="4C9FCB"/>
          <w:sz w:val="13"/>
          <w:szCs w:val="13"/>
        </w:rPr>
      </w:pPr>
      <w:proofErr w:type="gramStart"/>
      <w:r>
        <w:rPr>
          <w:rFonts w:ascii="Arial" w:hAnsi="Arial" w:cs="Arial"/>
          <w:sz w:val="18"/>
          <w:szCs w:val="18"/>
        </w:rPr>
        <w:t>branco</w:t>
      </w:r>
      <w:proofErr w:type="gramEnd"/>
      <w:r>
        <w:rPr>
          <w:rFonts w:ascii="Arial" w:hAnsi="Arial" w:cs="Arial"/>
          <w:sz w:val="18"/>
          <w:szCs w:val="18"/>
        </w:rPr>
        <w:t xml:space="preserve">, encostado a um pilar, voltava as páginas num ruído de pombos sem que a sua expressão mudasse uma só vez. Se calhar nem lia: demorava-se nas notícias o tempo necessário para pensarmos que lia, esquecia-se </w:t>
      </w:r>
      <w:proofErr w:type="gramStart"/>
      <w:r>
        <w:rPr>
          <w:rFonts w:ascii="Arial" w:hAnsi="Arial" w:cs="Arial"/>
          <w:sz w:val="18"/>
          <w:szCs w:val="18"/>
        </w:rPr>
        <w:t>das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66" w:lineRule="auto"/>
        <w:ind w:left="1180"/>
        <w:jc w:val="both"/>
        <w:rPr>
          <w:rFonts w:ascii="Arial" w:hAnsi="Arial" w:cs="Arial"/>
          <w:color w:val="4C9FCB"/>
          <w:sz w:val="13"/>
          <w:szCs w:val="13"/>
        </w:rPr>
      </w:pPr>
      <w:proofErr w:type="gramStart"/>
      <w:r>
        <w:rPr>
          <w:rFonts w:ascii="Arial" w:hAnsi="Arial" w:cs="Arial"/>
          <w:sz w:val="19"/>
          <w:szCs w:val="19"/>
        </w:rPr>
        <w:t>folhas</w:t>
      </w:r>
      <w:proofErr w:type="gramEnd"/>
      <w:r>
        <w:rPr>
          <w:rFonts w:ascii="Arial" w:hAnsi="Arial" w:cs="Arial"/>
          <w:sz w:val="19"/>
          <w:szCs w:val="19"/>
        </w:rPr>
        <w:t xml:space="preserve"> numa cadeira de lona e descia para a vinha sem pisar os socalcos</w:t>
      </w:r>
      <w:r>
        <w:rPr>
          <w:rFonts w:ascii="Arial" w:hAnsi="Arial" w:cs="Arial"/>
          <w:color w:val="E9008A"/>
          <w:vertAlign w:val="superscript"/>
        </w:rPr>
        <w:t>1</w:t>
      </w:r>
      <w:r>
        <w:rPr>
          <w:rFonts w:ascii="Arial" w:hAnsi="Arial" w:cs="Arial"/>
          <w:sz w:val="19"/>
          <w:szCs w:val="19"/>
        </w:rPr>
        <w:t>, na leveza distraída dos serafins</w:t>
      </w:r>
      <w:r>
        <w:rPr>
          <w:rFonts w:ascii="Arial" w:hAnsi="Arial" w:cs="Arial"/>
          <w:color w:val="E9008A"/>
          <w:vertAlign w:val="superscript"/>
        </w:rPr>
        <w:t>2</w:t>
      </w:r>
      <w:r>
        <w:rPr>
          <w:rFonts w:ascii="Arial" w:hAnsi="Arial" w:cs="Arial"/>
          <w:sz w:val="19"/>
          <w:szCs w:val="19"/>
        </w:rPr>
        <w:t>. A sua presença era uma silenciosa ausência que cheirava a brilhantina</w:t>
      </w:r>
      <w:r>
        <w:rPr>
          <w:rFonts w:ascii="Arial" w:hAnsi="Arial" w:cs="Arial"/>
          <w:color w:val="E9008A"/>
          <w:vertAlign w:val="superscript"/>
        </w:rPr>
        <w:t>3</w:t>
      </w:r>
      <w:r>
        <w:rPr>
          <w:rFonts w:ascii="Arial" w:hAnsi="Arial" w:cs="Arial"/>
          <w:sz w:val="19"/>
          <w:szCs w:val="19"/>
        </w:rPr>
        <w:t xml:space="preserve">: ao fim da tarde, depois do banho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6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5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(puxava-se a água do poço com uma bomba e o chuveiro era um balde com buraquinhos)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305" w:lineRule="auto"/>
        <w:ind w:left="1180" w:hanging="2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C9FCB"/>
          <w:sz w:val="13"/>
          <w:szCs w:val="13"/>
        </w:rPr>
        <w:t xml:space="preserve">15 </w:t>
      </w:r>
      <w:r>
        <w:rPr>
          <w:rFonts w:ascii="Arial" w:hAnsi="Arial" w:cs="Arial"/>
          <w:sz w:val="19"/>
          <w:szCs w:val="19"/>
        </w:rPr>
        <w:t>Deixavam-me pôr no cabelo uma gota desse creme branco que me endurecia as madeixas e me embalsamava</w:t>
      </w:r>
      <w:r>
        <w:rPr>
          <w:rFonts w:ascii="Arial" w:hAnsi="Arial" w:cs="Arial"/>
          <w:color w:val="4C9FCB"/>
          <w:sz w:val="13"/>
          <w:szCs w:val="13"/>
        </w:rPr>
        <w:t xml:space="preserve"> </w:t>
      </w:r>
      <w:r>
        <w:rPr>
          <w:rFonts w:ascii="Arial" w:hAnsi="Arial" w:cs="Arial"/>
          <w:sz w:val="19"/>
          <w:szCs w:val="19"/>
        </w:rPr>
        <w:t>de um perfume de Paraíso. Contrariamente ao que eu pensava os sons da casa não diminuíam de intensidade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5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(os castanheiros continuavam a estalar nas janelas)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5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Nem os anjos se interessavam por mim. Jantava de pijama, amuado com Deus.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5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9"/>
          <w:szCs w:val="19"/>
        </w:rPr>
        <w:t>Não me recordo de o meu avô fazer fosse o que fosse a não ser levitar</w:t>
      </w:r>
      <w:r>
        <w:rPr>
          <w:rFonts w:ascii="Arial" w:hAnsi="Arial" w:cs="Arial"/>
          <w:color w:val="E9008A"/>
          <w:vertAlign w:val="superscript"/>
        </w:rPr>
        <w:t>4</w:t>
      </w:r>
      <w:r>
        <w:rPr>
          <w:rFonts w:ascii="Arial" w:hAnsi="Arial" w:cs="Arial"/>
          <w:sz w:val="19"/>
          <w:szCs w:val="19"/>
        </w:rPr>
        <w:t xml:space="preserve">. </w:t>
      </w:r>
      <w:proofErr w:type="gramStart"/>
      <w:r>
        <w:rPr>
          <w:rFonts w:ascii="Arial" w:hAnsi="Arial" w:cs="Arial"/>
          <w:sz w:val="19"/>
          <w:szCs w:val="19"/>
        </w:rPr>
        <w:t>De tempos a tempos</w:t>
      </w:r>
      <w:proofErr w:type="gramEnd"/>
      <w:r>
        <w:rPr>
          <w:rFonts w:ascii="Arial" w:hAnsi="Arial" w:cs="Arial"/>
          <w:sz w:val="19"/>
          <w:szCs w:val="19"/>
        </w:rPr>
        <w:t xml:space="preserve"> introduzia um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14"/>
        </w:numPr>
        <w:tabs>
          <w:tab w:val="clear" w:pos="720"/>
          <w:tab w:val="num" w:pos="1180"/>
        </w:tabs>
        <w:overflowPunct w:val="0"/>
        <w:autoSpaceDE w:val="0"/>
        <w:autoSpaceDN w:val="0"/>
        <w:adjustRightInd w:val="0"/>
        <w:spacing w:after="0" w:line="282" w:lineRule="auto"/>
        <w:ind w:left="1180" w:hanging="263"/>
        <w:jc w:val="both"/>
        <w:rPr>
          <w:rFonts w:ascii="Arial" w:hAnsi="Arial" w:cs="Arial"/>
          <w:color w:val="4C9FCB"/>
          <w:sz w:val="13"/>
          <w:szCs w:val="13"/>
        </w:rPr>
      </w:pPr>
      <w:proofErr w:type="gramStart"/>
      <w:r>
        <w:rPr>
          <w:rFonts w:ascii="Arial" w:hAnsi="Arial" w:cs="Arial"/>
          <w:sz w:val="19"/>
          <w:szCs w:val="19"/>
        </w:rPr>
        <w:t>cigarro</w:t>
      </w:r>
      <w:proofErr w:type="gramEnd"/>
      <w:r>
        <w:rPr>
          <w:rFonts w:ascii="Arial" w:hAnsi="Arial" w:cs="Arial"/>
          <w:sz w:val="19"/>
          <w:szCs w:val="19"/>
        </w:rPr>
        <w:t xml:space="preserve"> na boquilha e fabricava nuvens com a boca. Talvez a construção de nuvens constituísse o seu trabalho essencial: as criadas chamavam-lhe senhor engenheiro. Para mim os engenheiros erguiam pontes e prédios. O meu avô, mais dado às coisas sem peso e à falta de substância da matéria, preferia o que, de gasoso, obedece aos caprichos do vento. As suas caravelas de fumo, perfeitas, rigorosas, navegavam </w:t>
      </w:r>
      <w:proofErr w:type="spellStart"/>
      <w:r>
        <w:rPr>
          <w:rFonts w:ascii="Arial" w:hAnsi="Arial" w:cs="Arial"/>
          <w:sz w:val="19"/>
          <w:szCs w:val="19"/>
        </w:rPr>
        <w:t>setembro</w:t>
      </w:r>
      <w:proofErr w:type="spellEnd"/>
      <w:r>
        <w:rPr>
          <w:rFonts w:ascii="Arial" w:hAnsi="Arial" w:cs="Arial"/>
          <w:sz w:val="19"/>
          <w:szCs w:val="19"/>
        </w:rPr>
        <w:t xml:space="preserve"> inteiro para oeste, transportando os patos bravos e o verão consigo. Cansado de tecer o outono o meu avô adormecia na poltrona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9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color w:val="4C9FCB"/>
          <w:sz w:val="14"/>
          <w:szCs w:val="14"/>
        </w:rPr>
        <w:t xml:space="preserve">25  </w:t>
      </w:r>
      <w:r>
        <w:rPr>
          <w:rFonts w:ascii="Arial" w:hAnsi="Arial" w:cs="Arial"/>
          <w:sz w:val="20"/>
          <w:szCs w:val="20"/>
        </w:rPr>
        <w:t>da</w:t>
      </w:r>
      <w:proofErr w:type="gramEnd"/>
      <w:r>
        <w:rPr>
          <w:rFonts w:ascii="Arial" w:hAnsi="Arial" w:cs="Arial"/>
          <w:sz w:val="20"/>
          <w:szCs w:val="20"/>
        </w:rPr>
        <w:t xml:space="preserve"> sala.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1180" w:firstLine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Da mesma maneira que me não recordo de ele fazer fosse o que fosse também não me recordo de cumprimentar ninguém. As visitas iam e vinham, nós íamos e vínhamos, os jornais amarrotavam-se no caixote do lixo anunciando o dia seguinte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5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9"/>
          <w:szCs w:val="19"/>
        </w:rPr>
        <w:t xml:space="preserve">(a partida dos jornais para o caixote do lixo anunciava os amanhãs) e o meu avô permanecia, silencioso </w:t>
      </w:r>
      <w:proofErr w:type="gramStart"/>
      <w:r>
        <w:rPr>
          <w:rFonts w:ascii="Arial" w:hAnsi="Arial" w:cs="Arial"/>
          <w:sz w:val="19"/>
          <w:szCs w:val="19"/>
        </w:rPr>
        <w:t>e</w:t>
      </w:r>
      <w:proofErr w:type="gramEnd"/>
    </w:p>
    <w:p w:rsidR="00D25577" w:rsidRDefault="00D25577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15"/>
        </w:numPr>
        <w:tabs>
          <w:tab w:val="clear" w:pos="720"/>
          <w:tab w:val="num" w:pos="1180"/>
        </w:tabs>
        <w:overflowPunct w:val="0"/>
        <w:autoSpaceDE w:val="0"/>
        <w:autoSpaceDN w:val="0"/>
        <w:adjustRightInd w:val="0"/>
        <w:spacing w:after="0" w:line="278" w:lineRule="auto"/>
        <w:ind w:left="1180" w:hanging="263"/>
        <w:jc w:val="both"/>
        <w:rPr>
          <w:rFonts w:ascii="Arial" w:hAnsi="Arial" w:cs="Arial"/>
          <w:color w:val="4C9FCB"/>
          <w:sz w:val="14"/>
          <w:szCs w:val="14"/>
        </w:rPr>
      </w:pPr>
      <w:proofErr w:type="gramStart"/>
      <w:r>
        <w:rPr>
          <w:rFonts w:ascii="Arial" w:hAnsi="Arial" w:cs="Arial"/>
          <w:sz w:val="20"/>
          <w:szCs w:val="20"/>
        </w:rPr>
        <w:t>ausente</w:t>
      </w:r>
      <w:proofErr w:type="gramEnd"/>
      <w:r>
        <w:rPr>
          <w:rFonts w:ascii="Arial" w:hAnsi="Arial" w:cs="Arial"/>
          <w:sz w:val="20"/>
          <w:szCs w:val="20"/>
        </w:rPr>
        <w:t xml:space="preserve">, ora a dormir na poltrona ora a edificar nuvens na varanda, única coisa imutável num mundo onde até as árvores morriam.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25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4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0E06"/>
          <w:sz w:val="14"/>
          <w:szCs w:val="14"/>
        </w:rPr>
        <w:t xml:space="preserve">António Lobo Antunes, </w:t>
      </w:r>
      <w:r>
        <w:rPr>
          <w:rFonts w:ascii="Arial" w:hAnsi="Arial" w:cs="Arial"/>
          <w:i/>
          <w:iCs/>
          <w:color w:val="190E06"/>
          <w:sz w:val="14"/>
          <w:szCs w:val="14"/>
        </w:rPr>
        <w:t>Segundo livro de crónicas</w:t>
      </w:r>
      <w:r>
        <w:rPr>
          <w:rFonts w:ascii="Arial" w:hAnsi="Arial" w:cs="Arial"/>
          <w:color w:val="190E06"/>
          <w:sz w:val="14"/>
          <w:szCs w:val="14"/>
        </w:rPr>
        <w:t>. Alfragide, Publicações D. Quixote, 2009, pp. 7-8.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1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191919"/>
          <w:sz w:val="16"/>
          <w:szCs w:val="16"/>
        </w:rPr>
        <w:t>Notas e vocabulário: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6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67" w:lineRule="auto"/>
        <w:ind w:left="1180" w:right="1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EB1996"/>
          <w:sz w:val="18"/>
          <w:szCs w:val="18"/>
          <w:vertAlign w:val="superscript"/>
        </w:rPr>
        <w:t>1</w:t>
      </w:r>
      <w:r>
        <w:rPr>
          <w:rFonts w:ascii="Arial" w:hAnsi="Arial" w:cs="Arial"/>
          <w:color w:val="191919"/>
          <w:sz w:val="16"/>
          <w:szCs w:val="16"/>
        </w:rPr>
        <w:t xml:space="preserve"> Socalco: Porção mais ou menos plana de terreno numa encosta, sustida por parede. </w:t>
      </w:r>
      <w:r>
        <w:rPr>
          <w:rFonts w:ascii="Arial" w:hAnsi="Arial" w:cs="Arial"/>
          <w:color w:val="EB1996"/>
          <w:sz w:val="18"/>
          <w:szCs w:val="18"/>
          <w:vertAlign w:val="superscript"/>
        </w:rPr>
        <w:t>2</w:t>
      </w:r>
      <w:r>
        <w:rPr>
          <w:rFonts w:ascii="Arial" w:hAnsi="Arial" w:cs="Arial"/>
          <w:color w:val="191919"/>
          <w:sz w:val="16"/>
          <w:szCs w:val="16"/>
        </w:rPr>
        <w:t xml:space="preserve"> Espírito celeste. </w:t>
      </w:r>
      <w:r>
        <w:rPr>
          <w:rFonts w:ascii="Arial" w:hAnsi="Arial" w:cs="Arial"/>
          <w:color w:val="EB1996"/>
          <w:sz w:val="18"/>
          <w:szCs w:val="18"/>
          <w:vertAlign w:val="superscript"/>
        </w:rPr>
        <w:t>3</w:t>
      </w:r>
      <w:r>
        <w:rPr>
          <w:rFonts w:ascii="Arial" w:hAnsi="Arial" w:cs="Arial"/>
          <w:color w:val="191919"/>
          <w:sz w:val="16"/>
          <w:szCs w:val="16"/>
        </w:rPr>
        <w:t xml:space="preserve"> Cosmético para a barba e para o cabelo. </w:t>
      </w:r>
      <w:r>
        <w:rPr>
          <w:rFonts w:ascii="Arial" w:hAnsi="Arial" w:cs="Arial"/>
          <w:color w:val="EB1996"/>
          <w:sz w:val="18"/>
          <w:szCs w:val="18"/>
          <w:vertAlign w:val="superscript"/>
        </w:rPr>
        <w:t>4</w:t>
      </w:r>
      <w:r>
        <w:rPr>
          <w:rFonts w:ascii="Arial" w:hAnsi="Arial" w:cs="Arial"/>
          <w:color w:val="191919"/>
          <w:sz w:val="16"/>
          <w:szCs w:val="16"/>
        </w:rPr>
        <w:t xml:space="preserve"> Erguer-se acima do solo e ficar no ar, não estando suspenso por nada visível.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2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118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>Responde, de forma completa e bem estruturada, aos itens que se seguem.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6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220"/>
        <w:gridCol w:w="9420"/>
        <w:gridCol w:w="20"/>
      </w:tblGrid>
      <w:tr w:rsidR="00D25577">
        <w:trPr>
          <w:trHeight w:val="1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/>
                <w:w w:val="94"/>
                <w:sz w:val="16"/>
                <w:szCs w:val="16"/>
              </w:rPr>
              <w:t>Cotação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25577">
        <w:trPr>
          <w:trHeight w:val="229"/>
        </w:trPr>
        <w:tc>
          <w:tcPr>
            <w:tcW w:w="9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/>
                <w:w w:val="89"/>
                <w:sz w:val="16"/>
                <w:szCs w:val="16"/>
              </w:rPr>
              <w:t xml:space="preserve">5 </w:t>
            </w:r>
            <w:proofErr w:type="gramStart"/>
            <w:r>
              <w:rPr>
                <w:rFonts w:ascii="Arial" w:hAnsi="Arial" w:cs="Arial"/>
                <w:b/>
                <w:bCs/>
                <w:color w:val="808080"/>
                <w:w w:val="89"/>
                <w:sz w:val="16"/>
                <w:szCs w:val="16"/>
              </w:rPr>
              <w:t>pontos</w:t>
            </w:r>
            <w:proofErr w:type="gramEnd"/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4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w w:val="96"/>
                <w:sz w:val="20"/>
                <w:szCs w:val="20"/>
              </w:rPr>
              <w:t xml:space="preserve">Identifica os dois tipos de entidades que, na </w:t>
            </w:r>
            <w:proofErr w:type="spellStart"/>
            <w:r>
              <w:rPr>
                <w:rFonts w:ascii="Arial" w:hAnsi="Arial" w:cs="Arial"/>
                <w:color w:val="191919"/>
                <w:w w:val="96"/>
                <w:sz w:val="20"/>
                <w:szCs w:val="20"/>
              </w:rPr>
              <w:t>perspetiva</w:t>
            </w:r>
            <w:proofErr w:type="spellEnd"/>
            <w:r>
              <w:rPr>
                <w:rFonts w:ascii="Arial" w:hAnsi="Arial" w:cs="Arial"/>
                <w:color w:val="191919"/>
                <w:w w:val="96"/>
                <w:sz w:val="20"/>
                <w:szCs w:val="20"/>
              </w:rPr>
              <w:t xml:space="preserve"> do narrador, rodeavam o avô, justificando a diferença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25577">
        <w:trPr>
          <w:trHeight w:val="230"/>
        </w:trPr>
        <w:tc>
          <w:tcPr>
            <w:tcW w:w="9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4A4870"/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94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25577">
        <w:trPr>
          <w:trHeight w:val="27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de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 atitudes deste para com cada uma delas.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25577">
        <w:trPr>
          <w:trHeight w:val="36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w w:val="94"/>
                <w:sz w:val="20"/>
                <w:szCs w:val="20"/>
              </w:rPr>
              <w:t>Explica o que pretende o narrador sugerir ao afirmar «A sua presença era uma silenciosa ausência» (</w:t>
            </w:r>
            <w:proofErr w:type="spellStart"/>
            <w:r>
              <w:rPr>
                <w:rFonts w:ascii="Arial" w:hAnsi="Arial" w:cs="Arial"/>
                <w:color w:val="191919"/>
                <w:w w:val="94"/>
                <w:sz w:val="20"/>
                <w:szCs w:val="20"/>
              </w:rPr>
              <w:t>ll</w:t>
            </w:r>
            <w:proofErr w:type="spellEnd"/>
            <w:r>
              <w:rPr>
                <w:rFonts w:ascii="Arial" w:hAnsi="Arial" w:cs="Arial"/>
                <w:color w:val="191919"/>
                <w:w w:val="94"/>
                <w:sz w:val="20"/>
                <w:szCs w:val="20"/>
              </w:rPr>
              <w:t>. 12-13),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25577">
        <w:trPr>
          <w:trHeight w:val="23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/>
                <w:w w:val="89"/>
                <w:sz w:val="16"/>
                <w:szCs w:val="16"/>
              </w:rPr>
              <w:t xml:space="preserve">5 </w:t>
            </w:r>
            <w:proofErr w:type="gramStart"/>
            <w:r>
              <w:rPr>
                <w:rFonts w:ascii="Arial" w:hAnsi="Arial" w:cs="Arial"/>
                <w:b/>
                <w:bCs/>
                <w:color w:val="808080"/>
                <w:w w:val="89"/>
                <w:sz w:val="16"/>
                <w:szCs w:val="16"/>
              </w:rPr>
              <w:t>pontos</w:t>
            </w:r>
            <w:proofErr w:type="gramEnd"/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4A4870"/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94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25577">
        <w:trPr>
          <w:trHeight w:val="27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indicando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 duas atitudes do avô que confirmam a opinião do narrador.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D25577" w:rsidRDefault="00D91CB5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column">
              <wp:posOffset>645160</wp:posOffset>
            </wp:positionH>
            <wp:positionV relativeFrom="paragraph">
              <wp:posOffset>-836295</wp:posOffset>
            </wp:positionV>
            <wp:extent cx="12700" cy="737870"/>
            <wp:effectExtent l="0" t="0" r="6350" b="508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 w:cs="Times New Roman"/>
          <w:sz w:val="24"/>
          <w:szCs w:val="24"/>
        </w:rPr>
        <w:sectPr w:rsidR="00D25577">
          <w:pgSz w:w="11905" w:h="16838"/>
          <w:pgMar w:top="189" w:right="840" w:bottom="395" w:left="240" w:header="720" w:footer="720" w:gutter="0"/>
          <w:cols w:space="720" w:equalWidth="0">
            <w:col w:w="10820"/>
          </w:cols>
          <w:noEndnote/>
        </w:sectPr>
      </w:pPr>
    </w:p>
    <w:p w:rsidR="00D25577" w:rsidRDefault="00D91CB5">
      <w:pPr>
        <w:widowControl w:val="0"/>
        <w:autoSpaceDE w:val="0"/>
        <w:autoSpaceDN w:val="0"/>
        <w:adjustRightInd w:val="0"/>
        <w:spacing w:after="0" w:line="240" w:lineRule="auto"/>
        <w:ind w:left="6740"/>
        <w:rPr>
          <w:rFonts w:ascii="Times New Roman" w:hAnsi="Times New Roman" w:cs="Times New Roman"/>
          <w:sz w:val="24"/>
          <w:szCs w:val="24"/>
        </w:rPr>
      </w:pPr>
      <w:bookmarkStart w:id="3" w:name="page7"/>
      <w:bookmarkEnd w:id="3"/>
      <w:r>
        <w:rPr>
          <w:noProof/>
        </w:rPr>
        <w:lastRenderedPageBreak/>
        <w:drawing>
          <wp:anchor distT="0" distB="0" distL="114300" distR="114300" simplePos="0" relativeHeight="2516705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900430"/>
            <wp:effectExtent l="0" t="0" r="3175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90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E0D">
        <w:rPr>
          <w:rFonts w:ascii="Arial" w:hAnsi="Arial" w:cs="Arial"/>
          <w:b/>
          <w:bCs/>
          <w:color w:val="B4ACBA"/>
          <w:sz w:val="36"/>
          <w:szCs w:val="36"/>
        </w:rPr>
        <w:t>Português – 9.º Ano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4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tabs>
          <w:tab w:val="left" w:pos="10640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4A4870"/>
          <w:sz w:val="2"/>
          <w:szCs w:val="2"/>
        </w:rPr>
        <w:t>Português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</w:rPr>
        <w:t>169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6"/>
          <w:szCs w:val="16"/>
        </w:rPr>
        <w:t>Cotação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25577">
          <w:pgSz w:w="11905" w:h="16838"/>
          <w:pgMar w:top="283" w:right="220" w:bottom="550" w:left="560" w:header="720" w:footer="720" w:gutter="0"/>
          <w:cols w:space="720" w:equalWidth="0">
            <w:col w:w="1112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222250</wp:posOffset>
                </wp:positionV>
                <wp:extent cx="146050" cy="146050"/>
                <wp:effectExtent l="0" t="0" r="0" b="0"/>
                <wp:wrapNone/>
                <wp:docPr id="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42.85pt;margin-top:17.5pt;width:11.5pt;height:11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" o:allowincell="f" fillcolor="#4a4870" stroked="f"/>
            </w:pict>
          </mc:Fallback>
        </mc:AlternateConten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6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5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D91CB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1" locked="0" layoutInCell="0" allowOverlap="1">
            <wp:simplePos x="0" y="0"/>
            <wp:positionH relativeFrom="column">
              <wp:posOffset>486410</wp:posOffset>
            </wp:positionH>
            <wp:positionV relativeFrom="paragraph">
              <wp:posOffset>-111760</wp:posOffset>
            </wp:positionV>
            <wp:extent cx="12700" cy="8769350"/>
            <wp:effectExtent l="0" t="0" r="635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876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577" w:rsidRDefault="00D25577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4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2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6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6E4E0D">
      <w:pPr>
        <w:widowControl w:val="0"/>
        <w:autoSpaceDE w:val="0"/>
        <w:autoSpaceDN w:val="0"/>
        <w:adjustRightInd w:val="0"/>
        <w:spacing w:after="0" w:line="35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b/>
          <w:bCs/>
          <w:color w:val="FFFFFF"/>
          <w:sz w:val="14"/>
          <w:szCs w:val="14"/>
        </w:rPr>
        <w:t xml:space="preserve">6  </w:t>
      </w:r>
      <w:r>
        <w:rPr>
          <w:rFonts w:ascii="Arial" w:hAnsi="Arial" w:cs="Arial"/>
          <w:color w:val="191919"/>
          <w:sz w:val="18"/>
          <w:szCs w:val="18"/>
        </w:rPr>
        <w:t>Justifica</w:t>
      </w:r>
      <w:proofErr w:type="gramEnd"/>
      <w:r>
        <w:rPr>
          <w:rFonts w:ascii="Arial" w:hAnsi="Arial" w:cs="Arial"/>
          <w:color w:val="191919"/>
          <w:sz w:val="18"/>
          <w:szCs w:val="18"/>
        </w:rPr>
        <w:t xml:space="preserve"> o facto de o narrador considerar o título “senhor engenheiro” inadequado, referindo a real ocupação do avô.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393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247650</wp:posOffset>
                </wp:positionV>
                <wp:extent cx="145415" cy="146050"/>
                <wp:effectExtent l="0" t="0" r="0" b="0"/>
                <wp:wrapNone/>
                <wp:docPr id="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415" cy="146050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-.1pt;margin-top:19.5pt;width:11.45pt;height:11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" o:allowincell="f" fillcolor="#4a4870" stroked="f"/>
            </w:pict>
          </mc:Fallback>
        </mc:AlternateContent>
      </w: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b/>
          <w:bCs/>
          <w:color w:val="FFFFFF"/>
          <w:sz w:val="16"/>
          <w:szCs w:val="16"/>
        </w:rPr>
        <w:t xml:space="preserve">7  </w:t>
      </w:r>
      <w:r>
        <w:rPr>
          <w:rFonts w:ascii="Arial" w:hAnsi="Arial" w:cs="Arial"/>
          <w:color w:val="191919"/>
          <w:sz w:val="20"/>
          <w:szCs w:val="20"/>
        </w:rPr>
        <w:t>Explicita</w:t>
      </w:r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como se apercebia o narrador da passagem do tempo.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37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233045</wp:posOffset>
                </wp:positionV>
                <wp:extent cx="145415" cy="146050"/>
                <wp:effectExtent l="0" t="0" r="0" b="0"/>
                <wp:wrapNone/>
                <wp:docPr id="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415" cy="146050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-.1pt;margin-top:18.35pt;width:11.45pt;height:11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" o:allowincell="f" fillcolor="#4a4870" stroked="f"/>
            </w:pict>
          </mc:Fallback>
        </mc:AlternateContent>
      </w: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b/>
          <w:bCs/>
          <w:color w:val="FFFFFF"/>
          <w:sz w:val="14"/>
          <w:szCs w:val="14"/>
        </w:rPr>
        <w:t xml:space="preserve">8  </w:t>
      </w:r>
      <w:r>
        <w:rPr>
          <w:rFonts w:ascii="Arial" w:hAnsi="Arial" w:cs="Arial"/>
          <w:color w:val="191919"/>
          <w:sz w:val="18"/>
          <w:szCs w:val="18"/>
        </w:rPr>
        <w:t>Lê</w:t>
      </w:r>
      <w:proofErr w:type="gramEnd"/>
      <w:r>
        <w:rPr>
          <w:rFonts w:ascii="Arial" w:hAnsi="Arial" w:cs="Arial"/>
          <w:color w:val="191919"/>
          <w:sz w:val="18"/>
          <w:szCs w:val="18"/>
        </w:rPr>
        <w:t xml:space="preserve"> os versos do poema «XXV», de José Gomes Ferreira, apresentados abaixo, e o comentário que se lhes segue.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Aquela nuvem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Parece um cavalo…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Ah! </w:t>
      </w:r>
      <w:proofErr w:type="gramStart"/>
      <w:r>
        <w:rPr>
          <w:rFonts w:ascii="Arial" w:hAnsi="Arial" w:cs="Arial"/>
          <w:sz w:val="20"/>
          <w:szCs w:val="20"/>
        </w:rPr>
        <w:t>se</w:t>
      </w:r>
      <w:proofErr w:type="gramEnd"/>
      <w:r>
        <w:rPr>
          <w:rFonts w:ascii="Arial" w:hAnsi="Arial" w:cs="Arial"/>
          <w:sz w:val="20"/>
          <w:szCs w:val="20"/>
        </w:rPr>
        <w:t xml:space="preserve"> eu pudesse montá-lo!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28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6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0E06"/>
          <w:sz w:val="16"/>
          <w:szCs w:val="16"/>
        </w:rPr>
        <w:t xml:space="preserve">José Gomes Ferreira, </w:t>
      </w:r>
      <w:r>
        <w:rPr>
          <w:rFonts w:ascii="Arial" w:hAnsi="Arial" w:cs="Arial"/>
          <w:i/>
          <w:iCs/>
          <w:color w:val="190E06"/>
          <w:sz w:val="16"/>
          <w:szCs w:val="16"/>
        </w:rPr>
        <w:t>Poeta militante II</w:t>
      </w:r>
      <w:r>
        <w:rPr>
          <w:rFonts w:ascii="Arial" w:hAnsi="Arial" w:cs="Arial"/>
          <w:color w:val="190E06"/>
          <w:sz w:val="16"/>
          <w:szCs w:val="16"/>
        </w:rPr>
        <w:t>. Lisboa, Publicações Dom Quixote, 1991.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2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77" w:lineRule="auto"/>
        <w:ind w:firstLine="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>Tanto nestes versos do poema «XXV» como na crónica de António Lobo Antunes, é possível concluir-se que a visão das crianças leva a interpretações que se afastam da realidade.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0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>Defende este comentário, apresentando razões que possam explicar esta realidade.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18"/>
          <w:szCs w:val="18"/>
        </w:rPr>
        <w:t>Fundamenta a tua resposta com elementos textuais retirados de ambos os textos que evidenciem esta opinião.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395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44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A4870"/>
          <w:sz w:val="20"/>
          <w:szCs w:val="20"/>
        </w:rPr>
        <w:t>PARTE C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4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79" w:lineRule="auto"/>
        <w:ind w:firstLine="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>Lê as estâncias 49 e 50 do Canto V d'</w:t>
      </w:r>
      <w:r>
        <w:rPr>
          <w:rFonts w:ascii="Arial" w:hAnsi="Arial" w:cs="Arial"/>
          <w:i/>
          <w:iCs/>
          <w:color w:val="191919"/>
          <w:sz w:val="20"/>
          <w:szCs w:val="20"/>
        </w:rPr>
        <w:t>Os Lusíadas</w:t>
      </w:r>
      <w:r>
        <w:rPr>
          <w:rFonts w:ascii="Arial" w:hAnsi="Arial" w:cs="Arial"/>
          <w:color w:val="191919"/>
          <w:sz w:val="20"/>
          <w:szCs w:val="20"/>
        </w:rPr>
        <w:t>, a seguir transcritas, e responde, de forma completa e bem estruturada, ao item 9. Em caso de necessidade, consulta o vocabulário apresentado.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16"/>
        </w:numPr>
        <w:tabs>
          <w:tab w:val="clear" w:pos="720"/>
          <w:tab w:val="num" w:pos="3320"/>
        </w:tabs>
        <w:overflowPunct w:val="0"/>
        <w:autoSpaceDE w:val="0"/>
        <w:autoSpaceDN w:val="0"/>
        <w:adjustRightInd w:val="0"/>
        <w:spacing w:after="0" w:line="347" w:lineRule="auto"/>
        <w:ind w:left="3320" w:right="2840" w:hanging="488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«Mais ia por diante o monstro horrendo, Dizendo nossos fados, quando, alçado,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" w:lineRule="exact"/>
        <w:rPr>
          <w:rFonts w:ascii="Arial" w:hAnsi="Arial" w:cs="Arial"/>
          <w:b/>
          <w:bCs/>
          <w:sz w:val="19"/>
          <w:szCs w:val="19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320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sz w:val="20"/>
          <w:szCs w:val="20"/>
        </w:rPr>
        <w:t xml:space="preserve">Lhe disse eu: — «Quem és tu? Que esse estupendo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3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Corpo, certo me tem maravilhado!»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17"/>
        </w:numPr>
        <w:tabs>
          <w:tab w:val="clear" w:pos="720"/>
          <w:tab w:val="num" w:pos="3320"/>
        </w:tabs>
        <w:overflowPunct w:val="0"/>
        <w:autoSpaceDE w:val="0"/>
        <w:autoSpaceDN w:val="0"/>
        <w:adjustRightInd w:val="0"/>
        <w:spacing w:after="0" w:line="307" w:lineRule="auto"/>
        <w:ind w:left="3320" w:right="3000" w:hanging="749"/>
        <w:rPr>
          <w:rFonts w:ascii="Arial" w:hAnsi="Arial" w:cs="Arial"/>
          <w:color w:val="4C9FCB"/>
          <w:sz w:val="25"/>
          <w:szCs w:val="25"/>
          <w:vertAlign w:val="superscript"/>
        </w:rPr>
      </w:pPr>
      <w:r>
        <w:rPr>
          <w:rFonts w:ascii="Arial" w:hAnsi="Arial" w:cs="Arial"/>
          <w:sz w:val="18"/>
          <w:szCs w:val="18"/>
        </w:rPr>
        <w:t xml:space="preserve">A boca e os olhos negros retorcendo, E dando um espantoso e grande brado, </w:t>
      </w: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401" w:lineRule="auto"/>
        <w:ind w:left="3320" w:right="2860"/>
        <w:jc w:val="both"/>
        <w:rPr>
          <w:rFonts w:ascii="Arial" w:hAnsi="Arial" w:cs="Arial"/>
          <w:color w:val="4C9FCB"/>
          <w:sz w:val="25"/>
          <w:szCs w:val="25"/>
          <w:vertAlign w:val="superscript"/>
        </w:rPr>
      </w:pPr>
      <w:r>
        <w:rPr>
          <w:rFonts w:ascii="Arial" w:hAnsi="Arial" w:cs="Arial"/>
          <w:sz w:val="18"/>
          <w:szCs w:val="18"/>
        </w:rPr>
        <w:t xml:space="preserve">Me respondeu, com voz pesada e amara, Como quem da pergunta lhe pesara: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58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tabs>
          <w:tab w:val="num" w:pos="3300"/>
        </w:tabs>
        <w:autoSpaceDE w:val="0"/>
        <w:autoSpaceDN w:val="0"/>
        <w:adjustRightInd w:val="0"/>
        <w:spacing w:after="0" w:line="240" w:lineRule="auto"/>
        <w:ind w:left="28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0"/>
          <w:szCs w:val="20"/>
        </w:rPr>
        <w:t>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sz w:val="20"/>
          <w:szCs w:val="20"/>
        </w:rPr>
        <w:t>«Eu sou aquele oculto e grande Cabo,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18"/>
        </w:numPr>
        <w:tabs>
          <w:tab w:val="clear" w:pos="720"/>
          <w:tab w:val="num" w:pos="3320"/>
        </w:tabs>
        <w:overflowPunct w:val="0"/>
        <w:autoSpaceDE w:val="0"/>
        <w:autoSpaceDN w:val="0"/>
        <w:adjustRightInd w:val="0"/>
        <w:spacing w:after="0" w:line="307" w:lineRule="auto"/>
        <w:ind w:left="3320" w:right="2620" w:hanging="822"/>
        <w:jc w:val="both"/>
        <w:rPr>
          <w:rFonts w:ascii="Arial" w:hAnsi="Arial" w:cs="Arial"/>
          <w:color w:val="4C9FCB"/>
          <w:sz w:val="25"/>
          <w:szCs w:val="25"/>
          <w:vertAlign w:val="superscript"/>
        </w:rPr>
      </w:pPr>
      <w:r>
        <w:rPr>
          <w:rFonts w:ascii="Arial" w:hAnsi="Arial" w:cs="Arial"/>
          <w:sz w:val="18"/>
          <w:szCs w:val="18"/>
        </w:rPr>
        <w:t>A quem chamais vós outros Tormentório</w:t>
      </w:r>
      <w:r>
        <w:rPr>
          <w:rFonts w:ascii="Arial" w:hAnsi="Arial" w:cs="Arial"/>
          <w:color w:val="E9008A"/>
          <w:sz w:val="21"/>
          <w:szCs w:val="21"/>
          <w:vertAlign w:val="superscript"/>
        </w:rPr>
        <w:t>1</w:t>
      </w:r>
      <w:r>
        <w:rPr>
          <w:rFonts w:ascii="Arial" w:hAnsi="Arial" w:cs="Arial"/>
          <w:sz w:val="18"/>
          <w:szCs w:val="18"/>
        </w:rPr>
        <w:t xml:space="preserve">, Que nunca a Ptolomeu, Pompónio, Estrabo,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3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Plínio</w:t>
      </w:r>
      <w:r>
        <w:rPr>
          <w:rFonts w:ascii="Arial" w:hAnsi="Arial" w:cs="Arial"/>
          <w:color w:val="E9008A"/>
          <w:sz w:val="23"/>
          <w:szCs w:val="23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, e quantos passaram, fui notório.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5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3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Aqui toda a Africana costa </w:t>
      </w:r>
      <w:proofErr w:type="gramStart"/>
      <w:r>
        <w:rPr>
          <w:rFonts w:ascii="Arial" w:hAnsi="Arial" w:cs="Arial"/>
          <w:sz w:val="20"/>
          <w:szCs w:val="20"/>
        </w:rPr>
        <w:t>acabo</w:t>
      </w:r>
      <w:proofErr w:type="gramEnd"/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3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Neste meu nunca visto Promontório,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8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19"/>
        </w:numPr>
        <w:tabs>
          <w:tab w:val="clear" w:pos="720"/>
          <w:tab w:val="num" w:pos="3320"/>
        </w:tabs>
        <w:overflowPunct w:val="0"/>
        <w:autoSpaceDE w:val="0"/>
        <w:autoSpaceDN w:val="0"/>
        <w:adjustRightInd w:val="0"/>
        <w:spacing w:after="0" w:line="308" w:lineRule="auto"/>
        <w:ind w:left="3320" w:right="3100" w:hanging="822"/>
        <w:jc w:val="both"/>
        <w:rPr>
          <w:rFonts w:ascii="Arial" w:hAnsi="Arial" w:cs="Arial"/>
          <w:color w:val="4C9FCB"/>
          <w:sz w:val="25"/>
          <w:szCs w:val="25"/>
          <w:vertAlign w:val="superscript"/>
        </w:rPr>
      </w:pPr>
      <w:r>
        <w:rPr>
          <w:rFonts w:ascii="Arial" w:hAnsi="Arial" w:cs="Arial"/>
          <w:sz w:val="18"/>
          <w:szCs w:val="18"/>
        </w:rPr>
        <w:t xml:space="preserve">Que pera o Pólo </w:t>
      </w:r>
      <w:proofErr w:type="spellStart"/>
      <w:r>
        <w:rPr>
          <w:rFonts w:ascii="Arial" w:hAnsi="Arial" w:cs="Arial"/>
          <w:sz w:val="18"/>
          <w:szCs w:val="18"/>
        </w:rPr>
        <w:t>Antártico</w:t>
      </w:r>
      <w:proofErr w:type="spellEnd"/>
      <w:r>
        <w:rPr>
          <w:rFonts w:ascii="Arial" w:hAnsi="Arial" w:cs="Arial"/>
          <w:sz w:val="18"/>
          <w:szCs w:val="18"/>
        </w:rPr>
        <w:t xml:space="preserve"> se estende, A quem vossa ousadia tanto ofende.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77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0E06"/>
          <w:sz w:val="13"/>
          <w:szCs w:val="13"/>
        </w:rPr>
        <w:t xml:space="preserve">Luís de Camões, </w:t>
      </w:r>
      <w:r>
        <w:rPr>
          <w:rFonts w:ascii="Arial" w:hAnsi="Arial" w:cs="Arial"/>
          <w:i/>
          <w:iCs/>
          <w:color w:val="190E06"/>
          <w:sz w:val="13"/>
          <w:szCs w:val="13"/>
        </w:rPr>
        <w:t>Os Lusíadas</w:t>
      </w:r>
      <w:r>
        <w:rPr>
          <w:rFonts w:ascii="Arial" w:hAnsi="Arial" w:cs="Arial"/>
          <w:color w:val="190E06"/>
          <w:sz w:val="13"/>
          <w:szCs w:val="13"/>
        </w:rPr>
        <w:t>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46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0E06"/>
          <w:sz w:val="14"/>
          <w:szCs w:val="14"/>
        </w:rPr>
        <w:t>Leitura, prefácio e notas de A. Costa Pimpão, Ministério da Educação, 1989.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191919"/>
          <w:sz w:val="16"/>
          <w:szCs w:val="16"/>
        </w:rPr>
        <w:t>Vocabulário: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6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67" w:lineRule="auto"/>
        <w:ind w:right="4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EB1996"/>
          <w:sz w:val="18"/>
          <w:szCs w:val="18"/>
          <w:vertAlign w:val="superscript"/>
        </w:rPr>
        <w:t>1</w:t>
      </w:r>
      <w:r>
        <w:rPr>
          <w:rFonts w:ascii="Arial" w:hAnsi="Arial" w:cs="Arial"/>
          <w:color w:val="191919"/>
          <w:sz w:val="16"/>
          <w:szCs w:val="16"/>
        </w:rPr>
        <w:t xml:space="preserve"> O nome de cabo das Tormentas foi-lhe posto pelo seu descobridor, Bartolomeu Dias. D. João II mudou-lhe o nome para da Boa Esperança. </w:t>
      </w:r>
      <w:r>
        <w:rPr>
          <w:rFonts w:ascii="Arial" w:hAnsi="Arial" w:cs="Arial"/>
          <w:color w:val="EB1996"/>
          <w:sz w:val="18"/>
          <w:szCs w:val="18"/>
          <w:vertAlign w:val="superscript"/>
        </w:rPr>
        <w:t>2</w:t>
      </w:r>
      <w:r>
        <w:rPr>
          <w:rFonts w:ascii="Arial" w:hAnsi="Arial" w:cs="Arial"/>
          <w:color w:val="191919"/>
          <w:sz w:val="16"/>
          <w:szCs w:val="16"/>
        </w:rPr>
        <w:t xml:space="preserve"> Todas as figuras referidas foram geógrafos.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25577">
          <w:type w:val="continuous"/>
          <w:pgSz w:w="11905" w:h="16838"/>
          <w:pgMar w:top="283" w:right="840" w:bottom="550" w:left="500" w:header="720" w:footer="720" w:gutter="0"/>
          <w:cols w:num="2" w:space="280" w:equalWidth="0">
            <w:col w:w="640" w:space="280"/>
            <w:col w:w="9640"/>
          </w:cols>
          <w:noEndnote/>
        </w:sectPr>
      </w:pPr>
    </w:p>
    <w:p w:rsidR="00D25577" w:rsidRDefault="00D91CB5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Times New Roman" w:hAnsi="Times New Roman" w:cs="Times New Roman"/>
          <w:sz w:val="24"/>
          <w:szCs w:val="24"/>
        </w:rPr>
      </w:pPr>
      <w:bookmarkStart w:id="4" w:name="page9"/>
      <w:bookmarkEnd w:id="4"/>
      <w:r>
        <w:rPr>
          <w:noProof/>
        </w:rPr>
        <w:lastRenderedPageBreak/>
        <w:drawing>
          <wp:anchor distT="0" distB="0" distL="114300" distR="114300" simplePos="0" relativeHeight="25167564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899795"/>
            <wp:effectExtent l="0" t="0" r="3175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E4E0D">
        <w:rPr>
          <w:rFonts w:ascii="Arial" w:hAnsi="Arial" w:cs="Arial"/>
          <w:b/>
          <w:bCs/>
          <w:color w:val="B4ACBA"/>
          <w:sz w:val="36"/>
          <w:szCs w:val="36"/>
        </w:rPr>
        <w:t>A_Prova</w:t>
      </w:r>
      <w:proofErr w:type="spellEnd"/>
    </w:p>
    <w:p w:rsidR="00D25577" w:rsidRDefault="00D25577">
      <w:pPr>
        <w:widowControl w:val="0"/>
        <w:autoSpaceDE w:val="0"/>
        <w:autoSpaceDN w:val="0"/>
        <w:adjustRightInd w:val="0"/>
        <w:spacing w:after="0" w:line="37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tabs>
          <w:tab w:val="left" w:pos="8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FFFFFF"/>
          <w:sz w:val="24"/>
          <w:szCs w:val="24"/>
        </w:rPr>
        <w:t>170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b/>
          <w:bCs/>
          <w:color w:val="4A4870"/>
          <w:sz w:val="18"/>
          <w:szCs w:val="18"/>
        </w:rPr>
        <w:t>PROVA-MODELO 1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25577">
          <w:pgSz w:w="11905" w:h="16838"/>
          <w:pgMar w:top="189" w:right="9000" w:bottom="432" w:left="260" w:header="720" w:footer="720" w:gutter="0"/>
          <w:cols w:space="720" w:equalWidth="0">
            <w:col w:w="2640"/>
          </w:cols>
          <w:noEndnote/>
        </w:sect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398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6"/>
          <w:szCs w:val="16"/>
        </w:rPr>
        <w:t>Cotação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1" locked="0" layoutInCell="0" allowOverlap="1">
            <wp:simplePos x="0" y="0"/>
            <wp:positionH relativeFrom="column">
              <wp:posOffset>543560</wp:posOffset>
            </wp:positionH>
            <wp:positionV relativeFrom="paragraph">
              <wp:posOffset>246380</wp:posOffset>
            </wp:positionV>
            <wp:extent cx="12700" cy="3481070"/>
            <wp:effectExtent l="0" t="0" r="6350" b="508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348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10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6E4E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>Responde, de forma completa e bem estruturada, aos itens que se seguem.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311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195580</wp:posOffset>
                </wp:positionV>
                <wp:extent cx="145415" cy="146685"/>
                <wp:effectExtent l="0" t="0" r="0" b="0"/>
                <wp:wrapNone/>
                <wp:docPr id="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415" cy="146685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-.1pt;margin-top:15.4pt;width:11.45pt;height:11.5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" o:allowincell="f" fillcolor="#4a4870" stroked="f"/>
            </w:pict>
          </mc:Fallback>
        </mc:AlternateContent>
      </w:r>
    </w:p>
    <w:p w:rsidR="00D25577" w:rsidRDefault="006E4E0D">
      <w:pPr>
        <w:widowControl w:val="0"/>
        <w:numPr>
          <w:ilvl w:val="0"/>
          <w:numId w:val="20"/>
        </w:numPr>
        <w:tabs>
          <w:tab w:val="clear" w:pos="720"/>
          <w:tab w:val="num" w:pos="340"/>
        </w:tabs>
        <w:overflowPunct w:val="0"/>
        <w:autoSpaceDE w:val="0"/>
        <w:autoSpaceDN w:val="0"/>
        <w:adjustRightInd w:val="0"/>
        <w:spacing w:after="0" w:line="279" w:lineRule="auto"/>
        <w:ind w:left="340" w:hanging="273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Escreve um texto expositivo, com um mínimo de 100 e um máximo de 140 palavras, no qual explicites o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conte-údo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das estrofes 49 e 50.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55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40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19"/>
          <w:szCs w:val="19"/>
        </w:rPr>
        <w:t xml:space="preserve">O teu texto deve incluir uma parte introdutória, uma parte de desenvolvimento e uma parte de conclusão.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38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75" w:lineRule="auto"/>
        <w:ind w:left="340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Organiza a informação da forma que considerares mais pertinente, tratando os sete tópicos apresentados a seguir. Se não mencionares ou se não tratares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corretamente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os dois primeiros tópicos, a tua resposta será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clas-sificada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com zero pontos.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0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 xml:space="preserve">Indicação do episódio a que pertencem as estrofes.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 xml:space="preserve">Identificação do narrador do episódio e apresentação de uma marca linguística da sua presença na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ação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 xml:space="preserve">Descrição física do monstro, referindo a sua evolução, de acordo com o teu conhecimento do episódio.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 xml:space="preserve">Justificação da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reação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do monstro.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 xml:space="preserve">Explicação do sentido da expressão «A quem vossa ousadia tanto ofende» (verso 16).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>Justificação da importância dos dois últimos versos na glorificação do herói d'</w:t>
      </w:r>
      <w:r>
        <w:rPr>
          <w:rFonts w:ascii="Arial" w:hAnsi="Arial" w:cs="Arial"/>
          <w:i/>
          <w:iCs/>
          <w:color w:val="191919"/>
          <w:sz w:val="20"/>
          <w:szCs w:val="20"/>
        </w:rPr>
        <w:t>Os Lusíadas</w:t>
      </w:r>
      <w:r>
        <w:rPr>
          <w:rFonts w:ascii="Arial" w:hAnsi="Arial" w:cs="Arial"/>
          <w:color w:val="191919"/>
          <w:sz w:val="20"/>
          <w:szCs w:val="20"/>
        </w:rPr>
        <w:t xml:space="preserve">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19"/>
          <w:szCs w:val="19"/>
        </w:rPr>
        <w:t>Referência a uma semelhança entre as estrofes apresentadas e a Proposição d'</w:t>
      </w:r>
      <w:r>
        <w:rPr>
          <w:rFonts w:ascii="Arial" w:hAnsi="Arial" w:cs="Arial"/>
          <w:i/>
          <w:iCs/>
          <w:color w:val="191919"/>
          <w:sz w:val="19"/>
          <w:szCs w:val="19"/>
        </w:rPr>
        <w:t>Os Lusíadas</w:t>
      </w:r>
      <w:r>
        <w:rPr>
          <w:rFonts w:ascii="Arial" w:hAnsi="Arial" w:cs="Arial"/>
          <w:color w:val="191919"/>
          <w:sz w:val="19"/>
          <w:szCs w:val="19"/>
        </w:rPr>
        <w:t xml:space="preserve">, relativamente à ca-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color w:val="191919"/>
          <w:sz w:val="20"/>
          <w:szCs w:val="20"/>
        </w:rPr>
        <w:t>racterização</w:t>
      </w:r>
      <w:proofErr w:type="spellEnd"/>
      <w:proofErr w:type="gramEnd"/>
      <w:r>
        <w:rPr>
          <w:rFonts w:ascii="Arial" w:hAnsi="Arial" w:cs="Arial"/>
          <w:color w:val="191919"/>
          <w:sz w:val="20"/>
          <w:szCs w:val="20"/>
        </w:rPr>
        <w:t xml:space="preserve"> do herói.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25577">
          <w:type w:val="continuous"/>
          <w:pgSz w:w="11905" w:h="16838"/>
          <w:pgMar w:top="189" w:right="840" w:bottom="432" w:left="400" w:header="720" w:footer="720" w:gutter="0"/>
          <w:cols w:num="2" w:space="300" w:equalWidth="0">
            <w:col w:w="720" w:space="300"/>
            <w:col w:w="9640"/>
          </w:cols>
          <w:noEndnote/>
        </w:sect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5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A4870"/>
          <w:sz w:val="24"/>
          <w:szCs w:val="24"/>
        </w:rPr>
        <w:t>GRUPO II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9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>Responde aos itens que se seguem, de acordo com as orientações que te são dadas.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366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720" behindDoc="1" locked="0" layoutInCell="0" allowOverlap="1">
            <wp:simplePos x="0" y="0"/>
            <wp:positionH relativeFrom="column">
              <wp:posOffset>473710</wp:posOffset>
            </wp:positionH>
            <wp:positionV relativeFrom="paragraph">
              <wp:posOffset>-66675</wp:posOffset>
            </wp:positionV>
            <wp:extent cx="12700" cy="4274820"/>
            <wp:effectExtent l="0" t="0" r="635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427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220"/>
        <w:gridCol w:w="140"/>
        <w:gridCol w:w="4640"/>
        <w:gridCol w:w="4640"/>
      </w:tblGrid>
      <w:tr w:rsidR="00D25577">
        <w:trPr>
          <w:trHeight w:val="23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6"/>
                <w:szCs w:val="16"/>
              </w:rPr>
              <w:t xml:space="preserve">6 </w:t>
            </w:r>
            <w:proofErr w:type="gramStart"/>
            <w:r>
              <w:rPr>
                <w:rFonts w:ascii="Arial" w:hAnsi="Arial" w:cs="Arial"/>
                <w:b/>
                <w:bCs/>
                <w:color w:val="808080"/>
                <w:sz w:val="16"/>
                <w:szCs w:val="16"/>
              </w:rPr>
              <w:t>pontos</w:t>
            </w:r>
            <w:proofErr w:type="gramEnd"/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4A4870"/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w w:val="94"/>
                <w:sz w:val="20"/>
                <w:szCs w:val="20"/>
              </w:rPr>
              <w:t xml:space="preserve">Associa cada elemento da coluna </w:t>
            </w:r>
            <w:proofErr w:type="gramStart"/>
            <w:r>
              <w:rPr>
                <w:rFonts w:ascii="Arial" w:hAnsi="Arial" w:cs="Arial"/>
                <w:color w:val="191919"/>
                <w:w w:val="94"/>
                <w:sz w:val="20"/>
                <w:szCs w:val="20"/>
              </w:rPr>
              <w:t>A ao</w:t>
            </w:r>
            <w:proofErr w:type="gramEnd"/>
            <w:r>
              <w:rPr>
                <w:rFonts w:ascii="Arial" w:hAnsi="Arial" w:cs="Arial"/>
                <w:color w:val="191919"/>
                <w:w w:val="94"/>
                <w:sz w:val="20"/>
                <w:szCs w:val="20"/>
              </w:rPr>
              <w:t xml:space="preserve"> único elemento da coluna B que lhe corresponde, de modo a identifica-</w:t>
            </w:r>
          </w:p>
        </w:tc>
      </w:tr>
      <w:tr w:rsidR="00D25577">
        <w:trPr>
          <w:trHeight w:val="27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res</w:t>
            </w:r>
            <w:proofErr w:type="spellEnd"/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 o processo de formação de cada palavra.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25577">
        <w:trPr>
          <w:trHeight w:val="373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sz w:val="20"/>
                <w:szCs w:val="20"/>
              </w:rPr>
              <w:t>Escreve as letras e os números correspondentes. Utiliza cada letra e cada número apenas uma vez.</w:t>
            </w:r>
          </w:p>
        </w:tc>
      </w:tr>
      <w:tr w:rsidR="00D25577">
        <w:trPr>
          <w:trHeight w:val="29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C7C0CA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C7C0CA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577">
        <w:trPr>
          <w:trHeight w:val="279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8"/>
                <w:szCs w:val="18"/>
              </w:rPr>
              <w:t>COLUNA A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8"/>
                <w:szCs w:val="18"/>
              </w:rPr>
              <w:t>COLUNA B</w:t>
            </w:r>
          </w:p>
        </w:tc>
      </w:tr>
      <w:tr w:rsidR="00D25577">
        <w:trPr>
          <w:trHeight w:val="64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C7C0CA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C7C0CA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  <w:tr w:rsidR="00D25577">
        <w:trPr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a)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brilhantismo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1)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derivação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 por prefixação</w:t>
            </w:r>
          </w:p>
        </w:tc>
      </w:tr>
      <w:tr w:rsidR="00D25577">
        <w:trPr>
          <w:trHeight w:val="324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b)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meio-dia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2)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derivação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 por sufixação</w:t>
            </w:r>
          </w:p>
        </w:tc>
      </w:tr>
      <w:tr w:rsidR="00D25577">
        <w:trPr>
          <w:trHeight w:val="324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c)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entardecer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3)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derivação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 por prefixação e sufixação</w:t>
            </w:r>
          </w:p>
        </w:tc>
      </w:tr>
      <w:tr w:rsidR="00D25577">
        <w:trPr>
          <w:trHeight w:val="324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d)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psicologia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4)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parassíntese</w:t>
            </w:r>
            <w:proofErr w:type="gramEnd"/>
          </w:p>
        </w:tc>
      </w:tr>
      <w:tr w:rsidR="00D25577">
        <w:trPr>
          <w:trHeight w:val="324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e)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inadaptável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5)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composição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 (por radicais)</w:t>
            </w:r>
          </w:p>
        </w:tc>
      </w:tr>
      <w:tr w:rsidR="00D25577">
        <w:trPr>
          <w:trHeight w:val="324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f)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indelicado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6)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composição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 (por palavras)</w:t>
            </w:r>
          </w:p>
        </w:tc>
      </w:tr>
      <w:tr w:rsidR="00D25577">
        <w:trPr>
          <w:trHeight w:val="5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C7C0CA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single" w:sz="8" w:space="0" w:color="C7C0CA"/>
              <w:right w:val="single" w:sz="8" w:space="0" w:color="C7C0CA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5"/>
                <w:szCs w:val="5"/>
              </w:rPr>
            </w:pPr>
          </w:p>
        </w:tc>
      </w:tr>
    </w:tbl>
    <w:p w:rsidR="00D25577" w:rsidRDefault="00D91CB5">
      <w:pPr>
        <w:widowControl w:val="0"/>
        <w:autoSpaceDE w:val="0"/>
        <w:autoSpaceDN w:val="0"/>
        <w:adjustRightInd w:val="0"/>
        <w:spacing w:after="0" w:line="33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1" locked="0" layoutInCell="0" allowOverlap="1">
            <wp:simplePos x="0" y="0"/>
            <wp:positionH relativeFrom="column">
              <wp:posOffset>788670</wp:posOffset>
            </wp:positionH>
            <wp:positionV relativeFrom="paragraph">
              <wp:posOffset>-1514475</wp:posOffset>
            </wp:positionV>
            <wp:extent cx="5923280" cy="256540"/>
            <wp:effectExtent l="0" t="0" r="1270" b="0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25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220"/>
        <w:gridCol w:w="1920"/>
        <w:gridCol w:w="6240"/>
        <w:gridCol w:w="1260"/>
      </w:tblGrid>
      <w:tr w:rsidR="00D25577">
        <w:trPr>
          <w:trHeight w:val="23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/>
                <w:sz w:val="16"/>
                <w:szCs w:val="16"/>
              </w:rPr>
              <w:t xml:space="preserve">5 </w:t>
            </w:r>
            <w:proofErr w:type="gramStart"/>
            <w:r>
              <w:rPr>
                <w:rFonts w:ascii="Arial" w:hAnsi="Arial" w:cs="Arial"/>
                <w:b/>
                <w:bCs/>
                <w:color w:val="808080"/>
                <w:sz w:val="16"/>
                <w:szCs w:val="16"/>
              </w:rPr>
              <w:t>pontos</w:t>
            </w:r>
            <w:proofErr w:type="gramEnd"/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4A4870"/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9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w w:val="94"/>
                <w:sz w:val="20"/>
                <w:szCs w:val="20"/>
              </w:rPr>
              <w:t xml:space="preserve">Completa cada uma das frases seguintes com a forma do verbo apresentado entre parênteses, no tempo e </w:t>
            </w:r>
            <w:proofErr w:type="gramStart"/>
            <w:r>
              <w:rPr>
                <w:rFonts w:ascii="Arial" w:hAnsi="Arial" w:cs="Arial"/>
                <w:color w:val="191919"/>
                <w:w w:val="94"/>
                <w:sz w:val="20"/>
                <w:szCs w:val="20"/>
              </w:rPr>
              <w:t>no</w:t>
            </w:r>
            <w:proofErr w:type="gramEnd"/>
          </w:p>
        </w:tc>
      </w:tr>
      <w:tr w:rsidR="00D25577">
        <w:trPr>
          <w:trHeight w:val="27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modo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 indicados.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D25577">
        <w:trPr>
          <w:trHeight w:val="373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a) </w:t>
            </w:r>
            <w:r>
              <w:rPr>
                <w:rFonts w:ascii="Arial" w:hAnsi="Arial" w:cs="Arial"/>
                <w:color w:val="191919"/>
                <w:sz w:val="20"/>
                <w:szCs w:val="20"/>
              </w:rPr>
              <w:t>Os visitantes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sz w:val="20"/>
                <w:szCs w:val="20"/>
              </w:rPr>
              <w:t>(propor, pretérito perfeito do indicativo) que nós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sz w:val="20"/>
                <w:szCs w:val="20"/>
              </w:rPr>
              <w:t>(ir, pretérito</w:t>
            </w:r>
          </w:p>
        </w:tc>
      </w:tr>
      <w:tr w:rsidR="00D25577">
        <w:trPr>
          <w:trHeight w:val="26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imperfeito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 do conjuntivo) ver os socalcos.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25577">
        <w:trPr>
          <w:trHeight w:val="43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b) </w:t>
            </w:r>
            <w:r>
              <w:rPr>
                <w:rFonts w:ascii="Arial" w:hAnsi="Arial" w:cs="Arial"/>
                <w:color w:val="191919"/>
                <w:sz w:val="20"/>
                <w:szCs w:val="20"/>
              </w:rPr>
              <w:t>Se eu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w w:val="97"/>
                <w:sz w:val="20"/>
                <w:szCs w:val="20"/>
              </w:rPr>
              <w:t>(intervir, pretérito imperfeito do conjuntivo) a tempo, os animais não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577">
        <w:trPr>
          <w:trHeight w:val="26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sz w:val="20"/>
                <w:szCs w:val="20"/>
              </w:rPr>
              <w:t>(fugir, condicional composto).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25577">
        <w:trPr>
          <w:trHeight w:val="43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A4870"/>
                <w:sz w:val="16"/>
                <w:szCs w:val="16"/>
              </w:rPr>
              <w:t xml:space="preserve">c) </w:t>
            </w:r>
            <w:r>
              <w:rPr>
                <w:rFonts w:ascii="Arial" w:hAnsi="Arial" w:cs="Arial"/>
                <w:color w:val="191919"/>
                <w:sz w:val="20"/>
                <w:szCs w:val="20"/>
              </w:rPr>
              <w:t>Ele sempre</w:t>
            </w:r>
          </w:p>
        </w:tc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91919"/>
                <w:sz w:val="20"/>
                <w:szCs w:val="20"/>
              </w:rPr>
              <w:t xml:space="preserve">(crer, pretérito mais-que-perfeito composto do indicativo) na capacidade </w:t>
            </w: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dos</w:t>
            </w:r>
            <w:proofErr w:type="gramEnd"/>
          </w:p>
        </w:tc>
      </w:tr>
      <w:tr w:rsidR="00D25577">
        <w:trPr>
          <w:trHeight w:val="26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6E4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191919"/>
                <w:sz w:val="20"/>
                <w:szCs w:val="20"/>
              </w:rPr>
              <w:t>trabalhadores</w:t>
            </w:r>
            <w:proofErr w:type="gramEnd"/>
            <w:r>
              <w:rPr>
                <w:rFonts w:ascii="Arial" w:hAnsi="Arial" w:cs="Arial"/>
                <w:color w:val="191919"/>
                <w:sz w:val="20"/>
                <w:szCs w:val="20"/>
              </w:rPr>
              <w:t>.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5577" w:rsidRDefault="00D25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D25577" w:rsidRDefault="00D91CB5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8" behindDoc="1" locked="0" layoutInCell="0" allowOverlap="1">
            <wp:simplePos x="0" y="0"/>
            <wp:positionH relativeFrom="column">
              <wp:posOffset>1627505</wp:posOffset>
            </wp:positionH>
            <wp:positionV relativeFrom="paragraph">
              <wp:posOffset>-1078865</wp:posOffset>
            </wp:positionV>
            <wp:extent cx="932815" cy="6350"/>
            <wp:effectExtent l="0" t="0" r="0" b="0"/>
            <wp:wrapNone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0" allowOverlap="1">
            <wp:simplePos x="0" y="0"/>
            <wp:positionH relativeFrom="column">
              <wp:posOffset>5120005</wp:posOffset>
            </wp:positionH>
            <wp:positionV relativeFrom="paragraph">
              <wp:posOffset>-1078865</wp:posOffset>
            </wp:positionV>
            <wp:extent cx="932815" cy="6350"/>
            <wp:effectExtent l="0" t="0" r="0" b="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0" allowOverlap="1">
            <wp:simplePos x="0" y="0"/>
            <wp:positionH relativeFrom="column">
              <wp:posOffset>1232535</wp:posOffset>
            </wp:positionH>
            <wp:positionV relativeFrom="paragraph">
              <wp:posOffset>-640715</wp:posOffset>
            </wp:positionV>
            <wp:extent cx="932815" cy="6350"/>
            <wp:effectExtent l="0" t="0" r="0" b="0"/>
            <wp:wrapNone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0" allowOverlap="1">
            <wp:simplePos x="0" y="0"/>
            <wp:positionH relativeFrom="column">
              <wp:posOffset>5769610</wp:posOffset>
            </wp:positionH>
            <wp:positionV relativeFrom="paragraph">
              <wp:posOffset>-640715</wp:posOffset>
            </wp:positionV>
            <wp:extent cx="932815" cy="6350"/>
            <wp:effectExtent l="0" t="0" r="0" b="0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0" allowOverlap="1">
            <wp:simplePos x="0" y="0"/>
            <wp:positionH relativeFrom="column">
              <wp:posOffset>1564005</wp:posOffset>
            </wp:positionH>
            <wp:positionV relativeFrom="paragraph">
              <wp:posOffset>-202565</wp:posOffset>
            </wp:positionV>
            <wp:extent cx="932815" cy="6350"/>
            <wp:effectExtent l="0" t="0" r="0" b="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 w:cs="Times New Roman"/>
          <w:sz w:val="24"/>
          <w:szCs w:val="24"/>
        </w:rPr>
        <w:sectPr w:rsidR="00D25577">
          <w:type w:val="continuous"/>
          <w:pgSz w:w="11905" w:h="16838"/>
          <w:pgMar w:top="189" w:right="840" w:bottom="432" w:left="500" w:header="720" w:footer="720" w:gutter="0"/>
          <w:cols w:space="300" w:equalWidth="0">
            <w:col w:w="10560" w:space="300"/>
          </w:cols>
          <w:noEndnote/>
        </w:sectPr>
      </w:pPr>
    </w:p>
    <w:p w:rsidR="00D25577" w:rsidRDefault="00D91CB5">
      <w:pPr>
        <w:widowControl w:val="0"/>
        <w:autoSpaceDE w:val="0"/>
        <w:autoSpaceDN w:val="0"/>
        <w:adjustRightInd w:val="0"/>
        <w:spacing w:after="0" w:line="240" w:lineRule="auto"/>
        <w:ind w:left="6740"/>
        <w:rPr>
          <w:rFonts w:ascii="Times New Roman" w:hAnsi="Times New Roman" w:cs="Times New Roman"/>
          <w:sz w:val="24"/>
          <w:szCs w:val="24"/>
        </w:rPr>
      </w:pPr>
      <w:bookmarkStart w:id="5" w:name="page11"/>
      <w:bookmarkEnd w:id="5"/>
      <w:r>
        <w:rPr>
          <w:noProof/>
        </w:rPr>
        <w:lastRenderedPageBreak/>
        <w:drawing>
          <wp:anchor distT="0" distB="0" distL="114300" distR="114300" simplePos="0" relativeHeight="25168588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900430"/>
            <wp:effectExtent l="0" t="0" r="3175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90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E0D">
        <w:rPr>
          <w:rFonts w:ascii="Arial" w:hAnsi="Arial" w:cs="Arial"/>
          <w:b/>
          <w:bCs/>
          <w:color w:val="B4ACBA"/>
          <w:sz w:val="36"/>
          <w:szCs w:val="36"/>
        </w:rPr>
        <w:t>Português – 9.º Ano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4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tabs>
          <w:tab w:val="num" w:pos="10640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4A4870"/>
          <w:sz w:val="2"/>
          <w:szCs w:val="2"/>
        </w:rPr>
        <w:t>Português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Arial" w:hAnsi="Arial" w:cs="Arial"/>
          <w:b/>
          <w:bCs/>
          <w:color w:val="FFFFFF"/>
          <w:sz w:val="2"/>
          <w:szCs w:val="2"/>
        </w:rPr>
        <w:t>171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6"/>
          <w:szCs w:val="16"/>
        </w:rPr>
        <w:t>Cotação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D25577">
          <w:pgSz w:w="11905" w:h="16838"/>
          <w:pgMar w:top="283" w:right="280" w:bottom="1440" w:left="560" w:header="720" w:footer="720" w:gutter="0"/>
          <w:cols w:space="720" w:equalWidth="0">
            <w:col w:w="11060"/>
          </w:cols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222250</wp:posOffset>
                </wp:positionV>
                <wp:extent cx="146050" cy="146050"/>
                <wp:effectExtent l="0" t="0" r="0" b="0"/>
                <wp:wrapNone/>
                <wp:docPr id="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42.85pt;margin-top:17.5pt;width:11.5pt;height:11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" o:allowincell="f" fillcolor="#4a4870" stroked="f"/>
            </w:pict>
          </mc:Fallback>
        </mc:AlternateContent>
      </w:r>
    </w:p>
    <w:p w:rsidR="00D25577" w:rsidRDefault="00D25577">
      <w:pPr>
        <w:widowControl w:val="0"/>
        <w:autoSpaceDE w:val="0"/>
        <w:autoSpaceDN w:val="0"/>
        <w:adjustRightInd w:val="0"/>
        <w:spacing w:after="0" w:line="36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6"/>
          <w:szCs w:val="16"/>
        </w:rPr>
        <w:t xml:space="preserve">3 </w:t>
      </w:r>
      <w:proofErr w:type="gramStart"/>
      <w:r>
        <w:rPr>
          <w:rFonts w:ascii="Arial" w:hAnsi="Arial" w:cs="Arial"/>
          <w:b/>
          <w:bCs/>
          <w:color w:val="808080"/>
          <w:sz w:val="16"/>
          <w:szCs w:val="16"/>
        </w:rPr>
        <w:t>pontos</w:t>
      </w:r>
      <w:proofErr w:type="gramEnd"/>
    </w:p>
    <w:p w:rsidR="00D25577" w:rsidRDefault="00D91CB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936" behindDoc="1" locked="0" layoutInCell="0" allowOverlap="1">
            <wp:simplePos x="0" y="0"/>
            <wp:positionH relativeFrom="column">
              <wp:posOffset>537210</wp:posOffset>
            </wp:positionH>
            <wp:positionV relativeFrom="paragraph">
              <wp:posOffset>-119380</wp:posOffset>
            </wp:positionV>
            <wp:extent cx="12700" cy="6982460"/>
            <wp:effectExtent l="0" t="0" r="6350" b="8890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698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32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6"/>
          <w:szCs w:val="16"/>
        </w:rPr>
        <w:t xml:space="preserve">2 </w:t>
      </w:r>
      <w:proofErr w:type="gramStart"/>
      <w:r>
        <w:rPr>
          <w:rFonts w:ascii="Arial" w:hAnsi="Arial" w:cs="Arial"/>
          <w:b/>
          <w:bCs/>
          <w:color w:val="808080"/>
          <w:sz w:val="16"/>
          <w:szCs w:val="16"/>
        </w:rPr>
        <w:t>pontos</w:t>
      </w:r>
      <w:proofErr w:type="gramEnd"/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33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22"/>
        </w:numPr>
        <w:tabs>
          <w:tab w:val="clear" w:pos="720"/>
          <w:tab w:val="num" w:pos="220"/>
        </w:tabs>
        <w:overflowPunct w:val="0"/>
        <w:autoSpaceDE w:val="0"/>
        <w:autoSpaceDN w:val="0"/>
        <w:adjustRightInd w:val="0"/>
        <w:spacing w:after="0" w:line="240" w:lineRule="auto"/>
        <w:ind w:left="220" w:hanging="132"/>
        <w:jc w:val="both"/>
        <w:rPr>
          <w:rFonts w:ascii="Arial" w:hAnsi="Arial" w:cs="Arial"/>
          <w:b/>
          <w:bCs/>
          <w:color w:val="808080"/>
          <w:sz w:val="15"/>
          <w:szCs w:val="15"/>
        </w:rPr>
      </w:pP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808080"/>
          <w:sz w:val="15"/>
          <w:szCs w:val="15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808080"/>
          <w:sz w:val="15"/>
          <w:szCs w:val="15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349" w:lineRule="exact"/>
        <w:rPr>
          <w:rFonts w:ascii="Arial" w:hAnsi="Arial" w:cs="Arial"/>
          <w:b/>
          <w:bCs/>
          <w:color w:val="808080"/>
          <w:sz w:val="15"/>
          <w:szCs w:val="15"/>
        </w:rPr>
      </w:pPr>
    </w:p>
    <w:p w:rsidR="00D25577" w:rsidRDefault="006E4E0D">
      <w:pPr>
        <w:widowControl w:val="0"/>
        <w:numPr>
          <w:ilvl w:val="0"/>
          <w:numId w:val="22"/>
        </w:numPr>
        <w:tabs>
          <w:tab w:val="clear" w:pos="720"/>
          <w:tab w:val="num" w:pos="220"/>
        </w:tabs>
        <w:overflowPunct w:val="0"/>
        <w:autoSpaceDE w:val="0"/>
        <w:autoSpaceDN w:val="0"/>
        <w:adjustRightInd w:val="0"/>
        <w:spacing w:after="0" w:line="240" w:lineRule="auto"/>
        <w:ind w:left="220" w:hanging="132"/>
        <w:jc w:val="both"/>
        <w:rPr>
          <w:rFonts w:ascii="Arial" w:hAnsi="Arial" w:cs="Arial"/>
          <w:b/>
          <w:bCs/>
          <w:color w:val="808080"/>
          <w:sz w:val="15"/>
          <w:szCs w:val="15"/>
        </w:rPr>
      </w:pP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808080"/>
          <w:sz w:val="15"/>
          <w:szCs w:val="15"/>
        </w:rPr>
        <w:t xml:space="preserve">30 </w:t>
      </w:r>
      <w:proofErr w:type="gramStart"/>
      <w:r>
        <w:rPr>
          <w:rFonts w:ascii="Arial" w:hAnsi="Arial" w:cs="Arial"/>
          <w:b/>
          <w:bCs/>
          <w:color w:val="808080"/>
          <w:sz w:val="15"/>
          <w:szCs w:val="15"/>
        </w:rPr>
        <w:t>pontos</w:t>
      </w:r>
      <w:proofErr w:type="gramEnd"/>
    </w:p>
    <w:p w:rsidR="00D25577" w:rsidRDefault="006E4E0D">
      <w:pPr>
        <w:widowControl w:val="0"/>
        <w:autoSpaceDE w:val="0"/>
        <w:autoSpaceDN w:val="0"/>
        <w:adjustRightInd w:val="0"/>
        <w:spacing w:after="0" w:line="353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:rsidR="00D25577" w:rsidRDefault="006E4E0D">
      <w:pPr>
        <w:widowControl w:val="0"/>
        <w:numPr>
          <w:ilvl w:val="0"/>
          <w:numId w:val="23"/>
        </w:numPr>
        <w:tabs>
          <w:tab w:val="clear" w:pos="720"/>
          <w:tab w:val="num" w:pos="340"/>
        </w:tabs>
        <w:overflowPunct w:val="0"/>
        <w:autoSpaceDE w:val="0"/>
        <w:autoSpaceDN w:val="0"/>
        <w:adjustRightInd w:val="0"/>
        <w:spacing w:after="0" w:line="279" w:lineRule="auto"/>
        <w:ind w:left="340" w:hanging="273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Reescreve cada uma das frases seguintes, introduzindo em cada uma a palavra/expressão indicada entre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parên-teses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98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40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Faz apenas as alterações necessárias.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23"/>
        </w:numPr>
        <w:tabs>
          <w:tab w:val="clear" w:pos="1440"/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540" w:hanging="18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Construi-las-ão um dia.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06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(todos)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2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23"/>
        </w:numPr>
        <w:tabs>
          <w:tab w:val="clear" w:pos="1440"/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540" w:hanging="18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Os jovens fizeram-no ontem.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04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(já)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2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23"/>
        </w:numPr>
        <w:tabs>
          <w:tab w:val="clear" w:pos="1440"/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540" w:hanging="18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 João contou-no-la durante a aula.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04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i/>
          <w:iCs/>
          <w:color w:val="191919"/>
          <w:sz w:val="20"/>
          <w:szCs w:val="20"/>
        </w:rPr>
        <w:t xml:space="preserve">(eu desejava que) 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269240</wp:posOffset>
                </wp:positionV>
                <wp:extent cx="145415" cy="146050"/>
                <wp:effectExtent l="0" t="0" r="0" b="0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415" cy="146050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-.1pt;margin-top:21.2pt;width:11.45pt;height:11.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" o:allowincell="f" fillcolor="#4a4870" stroked="f"/>
            </w:pict>
          </mc:Fallback>
        </mc:AlternateConten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24"/>
        </w:numPr>
        <w:tabs>
          <w:tab w:val="clear" w:pos="720"/>
          <w:tab w:val="num" w:pos="340"/>
        </w:tabs>
        <w:overflowPunct w:val="0"/>
        <w:autoSpaceDE w:val="0"/>
        <w:autoSpaceDN w:val="0"/>
        <w:adjustRightInd w:val="0"/>
        <w:spacing w:after="0" w:line="240" w:lineRule="auto"/>
        <w:ind w:left="340" w:hanging="273"/>
        <w:jc w:val="both"/>
        <w:rPr>
          <w:rFonts w:ascii="Arial" w:hAnsi="Arial" w:cs="Arial"/>
          <w:b/>
          <w:bCs/>
          <w:color w:val="FFFFFF"/>
          <w:sz w:val="14"/>
          <w:szCs w:val="14"/>
        </w:rPr>
      </w:pPr>
      <w:proofErr w:type="spellStart"/>
      <w:r>
        <w:rPr>
          <w:rFonts w:ascii="Arial" w:hAnsi="Arial" w:cs="Arial"/>
          <w:color w:val="191919"/>
          <w:sz w:val="18"/>
          <w:szCs w:val="18"/>
        </w:rPr>
        <w:t>Seleciona</w:t>
      </w:r>
      <w:proofErr w:type="spellEnd"/>
      <w:r>
        <w:rPr>
          <w:rFonts w:ascii="Arial" w:hAnsi="Arial" w:cs="Arial"/>
          <w:color w:val="191919"/>
          <w:sz w:val="18"/>
          <w:szCs w:val="18"/>
        </w:rPr>
        <w:t xml:space="preserve"> a única opção em que a expressão sublinhada desempenha a função </w:t>
      </w:r>
      <w:proofErr w:type="spellStart"/>
      <w:r>
        <w:rPr>
          <w:rFonts w:ascii="Arial" w:hAnsi="Arial" w:cs="Arial"/>
          <w:color w:val="191919"/>
          <w:sz w:val="18"/>
          <w:szCs w:val="18"/>
        </w:rPr>
        <w:t>sintática</w:t>
      </w:r>
      <w:proofErr w:type="spellEnd"/>
      <w:r>
        <w:rPr>
          <w:rFonts w:ascii="Arial" w:hAnsi="Arial" w:cs="Arial"/>
          <w:color w:val="191919"/>
          <w:sz w:val="18"/>
          <w:szCs w:val="18"/>
        </w:rPr>
        <w:t xml:space="preserve"> de complemento oblíquo.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66" w:lineRule="exact"/>
        <w:rPr>
          <w:rFonts w:ascii="Arial" w:hAnsi="Arial" w:cs="Arial"/>
          <w:b/>
          <w:bCs/>
          <w:color w:val="FFFFFF"/>
          <w:sz w:val="14"/>
          <w:szCs w:val="14"/>
        </w:rPr>
      </w:pPr>
    </w:p>
    <w:p w:rsidR="00D25577" w:rsidRDefault="006E4E0D">
      <w:pPr>
        <w:widowControl w:val="0"/>
        <w:numPr>
          <w:ilvl w:val="1"/>
          <w:numId w:val="24"/>
        </w:numPr>
        <w:tabs>
          <w:tab w:val="clear" w:pos="1440"/>
          <w:tab w:val="num" w:pos="620"/>
        </w:tabs>
        <w:overflowPunct w:val="0"/>
        <w:autoSpaceDE w:val="0"/>
        <w:autoSpaceDN w:val="0"/>
        <w:adjustRightInd w:val="0"/>
        <w:spacing w:after="0" w:line="240" w:lineRule="auto"/>
        <w:ind w:left="620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Os turistas foram </w:t>
      </w:r>
      <w:r>
        <w:rPr>
          <w:rFonts w:ascii="Arial" w:hAnsi="Arial" w:cs="Arial"/>
          <w:color w:val="191919"/>
          <w:sz w:val="20"/>
          <w:szCs w:val="20"/>
          <w:u w:val="single"/>
        </w:rPr>
        <w:t>àquela quinta</w:t>
      </w:r>
      <w:r>
        <w:rPr>
          <w:rFonts w:ascii="Arial" w:hAnsi="Arial" w:cs="Arial"/>
          <w:color w:val="191919"/>
          <w:sz w:val="20"/>
          <w:szCs w:val="20"/>
        </w:rPr>
        <w:t xml:space="preserve"> ontem.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98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24"/>
        </w:numPr>
        <w:tabs>
          <w:tab w:val="clear" w:pos="1440"/>
          <w:tab w:val="num" w:pos="620"/>
        </w:tabs>
        <w:overflowPunct w:val="0"/>
        <w:autoSpaceDE w:val="0"/>
        <w:autoSpaceDN w:val="0"/>
        <w:adjustRightInd w:val="0"/>
        <w:spacing w:after="0" w:line="240" w:lineRule="auto"/>
        <w:ind w:left="620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Os turistas visitaram </w:t>
      </w:r>
      <w:r>
        <w:rPr>
          <w:rFonts w:ascii="Arial" w:hAnsi="Arial" w:cs="Arial"/>
          <w:color w:val="191919"/>
          <w:sz w:val="20"/>
          <w:szCs w:val="20"/>
          <w:u w:val="single"/>
        </w:rPr>
        <w:t>aquela quinta</w:t>
      </w:r>
      <w:r>
        <w:rPr>
          <w:rFonts w:ascii="Arial" w:hAnsi="Arial" w:cs="Arial"/>
          <w:color w:val="191919"/>
          <w:sz w:val="20"/>
          <w:szCs w:val="20"/>
        </w:rPr>
        <w:t xml:space="preserve"> ontem.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24"/>
        </w:numPr>
        <w:tabs>
          <w:tab w:val="clear" w:pos="1440"/>
          <w:tab w:val="num" w:pos="620"/>
        </w:tabs>
        <w:overflowPunct w:val="0"/>
        <w:autoSpaceDE w:val="0"/>
        <w:autoSpaceDN w:val="0"/>
        <w:adjustRightInd w:val="0"/>
        <w:spacing w:after="0" w:line="240" w:lineRule="auto"/>
        <w:ind w:left="620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  <w:u w:val="single"/>
        </w:rPr>
        <w:t>Aquela quinta</w:t>
      </w:r>
      <w:r>
        <w:rPr>
          <w:rFonts w:ascii="Arial" w:hAnsi="Arial" w:cs="Arial"/>
          <w:color w:val="191919"/>
          <w:sz w:val="20"/>
          <w:szCs w:val="20"/>
        </w:rPr>
        <w:t xml:space="preserve"> foi comprada ontem pelos turistas.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color w:val="4A4870"/>
          <w:sz w:val="16"/>
          <w:szCs w:val="16"/>
        </w:rPr>
      </w:pPr>
    </w:p>
    <w:p w:rsidR="00D25577" w:rsidRDefault="006E4E0D">
      <w:pPr>
        <w:widowControl w:val="0"/>
        <w:numPr>
          <w:ilvl w:val="1"/>
          <w:numId w:val="24"/>
        </w:numPr>
        <w:tabs>
          <w:tab w:val="clear" w:pos="1440"/>
          <w:tab w:val="num" w:pos="620"/>
        </w:tabs>
        <w:overflowPunct w:val="0"/>
        <w:autoSpaceDE w:val="0"/>
        <w:autoSpaceDN w:val="0"/>
        <w:adjustRightInd w:val="0"/>
        <w:spacing w:after="0" w:line="240" w:lineRule="auto"/>
        <w:ind w:left="620" w:hanging="263"/>
        <w:jc w:val="both"/>
        <w:rPr>
          <w:rFonts w:ascii="Arial" w:hAnsi="Arial" w:cs="Arial"/>
          <w:b/>
          <w:bCs/>
          <w:color w:val="4A4870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O meu sonho era </w:t>
      </w:r>
      <w:r>
        <w:rPr>
          <w:rFonts w:ascii="Arial" w:hAnsi="Arial" w:cs="Arial"/>
          <w:color w:val="191919"/>
          <w:sz w:val="20"/>
          <w:szCs w:val="20"/>
          <w:u w:val="single"/>
        </w:rPr>
        <w:t>aquela quinta</w:t>
      </w:r>
      <w:r>
        <w:rPr>
          <w:rFonts w:ascii="Arial" w:hAnsi="Arial" w:cs="Arial"/>
          <w:color w:val="191919"/>
          <w:sz w:val="20"/>
          <w:szCs w:val="20"/>
        </w:rPr>
        <w:t xml:space="preserve">. 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269240</wp:posOffset>
                </wp:positionV>
                <wp:extent cx="145415" cy="146050"/>
                <wp:effectExtent l="0" t="0" r="0" b="0"/>
                <wp:wrapNone/>
                <wp:docPr id="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415" cy="146050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-.1pt;margin-top:21.2pt;width:11.45pt;height:11.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" o:allowincell="f" fillcolor="#4a4870" stroked="f"/>
            </w:pict>
          </mc:Fallback>
        </mc:AlternateConten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numPr>
          <w:ilvl w:val="0"/>
          <w:numId w:val="25"/>
        </w:numPr>
        <w:tabs>
          <w:tab w:val="clear" w:pos="720"/>
          <w:tab w:val="num" w:pos="340"/>
        </w:tabs>
        <w:overflowPunct w:val="0"/>
        <w:autoSpaceDE w:val="0"/>
        <w:autoSpaceDN w:val="0"/>
        <w:adjustRightInd w:val="0"/>
        <w:spacing w:after="0" w:line="240" w:lineRule="auto"/>
        <w:ind w:left="340" w:hanging="273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Reescreve na passiva a frase seguinte.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1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40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Os turistas descreveram aos seus familiares as belezas daquele território. </w:t>
      </w:r>
    </w:p>
    <w:p w:rsidR="00D25577" w:rsidRDefault="00D91CB5">
      <w:pPr>
        <w:widowControl w:val="0"/>
        <w:autoSpaceDE w:val="0"/>
        <w:autoSpaceDN w:val="0"/>
        <w:adjustRightInd w:val="0"/>
        <w:spacing w:after="0" w:line="256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160655</wp:posOffset>
                </wp:positionV>
                <wp:extent cx="145415" cy="146050"/>
                <wp:effectExtent l="0" t="0" r="0" b="0"/>
                <wp:wrapNone/>
                <wp:docPr id="1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415" cy="146050"/>
                        </a:xfrm>
                        <a:prstGeom prst="rect">
                          <a:avLst/>
                        </a:prstGeom>
                        <a:solidFill>
                          <a:srgbClr val="4A48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-.1pt;margin-top:12.65pt;width:11.45pt;height:11.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" o:allowincell="f" fillcolor="#4a4870" stroked="f"/>
            </w:pict>
          </mc:Fallback>
        </mc:AlternateContent>
      </w:r>
    </w:p>
    <w:p w:rsidR="00D25577" w:rsidRDefault="006E4E0D">
      <w:pPr>
        <w:widowControl w:val="0"/>
        <w:numPr>
          <w:ilvl w:val="0"/>
          <w:numId w:val="26"/>
        </w:numPr>
        <w:tabs>
          <w:tab w:val="clear" w:pos="720"/>
          <w:tab w:val="num" w:pos="340"/>
        </w:tabs>
        <w:overflowPunct w:val="0"/>
        <w:autoSpaceDE w:val="0"/>
        <w:autoSpaceDN w:val="0"/>
        <w:adjustRightInd w:val="0"/>
        <w:spacing w:after="0" w:line="240" w:lineRule="auto"/>
        <w:ind w:left="340" w:hanging="273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color w:val="191919"/>
          <w:sz w:val="20"/>
          <w:szCs w:val="20"/>
        </w:rPr>
        <w:t xml:space="preserve">Justifica a utilização das vírgulas na seguinte frase.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1" w:lineRule="exact"/>
        <w:rPr>
          <w:rFonts w:ascii="Arial" w:hAnsi="Arial" w:cs="Arial"/>
          <w:b/>
          <w:bCs/>
          <w:color w:val="FFFFFF"/>
          <w:sz w:val="16"/>
          <w:szCs w:val="16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40"/>
        <w:jc w:val="both"/>
        <w:rPr>
          <w:rFonts w:ascii="Arial" w:hAnsi="Arial" w:cs="Arial"/>
          <w:b/>
          <w:bCs/>
          <w:color w:val="FFFFFF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Os turistas, que vinham da Finlândia, adoraram os socalcos. 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D25577">
      <w:pPr>
        <w:widowControl w:val="0"/>
        <w:autoSpaceDE w:val="0"/>
        <w:autoSpaceDN w:val="0"/>
        <w:adjustRightInd w:val="0"/>
        <w:spacing w:after="0" w:line="313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42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A4870"/>
          <w:sz w:val="24"/>
          <w:szCs w:val="24"/>
        </w:rPr>
        <w:t>GRUPO III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75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 xml:space="preserve">Os idosos têm um saber resultante da sua longa experiência. Por essa razão, há quem defenda que deveriam ser estes a ocupar os cargos mais importantes para o país. Porém, outras pessoas sustentam que estes postos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de-veriam</w:t>
      </w:r>
      <w:proofErr w:type="spellEnd"/>
      <w:r>
        <w:rPr>
          <w:rFonts w:ascii="Arial" w:hAnsi="Arial" w:cs="Arial"/>
          <w:color w:val="191919"/>
          <w:sz w:val="20"/>
          <w:szCs w:val="20"/>
        </w:rPr>
        <w:t>, antes, ser atribuídos aos jovens, pois estes têm direito a mostrar o seu valor.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59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overflowPunct w:val="0"/>
        <w:autoSpaceDE w:val="0"/>
        <w:autoSpaceDN w:val="0"/>
        <w:adjustRightInd w:val="0"/>
        <w:spacing w:after="0" w:line="275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 xml:space="preserve">Escreve um texto de opinião, que pudesse ser publicado num jornal escolar, em que apresentes razões para defender cada uma das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perspetivas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indicadas no parágrafo anterior, referindo com qual dessas </w:t>
      </w:r>
      <w:proofErr w:type="spellStart"/>
      <w:r>
        <w:rPr>
          <w:rFonts w:ascii="Arial" w:hAnsi="Arial" w:cs="Arial"/>
          <w:color w:val="191919"/>
          <w:sz w:val="20"/>
          <w:szCs w:val="20"/>
        </w:rPr>
        <w:t>perspetivas</w:t>
      </w:r>
      <w:proofErr w:type="spellEnd"/>
      <w:r>
        <w:rPr>
          <w:rFonts w:ascii="Arial" w:hAnsi="Arial" w:cs="Arial"/>
          <w:color w:val="191919"/>
          <w:sz w:val="20"/>
          <w:szCs w:val="20"/>
        </w:rPr>
        <w:t xml:space="preserve"> mais te identificas.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161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6E4E0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191919"/>
          <w:sz w:val="20"/>
          <w:szCs w:val="20"/>
        </w:rPr>
        <w:t>O teu texto deve ter um mínimo de 180 e um máximo de 240 palavras.</w:t>
      </w:r>
    </w:p>
    <w:p w:rsidR="00D25577" w:rsidRDefault="00D2557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5577" w:rsidRDefault="00B2365F" w:rsidP="00B2365F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 w:cs="Times New Roman"/>
          <w:sz w:val="24"/>
          <w:szCs w:val="24"/>
        </w:rPr>
        <w:sectPr w:rsidR="00D25577">
          <w:type w:val="continuous"/>
          <w:pgSz w:w="11905" w:h="16838"/>
          <w:pgMar w:top="283" w:right="840" w:bottom="1440" w:left="420" w:header="720" w:footer="720" w:gutter="0"/>
          <w:cols w:num="2" w:space="280" w:equalWidth="0">
            <w:col w:w="720" w:space="280"/>
            <w:col w:w="9640"/>
          </w:cols>
          <w:noEndnote/>
        </w:sectPr>
      </w:pPr>
      <w:r>
        <w:rPr>
          <w:rFonts w:ascii="Arial" w:hAnsi="Arial" w:cs="Arial"/>
          <w:color w:val="191919"/>
          <w:sz w:val="20"/>
          <w:szCs w:val="20"/>
        </w:rPr>
        <w:t>Não assines o teu texto</w:t>
      </w:r>
    </w:p>
    <w:p w:rsidR="00B2365F" w:rsidRDefault="00B2365F" w:rsidP="00B2365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36"/>
          <w:szCs w:val="36"/>
        </w:rPr>
      </w:pPr>
      <w:bookmarkStart w:id="6" w:name="page13"/>
      <w:bookmarkStart w:id="7" w:name="_GoBack"/>
      <w:bookmarkEnd w:id="6"/>
      <w:bookmarkEnd w:id="7"/>
    </w:p>
    <w:sectPr w:rsidR="00B2365F" w:rsidSect="00B2365F">
      <w:pgSz w:w="11905" w:h="16838"/>
      <w:pgMar w:top="189" w:right="9500" w:bottom="491" w:left="220" w:header="720" w:footer="720" w:gutter="0"/>
      <w:cols w:space="720" w:equalWidth="0">
        <w:col w:w="2180" w:space="291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EB"/>
    <w:multiLevelType w:val="hybridMultilevel"/>
    <w:tmpl w:val="00000BB3"/>
    <w:lvl w:ilvl="0" w:tplc="00002EA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732"/>
    <w:multiLevelType w:val="hybridMultilevel"/>
    <w:tmpl w:val="00000120"/>
    <w:lvl w:ilvl="0" w:tplc="0000759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21F"/>
    <w:multiLevelType w:val="hybridMultilevel"/>
    <w:tmpl w:val="000073DA"/>
    <w:lvl w:ilvl="0" w:tplc="00005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1238"/>
    <w:multiLevelType w:val="hybridMultilevel"/>
    <w:tmpl w:val="00003B25"/>
    <w:lvl w:ilvl="0" w:tplc="00001E1F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12DB"/>
    <w:multiLevelType w:val="hybridMultilevel"/>
    <w:tmpl w:val="0000153C"/>
    <w:lvl w:ilvl="0" w:tplc="00007E87">
      <w:start w:val="1"/>
      <w:numFmt w:val="bullet"/>
      <w:lvlText w:val="2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1A49"/>
    <w:multiLevelType w:val="hybridMultilevel"/>
    <w:tmpl w:val="00005F32"/>
    <w:lvl w:ilvl="0" w:tplc="00003BF6">
      <w:start w:val="1"/>
      <w:numFmt w:val="bullet"/>
      <w:lvlText w:val="4"/>
      <w:lvlJc w:val="left"/>
      <w:pPr>
        <w:tabs>
          <w:tab w:val="num" w:pos="720"/>
        </w:tabs>
        <w:ind w:left="720" w:hanging="360"/>
      </w:pPr>
    </w:lvl>
    <w:lvl w:ilvl="1" w:tplc="00003A9E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1CD0"/>
    <w:multiLevelType w:val="hybridMultilevel"/>
    <w:tmpl w:val="0000366B"/>
    <w:lvl w:ilvl="0" w:tplc="00006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2350"/>
    <w:multiLevelType w:val="hybridMultilevel"/>
    <w:tmpl w:val="000022EE"/>
    <w:lvl w:ilvl="0" w:tplc="00004B40">
      <w:start w:val="1"/>
      <w:numFmt w:val="bullet"/>
      <w:lvlText w:val="2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260D"/>
    <w:multiLevelType w:val="hybridMultilevel"/>
    <w:tmpl w:val="00006B89"/>
    <w:lvl w:ilvl="0" w:tplc="0000030A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26A6"/>
    <w:multiLevelType w:val="hybridMultilevel"/>
    <w:tmpl w:val="0000701F"/>
    <w:lvl w:ilvl="0" w:tplc="00005D03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26CA"/>
    <w:multiLevelType w:val="hybridMultilevel"/>
    <w:tmpl w:val="00003699"/>
    <w:lvl w:ilvl="0" w:tplc="000009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2C3B"/>
    <w:multiLevelType w:val="hybridMultilevel"/>
    <w:tmpl w:val="000015A1"/>
    <w:lvl w:ilvl="0" w:tplc="000054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2CD6"/>
    <w:multiLevelType w:val="hybridMultilevel"/>
    <w:tmpl w:val="000072AE"/>
    <w:lvl w:ilvl="0" w:tplc="00006952">
      <w:start w:val="2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301C"/>
    <w:multiLevelType w:val="hybridMultilevel"/>
    <w:tmpl w:val="00000BDB"/>
    <w:lvl w:ilvl="0" w:tplc="000056AE">
      <w:start w:val="1"/>
      <w:numFmt w:val="bullet"/>
      <w:lvlText w:val="9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305E"/>
    <w:multiLevelType w:val="hybridMultilevel"/>
    <w:tmpl w:val="0000440D"/>
    <w:lvl w:ilvl="0" w:tplc="0000491C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390C"/>
    <w:multiLevelType w:val="hybridMultilevel"/>
    <w:tmpl w:val="00000F3E"/>
    <w:lvl w:ilvl="0" w:tplc="00000099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0124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39B3"/>
    <w:multiLevelType w:val="hybridMultilevel"/>
    <w:tmpl w:val="00002D12"/>
    <w:lvl w:ilvl="0" w:tplc="0000074D">
      <w:start w:val="1"/>
      <w:numFmt w:val="bullet"/>
      <w:lvlText w:val="3"/>
      <w:lvlJc w:val="left"/>
      <w:pPr>
        <w:tabs>
          <w:tab w:val="num" w:pos="720"/>
        </w:tabs>
        <w:ind w:left="720" w:hanging="360"/>
      </w:pPr>
    </w:lvl>
    <w:lvl w:ilvl="1" w:tplc="00004DC8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3EF6"/>
    <w:multiLevelType w:val="hybridMultilevel"/>
    <w:tmpl w:val="00000822"/>
    <w:lvl w:ilvl="0" w:tplc="00005991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409D"/>
    <w:multiLevelType w:val="hybridMultilevel"/>
    <w:tmpl w:val="000012E1"/>
    <w:lvl w:ilvl="0" w:tplc="0000798B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4230"/>
    <w:multiLevelType w:val="hybridMultilevel"/>
    <w:tmpl w:val="00007EB7"/>
    <w:lvl w:ilvl="0" w:tplc="00006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4CAD"/>
    <w:multiLevelType w:val="hybridMultilevel"/>
    <w:tmpl w:val="0000314F"/>
    <w:lvl w:ilvl="0" w:tplc="00005E14">
      <w:start w:val="1"/>
      <w:numFmt w:val="bullet"/>
      <w:lvlText w:val="6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4D06"/>
    <w:multiLevelType w:val="hybridMultilevel"/>
    <w:tmpl w:val="00004DB7"/>
    <w:lvl w:ilvl="0" w:tplc="00001547">
      <w:start w:val="3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54DE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4DF2"/>
    <w:multiLevelType w:val="hybridMultilevel"/>
    <w:tmpl w:val="00004944"/>
    <w:lvl w:ilvl="0" w:tplc="00002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1366">
      <w:start w:val="2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4E45"/>
    <w:multiLevelType w:val="hybridMultilevel"/>
    <w:tmpl w:val="0000323B"/>
    <w:lvl w:ilvl="0" w:tplc="00002213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5878"/>
    <w:multiLevelType w:val="hybridMultilevel"/>
    <w:tmpl w:val="00006B36"/>
    <w:lvl w:ilvl="0" w:tplc="00005CFD">
      <w:start w:val="1"/>
      <w:numFmt w:val="bullet"/>
      <w:lvlText w:val="3"/>
      <w:lvlJc w:val="left"/>
      <w:pPr>
        <w:tabs>
          <w:tab w:val="num" w:pos="720"/>
        </w:tabs>
        <w:ind w:left="720" w:hanging="360"/>
      </w:pPr>
    </w:lvl>
    <w:lvl w:ilvl="1" w:tplc="00003E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5AF1"/>
    <w:multiLevelType w:val="hybridMultilevel"/>
    <w:tmpl w:val="000041BB"/>
    <w:lvl w:ilvl="0" w:tplc="000026E9">
      <w:start w:val="1"/>
      <w:numFmt w:val="bullet"/>
      <w:lvlText w:val="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5F90"/>
    <w:multiLevelType w:val="hybridMultilevel"/>
    <w:tmpl w:val="00001649"/>
    <w:lvl w:ilvl="0" w:tplc="00006DF1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6443"/>
    <w:multiLevelType w:val="hybridMultilevel"/>
    <w:tmpl w:val="000066BB"/>
    <w:lvl w:ilvl="0" w:tplc="0000428B">
      <w:start w:val="1"/>
      <w:numFmt w:val="bullet"/>
      <w:lvlText w:val="5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6784"/>
    <w:multiLevelType w:val="hybridMultilevel"/>
    <w:tmpl w:val="00004AE1"/>
    <w:lvl w:ilvl="0" w:tplc="00003D6C">
      <w:start w:val="20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6BFC"/>
    <w:multiLevelType w:val="hybridMultilevel"/>
    <w:tmpl w:val="00007F96"/>
    <w:lvl w:ilvl="0" w:tplc="00007FF5">
      <w:start w:val="1"/>
      <w:numFmt w:val="bullet"/>
      <w:lvlText w:val="5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6E5D"/>
    <w:multiLevelType w:val="hybridMultilevel"/>
    <w:tmpl w:val="00001AD4"/>
    <w:lvl w:ilvl="0" w:tplc="000063CB">
      <w:start w:val="49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797D"/>
    <w:multiLevelType w:val="hybridMultilevel"/>
    <w:tmpl w:val="00005F49"/>
    <w:lvl w:ilvl="0" w:tplc="00000DDC">
      <w:start w:val="1"/>
      <w:numFmt w:val="bullet"/>
      <w:lvlText w:val="5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7A5A"/>
    <w:multiLevelType w:val="hybridMultilevel"/>
    <w:tmpl w:val="0000767D"/>
    <w:lvl w:ilvl="0" w:tplc="00004509">
      <w:start w:val="20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7BB9"/>
    <w:multiLevelType w:val="hybridMultilevel"/>
    <w:tmpl w:val="00005772"/>
    <w:lvl w:ilvl="0" w:tplc="0000139D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27"/>
  </w:num>
  <w:num w:numId="5">
    <w:abstractNumId w:val="26"/>
  </w:num>
  <w:num w:numId="6">
    <w:abstractNumId w:val="1"/>
  </w:num>
  <w:num w:numId="7">
    <w:abstractNumId w:val="5"/>
  </w:num>
  <w:num w:numId="8">
    <w:abstractNumId w:val="16"/>
  </w:num>
  <w:num w:numId="9">
    <w:abstractNumId w:val="15"/>
  </w:num>
  <w:num w:numId="10">
    <w:abstractNumId w:val="22"/>
  </w:num>
  <w:num w:numId="11">
    <w:abstractNumId w:val="17"/>
  </w:num>
  <w:num w:numId="12">
    <w:abstractNumId w:val="28"/>
  </w:num>
  <w:num w:numId="13">
    <w:abstractNumId w:val="10"/>
  </w:num>
  <w:num w:numId="14">
    <w:abstractNumId w:val="33"/>
  </w:num>
  <w:num w:numId="15">
    <w:abstractNumId w:val="4"/>
  </w:num>
  <w:num w:numId="16">
    <w:abstractNumId w:val="31"/>
  </w:num>
  <w:num w:numId="17">
    <w:abstractNumId w:val="30"/>
  </w:num>
  <w:num w:numId="18">
    <w:abstractNumId w:val="24"/>
  </w:num>
  <w:num w:numId="19">
    <w:abstractNumId w:val="9"/>
  </w:num>
  <w:num w:numId="20">
    <w:abstractNumId w:val="14"/>
  </w:num>
  <w:num w:numId="21">
    <w:abstractNumId w:val="2"/>
  </w:num>
  <w:num w:numId="22">
    <w:abstractNumId w:val="8"/>
  </w:num>
  <w:num w:numId="23">
    <w:abstractNumId w:val="25"/>
  </w:num>
  <w:num w:numId="24">
    <w:abstractNumId w:val="6"/>
  </w:num>
  <w:num w:numId="25">
    <w:abstractNumId w:val="32"/>
  </w:num>
  <w:num w:numId="26">
    <w:abstractNumId w:val="21"/>
  </w:num>
  <w:num w:numId="27">
    <w:abstractNumId w:val="23"/>
  </w:num>
  <w:num w:numId="28">
    <w:abstractNumId w:val="7"/>
  </w:num>
  <w:num w:numId="29">
    <w:abstractNumId w:val="20"/>
  </w:num>
  <w:num w:numId="30">
    <w:abstractNumId w:val="12"/>
  </w:num>
  <w:num w:numId="31">
    <w:abstractNumId w:val="18"/>
  </w:num>
  <w:num w:numId="32">
    <w:abstractNumId w:val="19"/>
  </w:num>
  <w:num w:numId="33">
    <w:abstractNumId w:val="3"/>
  </w:num>
  <w:num w:numId="34">
    <w:abstractNumId w:val="11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E0D"/>
    <w:rsid w:val="006E4E0D"/>
    <w:rsid w:val="00B2365F"/>
    <w:rsid w:val="00D25577"/>
    <w:rsid w:val="00D9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2626</Words>
  <Characters>13779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Professores</cp:lastModifiedBy>
  <cp:revision>3</cp:revision>
  <dcterms:created xsi:type="dcterms:W3CDTF">2015-04-14T09:35:00Z</dcterms:created>
  <dcterms:modified xsi:type="dcterms:W3CDTF">2015-04-14T10:59:00Z</dcterms:modified>
</cp:coreProperties>
</file>