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W w:w="11057" w:type="dxa"/>
        <w:tblInd w:w="-1310" w:type="dxa"/>
        <w:tblLook w:val="04A0" w:firstRow="1" w:lastRow="0" w:firstColumn="1" w:lastColumn="0" w:noHBand="0" w:noVBand="1"/>
      </w:tblPr>
      <w:tblGrid>
        <w:gridCol w:w="567"/>
        <w:gridCol w:w="284"/>
        <w:gridCol w:w="10206"/>
      </w:tblGrid>
      <w:tr w:rsidR="00296A97" w:rsidRPr="00ED1D30" w:rsidTr="00554A50">
        <w:trPr>
          <w:trHeight w:val="567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296A97" w:rsidRPr="00ED1D30" w:rsidRDefault="00296A97" w:rsidP="00296A97">
            <w:pPr>
              <w:spacing w:after="0"/>
              <w:jc w:val="center"/>
              <w:rPr>
                <w:rFonts w:eastAsia="Arial Unicode MS" w:cs="Arial Unicode MS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eastAsia="Arial Unicode MS" w:cs="Arial Unicode MS"/>
                <w:b/>
                <w:sz w:val="44"/>
                <w:szCs w:val="44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6A97" w:rsidRPr="00ED1D30" w:rsidRDefault="00296A97" w:rsidP="00296A97">
            <w:pPr>
              <w:spacing w:after="0"/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2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:rsidR="00296A97" w:rsidRPr="00ED1D30" w:rsidRDefault="00296A97" w:rsidP="00296A97">
            <w:pPr>
              <w:spacing w:after="0"/>
              <w:rPr>
                <w:rFonts w:eastAsia="Arial Unicode MS" w:cs="Arial Unicode MS"/>
                <w:sz w:val="36"/>
                <w:szCs w:val="36"/>
              </w:rPr>
            </w:pPr>
            <w:r>
              <w:rPr>
                <w:rFonts w:eastAsia="Arial Unicode MS" w:cs="Arial Unicode MS"/>
                <w:sz w:val="36"/>
                <w:szCs w:val="36"/>
              </w:rPr>
              <w:t>FICHA DE ESCRITA</w:t>
            </w:r>
          </w:p>
        </w:tc>
      </w:tr>
      <w:tr w:rsidR="00296A97" w:rsidTr="00554A50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96A97" w:rsidRDefault="00296A97" w:rsidP="00296A97">
            <w:pPr>
              <w:spacing w:after="0"/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A97" w:rsidRDefault="00296A97" w:rsidP="00296A97">
            <w:pPr>
              <w:spacing w:after="0"/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96A97" w:rsidRDefault="00296A97" w:rsidP="00296A97">
            <w:pPr>
              <w:spacing w:after="0"/>
              <w:rPr>
                <w:rFonts w:eastAsia="Arial Unicode MS" w:cs="Arial Unicode MS"/>
                <w:b/>
                <w:szCs w:val="16"/>
              </w:rPr>
            </w:pPr>
          </w:p>
        </w:tc>
      </w:tr>
      <w:tr w:rsidR="00296A97" w:rsidTr="00554A50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A97" w:rsidRDefault="00296A97" w:rsidP="00296A97">
            <w:pPr>
              <w:spacing w:after="0"/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96A97" w:rsidRDefault="00296A97" w:rsidP="00296A97">
            <w:pPr>
              <w:spacing w:after="0"/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96A97" w:rsidRPr="00FD7B21" w:rsidRDefault="00296A97" w:rsidP="00296A97">
            <w:pPr>
              <w:spacing w:after="0"/>
              <w:rPr>
                <w:rFonts w:eastAsia="Arial Unicode MS" w:cs="Arial Unicode MS"/>
                <w:sz w:val="18"/>
                <w:szCs w:val="18"/>
              </w:rPr>
            </w:pPr>
            <w:r w:rsidRPr="00FD7B21">
              <w:rPr>
                <w:rFonts w:eastAsia="Arial Unicode MS" w:cs="Arial Unicode MS"/>
                <w:sz w:val="18"/>
                <w:szCs w:val="18"/>
              </w:rPr>
              <w:t xml:space="preserve">NOME: </w:t>
            </w:r>
            <w:proofErr w:type="gramStart"/>
            <w:r w:rsidRPr="00FD7B21">
              <w:rPr>
                <w:rFonts w:eastAsia="Arial Unicode MS" w:cs="Arial Unicode MS"/>
                <w:sz w:val="18"/>
                <w:szCs w:val="18"/>
              </w:rPr>
              <w:t>__________________________________________</w:t>
            </w:r>
            <w:r>
              <w:rPr>
                <w:rFonts w:eastAsia="Arial Unicode MS" w:cs="Arial Unicode MS"/>
                <w:sz w:val="18"/>
                <w:szCs w:val="18"/>
              </w:rPr>
              <w:t>___________</w:t>
            </w:r>
            <w:r w:rsidRPr="00FD7B21">
              <w:rPr>
                <w:rFonts w:eastAsia="Arial Unicode MS" w:cs="Arial Unicode MS"/>
                <w:sz w:val="18"/>
                <w:szCs w:val="18"/>
              </w:rPr>
              <w:t>____  N.</w:t>
            </w:r>
            <w:proofErr w:type="gramEnd"/>
            <w:r w:rsidRPr="00FD7B21">
              <w:rPr>
                <w:rFonts w:eastAsia="Arial Unicode MS" w:cs="Arial Unicode MS"/>
                <w:sz w:val="18"/>
                <w:szCs w:val="18"/>
                <w:vertAlign w:val="superscript"/>
              </w:rPr>
              <w:t>O</w:t>
            </w:r>
            <w:r w:rsidRPr="00FD7B21">
              <w:rPr>
                <w:rFonts w:eastAsia="Arial Unicode MS" w:cs="Arial Unicode MS"/>
                <w:sz w:val="18"/>
                <w:szCs w:val="18"/>
              </w:rPr>
              <w:t xml:space="preserve">: </w:t>
            </w:r>
            <w:proofErr w:type="gramStart"/>
            <w:r w:rsidRPr="00FD7B21">
              <w:rPr>
                <w:rFonts w:eastAsia="Arial Unicode MS" w:cs="Arial Unicode MS"/>
                <w:sz w:val="18"/>
                <w:szCs w:val="18"/>
              </w:rPr>
              <w:t>___</w:t>
            </w:r>
            <w:r>
              <w:rPr>
                <w:rFonts w:eastAsia="Arial Unicode MS" w:cs="Arial Unicode MS"/>
                <w:sz w:val="18"/>
                <w:szCs w:val="18"/>
              </w:rPr>
              <w:t>_</w:t>
            </w:r>
            <w:r w:rsidRPr="00FD7B21">
              <w:rPr>
                <w:rFonts w:eastAsia="Arial Unicode MS" w:cs="Arial Unicode MS"/>
                <w:sz w:val="18"/>
                <w:szCs w:val="18"/>
              </w:rPr>
              <w:t>_  TURMA</w:t>
            </w:r>
            <w:proofErr w:type="gramEnd"/>
            <w:r w:rsidRPr="00FD7B21">
              <w:rPr>
                <w:rFonts w:eastAsia="Arial Unicode MS" w:cs="Arial Unicode MS"/>
                <w:sz w:val="18"/>
                <w:szCs w:val="18"/>
              </w:rPr>
              <w:t xml:space="preserve">: </w:t>
            </w:r>
            <w:proofErr w:type="gramStart"/>
            <w:r w:rsidRPr="00FD7B21">
              <w:rPr>
                <w:rFonts w:eastAsia="Arial Unicode MS" w:cs="Arial Unicode MS"/>
                <w:sz w:val="18"/>
                <w:szCs w:val="18"/>
              </w:rPr>
              <w:t>___</w:t>
            </w:r>
            <w:r>
              <w:rPr>
                <w:rFonts w:eastAsia="Arial Unicode MS" w:cs="Arial Unicode MS"/>
                <w:sz w:val="18"/>
                <w:szCs w:val="18"/>
              </w:rPr>
              <w:t>_</w:t>
            </w:r>
            <w:r w:rsidRPr="00FD7B21">
              <w:rPr>
                <w:rFonts w:eastAsia="Arial Unicode MS" w:cs="Arial Unicode MS"/>
                <w:sz w:val="18"/>
                <w:szCs w:val="18"/>
              </w:rPr>
              <w:t>__  DATA</w:t>
            </w:r>
            <w:proofErr w:type="gramEnd"/>
            <w:r w:rsidRPr="00FD7B21">
              <w:rPr>
                <w:rFonts w:eastAsia="Arial Unicode MS" w:cs="Arial Unicode MS"/>
                <w:sz w:val="18"/>
                <w:szCs w:val="18"/>
              </w:rPr>
              <w:t>: ____________</w:t>
            </w:r>
            <w:r>
              <w:rPr>
                <w:rFonts w:eastAsia="Arial Unicode MS" w:cs="Arial Unicode MS"/>
                <w:sz w:val="18"/>
                <w:szCs w:val="18"/>
              </w:rPr>
              <w:t>_____</w:t>
            </w:r>
          </w:p>
        </w:tc>
      </w:tr>
    </w:tbl>
    <w:p w:rsidR="00D117F6" w:rsidRPr="0088635C" w:rsidRDefault="00D117F6" w:rsidP="00D117F6">
      <w:pPr>
        <w:spacing w:after="0" w:line="320" w:lineRule="exact"/>
        <w:ind w:left="-567" w:right="-567"/>
        <w:jc w:val="center"/>
        <w:rPr>
          <w:rFonts w:ascii="Arial" w:eastAsia="Arial Unicode MS" w:hAnsi="Arial" w:cs="Arial"/>
        </w:rPr>
      </w:pPr>
    </w:p>
    <w:p w:rsidR="00D117F6" w:rsidRPr="0088635C" w:rsidRDefault="00D117F6" w:rsidP="00D117F6">
      <w:pPr>
        <w:spacing w:after="0" w:line="320" w:lineRule="exact"/>
        <w:ind w:left="-567" w:right="-567"/>
        <w:jc w:val="center"/>
        <w:rPr>
          <w:rFonts w:ascii="Arial" w:eastAsia="Arial Unicode MS" w:hAnsi="Arial" w:cs="Arial"/>
        </w:rPr>
      </w:pPr>
    </w:p>
    <w:p w:rsidR="00D117F6" w:rsidRPr="0088635C" w:rsidRDefault="00D117F6" w:rsidP="00D117F6">
      <w:pPr>
        <w:spacing w:after="0" w:line="320" w:lineRule="exact"/>
        <w:ind w:left="-567" w:right="-567"/>
        <w:jc w:val="center"/>
        <w:rPr>
          <w:rFonts w:ascii="Arial" w:eastAsia="Arial Unicode MS" w:hAnsi="Arial" w:cs="Arial"/>
          <w:b/>
        </w:rPr>
      </w:pPr>
      <w:r>
        <w:rPr>
          <w:rFonts w:ascii="Arial" w:eastAsia="Arial Unicode MS" w:hAnsi="Arial" w:cs="Arial"/>
          <w:i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-321310</wp:posOffset>
                </wp:positionH>
                <wp:positionV relativeFrom="paragraph">
                  <wp:posOffset>6350</wp:posOffset>
                </wp:positionV>
                <wp:extent cx="6051550" cy="1142365"/>
                <wp:effectExtent l="12065" t="6350" r="13335" b="1333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1550" cy="1142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17F6" w:rsidRPr="00296A97" w:rsidRDefault="00D117F6" w:rsidP="00296A97">
                            <w:pPr>
                              <w:spacing w:after="0" w:line="300" w:lineRule="exact"/>
                              <w:ind w:firstLine="425"/>
                              <w:jc w:val="both"/>
                              <w:rPr>
                                <w:rFonts w:ascii="Arial" w:eastAsia="Arial Unicode MS" w:hAnsi="Arial" w:cs="Arial"/>
                                <w:sz w:val="20"/>
                                <w:szCs w:val="20"/>
                              </w:rPr>
                            </w:pPr>
                            <w:r w:rsidRPr="00296A97">
                              <w:rPr>
                                <w:rFonts w:ascii="Arial" w:eastAsia="Arial Unicode MS" w:hAnsi="Arial" w:cs="Arial"/>
                                <w:sz w:val="20"/>
                                <w:szCs w:val="20"/>
                              </w:rPr>
                              <w:t>«E é, como já dissemos, o último expoente de uma prosa escrita mais para ser ouvida do que para ser lida. É por isso que se sente continuamente a presença do autor a despertar a atenção dos ouvintes com exclamações, interrogações, convites à sua imaginação e à sua participação no que narrava.»</w:t>
                            </w:r>
                          </w:p>
                          <w:p w:rsidR="00D117F6" w:rsidRPr="0088635C" w:rsidRDefault="00D117F6" w:rsidP="00D117F6">
                            <w:pPr>
                              <w:spacing w:before="120" w:after="0" w:line="240" w:lineRule="exact"/>
                              <w:jc w:val="right"/>
                              <w:rPr>
                                <w:rFonts w:ascii="Arial" w:eastAsia="Arial Unicode MS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88635C">
                              <w:rPr>
                                <w:rFonts w:ascii="Arial" w:eastAsia="Arial Unicode MS" w:hAnsi="Arial" w:cs="Arial"/>
                                <w:smallCaps/>
                                <w:sz w:val="18"/>
                                <w:szCs w:val="18"/>
                              </w:rPr>
                              <w:t>Lilaz</w:t>
                            </w:r>
                            <w:proofErr w:type="spellEnd"/>
                            <w:r w:rsidRPr="0088635C">
                              <w:rPr>
                                <w:rFonts w:ascii="Arial" w:eastAsia="Arial Unicode MS" w:hAnsi="Arial" w:cs="Arial"/>
                                <w:smallCaps/>
                                <w:sz w:val="18"/>
                                <w:szCs w:val="18"/>
                              </w:rPr>
                              <w:t xml:space="preserve"> Carriço</w:t>
                            </w:r>
                            <w:r w:rsidRPr="0088635C">
                              <w:rPr>
                                <w:rFonts w:ascii="Arial" w:eastAsia="Arial Unicode MS" w:hAnsi="Arial" w:cs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88635C">
                              <w:rPr>
                                <w:rFonts w:ascii="Arial" w:eastAsia="Arial Unicode MS" w:hAnsi="Arial" w:cs="Arial"/>
                                <w:i/>
                                <w:sz w:val="18"/>
                                <w:szCs w:val="18"/>
                              </w:rPr>
                              <w:t xml:space="preserve">Literatura Prática </w:t>
                            </w:r>
                            <w:r>
                              <w:rPr>
                                <w:rFonts w:ascii="Arial" w:eastAsia="Arial Unicode MS" w:hAnsi="Arial" w:cs="Arial"/>
                                <w:i/>
                                <w:sz w:val="18"/>
                                <w:szCs w:val="18"/>
                              </w:rPr>
                              <w:t>—</w:t>
                            </w:r>
                            <w:r w:rsidRPr="0088635C">
                              <w:rPr>
                                <w:rFonts w:ascii="Arial" w:eastAsia="Arial Unicode MS" w:hAnsi="Arial" w:cs="Arial"/>
                                <w:i/>
                                <w:sz w:val="18"/>
                                <w:szCs w:val="18"/>
                              </w:rPr>
                              <w:t xml:space="preserve"> 10.º e </w:t>
                            </w:r>
                            <w:proofErr w:type="gramStart"/>
                            <w:r w:rsidRPr="0088635C">
                              <w:rPr>
                                <w:rFonts w:ascii="Arial" w:eastAsia="Arial Unicode MS" w:hAnsi="Arial" w:cs="Arial"/>
                                <w:i/>
                                <w:sz w:val="18"/>
                                <w:szCs w:val="18"/>
                              </w:rPr>
                              <w:t>11.º anos</w:t>
                            </w:r>
                            <w:proofErr w:type="gramEnd"/>
                            <w:r w:rsidRPr="0088635C">
                              <w:rPr>
                                <w:rFonts w:ascii="Arial" w:eastAsia="Arial Unicode MS" w:hAnsi="Arial" w:cs="Arial"/>
                                <w:i/>
                                <w:sz w:val="18"/>
                                <w:szCs w:val="18"/>
                              </w:rPr>
                              <w:t xml:space="preserve"> de escolaridade</w:t>
                            </w:r>
                            <w:r w:rsidRPr="0088635C">
                              <w:rPr>
                                <w:rFonts w:ascii="Arial" w:eastAsia="Arial Unicode MS" w:hAnsi="Arial" w:cs="Arial"/>
                                <w:sz w:val="18"/>
                                <w:szCs w:val="18"/>
                              </w:rPr>
                              <w:t>, Porto, Porto Editora, 1990.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25.3pt;margin-top:.5pt;width:476.5pt;height:89.9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wm0KgIAAFEEAAAOAAAAZHJzL2Uyb0RvYy54bWysVNuO0zAQfUfiHyy/0ySlKbtR09XSpQhp&#10;uUi7fIDjOImF4zG226R8PWOnLRHwhMiD5fGMj8+cmcnmbuwVOQrrJOiSZouUEqE51FK3Jf36vH91&#10;Q4nzTNdMgRYlPQlH77YvX2wGU4gldKBqYQmCaFcMpqSd96ZIEsc70TO3ACM0OhuwPfNo2japLRsQ&#10;vVfJMk3XyQC2Nha4cA5PHyYn3Ub8phHcf24aJzxRJUVuPq42rlVYk+2GFa1lppP8TIP9A4ueSY2P&#10;XqEemGfkYOUfUL3kFhw0fsGhT6BpJBcxB8wmS3/L5qljRsRcUBxnrjK5/wfLPx2/WCJrrB0lmvVY&#10;omcxevIWRpIFdQbjCgx6MhjmRzwOkSFTZx6Bf3NEw65juhX31sLQCVYju3gzmV2dcFwAqYaPUOMz&#10;7OAhAo2N7QMgikEQHat0ulYmUOF4uE7zLM/RxdGXZavl63Ue2CWsuFw31vn3AnoSNiW1WPoIz46P&#10;zk+hl5BIH5Ss91KpaNi22ilLjgzbZB+/M7qbhylNhpLe5st8UmDuc3OINH5/g+ilx35Xsi/pzTWI&#10;FUG3d7qO3eiZVNMes1MakwxCBu0mFf1YjefCVFCfUFILU1/jHOKmA/uDkgF7uqTu+4FZQYn6oLEs&#10;t9lqFYYgGqv8zRINO/dUcw/THKFK6imZtjs/Dc7BWNl2+NKlEe6xlHsZRQ5UJ1Zn3ti3sUznGQuD&#10;Mbdj1K8/wfYnAAAA//8DAFBLAwQUAAYACAAAACEANdmoydwAAAAJAQAADwAAAGRycy9kb3ducmV2&#10;LnhtbEyPzU7DMBCE70i8g7VIXKrWppCoDXEqqNQTp4Zyd+MliYjXwXbb9O1ZTnAcfaP5KTeTG8QZ&#10;Q+w9aXhYKBBIjbc9tRoO77v5CkRMhqwZPKGGK0bYVLc3pSmsv9Aez3VqBYdQLIyGLqWxkDI2HToT&#10;F35EYvbpgzOJZWilDebC4W6QS6Vy6UxP3NCZEbcdNl/1yWnIv+vH2duHndH+unsNjcvs9pBpfX83&#10;vTyDSDilPzP8zufpUPGmoz+RjWLQMM9UzlYGfIn5Wi2fQBxZr9QaZFXK/w+qHwAAAP//AwBQSwEC&#10;LQAUAAYACAAAACEAtoM4kv4AAADhAQAAEwAAAAAAAAAAAAAAAAAAAAAAW0NvbnRlbnRfVHlwZXNd&#10;LnhtbFBLAQItABQABgAIAAAAIQA4/SH/1gAAAJQBAAALAAAAAAAAAAAAAAAAAC8BAABfcmVscy8u&#10;cmVsc1BLAQItABQABgAIAAAAIQBCgwm0KgIAAFEEAAAOAAAAAAAAAAAAAAAAAC4CAABkcnMvZTJv&#10;RG9jLnhtbFBLAQItABQABgAIAAAAIQA12ajJ3AAAAAkBAAAPAAAAAAAAAAAAAAAAAIQEAABkcnMv&#10;ZG93bnJldi54bWxQSwUGAAAAAAQABADzAAAAjQUAAAAA&#10;">
                <v:textbox style="mso-fit-shape-to-text:t">
                  <w:txbxContent>
                    <w:p w:rsidR="00D117F6" w:rsidRPr="00296A97" w:rsidRDefault="00D117F6" w:rsidP="00296A97">
                      <w:pPr>
                        <w:spacing w:after="0" w:line="300" w:lineRule="exact"/>
                        <w:ind w:firstLine="425"/>
                        <w:jc w:val="both"/>
                        <w:rPr>
                          <w:rFonts w:ascii="Arial" w:eastAsia="Arial Unicode MS" w:hAnsi="Arial" w:cs="Arial"/>
                          <w:sz w:val="20"/>
                          <w:szCs w:val="20"/>
                        </w:rPr>
                      </w:pPr>
                      <w:r w:rsidRPr="00296A97">
                        <w:rPr>
                          <w:rFonts w:ascii="Arial" w:eastAsia="Arial Unicode MS" w:hAnsi="Arial" w:cs="Arial"/>
                          <w:sz w:val="20"/>
                          <w:szCs w:val="20"/>
                        </w:rPr>
                        <w:t>«E é, como já dissemos, o último expoente de uma prosa escrita mais para ser ouvida do que para ser lida. É por isso que se sente continuamente a presença do autor a despertar a atenção dos ouvintes com exclamações, interrogações, convites à sua imaginação e à sua participação no que narrava.»</w:t>
                      </w:r>
                    </w:p>
                    <w:p w:rsidR="00D117F6" w:rsidRPr="0088635C" w:rsidRDefault="00D117F6" w:rsidP="00D117F6">
                      <w:pPr>
                        <w:spacing w:before="120" w:after="0" w:line="240" w:lineRule="exact"/>
                        <w:jc w:val="right"/>
                        <w:rPr>
                          <w:rFonts w:ascii="Arial" w:eastAsia="Arial Unicode MS" w:hAnsi="Arial" w:cs="Arial"/>
                          <w:sz w:val="18"/>
                          <w:szCs w:val="18"/>
                        </w:rPr>
                      </w:pPr>
                      <w:proofErr w:type="spellStart"/>
                      <w:r w:rsidRPr="0088635C">
                        <w:rPr>
                          <w:rFonts w:ascii="Arial" w:eastAsia="Arial Unicode MS" w:hAnsi="Arial" w:cs="Arial"/>
                          <w:smallCaps/>
                          <w:sz w:val="18"/>
                          <w:szCs w:val="18"/>
                        </w:rPr>
                        <w:t>Lilaz</w:t>
                      </w:r>
                      <w:proofErr w:type="spellEnd"/>
                      <w:r w:rsidRPr="0088635C">
                        <w:rPr>
                          <w:rFonts w:ascii="Arial" w:eastAsia="Arial Unicode MS" w:hAnsi="Arial" w:cs="Arial"/>
                          <w:smallCaps/>
                          <w:sz w:val="18"/>
                          <w:szCs w:val="18"/>
                        </w:rPr>
                        <w:t xml:space="preserve"> Carriço</w:t>
                      </w:r>
                      <w:r w:rsidRPr="0088635C">
                        <w:rPr>
                          <w:rFonts w:ascii="Arial" w:eastAsia="Arial Unicode MS" w:hAnsi="Arial" w:cs="Arial"/>
                          <w:sz w:val="18"/>
                          <w:szCs w:val="18"/>
                        </w:rPr>
                        <w:t xml:space="preserve">, </w:t>
                      </w:r>
                      <w:r w:rsidRPr="0088635C">
                        <w:rPr>
                          <w:rFonts w:ascii="Arial" w:eastAsia="Arial Unicode MS" w:hAnsi="Arial" w:cs="Arial"/>
                          <w:i/>
                          <w:sz w:val="18"/>
                          <w:szCs w:val="18"/>
                        </w:rPr>
                        <w:t xml:space="preserve">Literatura Prática </w:t>
                      </w:r>
                      <w:r>
                        <w:rPr>
                          <w:rFonts w:ascii="Arial" w:eastAsia="Arial Unicode MS" w:hAnsi="Arial" w:cs="Arial"/>
                          <w:i/>
                          <w:sz w:val="18"/>
                          <w:szCs w:val="18"/>
                        </w:rPr>
                        <w:t>—</w:t>
                      </w:r>
                      <w:r w:rsidRPr="0088635C">
                        <w:rPr>
                          <w:rFonts w:ascii="Arial" w:eastAsia="Arial Unicode MS" w:hAnsi="Arial" w:cs="Arial"/>
                          <w:i/>
                          <w:sz w:val="18"/>
                          <w:szCs w:val="18"/>
                        </w:rPr>
                        <w:t xml:space="preserve"> 10.º e </w:t>
                      </w:r>
                      <w:proofErr w:type="gramStart"/>
                      <w:r w:rsidRPr="0088635C">
                        <w:rPr>
                          <w:rFonts w:ascii="Arial" w:eastAsia="Arial Unicode MS" w:hAnsi="Arial" w:cs="Arial"/>
                          <w:i/>
                          <w:sz w:val="18"/>
                          <w:szCs w:val="18"/>
                        </w:rPr>
                        <w:t>11.º anos</w:t>
                      </w:r>
                      <w:proofErr w:type="gramEnd"/>
                      <w:r w:rsidRPr="0088635C">
                        <w:rPr>
                          <w:rFonts w:ascii="Arial" w:eastAsia="Arial Unicode MS" w:hAnsi="Arial" w:cs="Arial"/>
                          <w:i/>
                          <w:sz w:val="18"/>
                          <w:szCs w:val="18"/>
                        </w:rPr>
                        <w:t xml:space="preserve"> de escolaridade</w:t>
                      </w:r>
                      <w:r w:rsidRPr="0088635C">
                        <w:rPr>
                          <w:rFonts w:ascii="Arial" w:eastAsia="Arial Unicode MS" w:hAnsi="Arial" w:cs="Arial"/>
                          <w:sz w:val="18"/>
                          <w:szCs w:val="18"/>
                        </w:rPr>
                        <w:t>, Porto, Porto Editora, 1990.</w:t>
                      </w:r>
                    </w:p>
                  </w:txbxContent>
                </v:textbox>
              </v:shape>
            </w:pict>
          </mc:Fallback>
        </mc:AlternateContent>
      </w:r>
    </w:p>
    <w:p w:rsidR="00D117F6" w:rsidRPr="0088635C" w:rsidRDefault="00D117F6" w:rsidP="00D117F6">
      <w:pPr>
        <w:spacing w:after="0" w:line="320" w:lineRule="exact"/>
        <w:ind w:left="-567" w:right="-567"/>
        <w:jc w:val="center"/>
        <w:rPr>
          <w:rFonts w:ascii="Arial" w:eastAsia="Arial Unicode MS" w:hAnsi="Arial" w:cs="Arial"/>
          <w:b/>
        </w:rPr>
      </w:pPr>
    </w:p>
    <w:p w:rsidR="00D117F6" w:rsidRPr="0088635C" w:rsidRDefault="00D117F6" w:rsidP="00D117F6">
      <w:pPr>
        <w:spacing w:after="0" w:line="320" w:lineRule="exact"/>
        <w:ind w:left="-567" w:right="-567"/>
        <w:jc w:val="center"/>
        <w:rPr>
          <w:rFonts w:ascii="Arial" w:eastAsia="Arial Unicode MS" w:hAnsi="Arial" w:cs="Arial"/>
          <w:b/>
        </w:rPr>
      </w:pPr>
    </w:p>
    <w:p w:rsidR="00D117F6" w:rsidRPr="0088635C" w:rsidRDefault="00D117F6" w:rsidP="00D117F6">
      <w:pPr>
        <w:spacing w:after="0" w:line="320" w:lineRule="exact"/>
        <w:ind w:left="-567" w:right="-567"/>
        <w:jc w:val="center"/>
        <w:rPr>
          <w:rFonts w:ascii="Arial" w:eastAsia="Arial Unicode MS" w:hAnsi="Arial" w:cs="Arial"/>
          <w:b/>
        </w:rPr>
      </w:pPr>
    </w:p>
    <w:p w:rsidR="00D117F6" w:rsidRPr="0088635C" w:rsidRDefault="00D117F6" w:rsidP="00D117F6">
      <w:pPr>
        <w:spacing w:after="0" w:line="320" w:lineRule="exact"/>
        <w:ind w:left="-567" w:right="-567"/>
        <w:jc w:val="center"/>
        <w:rPr>
          <w:rFonts w:ascii="Arial" w:eastAsia="Arial Unicode MS" w:hAnsi="Arial" w:cs="Arial"/>
          <w:b/>
        </w:rPr>
      </w:pPr>
    </w:p>
    <w:p w:rsidR="00D117F6" w:rsidRPr="00296A97" w:rsidRDefault="00D117F6" w:rsidP="00296A97">
      <w:pPr>
        <w:spacing w:after="0" w:line="300" w:lineRule="exact"/>
        <w:ind w:left="-567" w:right="-567"/>
        <w:rPr>
          <w:rFonts w:ascii="Arial" w:eastAsia="Arial Unicode MS" w:hAnsi="Arial" w:cs="Arial"/>
          <w:sz w:val="20"/>
          <w:szCs w:val="20"/>
        </w:rPr>
      </w:pPr>
    </w:p>
    <w:p w:rsidR="00D117F6" w:rsidRPr="00296A97" w:rsidRDefault="00D117F6" w:rsidP="00296A97">
      <w:pPr>
        <w:spacing w:after="0" w:line="300" w:lineRule="exact"/>
        <w:ind w:left="-567" w:right="-567" w:firstLine="425"/>
        <w:jc w:val="both"/>
        <w:rPr>
          <w:rFonts w:ascii="Arial" w:eastAsia="Arial Unicode MS" w:hAnsi="Arial" w:cs="Arial"/>
          <w:sz w:val="20"/>
          <w:szCs w:val="20"/>
        </w:rPr>
      </w:pPr>
      <w:r w:rsidRPr="00296A97">
        <w:rPr>
          <w:rFonts w:ascii="Arial" w:eastAsia="Arial Unicode MS" w:hAnsi="Arial" w:cs="Arial"/>
          <w:sz w:val="20"/>
          <w:szCs w:val="20"/>
        </w:rPr>
        <w:t xml:space="preserve">Com base na sua experiência de leitura da </w:t>
      </w:r>
      <w:r w:rsidRPr="00296A97">
        <w:rPr>
          <w:rFonts w:ascii="Arial" w:eastAsia="Arial Unicode MS" w:hAnsi="Arial" w:cs="Arial"/>
          <w:b/>
          <w:i/>
          <w:sz w:val="20"/>
          <w:szCs w:val="20"/>
        </w:rPr>
        <w:t>Crónica de D. João I</w:t>
      </w:r>
      <w:r w:rsidRPr="00296A97">
        <w:rPr>
          <w:rFonts w:ascii="Arial" w:eastAsia="Arial Unicode MS" w:hAnsi="Arial" w:cs="Arial"/>
          <w:sz w:val="20"/>
          <w:szCs w:val="20"/>
        </w:rPr>
        <w:t xml:space="preserve">, desenvolva uma </w:t>
      </w:r>
      <w:r w:rsidRPr="00296A97">
        <w:rPr>
          <w:rFonts w:ascii="Arial" w:eastAsia="Arial Unicode MS" w:hAnsi="Arial" w:cs="Arial"/>
          <w:b/>
          <w:sz w:val="20"/>
          <w:szCs w:val="20"/>
        </w:rPr>
        <w:t>exposição</w:t>
      </w:r>
      <w:r w:rsidRPr="00296A97">
        <w:rPr>
          <w:rFonts w:ascii="Arial" w:eastAsia="Arial Unicode MS" w:hAnsi="Arial" w:cs="Arial"/>
          <w:sz w:val="20"/>
          <w:szCs w:val="20"/>
        </w:rPr>
        <w:t xml:space="preserve"> sobre o estilo e a arte narrativa deste cronista português.</w:t>
      </w:r>
    </w:p>
    <w:p w:rsidR="00D117F6" w:rsidRPr="00296A97" w:rsidRDefault="00D117F6" w:rsidP="00296A97">
      <w:pPr>
        <w:spacing w:before="120" w:after="0" w:line="300" w:lineRule="exact"/>
        <w:ind w:left="-567" w:right="-567" w:firstLine="425"/>
        <w:jc w:val="both"/>
        <w:rPr>
          <w:rFonts w:ascii="Arial" w:eastAsia="Arial Unicode MS" w:hAnsi="Arial" w:cs="Arial"/>
          <w:sz w:val="20"/>
          <w:szCs w:val="20"/>
        </w:rPr>
      </w:pPr>
      <w:r w:rsidRPr="00296A97">
        <w:rPr>
          <w:rFonts w:ascii="Arial" w:eastAsia="Arial Unicode MS" w:hAnsi="Arial" w:cs="Arial"/>
          <w:sz w:val="20"/>
          <w:szCs w:val="20"/>
        </w:rPr>
        <w:t xml:space="preserve">Construa um texto bem estruturado, com um mínimo de </w:t>
      </w:r>
      <w:proofErr w:type="gramStart"/>
      <w:r w:rsidRPr="00296A97">
        <w:rPr>
          <w:rFonts w:ascii="Arial" w:eastAsia="Arial Unicode MS" w:hAnsi="Arial" w:cs="Arial"/>
          <w:sz w:val="20"/>
          <w:szCs w:val="20"/>
        </w:rPr>
        <w:t xml:space="preserve">cento e vinte </w:t>
      </w:r>
      <w:r w:rsidR="00FD7761" w:rsidRPr="00FD7761">
        <w:rPr>
          <w:rFonts w:ascii="Arial" w:eastAsia="Arial Unicode MS" w:hAnsi="Arial" w:cs="Arial"/>
          <w:b/>
          <w:sz w:val="20"/>
          <w:szCs w:val="20"/>
        </w:rPr>
        <w:t>(120)</w:t>
      </w:r>
      <w:r w:rsidR="00FD7761">
        <w:rPr>
          <w:rFonts w:ascii="Arial" w:eastAsia="Arial Unicode MS" w:hAnsi="Arial" w:cs="Arial"/>
          <w:sz w:val="20"/>
          <w:szCs w:val="20"/>
        </w:rPr>
        <w:t xml:space="preserve"> </w:t>
      </w:r>
      <w:r w:rsidRPr="00296A97">
        <w:rPr>
          <w:rFonts w:ascii="Arial" w:eastAsia="Arial Unicode MS" w:hAnsi="Arial" w:cs="Arial"/>
          <w:sz w:val="20"/>
          <w:szCs w:val="20"/>
        </w:rPr>
        <w:t>e um máximo</w:t>
      </w:r>
      <w:proofErr w:type="gramEnd"/>
      <w:r w:rsidRPr="00296A97">
        <w:rPr>
          <w:rFonts w:ascii="Arial" w:eastAsia="Arial Unicode MS" w:hAnsi="Arial" w:cs="Arial"/>
          <w:sz w:val="20"/>
          <w:szCs w:val="20"/>
        </w:rPr>
        <w:t xml:space="preserve"> de cento e cinquenta palavras</w:t>
      </w:r>
      <w:r w:rsidR="00FD7761">
        <w:rPr>
          <w:rFonts w:ascii="Arial" w:eastAsia="Arial Unicode MS" w:hAnsi="Arial" w:cs="Arial"/>
          <w:sz w:val="20"/>
          <w:szCs w:val="20"/>
        </w:rPr>
        <w:t xml:space="preserve"> </w:t>
      </w:r>
      <w:r w:rsidR="00FD7761" w:rsidRPr="00FD7761">
        <w:rPr>
          <w:rFonts w:ascii="Arial" w:eastAsia="Arial Unicode MS" w:hAnsi="Arial" w:cs="Arial"/>
          <w:b/>
          <w:sz w:val="20"/>
          <w:szCs w:val="20"/>
        </w:rPr>
        <w:t>(150)</w:t>
      </w:r>
      <w:r w:rsidRPr="00296A97">
        <w:rPr>
          <w:rFonts w:ascii="Arial" w:eastAsia="Arial Unicode MS" w:hAnsi="Arial" w:cs="Arial"/>
          <w:sz w:val="20"/>
          <w:szCs w:val="20"/>
        </w:rPr>
        <w:t>.</w:t>
      </w:r>
    </w:p>
    <w:p w:rsidR="00D117F6" w:rsidRPr="00296A97" w:rsidRDefault="00D117F6" w:rsidP="00296A97">
      <w:pPr>
        <w:spacing w:before="120" w:after="0" w:line="300" w:lineRule="exact"/>
        <w:ind w:left="-567" w:right="-567" w:firstLine="425"/>
        <w:jc w:val="both"/>
        <w:rPr>
          <w:rFonts w:ascii="Arial" w:eastAsia="Arial Unicode MS" w:hAnsi="Arial" w:cs="Arial"/>
          <w:sz w:val="20"/>
          <w:szCs w:val="20"/>
        </w:rPr>
      </w:pPr>
    </w:p>
    <w:sectPr w:rsidR="00D117F6" w:rsidRPr="00296A97" w:rsidSect="0001015A">
      <w:footerReference w:type="default" r:id="rId6"/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6CF" w:rsidRDefault="00D446CF" w:rsidP="00EE54E7">
      <w:pPr>
        <w:spacing w:after="0" w:line="240" w:lineRule="auto"/>
      </w:pPr>
      <w:r>
        <w:separator/>
      </w:r>
    </w:p>
  </w:endnote>
  <w:endnote w:type="continuationSeparator" w:id="0">
    <w:p w:rsidR="00D446CF" w:rsidRDefault="00D446CF" w:rsidP="00EE5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4E7" w:rsidRDefault="00EE54E7" w:rsidP="00EE54E7">
    <w:pPr>
      <w:pStyle w:val="Rodap"/>
      <w:tabs>
        <w:tab w:val="clear" w:pos="4252"/>
        <w:tab w:val="left" w:pos="6105"/>
      </w:tabs>
      <w:ind w:left="-567"/>
    </w:pPr>
    <w:r>
      <w:rPr>
        <w:noProof/>
        <w:lang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4983480</wp:posOffset>
          </wp:positionH>
          <wp:positionV relativeFrom="paragraph">
            <wp:posOffset>-74930</wp:posOffset>
          </wp:positionV>
          <wp:extent cx="823595" cy="333375"/>
          <wp:effectExtent l="0" t="0" r="0" b="952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3595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</w:rPr>
      <w:t>ENTRE NÓS E AS PALAVRAS • Português • 10.</w:t>
    </w:r>
    <w:r>
      <w:rPr>
        <w:sz w:val="18"/>
        <w:vertAlign w:val="superscript"/>
      </w:rPr>
      <w:t>o</w:t>
    </w:r>
    <w:r>
      <w:rPr>
        <w:sz w:val="18"/>
      </w:rPr>
      <w:t xml:space="preserve"> ano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6CF" w:rsidRDefault="00D446CF" w:rsidP="00EE54E7">
      <w:pPr>
        <w:spacing w:after="0" w:line="240" w:lineRule="auto"/>
      </w:pPr>
      <w:r>
        <w:separator/>
      </w:r>
    </w:p>
  </w:footnote>
  <w:footnote w:type="continuationSeparator" w:id="0">
    <w:p w:rsidR="00D446CF" w:rsidRDefault="00D446CF" w:rsidP="00EE54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15A"/>
    <w:rsid w:val="0001015A"/>
    <w:rsid w:val="000A252E"/>
    <w:rsid w:val="00296A97"/>
    <w:rsid w:val="00391131"/>
    <w:rsid w:val="004D0D13"/>
    <w:rsid w:val="00D117F6"/>
    <w:rsid w:val="00D446CF"/>
    <w:rsid w:val="00EE54E7"/>
    <w:rsid w:val="00F6314F"/>
    <w:rsid w:val="00FD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C8FF93C-F89B-43E5-BFB1-1761F9A2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015A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10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elacomgrelha">
    <w:name w:val="Table Grid"/>
    <w:basedOn w:val="Tabelanormal"/>
    <w:uiPriority w:val="59"/>
    <w:rsid w:val="00010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Tipodeletrapredefinidodopargrafo"/>
    <w:rsid w:val="0001015A"/>
  </w:style>
  <w:style w:type="paragraph" w:styleId="Cabealho">
    <w:name w:val="header"/>
    <w:basedOn w:val="Normal"/>
    <w:link w:val="CabealhoCarter"/>
    <w:uiPriority w:val="99"/>
    <w:unhideWhenUsed/>
    <w:rsid w:val="00EE54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E54E7"/>
  </w:style>
  <w:style w:type="paragraph" w:styleId="Rodap">
    <w:name w:val="footer"/>
    <w:basedOn w:val="Normal"/>
    <w:link w:val="RodapCarter"/>
    <w:uiPriority w:val="99"/>
    <w:unhideWhenUsed/>
    <w:rsid w:val="00EE54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E5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9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</Words>
  <Characters>358</Characters>
  <Application>Microsoft Office Word</Application>
  <DocSecurity>0</DocSecurity>
  <Lines>2</Lines>
  <Paragraphs>1</Paragraphs>
  <ScaleCrop>false</ScaleCrop>
  <Company/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Malagueiro</dc:creator>
  <cp:keywords/>
  <dc:description/>
  <cp:lastModifiedBy>Alfredo Solteiro</cp:lastModifiedBy>
  <cp:revision>7</cp:revision>
  <dcterms:created xsi:type="dcterms:W3CDTF">2015-04-01T17:58:00Z</dcterms:created>
  <dcterms:modified xsi:type="dcterms:W3CDTF">2015-11-10T18:22:00Z</dcterms:modified>
</cp:coreProperties>
</file>