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elacomgrelha"/>
        <w:tblpPr w:leftFromText="141" w:rightFromText="141" w:vertAnchor="text" w:horzAnchor="page" w:tblpX="1135" w:tblpY="453"/>
        <w:tblW w:w="8652" w:type="dxa"/>
        <w:tblLayout w:type="fixed"/>
        <w:tblLook w:val="04A0" w:firstRow="1" w:lastRow="0" w:firstColumn="1" w:lastColumn="0" w:noHBand="0" w:noVBand="1"/>
      </w:tblPr>
      <w:tblGrid>
        <w:gridCol w:w="2557"/>
        <w:gridCol w:w="567"/>
        <w:gridCol w:w="5528"/>
      </w:tblGrid>
      <w:tr w:rsidR="00F07306" w:rsidRPr="008B525E">
        <w:tc>
          <w:tcPr>
            <w:tcW w:w="2557" w:type="dxa"/>
            <w:shd w:val="clear" w:color="auto" w:fill="BFBFBF" w:themeFill="background1" w:themeFillShade="BF"/>
            <w:tcMar>
              <w:top w:w="57" w:type="dxa"/>
              <w:left w:w="0" w:type="dxa"/>
              <w:bottom w:w="57" w:type="dxa"/>
              <w:right w:w="0" w:type="dxa"/>
            </w:tcMar>
            <w:vAlign w:val="center"/>
          </w:tcPr>
          <w:p w:rsidR="00F07306" w:rsidRPr="00F07306" w:rsidRDefault="00F07306" w:rsidP="00F07306">
            <w:pPr>
              <w:spacing w:before="40" w:after="40"/>
              <w:jc w:val="center"/>
              <w:rPr>
                <w:b/>
              </w:rPr>
            </w:pPr>
            <w:bookmarkStart w:id="0" w:name="_GoBack"/>
            <w:bookmarkEnd w:id="0"/>
            <w:r w:rsidRPr="00F07306">
              <w:rPr>
                <w:b/>
              </w:rPr>
              <w:t>TESTE DE AVALIAÇÃO</w:t>
            </w:r>
          </w:p>
        </w:tc>
        <w:tc>
          <w:tcPr>
            <w:tcW w:w="567" w:type="dxa"/>
            <w:tcMar>
              <w:top w:w="57" w:type="dxa"/>
              <w:left w:w="0" w:type="dxa"/>
              <w:bottom w:w="57" w:type="dxa"/>
              <w:right w:w="0" w:type="dxa"/>
            </w:tcMar>
            <w:vAlign w:val="center"/>
          </w:tcPr>
          <w:p w:rsidR="00F07306" w:rsidRPr="00F07306" w:rsidRDefault="00F07306" w:rsidP="00F07306">
            <w:pPr>
              <w:spacing w:before="40" w:after="40"/>
              <w:jc w:val="center"/>
              <w:rPr>
                <w:b/>
              </w:rPr>
            </w:pPr>
            <w:r w:rsidRPr="00F07306">
              <w:rPr>
                <w:b/>
              </w:rPr>
              <w:t xml:space="preserve">1 </w:t>
            </w:r>
          </w:p>
        </w:tc>
        <w:tc>
          <w:tcPr>
            <w:tcW w:w="5528" w:type="dxa"/>
            <w:vAlign w:val="center"/>
          </w:tcPr>
          <w:p w:rsidR="00F07306" w:rsidRPr="00B5323D" w:rsidRDefault="00F07306" w:rsidP="00F07306">
            <w:pPr>
              <w:spacing w:before="40" w:after="40"/>
              <w:ind w:right="-674"/>
              <w:rPr>
                <w:sz w:val="18"/>
                <w:szCs w:val="18"/>
              </w:rPr>
            </w:pPr>
            <w:r>
              <w:rPr>
                <w:sz w:val="18"/>
                <w:szCs w:val="18"/>
              </w:rPr>
              <w:t>SEQUÊNCIA 1 – Poesia Trovadoresca</w:t>
            </w:r>
          </w:p>
        </w:tc>
      </w:tr>
    </w:tbl>
    <w:p w:rsidR="00021D14" w:rsidRPr="008B525E" w:rsidRDefault="00021D14" w:rsidP="00B5323D"/>
    <w:p w:rsidR="00B5323D" w:rsidRDefault="00B5323D" w:rsidP="00B5323D"/>
    <w:p w:rsidR="00F07306" w:rsidRDefault="00F07306" w:rsidP="00F07306">
      <w:pPr>
        <w:pStyle w:val="A-Atividades"/>
        <w:jc w:val="center"/>
        <w:rPr>
          <w:rStyle w:val="A-AtividadesBold"/>
          <w:rFonts w:ascii="Arial" w:hAnsi="Arial" w:cstheme="minorBidi"/>
          <w:sz w:val="22"/>
          <w:szCs w:val="22"/>
        </w:rPr>
      </w:pPr>
    </w:p>
    <w:p w:rsidR="00F07306" w:rsidRDefault="00F07306" w:rsidP="00F07306">
      <w:pPr>
        <w:pStyle w:val="A-Atividades"/>
        <w:jc w:val="center"/>
        <w:rPr>
          <w:rStyle w:val="A-AtividadesBold"/>
        </w:rPr>
      </w:pPr>
    </w:p>
    <w:p w:rsidR="00F07306" w:rsidRPr="00F07306" w:rsidRDefault="00F07306" w:rsidP="00F07306">
      <w:pPr>
        <w:pStyle w:val="A-Atividades"/>
        <w:jc w:val="center"/>
        <w:rPr>
          <w:rStyle w:val="A-AtividadesBold"/>
        </w:rPr>
      </w:pPr>
      <w:r w:rsidRPr="00F07306">
        <w:rPr>
          <w:rStyle w:val="A-AtividadesBold"/>
          <w:rFonts w:ascii="Arial" w:hAnsi="Arial" w:cs="Arial"/>
        </w:rPr>
        <w:t xml:space="preserve">GRUPO I </w:t>
      </w:r>
    </w:p>
    <w:p w:rsidR="00F07306" w:rsidRPr="00F07306" w:rsidRDefault="00F07306" w:rsidP="00F07306">
      <w:pPr>
        <w:pStyle w:val="A-Atividades"/>
        <w:jc w:val="center"/>
        <w:rPr>
          <w:rStyle w:val="A-AtividadesBold"/>
        </w:rPr>
      </w:pPr>
      <w:r w:rsidRPr="00F07306">
        <w:rPr>
          <w:rStyle w:val="A-AtividadesBold"/>
          <w:rFonts w:ascii="Arial" w:hAnsi="Arial" w:cs="Arial"/>
        </w:rPr>
        <w:t>A</w:t>
      </w:r>
    </w:p>
    <w:p w:rsidR="00F07306" w:rsidRPr="00F07306" w:rsidRDefault="00F07306" w:rsidP="00F07306">
      <w:pPr>
        <w:pStyle w:val="A-Atividades"/>
        <w:rPr>
          <w:rFonts w:ascii="Arial" w:hAnsi="Arial" w:cs="Arial"/>
        </w:rPr>
      </w:pPr>
      <w:r w:rsidRPr="00F07306">
        <w:rPr>
          <w:rStyle w:val="A-AtividadesBold"/>
          <w:rFonts w:ascii="Arial" w:hAnsi="Arial" w:cs="Arial"/>
        </w:rPr>
        <w:t>Lê</w:t>
      </w:r>
      <w:r w:rsidRPr="00F07306">
        <w:rPr>
          <w:rFonts w:ascii="Arial" w:hAnsi="Arial" w:cs="Arial"/>
        </w:rPr>
        <w:t>, atentamente, a seguinte composição poética.</w:t>
      </w: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4536"/>
      </w:tblGrid>
      <w:tr w:rsidR="00EF390A">
        <w:trPr>
          <w:trHeight w:val="8025"/>
          <w:jc w:val="center"/>
        </w:trPr>
        <w:tc>
          <w:tcPr>
            <w:tcW w:w="392" w:type="dxa"/>
          </w:tcPr>
          <w:p w:rsidR="00EF390A" w:rsidRPr="00EF390A" w:rsidRDefault="00EF390A" w:rsidP="00EF390A">
            <w:pPr>
              <w:pStyle w:val="A-Atividades"/>
              <w:spacing w:after="0"/>
              <w:ind w:right="-55"/>
              <w:jc w:val="right"/>
              <w:rPr>
                <w:rStyle w:val="A-AtividadesBold"/>
              </w:rPr>
            </w:pPr>
          </w:p>
          <w:p w:rsidR="00EF390A" w:rsidRPr="00EF390A" w:rsidRDefault="00EF390A" w:rsidP="00EF390A">
            <w:pPr>
              <w:pStyle w:val="A-Atividades"/>
              <w:spacing w:after="0"/>
              <w:ind w:right="-55"/>
              <w:jc w:val="right"/>
              <w:rPr>
                <w:rStyle w:val="A-AtividadesBold"/>
              </w:rPr>
            </w:pPr>
          </w:p>
          <w:p w:rsidR="00EF390A" w:rsidRPr="00EF390A" w:rsidRDefault="00EF390A" w:rsidP="00EF390A">
            <w:pPr>
              <w:pStyle w:val="A-Atividades"/>
              <w:spacing w:after="0"/>
              <w:ind w:right="-55"/>
              <w:jc w:val="right"/>
              <w:rPr>
                <w:rStyle w:val="A-AtividadesBold"/>
              </w:rPr>
            </w:pPr>
          </w:p>
          <w:p w:rsidR="00EF390A" w:rsidRDefault="00EF390A" w:rsidP="00EF390A">
            <w:pPr>
              <w:pStyle w:val="A-Atividades"/>
              <w:spacing w:after="0"/>
              <w:ind w:right="-55"/>
              <w:jc w:val="right"/>
              <w:rPr>
                <w:rStyle w:val="A-AtividadesBold"/>
              </w:rPr>
            </w:pPr>
          </w:p>
          <w:p w:rsidR="00EF390A" w:rsidRPr="00EF390A" w:rsidRDefault="00EF390A" w:rsidP="00EF390A">
            <w:pPr>
              <w:pStyle w:val="A-Atividades"/>
              <w:spacing w:after="60"/>
              <w:ind w:right="-55"/>
              <w:jc w:val="right"/>
              <w:rPr>
                <w:rStyle w:val="A-AtividadesBold"/>
              </w:rPr>
            </w:pPr>
          </w:p>
          <w:p w:rsidR="00EF390A" w:rsidRPr="00EF390A" w:rsidRDefault="00EF390A" w:rsidP="00EF390A">
            <w:pPr>
              <w:pStyle w:val="A-Atividades"/>
              <w:spacing w:after="0"/>
              <w:ind w:right="-55"/>
              <w:jc w:val="right"/>
              <w:rPr>
                <w:rStyle w:val="A-AtividadesBold"/>
              </w:rPr>
            </w:pPr>
            <w:r w:rsidRPr="00EF390A">
              <w:rPr>
                <w:rStyle w:val="A-AtividadesBold"/>
                <w:rFonts w:ascii="Arial" w:hAnsi="Arial" w:cs="Arial"/>
                <w:b w:val="0"/>
                <w:sz w:val="16"/>
                <w:szCs w:val="16"/>
              </w:rPr>
              <w:t>5</w:t>
            </w:r>
          </w:p>
          <w:p w:rsidR="00EF390A" w:rsidRPr="00EF390A" w:rsidRDefault="00EF390A" w:rsidP="00EF390A">
            <w:pPr>
              <w:pStyle w:val="A-Atividades"/>
              <w:spacing w:after="0"/>
              <w:ind w:right="-55"/>
              <w:jc w:val="right"/>
              <w:rPr>
                <w:rStyle w:val="A-AtividadesBold"/>
              </w:rPr>
            </w:pPr>
          </w:p>
          <w:p w:rsidR="00EF390A" w:rsidRPr="00EF390A" w:rsidRDefault="00EF390A" w:rsidP="00EF390A">
            <w:pPr>
              <w:pStyle w:val="A-Atividades"/>
              <w:spacing w:after="0"/>
              <w:ind w:right="-55"/>
              <w:jc w:val="right"/>
              <w:rPr>
                <w:rStyle w:val="A-AtividadesBold"/>
              </w:rPr>
            </w:pPr>
          </w:p>
          <w:p w:rsidR="00EF390A" w:rsidRDefault="00EF390A" w:rsidP="00EF390A">
            <w:pPr>
              <w:pStyle w:val="A-Atividades"/>
              <w:spacing w:after="0"/>
              <w:ind w:right="-55"/>
              <w:jc w:val="right"/>
              <w:rPr>
                <w:rStyle w:val="A-AtividadesBold"/>
              </w:rPr>
            </w:pPr>
          </w:p>
          <w:p w:rsidR="00EF390A" w:rsidRPr="00EF390A" w:rsidRDefault="00EF390A" w:rsidP="00EF390A">
            <w:pPr>
              <w:pStyle w:val="A-Atividades"/>
              <w:spacing w:after="0"/>
              <w:ind w:right="-55"/>
              <w:jc w:val="right"/>
              <w:rPr>
                <w:rStyle w:val="A-AtividadesBold"/>
              </w:rPr>
            </w:pPr>
          </w:p>
          <w:p w:rsidR="00EF390A" w:rsidRPr="00EF390A" w:rsidRDefault="00EF390A" w:rsidP="00EF390A">
            <w:pPr>
              <w:pStyle w:val="A-Atividades"/>
              <w:spacing w:after="60"/>
              <w:ind w:right="-55"/>
              <w:jc w:val="right"/>
              <w:rPr>
                <w:rStyle w:val="A-AtividadesBold"/>
              </w:rPr>
            </w:pPr>
          </w:p>
          <w:p w:rsidR="00EF390A" w:rsidRPr="00EF390A" w:rsidRDefault="00EF390A" w:rsidP="00EF390A">
            <w:pPr>
              <w:pStyle w:val="A-Atividades"/>
              <w:spacing w:after="0"/>
              <w:ind w:right="-55"/>
              <w:jc w:val="right"/>
              <w:rPr>
                <w:rStyle w:val="A-AtividadesBold"/>
              </w:rPr>
            </w:pPr>
            <w:r w:rsidRPr="00EF390A">
              <w:rPr>
                <w:rStyle w:val="A-AtividadesBold"/>
                <w:rFonts w:ascii="Arial" w:hAnsi="Arial" w:cs="Arial"/>
                <w:b w:val="0"/>
                <w:sz w:val="16"/>
                <w:szCs w:val="16"/>
              </w:rPr>
              <w:t>10</w:t>
            </w:r>
          </w:p>
          <w:p w:rsidR="00EF390A" w:rsidRPr="00EF390A" w:rsidRDefault="00EF390A" w:rsidP="00EF390A">
            <w:pPr>
              <w:pStyle w:val="A-Atividades"/>
              <w:spacing w:after="0"/>
              <w:ind w:right="-55"/>
              <w:jc w:val="right"/>
              <w:rPr>
                <w:rStyle w:val="A-AtividadesBold"/>
              </w:rPr>
            </w:pPr>
          </w:p>
          <w:p w:rsidR="00EF390A" w:rsidRDefault="00EF390A" w:rsidP="00EF390A">
            <w:pPr>
              <w:pStyle w:val="A-Atividades"/>
              <w:spacing w:after="0"/>
              <w:ind w:right="-55"/>
              <w:jc w:val="right"/>
              <w:rPr>
                <w:rStyle w:val="A-AtividadesBold"/>
              </w:rPr>
            </w:pPr>
          </w:p>
          <w:p w:rsidR="00EF390A" w:rsidRPr="00EF390A" w:rsidRDefault="00EF390A" w:rsidP="00EF390A">
            <w:pPr>
              <w:pStyle w:val="A-Atividades"/>
              <w:spacing w:after="0"/>
              <w:ind w:right="-55"/>
              <w:jc w:val="right"/>
              <w:rPr>
                <w:rStyle w:val="A-AtividadesBold"/>
              </w:rPr>
            </w:pPr>
          </w:p>
          <w:p w:rsidR="00EF390A" w:rsidRDefault="00EF390A" w:rsidP="00EF390A">
            <w:pPr>
              <w:pStyle w:val="A-Atividades"/>
              <w:spacing w:after="0"/>
              <w:ind w:right="-55"/>
              <w:jc w:val="right"/>
              <w:rPr>
                <w:rStyle w:val="A-AtividadesBold"/>
              </w:rPr>
            </w:pPr>
          </w:p>
          <w:p w:rsidR="00EF390A" w:rsidRPr="00EF390A" w:rsidRDefault="00EF390A" w:rsidP="00EF390A">
            <w:pPr>
              <w:pStyle w:val="A-Atividades"/>
              <w:spacing w:after="60"/>
              <w:ind w:right="-55"/>
              <w:jc w:val="right"/>
              <w:rPr>
                <w:rStyle w:val="A-AtividadesBold"/>
              </w:rPr>
            </w:pPr>
          </w:p>
          <w:p w:rsidR="00EF390A" w:rsidRPr="00EF390A" w:rsidRDefault="00EF390A" w:rsidP="00EF390A">
            <w:pPr>
              <w:pStyle w:val="A-Atividades"/>
              <w:spacing w:after="0"/>
              <w:ind w:right="-55"/>
              <w:jc w:val="right"/>
              <w:rPr>
                <w:rStyle w:val="A-AtividadesBold"/>
              </w:rPr>
            </w:pPr>
            <w:r>
              <w:rPr>
                <w:rStyle w:val="A-AtividadesBold"/>
                <w:rFonts w:ascii="Arial" w:hAnsi="Arial" w:cs="Arial"/>
                <w:b w:val="0"/>
                <w:sz w:val="16"/>
                <w:szCs w:val="16"/>
              </w:rPr>
              <w:t>1</w:t>
            </w:r>
            <w:r w:rsidRPr="00EF390A">
              <w:rPr>
                <w:rStyle w:val="A-AtividadesBold"/>
                <w:rFonts w:ascii="Arial" w:hAnsi="Arial" w:cs="Arial"/>
                <w:b w:val="0"/>
                <w:sz w:val="16"/>
                <w:szCs w:val="16"/>
              </w:rPr>
              <w:t>5</w:t>
            </w:r>
          </w:p>
          <w:p w:rsidR="00EF390A" w:rsidRPr="00EF390A" w:rsidRDefault="00EF390A" w:rsidP="00EF390A">
            <w:pPr>
              <w:pStyle w:val="A-Atividades"/>
              <w:spacing w:after="0"/>
              <w:ind w:right="-55"/>
              <w:jc w:val="right"/>
              <w:rPr>
                <w:rStyle w:val="A-AtividadesBold"/>
              </w:rPr>
            </w:pPr>
          </w:p>
          <w:p w:rsidR="00EF390A" w:rsidRPr="00EF390A" w:rsidRDefault="00EF390A" w:rsidP="00EF390A">
            <w:pPr>
              <w:pStyle w:val="A-Atividades"/>
              <w:spacing w:after="0"/>
              <w:ind w:right="-55"/>
              <w:jc w:val="right"/>
              <w:rPr>
                <w:rStyle w:val="A-AtividadesBold"/>
              </w:rPr>
            </w:pPr>
          </w:p>
          <w:p w:rsidR="00EF390A" w:rsidRDefault="00EF390A" w:rsidP="00EF390A">
            <w:pPr>
              <w:pStyle w:val="A-Atividades"/>
              <w:spacing w:after="0"/>
              <w:ind w:right="-55"/>
              <w:jc w:val="right"/>
              <w:rPr>
                <w:rStyle w:val="A-AtividadesBold"/>
              </w:rPr>
            </w:pPr>
          </w:p>
          <w:p w:rsidR="00EF390A" w:rsidRPr="00EF390A" w:rsidRDefault="00EF390A" w:rsidP="00EF390A">
            <w:pPr>
              <w:pStyle w:val="A-Atividades"/>
              <w:spacing w:after="0"/>
              <w:ind w:right="-55"/>
              <w:jc w:val="right"/>
              <w:rPr>
                <w:rStyle w:val="A-AtividadesBold"/>
              </w:rPr>
            </w:pPr>
          </w:p>
          <w:p w:rsidR="00EF390A" w:rsidRPr="00EF390A" w:rsidRDefault="00EF390A" w:rsidP="00EF390A">
            <w:pPr>
              <w:pStyle w:val="A-Atividades"/>
              <w:spacing w:after="60"/>
              <w:ind w:right="-55"/>
              <w:jc w:val="right"/>
              <w:rPr>
                <w:rStyle w:val="A-AtividadesBold"/>
              </w:rPr>
            </w:pPr>
          </w:p>
          <w:p w:rsidR="00EF390A" w:rsidRPr="00EF390A" w:rsidRDefault="00EF390A" w:rsidP="00EF390A">
            <w:pPr>
              <w:pStyle w:val="A-Atividades"/>
              <w:spacing w:after="0"/>
              <w:ind w:right="-55"/>
              <w:jc w:val="right"/>
              <w:rPr>
                <w:rStyle w:val="A-AtividadesBold"/>
              </w:rPr>
            </w:pPr>
            <w:r>
              <w:rPr>
                <w:rStyle w:val="A-AtividadesBold"/>
                <w:rFonts w:ascii="Arial" w:hAnsi="Arial" w:cs="Arial"/>
                <w:b w:val="0"/>
                <w:sz w:val="16"/>
                <w:szCs w:val="16"/>
              </w:rPr>
              <w:t>2</w:t>
            </w:r>
            <w:r w:rsidRPr="00EF390A">
              <w:rPr>
                <w:rStyle w:val="A-AtividadesBold"/>
                <w:rFonts w:ascii="Arial" w:hAnsi="Arial" w:cs="Arial"/>
                <w:b w:val="0"/>
                <w:sz w:val="16"/>
                <w:szCs w:val="16"/>
              </w:rPr>
              <w:t>0</w:t>
            </w:r>
          </w:p>
          <w:p w:rsidR="00EF390A" w:rsidRDefault="00EF390A" w:rsidP="00EF390A">
            <w:pPr>
              <w:pStyle w:val="A-Atividades"/>
              <w:spacing w:after="0"/>
              <w:jc w:val="right"/>
              <w:rPr>
                <w:rStyle w:val="A-AtividadesBold"/>
              </w:rPr>
            </w:pPr>
          </w:p>
        </w:tc>
        <w:tc>
          <w:tcPr>
            <w:tcW w:w="4536" w:type="dxa"/>
            <w:tcMar>
              <w:left w:w="0" w:type="dxa"/>
              <w:right w:w="0" w:type="dxa"/>
            </w:tcMar>
          </w:tcPr>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Sedia-m' eu na ermida</w:t>
            </w:r>
            <w:r w:rsidRPr="009E41BB">
              <w:rPr>
                <w:rFonts w:ascii="Arial" w:hAnsi="Arial" w:cs="Arial"/>
                <w:vertAlign w:val="superscript"/>
              </w:rPr>
              <w:t>1</w:t>
            </w:r>
            <w:r w:rsidRPr="009E41BB">
              <w:rPr>
                <w:rFonts w:ascii="Arial" w:hAnsi="Arial" w:cs="Arial"/>
              </w:rPr>
              <w:t xml:space="preserve"> de Sam Simiom </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e cercarom-mi as ondas, que grandes som!</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ab/>
              <w:t>eu atendend' o meu amigo!</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ab/>
              <w:t>eu atendend' o meu amigo!</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Estando na ermida, ant’ o altar,</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cercarom-mi as ondas grandes do mar:</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ab/>
              <w:t>eu atendend' o meu amigo!</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ab/>
              <w:t>eu atendend' o meu amigo!</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E cercarom-mi as ondas, que grandes som,</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nom ei [i] barqueiro, nen remador:</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ab/>
              <w:t>eu atendend' o meu amigo!</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ab/>
              <w:t>eu atendend' o meu amigo!</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E cercarom-mi as ondas do alto mar,</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nom ei [i] barqueiro, nem sei remar:</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ab/>
              <w:t>eu atendend’ o meu amigo!</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ab/>
              <w:t>eu atendend' o meu amigo!</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Nom ei i barqueiro, nem remador;</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morrerei [eu] fremosa no mar maior:</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ab/>
              <w:t>eu atendend’ o meu amigo!</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ab/>
              <w:t>eu atendend’ o meu amigo!</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Nom ei [i] barqueiro, nem sei remar</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morrerei eu fremosa no alto mar:</w:t>
            </w:r>
          </w:p>
          <w:p w:rsidR="00EF390A" w:rsidRPr="009E41BB" w:rsidRDefault="00EF390A" w:rsidP="00EF390A">
            <w:pPr>
              <w:pStyle w:val="C-TextoCitado"/>
              <w:tabs>
                <w:tab w:val="clear" w:pos="567"/>
                <w:tab w:val="clear" w:pos="1134"/>
                <w:tab w:val="left" w:pos="372"/>
              </w:tabs>
              <w:ind w:left="0" w:right="0" w:firstLine="85"/>
              <w:rPr>
                <w:rFonts w:ascii="Arial" w:hAnsi="Arial" w:cs="Arial"/>
              </w:rPr>
            </w:pPr>
            <w:r w:rsidRPr="009E41BB">
              <w:rPr>
                <w:rFonts w:ascii="Arial" w:hAnsi="Arial" w:cs="Arial"/>
              </w:rPr>
              <w:tab/>
              <w:t>eu atendend’ o meu amigo!</w:t>
            </w:r>
          </w:p>
          <w:p w:rsidR="00EF390A" w:rsidRPr="00EF390A" w:rsidRDefault="00EF390A" w:rsidP="00EF390A">
            <w:pPr>
              <w:pStyle w:val="A-Atividades"/>
              <w:tabs>
                <w:tab w:val="clear" w:pos="1134"/>
                <w:tab w:val="left" w:pos="372"/>
              </w:tabs>
              <w:spacing w:after="0"/>
              <w:ind w:firstLine="85"/>
              <w:rPr>
                <w:rStyle w:val="A-AtividadesBold"/>
                <w:rFonts w:ascii="ClearfaceStd-Regular" w:hAnsi="ClearfaceStd-Regular" w:cs="ClearfaceStd-Regular"/>
                <w:sz w:val="22"/>
                <w:szCs w:val="22"/>
              </w:rPr>
            </w:pPr>
            <w:r w:rsidRPr="009E41BB">
              <w:rPr>
                <w:rFonts w:ascii="Arial" w:hAnsi="Arial" w:cs="Arial"/>
              </w:rPr>
              <w:tab/>
            </w:r>
            <w:r w:rsidRPr="009E41BB">
              <w:rPr>
                <w:rFonts w:ascii="Arial" w:hAnsi="Arial" w:cs="Arial"/>
                <w:sz w:val="22"/>
                <w:szCs w:val="22"/>
              </w:rPr>
              <w:t>eu atendend’ o meu amigo!</w:t>
            </w:r>
          </w:p>
        </w:tc>
      </w:tr>
    </w:tbl>
    <w:p w:rsidR="00F07306" w:rsidRPr="00F07306" w:rsidRDefault="00F07306" w:rsidP="00EF390A">
      <w:pPr>
        <w:pStyle w:val="E-Fonte"/>
        <w:spacing w:before="0"/>
        <w:ind w:right="2154"/>
        <w:rPr>
          <w:rFonts w:ascii="Arial" w:hAnsi="Arial" w:cs="Arial"/>
        </w:rPr>
      </w:pPr>
      <w:r w:rsidRPr="00F07306">
        <w:rPr>
          <w:rStyle w:val="E-FonteHeavy"/>
          <w:rFonts w:ascii="Arial" w:hAnsi="Arial" w:cs="Arial"/>
        </w:rPr>
        <w:t>Meendinho</w:t>
      </w:r>
      <w:r w:rsidRPr="00F07306">
        <w:rPr>
          <w:rFonts w:ascii="Arial" w:hAnsi="Arial" w:cs="Arial"/>
        </w:rPr>
        <w:t xml:space="preserve"> (CV 438, CBN 795).</w:t>
      </w:r>
      <w:r w:rsidRPr="00F07306">
        <w:rPr>
          <w:rFonts w:ascii="Arial" w:hAnsi="Arial" w:cs="Arial"/>
        </w:rPr>
        <w:br/>
        <w:t xml:space="preserve">Elsa Gonçalves, Maria Ana Ramos. </w:t>
      </w:r>
      <w:r w:rsidRPr="00F07306">
        <w:rPr>
          <w:rStyle w:val="E-FonteItlico"/>
          <w:rFonts w:ascii="Arial" w:hAnsi="Arial" w:cs="Arial"/>
        </w:rPr>
        <w:t>A Lírica Galego-Portuguesa.</w:t>
      </w:r>
      <w:r w:rsidRPr="00F07306">
        <w:rPr>
          <w:rFonts w:ascii="Arial" w:hAnsi="Arial" w:cs="Arial"/>
        </w:rPr>
        <w:t xml:space="preserve"> 1983.</w:t>
      </w:r>
      <w:r w:rsidRPr="00F07306">
        <w:rPr>
          <w:rFonts w:ascii="Arial" w:hAnsi="Arial" w:cs="Arial"/>
        </w:rPr>
        <w:br/>
        <w:t>Lisboa: Editoral Comunicação.</w:t>
      </w:r>
    </w:p>
    <w:p w:rsidR="00F07306" w:rsidRPr="00F07306" w:rsidRDefault="00F07306" w:rsidP="00F07306">
      <w:pPr>
        <w:pStyle w:val="F-Nota"/>
        <w:rPr>
          <w:rStyle w:val="F-NotaBold"/>
        </w:rPr>
      </w:pPr>
      <w:r w:rsidRPr="00F07306">
        <w:rPr>
          <w:rStyle w:val="F-NotaBold"/>
          <w:rFonts w:ascii="Arial" w:hAnsi="Arial" w:cs="Arial"/>
        </w:rPr>
        <w:t>Glossário:</w:t>
      </w:r>
    </w:p>
    <w:p w:rsidR="00F07306" w:rsidRPr="00F07306" w:rsidRDefault="00F07306" w:rsidP="00F07306">
      <w:pPr>
        <w:pStyle w:val="F-Nota"/>
        <w:rPr>
          <w:rFonts w:ascii="Arial" w:hAnsi="Arial" w:cs="Arial"/>
        </w:rPr>
      </w:pPr>
      <w:r w:rsidRPr="00F07306">
        <w:rPr>
          <w:rFonts w:ascii="Arial" w:hAnsi="Arial" w:cs="Arial"/>
        </w:rPr>
        <w:t xml:space="preserve">1. </w:t>
      </w:r>
      <w:r w:rsidRPr="00F07306">
        <w:rPr>
          <w:rStyle w:val="F-NotaItlico"/>
          <w:rFonts w:ascii="Arial" w:hAnsi="Arial" w:cs="Arial"/>
        </w:rPr>
        <w:t>ermida</w:t>
      </w:r>
      <w:r w:rsidRPr="00F07306">
        <w:rPr>
          <w:rFonts w:ascii="Arial" w:hAnsi="Arial" w:cs="Arial"/>
        </w:rPr>
        <w:t>: pequena igreja, em sítio ermo.</w:t>
      </w:r>
    </w:p>
    <w:p w:rsidR="00F07306" w:rsidRPr="00F07306" w:rsidRDefault="00F07306" w:rsidP="00F07306">
      <w:pPr>
        <w:pStyle w:val="A-Atividades"/>
        <w:rPr>
          <w:rFonts w:ascii="Arial" w:hAnsi="Arial" w:cs="Arial"/>
        </w:rPr>
      </w:pPr>
    </w:p>
    <w:p w:rsidR="00F07306" w:rsidRPr="00F07306" w:rsidRDefault="00F07306" w:rsidP="00F07306">
      <w:pPr>
        <w:pStyle w:val="A-Atividades"/>
        <w:rPr>
          <w:rFonts w:ascii="Arial" w:hAnsi="Arial" w:cs="Arial"/>
        </w:rPr>
      </w:pPr>
      <w:r w:rsidRPr="00F07306">
        <w:rPr>
          <w:rStyle w:val="A-AtividadesBold"/>
          <w:rFonts w:ascii="Arial" w:hAnsi="Arial" w:cs="Arial"/>
        </w:rPr>
        <w:t>Apresenta</w:t>
      </w:r>
      <w:r w:rsidRPr="00F07306">
        <w:rPr>
          <w:rFonts w:ascii="Arial" w:hAnsi="Arial" w:cs="Arial"/>
        </w:rPr>
        <w:t>, de forma bem estruturada, as tuas respostas aos itens que se seguem.</w:t>
      </w:r>
    </w:p>
    <w:p w:rsidR="00F07306" w:rsidRPr="00F07306" w:rsidRDefault="00F07306" w:rsidP="00F07306">
      <w:pPr>
        <w:pStyle w:val="A-Atividades"/>
        <w:rPr>
          <w:rFonts w:ascii="Arial" w:hAnsi="Arial" w:cs="Arial"/>
        </w:rPr>
      </w:pPr>
      <w:r w:rsidRPr="00F07306">
        <w:rPr>
          <w:rStyle w:val="A-AtividadesBold"/>
          <w:rFonts w:ascii="Arial" w:hAnsi="Arial" w:cs="Arial"/>
        </w:rPr>
        <w:t>1.</w:t>
      </w:r>
      <w:r>
        <w:rPr>
          <w:rStyle w:val="A-AtividadesBold"/>
          <w:rFonts w:ascii="Arial" w:hAnsi="Arial" w:cs="Arial"/>
        </w:rPr>
        <w:t xml:space="preserve"> </w:t>
      </w:r>
      <w:r w:rsidRPr="00F07306">
        <w:rPr>
          <w:rFonts w:ascii="Arial" w:hAnsi="Arial" w:cs="Arial"/>
        </w:rPr>
        <w:t xml:space="preserve">Atendendo aos tempos verbais presentes, </w:t>
      </w:r>
      <w:r w:rsidRPr="00F07306">
        <w:rPr>
          <w:rStyle w:val="A-AtividadesBold"/>
          <w:rFonts w:ascii="Arial" w:hAnsi="Arial" w:cs="Arial"/>
        </w:rPr>
        <w:t>delimita</w:t>
      </w:r>
      <w:r w:rsidRPr="00F07306">
        <w:rPr>
          <w:rFonts w:ascii="Arial" w:hAnsi="Arial" w:cs="Arial"/>
        </w:rPr>
        <w:t xml:space="preserve"> a cantiga em três partes, </w:t>
      </w:r>
      <w:r w:rsidRPr="00F07306">
        <w:rPr>
          <w:rStyle w:val="A-AtividadesBold"/>
          <w:rFonts w:ascii="Arial" w:hAnsi="Arial" w:cs="Arial"/>
        </w:rPr>
        <w:t>sintetizando</w:t>
      </w:r>
      <w:r w:rsidRPr="00F07306">
        <w:rPr>
          <w:rFonts w:ascii="Arial" w:hAnsi="Arial" w:cs="Arial"/>
        </w:rPr>
        <w:t xml:space="preserve"> o conteúdo de cada uma delas numa frase elucidativa. </w:t>
      </w:r>
    </w:p>
    <w:p w:rsidR="00F07306" w:rsidRPr="00F07306" w:rsidRDefault="00F07306" w:rsidP="00F07306">
      <w:pPr>
        <w:pStyle w:val="A-Atividades"/>
        <w:rPr>
          <w:rFonts w:ascii="Arial" w:hAnsi="Arial" w:cs="Arial"/>
        </w:rPr>
      </w:pPr>
      <w:r>
        <w:rPr>
          <w:rStyle w:val="A-AtividadesBold"/>
          <w:rFonts w:ascii="Arial" w:hAnsi="Arial" w:cs="Arial"/>
        </w:rPr>
        <w:t xml:space="preserve">2. </w:t>
      </w:r>
      <w:r w:rsidRPr="00F07306">
        <w:rPr>
          <w:rStyle w:val="A-AtividadesBold"/>
          <w:rFonts w:ascii="Arial" w:hAnsi="Arial" w:cs="Arial"/>
        </w:rPr>
        <w:t>Refere</w:t>
      </w:r>
      <w:r w:rsidRPr="00F07306">
        <w:rPr>
          <w:rFonts w:ascii="Arial" w:hAnsi="Arial" w:cs="Arial"/>
        </w:rPr>
        <w:t xml:space="preserve"> três traços caracterizadores do sujeito poético, </w:t>
      </w:r>
      <w:r w:rsidRPr="00F07306">
        <w:rPr>
          <w:rStyle w:val="A-AtividadesBold"/>
          <w:rFonts w:ascii="Arial" w:hAnsi="Arial" w:cs="Arial"/>
        </w:rPr>
        <w:t>explicitando</w:t>
      </w:r>
      <w:r w:rsidRPr="00F07306">
        <w:rPr>
          <w:rFonts w:ascii="Arial" w:hAnsi="Arial" w:cs="Arial"/>
        </w:rPr>
        <w:t xml:space="preserve"> as razões que os determinam.</w:t>
      </w:r>
    </w:p>
    <w:p w:rsidR="00F07306" w:rsidRPr="00F07306" w:rsidRDefault="00F07306" w:rsidP="0073031C">
      <w:pPr>
        <w:pStyle w:val="A-Atividades"/>
        <w:jc w:val="left"/>
        <w:rPr>
          <w:rFonts w:ascii="Arial" w:hAnsi="Arial" w:cs="Arial"/>
        </w:rPr>
      </w:pPr>
      <w:r>
        <w:rPr>
          <w:rStyle w:val="A-AtividadesBold"/>
          <w:rFonts w:ascii="Arial" w:hAnsi="Arial" w:cs="Arial"/>
        </w:rPr>
        <w:t xml:space="preserve">3. </w:t>
      </w:r>
      <w:r w:rsidRPr="00F07306">
        <w:rPr>
          <w:rStyle w:val="A-AtividadesBold"/>
          <w:rFonts w:ascii="Arial" w:hAnsi="Arial" w:cs="Arial"/>
        </w:rPr>
        <w:t>Identifica</w:t>
      </w:r>
      <w:r w:rsidRPr="00F07306">
        <w:rPr>
          <w:rFonts w:ascii="Arial" w:hAnsi="Arial" w:cs="Arial"/>
        </w:rPr>
        <w:t xml:space="preserve"> o refrão e </w:t>
      </w:r>
      <w:r w:rsidRPr="00F07306">
        <w:rPr>
          <w:rStyle w:val="A-AtividadesBold"/>
          <w:rFonts w:ascii="Arial" w:hAnsi="Arial" w:cs="Arial"/>
        </w:rPr>
        <w:t>analisa</w:t>
      </w:r>
      <w:r w:rsidRPr="00F07306">
        <w:rPr>
          <w:rFonts w:ascii="Arial" w:hAnsi="Arial" w:cs="Arial"/>
        </w:rPr>
        <w:t xml:space="preserve"> a sua expressividade no contexto da cantiga.</w:t>
      </w:r>
      <w:r>
        <w:rPr>
          <w:rFonts w:ascii="Arial" w:hAnsi="Arial" w:cs="Arial"/>
        </w:rPr>
        <w:br w:type="page"/>
      </w:r>
    </w:p>
    <w:p w:rsidR="00F07306" w:rsidRPr="00F07306" w:rsidRDefault="00F07306" w:rsidP="00F07306">
      <w:pPr>
        <w:pStyle w:val="A-Atividades"/>
        <w:jc w:val="center"/>
        <w:rPr>
          <w:rStyle w:val="A-AtividadesBold"/>
        </w:rPr>
      </w:pPr>
      <w:r w:rsidRPr="00F07306">
        <w:rPr>
          <w:rStyle w:val="A-AtividadesBold"/>
          <w:rFonts w:ascii="Arial" w:hAnsi="Arial" w:cs="Arial"/>
        </w:rPr>
        <w:lastRenderedPageBreak/>
        <w:t>B</w:t>
      </w:r>
    </w:p>
    <w:p w:rsidR="00F07306" w:rsidRDefault="00F07306" w:rsidP="00F07306">
      <w:pPr>
        <w:pStyle w:val="A-Atividades"/>
        <w:rPr>
          <w:rFonts w:ascii="Arial" w:hAnsi="Arial" w:cs="Arial"/>
        </w:rPr>
      </w:pPr>
      <w:r w:rsidRPr="00F07306">
        <w:rPr>
          <w:rStyle w:val="A-AtividadesBold"/>
          <w:rFonts w:ascii="Arial" w:hAnsi="Arial" w:cs="Arial"/>
        </w:rPr>
        <w:t>Lê</w:t>
      </w:r>
      <w:r w:rsidRPr="00F07306">
        <w:rPr>
          <w:rFonts w:ascii="Arial" w:hAnsi="Arial" w:cs="Arial"/>
        </w:rPr>
        <w:t>, atentamente, o seguinte texto poético.</w:t>
      </w:r>
    </w:p>
    <w:p w:rsidR="00D56AEB" w:rsidRPr="00F07306" w:rsidRDefault="00D56AEB" w:rsidP="00F07306">
      <w:pPr>
        <w:pStyle w:val="A-Atividades"/>
        <w:rPr>
          <w:rFonts w:ascii="Arial" w:hAnsi="Arial" w:cs="Arial"/>
        </w:rPr>
      </w:pP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4536"/>
      </w:tblGrid>
      <w:tr w:rsidR="00D56AEB">
        <w:trPr>
          <w:trHeight w:val="5459"/>
          <w:jc w:val="center"/>
        </w:trPr>
        <w:tc>
          <w:tcPr>
            <w:tcW w:w="392" w:type="dxa"/>
          </w:tcPr>
          <w:p w:rsidR="00D56AEB" w:rsidRPr="00EF390A" w:rsidRDefault="00D56AEB" w:rsidP="00D56AEB">
            <w:pPr>
              <w:pStyle w:val="A-Atividades"/>
              <w:spacing w:after="0"/>
              <w:ind w:right="-55"/>
              <w:jc w:val="right"/>
              <w:rPr>
                <w:rStyle w:val="A-AtividadesBold"/>
              </w:rPr>
            </w:pPr>
          </w:p>
          <w:p w:rsidR="00D56AEB" w:rsidRPr="00EF390A" w:rsidRDefault="00D56AEB" w:rsidP="00D56AEB">
            <w:pPr>
              <w:pStyle w:val="A-Atividades"/>
              <w:spacing w:after="0"/>
              <w:ind w:right="-55"/>
              <w:jc w:val="right"/>
              <w:rPr>
                <w:rStyle w:val="A-AtividadesBold"/>
              </w:rPr>
            </w:pPr>
          </w:p>
          <w:p w:rsidR="00D56AEB" w:rsidRDefault="00D56AEB" w:rsidP="00D56AEB">
            <w:pPr>
              <w:pStyle w:val="A-Atividades"/>
              <w:spacing w:after="0"/>
              <w:ind w:right="-55"/>
              <w:jc w:val="right"/>
              <w:rPr>
                <w:rStyle w:val="A-AtividadesBold"/>
              </w:rPr>
            </w:pPr>
          </w:p>
          <w:p w:rsidR="00D56AEB" w:rsidRPr="00EF390A" w:rsidRDefault="00D56AEB" w:rsidP="00D56AEB">
            <w:pPr>
              <w:pStyle w:val="A-Atividades"/>
              <w:spacing w:after="60"/>
              <w:ind w:right="-55"/>
              <w:jc w:val="right"/>
              <w:rPr>
                <w:rStyle w:val="A-AtividadesBold"/>
              </w:rPr>
            </w:pPr>
          </w:p>
          <w:p w:rsidR="00D56AEB" w:rsidRPr="00EF390A" w:rsidRDefault="00D56AEB" w:rsidP="00D56AEB">
            <w:pPr>
              <w:pStyle w:val="A-Atividades"/>
              <w:spacing w:after="0"/>
              <w:ind w:right="-55"/>
              <w:jc w:val="right"/>
              <w:rPr>
                <w:rStyle w:val="A-AtividadesBold"/>
              </w:rPr>
            </w:pPr>
            <w:r w:rsidRPr="00EF390A">
              <w:rPr>
                <w:rStyle w:val="A-AtividadesBold"/>
                <w:rFonts w:ascii="Arial" w:hAnsi="Arial" w:cs="Arial"/>
                <w:b w:val="0"/>
                <w:sz w:val="16"/>
                <w:szCs w:val="16"/>
              </w:rPr>
              <w:t>5</w:t>
            </w:r>
          </w:p>
          <w:p w:rsidR="00D56AEB" w:rsidRPr="00EF390A" w:rsidRDefault="00D56AEB" w:rsidP="00D56AEB">
            <w:pPr>
              <w:pStyle w:val="A-Atividades"/>
              <w:spacing w:after="0"/>
              <w:ind w:right="-55"/>
              <w:jc w:val="right"/>
              <w:rPr>
                <w:rStyle w:val="A-AtividadesBold"/>
              </w:rPr>
            </w:pPr>
          </w:p>
          <w:p w:rsidR="00D56AEB" w:rsidRPr="00EF390A" w:rsidRDefault="00D56AEB" w:rsidP="00D56AEB">
            <w:pPr>
              <w:pStyle w:val="A-Atividades"/>
              <w:spacing w:after="0"/>
              <w:ind w:right="-55"/>
              <w:jc w:val="right"/>
              <w:rPr>
                <w:rStyle w:val="A-AtividadesBold"/>
              </w:rPr>
            </w:pPr>
          </w:p>
          <w:p w:rsidR="00D56AEB" w:rsidRDefault="00D56AEB" w:rsidP="00D56AEB">
            <w:pPr>
              <w:pStyle w:val="A-Atividades"/>
              <w:spacing w:after="0"/>
              <w:ind w:right="-55"/>
              <w:jc w:val="right"/>
              <w:rPr>
                <w:rStyle w:val="A-AtividadesBold"/>
              </w:rPr>
            </w:pPr>
          </w:p>
          <w:p w:rsidR="00D56AEB" w:rsidRPr="00EF390A" w:rsidRDefault="00D56AEB" w:rsidP="00D56AEB">
            <w:pPr>
              <w:pStyle w:val="A-Atividades"/>
              <w:spacing w:after="0"/>
              <w:ind w:right="-55"/>
              <w:jc w:val="right"/>
              <w:rPr>
                <w:rStyle w:val="A-AtividadesBold"/>
              </w:rPr>
            </w:pPr>
          </w:p>
          <w:p w:rsidR="00D56AEB" w:rsidRPr="00EF390A" w:rsidRDefault="00D56AEB" w:rsidP="00D56AEB">
            <w:pPr>
              <w:pStyle w:val="A-Atividades"/>
              <w:spacing w:after="60"/>
              <w:ind w:right="-55"/>
              <w:jc w:val="right"/>
              <w:rPr>
                <w:rStyle w:val="A-AtividadesBold"/>
              </w:rPr>
            </w:pPr>
          </w:p>
          <w:p w:rsidR="00D56AEB" w:rsidRPr="00EF390A" w:rsidRDefault="00D56AEB" w:rsidP="00D56AEB">
            <w:pPr>
              <w:pStyle w:val="A-Atividades"/>
              <w:spacing w:after="0"/>
              <w:ind w:right="-55"/>
              <w:jc w:val="right"/>
              <w:rPr>
                <w:rStyle w:val="A-AtividadesBold"/>
              </w:rPr>
            </w:pPr>
            <w:r w:rsidRPr="00EF390A">
              <w:rPr>
                <w:rStyle w:val="A-AtividadesBold"/>
                <w:rFonts w:ascii="Arial" w:hAnsi="Arial" w:cs="Arial"/>
                <w:b w:val="0"/>
                <w:sz w:val="16"/>
                <w:szCs w:val="16"/>
              </w:rPr>
              <w:t>10</w:t>
            </w:r>
          </w:p>
          <w:p w:rsidR="00D56AEB" w:rsidRPr="00EF390A" w:rsidRDefault="00D56AEB" w:rsidP="00D56AEB">
            <w:pPr>
              <w:pStyle w:val="A-Atividades"/>
              <w:spacing w:after="0"/>
              <w:ind w:right="-55"/>
              <w:jc w:val="right"/>
              <w:rPr>
                <w:rStyle w:val="A-AtividadesBold"/>
              </w:rPr>
            </w:pPr>
          </w:p>
          <w:p w:rsidR="00D56AEB" w:rsidRDefault="00D56AEB" w:rsidP="00D56AEB">
            <w:pPr>
              <w:pStyle w:val="A-Atividades"/>
              <w:spacing w:after="0"/>
              <w:ind w:right="-55"/>
              <w:jc w:val="right"/>
              <w:rPr>
                <w:rStyle w:val="A-AtividadesBold"/>
              </w:rPr>
            </w:pPr>
          </w:p>
          <w:p w:rsidR="00D56AEB" w:rsidRPr="00EF390A" w:rsidRDefault="00D56AEB" w:rsidP="00D56AEB">
            <w:pPr>
              <w:pStyle w:val="A-Atividades"/>
              <w:spacing w:after="0"/>
              <w:ind w:right="-55"/>
              <w:jc w:val="right"/>
              <w:rPr>
                <w:rStyle w:val="A-AtividadesBold"/>
              </w:rPr>
            </w:pPr>
          </w:p>
          <w:p w:rsidR="00D56AEB" w:rsidRDefault="00D56AEB" w:rsidP="00D56AEB">
            <w:pPr>
              <w:pStyle w:val="A-Atividades"/>
              <w:spacing w:after="0"/>
              <w:ind w:right="-55"/>
              <w:jc w:val="right"/>
              <w:rPr>
                <w:rStyle w:val="A-AtividadesBold"/>
              </w:rPr>
            </w:pPr>
          </w:p>
          <w:p w:rsidR="00D56AEB" w:rsidRPr="00EF390A" w:rsidRDefault="00D56AEB" w:rsidP="00D56AEB">
            <w:pPr>
              <w:pStyle w:val="A-Atividades"/>
              <w:spacing w:after="60"/>
              <w:ind w:right="-55"/>
              <w:jc w:val="right"/>
              <w:rPr>
                <w:rStyle w:val="A-AtividadesBold"/>
              </w:rPr>
            </w:pPr>
          </w:p>
          <w:p w:rsidR="00D56AEB" w:rsidRPr="00EF390A" w:rsidRDefault="00D56AEB" w:rsidP="00D56AEB">
            <w:pPr>
              <w:pStyle w:val="A-Atividades"/>
              <w:spacing w:after="0"/>
              <w:ind w:right="-55"/>
              <w:jc w:val="right"/>
              <w:rPr>
                <w:rStyle w:val="A-AtividadesBold"/>
              </w:rPr>
            </w:pPr>
            <w:r>
              <w:rPr>
                <w:rStyle w:val="A-AtividadesBold"/>
                <w:rFonts w:ascii="Arial" w:hAnsi="Arial" w:cs="Arial"/>
                <w:b w:val="0"/>
                <w:sz w:val="16"/>
                <w:szCs w:val="16"/>
              </w:rPr>
              <w:t>1</w:t>
            </w:r>
            <w:r w:rsidRPr="00EF390A">
              <w:rPr>
                <w:rStyle w:val="A-AtividadesBold"/>
                <w:rFonts w:ascii="Arial" w:hAnsi="Arial" w:cs="Arial"/>
                <w:b w:val="0"/>
                <w:sz w:val="16"/>
                <w:szCs w:val="16"/>
              </w:rPr>
              <w:t>5</w:t>
            </w:r>
          </w:p>
          <w:p w:rsidR="00D56AEB" w:rsidRPr="00EF390A" w:rsidRDefault="00D56AEB" w:rsidP="00D56AEB">
            <w:pPr>
              <w:pStyle w:val="A-Atividades"/>
              <w:spacing w:after="0"/>
              <w:ind w:right="-55"/>
              <w:jc w:val="right"/>
              <w:rPr>
                <w:rStyle w:val="A-AtividadesBold"/>
              </w:rPr>
            </w:pPr>
          </w:p>
          <w:p w:rsidR="00D56AEB" w:rsidRDefault="00D56AEB" w:rsidP="00D56AEB">
            <w:pPr>
              <w:pStyle w:val="A-Atividades"/>
              <w:spacing w:after="0"/>
              <w:jc w:val="right"/>
              <w:rPr>
                <w:rStyle w:val="A-AtividadesBold"/>
              </w:rPr>
            </w:pPr>
          </w:p>
        </w:tc>
        <w:tc>
          <w:tcPr>
            <w:tcW w:w="4536" w:type="dxa"/>
            <w:tcMar>
              <w:left w:w="0" w:type="dxa"/>
              <w:right w:w="0" w:type="dxa"/>
            </w:tcMar>
          </w:tcPr>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Ai senhor fremosa! por Deus</w:t>
            </w: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e por quam boa vos El fez,</w:t>
            </w: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doede-vos alg˜ua vez</w:t>
            </w: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de mim e destes olhos meus</w:t>
            </w: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ab/>
              <w:t>que vos virom por mal de si,</w:t>
            </w: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ab/>
              <w:t>quando vos virom, e por mi.</w:t>
            </w:r>
          </w:p>
          <w:p w:rsidR="00D56AEB" w:rsidRPr="00F07306" w:rsidRDefault="00D56AEB" w:rsidP="00D56AEB">
            <w:pPr>
              <w:pStyle w:val="C-TextoCitado"/>
              <w:tabs>
                <w:tab w:val="clear" w:pos="567"/>
                <w:tab w:val="left" w:pos="372"/>
              </w:tabs>
              <w:ind w:left="0" w:right="0" w:firstLine="88"/>
              <w:rPr>
                <w:rFonts w:ascii="Arial" w:hAnsi="Arial" w:cs="Arial"/>
              </w:rPr>
            </w:pP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E porque vos fez Deus melhor</w:t>
            </w: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de quantas fez e mais valer,</w:t>
            </w: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querede-vos de mim doer</w:t>
            </w: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e destes meus olhos, senhor,</w:t>
            </w: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ab/>
              <w:t>que vos virom por mal de si,</w:t>
            </w: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ab/>
              <w:t>quando vos virom, e por mi.</w:t>
            </w:r>
          </w:p>
          <w:p w:rsidR="00D56AEB" w:rsidRPr="00F07306" w:rsidRDefault="00D56AEB" w:rsidP="00D56AEB">
            <w:pPr>
              <w:pStyle w:val="C-TextoCitado"/>
              <w:tabs>
                <w:tab w:val="clear" w:pos="567"/>
                <w:tab w:val="left" w:pos="372"/>
              </w:tabs>
              <w:ind w:left="0" w:right="0" w:firstLine="88"/>
              <w:rPr>
                <w:rFonts w:ascii="Arial" w:hAnsi="Arial" w:cs="Arial"/>
              </w:rPr>
            </w:pP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E porque o al nom é rem</w:t>
            </w:r>
            <w:r w:rsidRPr="00F07306">
              <w:rPr>
                <w:rFonts w:ascii="Arial" w:hAnsi="Arial" w:cs="Arial"/>
                <w:vertAlign w:val="superscript"/>
              </w:rPr>
              <w:t>1</w:t>
            </w:r>
            <w:r w:rsidRPr="00F07306">
              <w:rPr>
                <w:rFonts w:ascii="Arial" w:hAnsi="Arial" w:cs="Arial"/>
              </w:rPr>
              <w:t>,</w:t>
            </w: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senom o bem que vos Deus deu,</w:t>
            </w: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querede-vos doer do meu</w:t>
            </w: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mal e dos meus olhos, meu bem,</w:t>
            </w:r>
          </w:p>
          <w:p w:rsidR="00D56AEB" w:rsidRPr="00F07306" w:rsidRDefault="00D56AEB" w:rsidP="00D56AEB">
            <w:pPr>
              <w:pStyle w:val="C-TextoCitado"/>
              <w:tabs>
                <w:tab w:val="clear" w:pos="567"/>
                <w:tab w:val="left" w:pos="372"/>
              </w:tabs>
              <w:ind w:left="0" w:right="0" w:firstLine="88"/>
              <w:rPr>
                <w:rFonts w:ascii="Arial" w:hAnsi="Arial" w:cs="Arial"/>
              </w:rPr>
            </w:pPr>
            <w:r w:rsidRPr="00F07306">
              <w:rPr>
                <w:rFonts w:ascii="Arial" w:hAnsi="Arial" w:cs="Arial"/>
              </w:rPr>
              <w:tab/>
              <w:t>que vos virom por mal de si,</w:t>
            </w:r>
          </w:p>
          <w:p w:rsidR="00D56AEB" w:rsidRPr="00EF390A" w:rsidRDefault="00D56AEB" w:rsidP="00D56AEB">
            <w:pPr>
              <w:pStyle w:val="A-Atividades"/>
              <w:tabs>
                <w:tab w:val="clear" w:pos="1134"/>
                <w:tab w:val="left" w:pos="372"/>
              </w:tabs>
              <w:spacing w:after="0"/>
              <w:ind w:firstLine="88"/>
              <w:rPr>
                <w:rStyle w:val="A-AtividadesBold"/>
                <w:rFonts w:ascii="ClearfaceStd-Regular" w:hAnsi="ClearfaceStd-Regular" w:cs="ClearfaceStd-Regular"/>
                <w:sz w:val="22"/>
                <w:szCs w:val="22"/>
              </w:rPr>
            </w:pPr>
            <w:r w:rsidRPr="00F07306">
              <w:rPr>
                <w:rFonts w:ascii="Arial" w:hAnsi="Arial" w:cs="Arial"/>
              </w:rPr>
              <w:tab/>
              <w:t>quando vos virom, e por mi.</w:t>
            </w:r>
          </w:p>
        </w:tc>
      </w:tr>
    </w:tbl>
    <w:p w:rsidR="00F07306" w:rsidRPr="00F07306" w:rsidRDefault="00F07306" w:rsidP="00F07306">
      <w:pPr>
        <w:pStyle w:val="E-Fonte"/>
        <w:spacing w:after="0"/>
        <w:ind w:right="2154"/>
        <w:rPr>
          <w:rFonts w:ascii="Arial" w:hAnsi="Arial" w:cs="Arial"/>
        </w:rPr>
      </w:pPr>
      <w:r w:rsidRPr="00F07306">
        <w:rPr>
          <w:rStyle w:val="E-FonteHeavy"/>
          <w:rFonts w:ascii="Arial" w:hAnsi="Arial" w:cs="Arial"/>
        </w:rPr>
        <w:t>D. Dinis</w:t>
      </w:r>
      <w:r w:rsidRPr="00F07306">
        <w:rPr>
          <w:rFonts w:ascii="Arial" w:hAnsi="Arial" w:cs="Arial"/>
        </w:rPr>
        <w:t xml:space="preserve"> (CBN 518b, CV 121).</w:t>
      </w:r>
    </w:p>
    <w:p w:rsidR="00F07306" w:rsidRPr="00F07306" w:rsidRDefault="00F07306" w:rsidP="00F07306">
      <w:pPr>
        <w:pStyle w:val="E-Fonte"/>
        <w:spacing w:before="57"/>
        <w:ind w:right="2154"/>
        <w:rPr>
          <w:rFonts w:ascii="Arial" w:hAnsi="Arial" w:cs="Arial"/>
        </w:rPr>
      </w:pPr>
      <w:r w:rsidRPr="00F07306">
        <w:rPr>
          <w:rFonts w:ascii="Arial" w:hAnsi="Arial" w:cs="Arial"/>
        </w:rPr>
        <w:t>Lopes, Graça Videira; Ferreira, Manuel Pedro et al. (2011-), </w:t>
      </w:r>
      <w:r w:rsidRPr="00F07306">
        <w:rPr>
          <w:rFonts w:ascii="Arial" w:hAnsi="Arial" w:cs="Arial"/>
        </w:rPr>
        <w:br/>
      </w:r>
      <w:r w:rsidRPr="00F07306">
        <w:rPr>
          <w:rStyle w:val="E-FonteItlico"/>
          <w:rFonts w:ascii="Arial" w:hAnsi="Arial" w:cs="Arial"/>
        </w:rPr>
        <w:t>Cantigas Medievais Galego Portuguesas</w:t>
      </w:r>
      <w:r w:rsidRPr="00F07306">
        <w:rPr>
          <w:rFonts w:ascii="Arial" w:hAnsi="Arial" w:cs="Arial"/>
        </w:rPr>
        <w:t xml:space="preserve"> [base de dados online].</w:t>
      </w:r>
      <w:r w:rsidRPr="00F07306">
        <w:rPr>
          <w:rFonts w:ascii="Arial" w:hAnsi="Arial" w:cs="Arial"/>
        </w:rPr>
        <w:br/>
        <w:t>Lisboa: Instituto de Estudos Medievais, FCSH/NOVA.</w:t>
      </w:r>
      <w:r w:rsidRPr="00F07306">
        <w:rPr>
          <w:rFonts w:ascii="Arial" w:hAnsi="Arial" w:cs="Arial"/>
        </w:rPr>
        <w:br/>
        <w:t>[Consulta em 14 de outubro de 2014]</w:t>
      </w:r>
      <w:r w:rsidRPr="00F07306">
        <w:rPr>
          <w:rFonts w:ascii="Arial" w:hAnsi="Arial" w:cs="Arial"/>
        </w:rPr>
        <w:br/>
        <w:t>Disponível em: &lt;http://cantigas.fcsh.unl.pt&gt;.</w:t>
      </w:r>
    </w:p>
    <w:p w:rsidR="00F07306" w:rsidRPr="00F07306" w:rsidRDefault="00F07306" w:rsidP="00F07306">
      <w:pPr>
        <w:pStyle w:val="A-Atividades"/>
        <w:rPr>
          <w:rFonts w:ascii="Arial" w:hAnsi="Arial" w:cs="Arial"/>
        </w:rPr>
      </w:pPr>
    </w:p>
    <w:p w:rsidR="00F07306" w:rsidRPr="00F07306" w:rsidRDefault="00F07306" w:rsidP="00F07306">
      <w:pPr>
        <w:pStyle w:val="F-Nota"/>
        <w:rPr>
          <w:rStyle w:val="F-NotaBold"/>
          <w:rFonts w:ascii="AlwynOT-Light" w:hAnsi="AlwynOT-Light" w:cs="AlwynOT-Light"/>
          <w:w w:val="95"/>
          <w:sz w:val="20"/>
          <w:szCs w:val="20"/>
        </w:rPr>
      </w:pPr>
      <w:r w:rsidRPr="00F07306">
        <w:rPr>
          <w:rStyle w:val="F-NotaBold"/>
          <w:rFonts w:ascii="Arial" w:hAnsi="Arial" w:cs="Arial"/>
        </w:rPr>
        <w:t>Glossário:</w:t>
      </w:r>
    </w:p>
    <w:p w:rsidR="00F07306" w:rsidRPr="00F07306" w:rsidRDefault="00F07306" w:rsidP="00F07306">
      <w:pPr>
        <w:pStyle w:val="F-Nota"/>
        <w:rPr>
          <w:rFonts w:ascii="Arial" w:hAnsi="Arial" w:cs="Arial"/>
        </w:rPr>
      </w:pPr>
      <w:r w:rsidRPr="00F07306">
        <w:rPr>
          <w:rFonts w:ascii="Arial" w:hAnsi="Arial" w:cs="Arial"/>
        </w:rPr>
        <w:t>1.</w:t>
      </w:r>
      <w:r w:rsidRPr="00F07306">
        <w:rPr>
          <w:rFonts w:ascii="Arial" w:hAnsi="Arial" w:cs="Arial"/>
          <w:vertAlign w:val="superscript"/>
        </w:rPr>
        <w:t xml:space="preserve"> </w:t>
      </w:r>
      <w:r w:rsidRPr="00F07306">
        <w:rPr>
          <w:rStyle w:val="F-NotaItlico"/>
          <w:rFonts w:ascii="Arial" w:hAnsi="Arial" w:cs="Arial"/>
        </w:rPr>
        <w:t>E porque o al nom é rem</w:t>
      </w:r>
      <w:r w:rsidRPr="00F07306">
        <w:rPr>
          <w:rFonts w:ascii="Arial" w:hAnsi="Arial" w:cs="Arial"/>
        </w:rPr>
        <w:t>: e porque tudo o resto é sem valor.</w:t>
      </w:r>
    </w:p>
    <w:p w:rsidR="00F07306" w:rsidRPr="00F07306" w:rsidRDefault="00F07306" w:rsidP="00F07306">
      <w:pPr>
        <w:pStyle w:val="A-Atividades"/>
        <w:rPr>
          <w:rFonts w:ascii="Arial" w:hAnsi="Arial" w:cs="Arial"/>
        </w:rPr>
      </w:pPr>
    </w:p>
    <w:p w:rsidR="00F07306" w:rsidRPr="00F07306" w:rsidRDefault="00F07306" w:rsidP="00F07306">
      <w:pPr>
        <w:pStyle w:val="A-Atividades"/>
        <w:rPr>
          <w:rFonts w:ascii="Arial" w:hAnsi="Arial" w:cs="Arial"/>
        </w:rPr>
      </w:pPr>
    </w:p>
    <w:p w:rsidR="00F07306" w:rsidRPr="00F07306" w:rsidRDefault="00F07306" w:rsidP="00F07306">
      <w:pPr>
        <w:pStyle w:val="A-Atividades"/>
        <w:rPr>
          <w:rFonts w:ascii="Arial" w:hAnsi="Arial" w:cs="Arial"/>
        </w:rPr>
      </w:pPr>
      <w:r w:rsidRPr="00F07306">
        <w:rPr>
          <w:rStyle w:val="A-AtividadesBold"/>
          <w:rFonts w:ascii="Arial" w:hAnsi="Arial" w:cs="Arial"/>
        </w:rPr>
        <w:t>Apresenta</w:t>
      </w:r>
      <w:r w:rsidRPr="00F07306">
        <w:rPr>
          <w:rFonts w:ascii="Arial" w:hAnsi="Arial" w:cs="Arial"/>
        </w:rPr>
        <w:t>, de forma bem estruturada, as tuas respostas aos itens que se seguem.</w:t>
      </w:r>
    </w:p>
    <w:p w:rsidR="00F07306" w:rsidRPr="00F07306" w:rsidRDefault="00F07306" w:rsidP="00F07306">
      <w:pPr>
        <w:pStyle w:val="A-Atividades"/>
        <w:rPr>
          <w:rFonts w:ascii="Arial" w:hAnsi="Arial" w:cs="Arial"/>
        </w:rPr>
      </w:pPr>
      <w:r>
        <w:rPr>
          <w:rStyle w:val="A-AtividadesBold"/>
          <w:rFonts w:ascii="Arial" w:hAnsi="Arial" w:cs="Arial"/>
        </w:rPr>
        <w:t xml:space="preserve">4. </w:t>
      </w:r>
      <w:r w:rsidRPr="00F07306">
        <w:rPr>
          <w:rStyle w:val="A-AtividadesBold"/>
          <w:rFonts w:ascii="Arial" w:hAnsi="Arial" w:cs="Arial"/>
        </w:rPr>
        <w:t>Refere</w:t>
      </w:r>
      <w:r w:rsidRPr="00F07306">
        <w:rPr>
          <w:rFonts w:ascii="Arial" w:hAnsi="Arial" w:cs="Arial"/>
        </w:rPr>
        <w:t xml:space="preserve"> o pedido endereçado pelo sujeito poético à “senhor fremosa”.</w:t>
      </w:r>
    </w:p>
    <w:p w:rsidR="00F07306" w:rsidRDefault="00F07306" w:rsidP="00F07306">
      <w:pPr>
        <w:pStyle w:val="A-Atividades"/>
        <w:rPr>
          <w:rFonts w:ascii="Arial" w:hAnsi="Arial" w:cs="Arial"/>
        </w:rPr>
      </w:pPr>
      <w:r>
        <w:rPr>
          <w:rStyle w:val="A-AtividadesBold"/>
          <w:rFonts w:ascii="Arial" w:hAnsi="Arial" w:cs="Arial"/>
        </w:rPr>
        <w:t xml:space="preserve">5. </w:t>
      </w:r>
      <w:r w:rsidRPr="00F07306">
        <w:rPr>
          <w:rStyle w:val="A-AtividadesBold"/>
          <w:rFonts w:ascii="Arial" w:hAnsi="Arial" w:cs="Arial"/>
        </w:rPr>
        <w:t xml:space="preserve">Identifica </w:t>
      </w:r>
      <w:r w:rsidRPr="00F07306">
        <w:rPr>
          <w:rFonts w:ascii="Arial" w:hAnsi="Arial" w:cs="Arial"/>
        </w:rPr>
        <w:t>e</w:t>
      </w:r>
      <w:r w:rsidRPr="00F07306">
        <w:rPr>
          <w:rStyle w:val="A-AtividadesBold"/>
          <w:rFonts w:ascii="Arial" w:hAnsi="Arial" w:cs="Arial"/>
        </w:rPr>
        <w:t xml:space="preserve"> delimita</w:t>
      </w:r>
      <w:r w:rsidRPr="00F07306">
        <w:rPr>
          <w:rFonts w:ascii="Arial" w:hAnsi="Arial" w:cs="Arial"/>
        </w:rPr>
        <w:t xml:space="preserve"> no tempo o período da língua em que a composição foi escrita, </w:t>
      </w:r>
      <w:r w:rsidRPr="00F07306">
        <w:rPr>
          <w:rStyle w:val="A-AtividadesBold"/>
          <w:rFonts w:ascii="Arial" w:hAnsi="Arial" w:cs="Arial"/>
        </w:rPr>
        <w:t xml:space="preserve">fundamentando </w:t>
      </w:r>
      <w:r w:rsidRPr="00F07306">
        <w:rPr>
          <w:rFonts w:ascii="Arial" w:hAnsi="Arial" w:cs="Arial"/>
        </w:rPr>
        <w:t>a tua resposta com duas características desse período.</w:t>
      </w:r>
    </w:p>
    <w:p w:rsidR="00F07306" w:rsidRDefault="00F07306">
      <w:pPr>
        <w:spacing w:after="160" w:line="259" w:lineRule="auto"/>
        <w:rPr>
          <w:rFonts w:cs="Arial"/>
          <w:color w:val="000000"/>
          <w:w w:val="95"/>
          <w:sz w:val="20"/>
          <w:szCs w:val="20"/>
          <w:lang w:val="pt-BR"/>
        </w:rPr>
      </w:pPr>
      <w:r>
        <w:rPr>
          <w:rFonts w:cs="Arial"/>
        </w:rPr>
        <w:br w:type="page"/>
      </w:r>
    </w:p>
    <w:p w:rsidR="00F07306" w:rsidRPr="00F07306" w:rsidRDefault="00F07306" w:rsidP="00F07306">
      <w:pPr>
        <w:pStyle w:val="A-Atividades"/>
        <w:jc w:val="center"/>
        <w:rPr>
          <w:rStyle w:val="A-AtividadesBold"/>
          <w:rFonts w:ascii="Arial" w:hAnsi="Arial" w:cstheme="minorBidi"/>
          <w:sz w:val="22"/>
          <w:szCs w:val="22"/>
        </w:rPr>
      </w:pPr>
      <w:r w:rsidRPr="00F07306">
        <w:rPr>
          <w:rStyle w:val="A-AtividadesBold"/>
          <w:rFonts w:ascii="Arial" w:hAnsi="Arial" w:cs="Arial"/>
        </w:rPr>
        <w:lastRenderedPageBreak/>
        <w:t>GRUPO II</w:t>
      </w:r>
    </w:p>
    <w:p w:rsidR="00F07306" w:rsidRPr="00563897" w:rsidRDefault="00F07306" w:rsidP="00F07306">
      <w:pPr>
        <w:pStyle w:val="A-Atividades"/>
        <w:rPr>
          <w:rFonts w:ascii="Arial" w:hAnsi="Arial" w:cs="Arial"/>
          <w:lang w:val="pt-PT"/>
        </w:rPr>
      </w:pPr>
      <w:r w:rsidRPr="00F07306">
        <w:rPr>
          <w:rStyle w:val="A-AtividadesBold"/>
          <w:rFonts w:ascii="Arial" w:hAnsi="Arial" w:cs="Arial"/>
        </w:rPr>
        <w:t>Lê</w:t>
      </w:r>
      <w:r w:rsidRPr="00F07306">
        <w:rPr>
          <w:rFonts w:ascii="Arial" w:hAnsi="Arial" w:cs="Arial"/>
        </w:rPr>
        <w:t>, atentamente, o texto seguinte.</w:t>
      </w:r>
      <w:r w:rsidR="00563897" w:rsidRPr="00563897">
        <w:rPr>
          <w:rFonts w:cs="Arial"/>
        </w:rPr>
        <w:t xml:space="preserve"> </w:t>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4"/>
        <w:gridCol w:w="9936"/>
      </w:tblGrid>
      <w:tr w:rsidR="00563897">
        <w:trPr>
          <w:trHeight w:val="3540"/>
        </w:trPr>
        <w:tc>
          <w:tcPr>
            <w:tcW w:w="614" w:type="dxa"/>
          </w:tcPr>
          <w:p w:rsidR="0080275B" w:rsidRPr="00EF390A" w:rsidRDefault="0080275B" w:rsidP="0080275B">
            <w:pPr>
              <w:pStyle w:val="A-Atividades"/>
              <w:spacing w:after="0"/>
              <w:ind w:right="-55"/>
              <w:jc w:val="right"/>
              <w:rPr>
                <w:rStyle w:val="A-AtividadesBold"/>
              </w:rPr>
            </w:pPr>
          </w:p>
          <w:p w:rsidR="0080275B" w:rsidRPr="00EF390A" w:rsidRDefault="0080275B" w:rsidP="0080275B">
            <w:pPr>
              <w:pStyle w:val="A-Atividades"/>
              <w:spacing w:after="0"/>
              <w:ind w:right="-55"/>
              <w:jc w:val="right"/>
              <w:rPr>
                <w:rStyle w:val="A-AtividadesBold"/>
              </w:rPr>
            </w:pPr>
          </w:p>
          <w:p w:rsidR="0080275B" w:rsidRDefault="0080275B" w:rsidP="0080275B">
            <w:pPr>
              <w:pStyle w:val="A-Atividades"/>
              <w:spacing w:after="0"/>
              <w:ind w:right="-55"/>
              <w:jc w:val="right"/>
              <w:rPr>
                <w:rStyle w:val="A-AtividadesBold"/>
              </w:rPr>
            </w:pPr>
          </w:p>
          <w:p w:rsidR="0080275B" w:rsidRPr="00EF390A" w:rsidRDefault="0080275B" w:rsidP="00072BEA">
            <w:pPr>
              <w:pStyle w:val="A-Atividades"/>
              <w:spacing w:before="160" w:after="0"/>
              <w:ind w:right="-55"/>
              <w:jc w:val="right"/>
              <w:rPr>
                <w:rStyle w:val="A-AtividadesBold"/>
              </w:rPr>
            </w:pPr>
            <w:r w:rsidRPr="00EF390A">
              <w:rPr>
                <w:rStyle w:val="A-AtividadesBold"/>
                <w:rFonts w:ascii="Arial" w:hAnsi="Arial" w:cs="Arial"/>
                <w:b w:val="0"/>
                <w:sz w:val="16"/>
                <w:szCs w:val="16"/>
              </w:rPr>
              <w:t>5</w:t>
            </w:r>
          </w:p>
          <w:p w:rsidR="0080275B" w:rsidRPr="00EF390A" w:rsidRDefault="0080275B" w:rsidP="0080275B">
            <w:pPr>
              <w:pStyle w:val="A-Atividades"/>
              <w:spacing w:after="0"/>
              <w:ind w:right="-55"/>
              <w:jc w:val="right"/>
              <w:rPr>
                <w:rStyle w:val="A-AtividadesBold"/>
              </w:rPr>
            </w:pPr>
          </w:p>
          <w:p w:rsidR="0080275B" w:rsidRDefault="0080275B" w:rsidP="0080275B">
            <w:pPr>
              <w:pStyle w:val="A-Atividades"/>
              <w:spacing w:after="0"/>
              <w:ind w:right="-55"/>
              <w:jc w:val="right"/>
              <w:rPr>
                <w:rStyle w:val="A-AtividadesBold"/>
              </w:rPr>
            </w:pPr>
          </w:p>
          <w:p w:rsidR="0080275B" w:rsidRPr="00EF390A" w:rsidRDefault="0080275B" w:rsidP="0080275B">
            <w:pPr>
              <w:pStyle w:val="A-Atividades"/>
              <w:spacing w:after="0"/>
              <w:ind w:right="-55"/>
              <w:jc w:val="right"/>
              <w:rPr>
                <w:rStyle w:val="A-AtividadesBold"/>
              </w:rPr>
            </w:pPr>
          </w:p>
          <w:p w:rsidR="0080275B" w:rsidRPr="00EF390A" w:rsidRDefault="0080275B" w:rsidP="0080275B">
            <w:pPr>
              <w:pStyle w:val="A-Atividades"/>
              <w:spacing w:after="0"/>
              <w:ind w:right="-55"/>
              <w:jc w:val="right"/>
              <w:rPr>
                <w:rStyle w:val="A-AtividadesBold"/>
              </w:rPr>
            </w:pPr>
          </w:p>
          <w:p w:rsidR="0080275B" w:rsidRPr="00EF390A" w:rsidRDefault="0080275B" w:rsidP="0080275B">
            <w:pPr>
              <w:pStyle w:val="A-Atividades"/>
              <w:spacing w:after="0"/>
              <w:ind w:right="-55"/>
              <w:jc w:val="right"/>
              <w:rPr>
                <w:rStyle w:val="A-AtividadesBold"/>
              </w:rPr>
            </w:pPr>
            <w:r w:rsidRPr="00EF390A">
              <w:rPr>
                <w:rStyle w:val="A-AtividadesBold"/>
                <w:rFonts w:ascii="Arial" w:hAnsi="Arial" w:cs="Arial"/>
                <w:b w:val="0"/>
                <w:sz w:val="16"/>
                <w:szCs w:val="16"/>
              </w:rPr>
              <w:t>10</w:t>
            </w:r>
          </w:p>
          <w:p w:rsidR="0080275B" w:rsidRPr="00EF390A" w:rsidRDefault="0080275B" w:rsidP="0080275B">
            <w:pPr>
              <w:pStyle w:val="A-Atividades"/>
              <w:spacing w:after="0"/>
              <w:ind w:right="-55"/>
              <w:jc w:val="right"/>
              <w:rPr>
                <w:rStyle w:val="A-AtividadesBold"/>
              </w:rPr>
            </w:pPr>
          </w:p>
          <w:p w:rsidR="0080275B" w:rsidRDefault="0080275B" w:rsidP="0080275B">
            <w:pPr>
              <w:pStyle w:val="A-Atividades"/>
              <w:spacing w:after="0"/>
              <w:ind w:right="-55"/>
              <w:jc w:val="right"/>
              <w:rPr>
                <w:rStyle w:val="A-AtividadesBold"/>
              </w:rPr>
            </w:pPr>
          </w:p>
          <w:p w:rsidR="0080275B" w:rsidRPr="00EF390A" w:rsidRDefault="0080275B" w:rsidP="0080275B">
            <w:pPr>
              <w:pStyle w:val="A-Atividades"/>
              <w:spacing w:after="0"/>
              <w:ind w:right="-55"/>
              <w:jc w:val="right"/>
              <w:rPr>
                <w:rStyle w:val="A-AtividadesBold"/>
              </w:rPr>
            </w:pPr>
          </w:p>
          <w:p w:rsidR="0080275B" w:rsidRPr="00EF390A" w:rsidRDefault="0080275B" w:rsidP="00072BEA">
            <w:pPr>
              <w:pStyle w:val="A-Atividades"/>
              <w:spacing w:before="240"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p w:rsidR="0080275B" w:rsidRPr="00EF390A" w:rsidRDefault="0080275B" w:rsidP="0080275B">
            <w:pPr>
              <w:pStyle w:val="A-Atividades"/>
              <w:spacing w:after="0"/>
              <w:ind w:right="-55"/>
              <w:jc w:val="right"/>
              <w:rPr>
                <w:rStyle w:val="A-AtividadesBold"/>
              </w:rPr>
            </w:pPr>
          </w:p>
          <w:p w:rsidR="0080275B" w:rsidRDefault="0080275B" w:rsidP="0080275B">
            <w:pPr>
              <w:pStyle w:val="A-Atividades"/>
              <w:spacing w:after="0"/>
              <w:ind w:right="-55"/>
              <w:jc w:val="right"/>
              <w:rPr>
                <w:rStyle w:val="A-AtividadesBold"/>
              </w:rPr>
            </w:pPr>
          </w:p>
          <w:p w:rsidR="0080275B" w:rsidRPr="00EF390A" w:rsidRDefault="0080275B" w:rsidP="0080275B">
            <w:pPr>
              <w:pStyle w:val="A-Atividades"/>
              <w:spacing w:after="0"/>
              <w:ind w:right="-55"/>
              <w:jc w:val="right"/>
              <w:rPr>
                <w:rStyle w:val="A-AtividadesBold"/>
              </w:rPr>
            </w:pPr>
          </w:p>
          <w:p w:rsidR="0080275B" w:rsidRPr="00EF390A" w:rsidRDefault="0080275B" w:rsidP="00072BEA">
            <w:pPr>
              <w:pStyle w:val="A-Atividades"/>
              <w:spacing w:before="200" w:after="0"/>
              <w:ind w:right="-55"/>
              <w:jc w:val="right"/>
              <w:rPr>
                <w:rStyle w:val="A-AtividadesBold"/>
              </w:rPr>
            </w:pPr>
            <w:r>
              <w:rPr>
                <w:rStyle w:val="A-AtividadesBold"/>
                <w:rFonts w:ascii="Arial" w:hAnsi="Arial" w:cs="Arial"/>
                <w:b w:val="0"/>
                <w:sz w:val="16"/>
                <w:szCs w:val="16"/>
              </w:rPr>
              <w:t>2</w:t>
            </w:r>
            <w:r w:rsidRPr="00EF390A">
              <w:rPr>
                <w:rStyle w:val="A-AtividadesBold"/>
                <w:rFonts w:ascii="Arial" w:hAnsi="Arial" w:cs="Arial"/>
                <w:b w:val="0"/>
                <w:sz w:val="16"/>
                <w:szCs w:val="16"/>
              </w:rPr>
              <w:t>0</w:t>
            </w:r>
          </w:p>
          <w:p w:rsidR="0080275B" w:rsidRPr="00EF390A" w:rsidRDefault="0080275B" w:rsidP="0080275B">
            <w:pPr>
              <w:pStyle w:val="A-Atividades"/>
              <w:spacing w:after="0"/>
              <w:ind w:right="-55"/>
              <w:jc w:val="right"/>
              <w:rPr>
                <w:rStyle w:val="A-AtividadesBold"/>
              </w:rPr>
            </w:pPr>
          </w:p>
          <w:p w:rsidR="0080275B" w:rsidRDefault="0080275B" w:rsidP="0080275B">
            <w:pPr>
              <w:pStyle w:val="A-Atividades"/>
              <w:spacing w:after="0"/>
              <w:ind w:right="-55"/>
              <w:jc w:val="right"/>
              <w:rPr>
                <w:rStyle w:val="A-AtividadesBold"/>
              </w:rPr>
            </w:pPr>
          </w:p>
          <w:p w:rsidR="0080275B" w:rsidRPr="00EF390A" w:rsidRDefault="0080275B" w:rsidP="0080275B">
            <w:pPr>
              <w:pStyle w:val="A-Atividades"/>
              <w:spacing w:after="0"/>
              <w:ind w:right="-55"/>
              <w:jc w:val="right"/>
              <w:rPr>
                <w:rStyle w:val="A-AtividadesBold"/>
              </w:rPr>
            </w:pPr>
          </w:p>
          <w:p w:rsidR="0080275B" w:rsidRPr="00EF390A" w:rsidRDefault="0080275B" w:rsidP="0080275B">
            <w:pPr>
              <w:pStyle w:val="A-Atividades"/>
              <w:spacing w:after="0"/>
              <w:ind w:right="-55"/>
              <w:jc w:val="right"/>
              <w:rPr>
                <w:rStyle w:val="A-AtividadesBold"/>
              </w:rPr>
            </w:pPr>
          </w:p>
          <w:p w:rsidR="0080275B" w:rsidRPr="0080275B" w:rsidRDefault="0080275B" w:rsidP="0080275B">
            <w:pPr>
              <w:pStyle w:val="A-Atividades"/>
              <w:spacing w:after="0"/>
              <w:ind w:right="-55"/>
              <w:jc w:val="right"/>
              <w:rPr>
                <w:rStyle w:val="A-AtividadesBold"/>
              </w:rPr>
            </w:pPr>
            <w:r>
              <w:rPr>
                <w:rStyle w:val="A-AtividadesBold"/>
                <w:rFonts w:ascii="Arial" w:hAnsi="Arial" w:cs="Arial"/>
                <w:b w:val="0"/>
                <w:sz w:val="16"/>
                <w:szCs w:val="16"/>
              </w:rPr>
              <w:t>25</w:t>
            </w:r>
          </w:p>
        </w:tc>
        <w:tc>
          <w:tcPr>
            <w:tcW w:w="9936" w:type="dxa"/>
            <w:tcMar>
              <w:left w:w="113" w:type="dxa"/>
              <w:right w:w="0" w:type="dxa"/>
            </w:tcMar>
          </w:tcPr>
          <w:p w:rsidR="0080275B" w:rsidRPr="00F07306" w:rsidRDefault="00563897" w:rsidP="00563897">
            <w:pPr>
              <w:ind w:firstLine="281"/>
            </w:pPr>
            <w:r w:rsidRPr="00563897">
              <w:rPr>
                <w:noProof/>
                <w:lang w:eastAsia="pt-PT"/>
              </w:rPr>
              <w:drawing>
                <wp:anchor distT="0" distB="0" distL="114300" distR="114300" simplePos="0" relativeHeight="251661824" behindDoc="0" locked="0" layoutInCell="1" allowOverlap="1">
                  <wp:simplePos x="0" y="0"/>
                  <wp:positionH relativeFrom="margin">
                    <wp:posOffset>4215765</wp:posOffset>
                  </wp:positionH>
                  <wp:positionV relativeFrom="margin">
                    <wp:posOffset>57150</wp:posOffset>
                  </wp:positionV>
                  <wp:extent cx="2171700" cy="1922145"/>
                  <wp:effectExtent l="0" t="0" r="0" b="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1700" cy="1922145"/>
                          </a:xfrm>
                          <a:prstGeom prst="rect">
                            <a:avLst/>
                          </a:prstGeom>
                          <a:noFill/>
                          <a:ln>
                            <a:noFill/>
                          </a:ln>
                        </pic:spPr>
                      </pic:pic>
                    </a:graphicData>
                  </a:graphic>
                </wp:anchor>
              </w:drawing>
            </w:r>
            <w:r w:rsidR="0080275B" w:rsidRPr="00F07306">
              <w:t xml:space="preserve">A cidade de Santiago de Compostela é um dos muitos locais de peregrinação apropriados pela religião cristã. Escavações arqueológicas revelaram a existência de uma vila romana sob a cidade, e de um cemitério pré-cristão e um mausoléu pagão sob a catedral de Santiago. A prática de apropriação de locais sagrados e a importação de lendas cristianizantes eram muito comuns. O catolicismo aprendeu cedo que é mais difícil acabar com um foco de peregrinação, ou com um local de devoção do que criar uma lenda que o integre no catolicismo. </w:t>
            </w:r>
          </w:p>
          <w:p w:rsidR="0080275B" w:rsidRPr="00F07306" w:rsidRDefault="0080275B" w:rsidP="00563897">
            <w:pPr>
              <w:ind w:firstLine="281"/>
            </w:pPr>
            <w:r w:rsidRPr="00F07306">
              <w:t>Mais tarde, com os focos de peregrinação ligados a relíquias que começam a surgir na Idade Média, as práticas que lhes estão associadas assemelham-se bastante às práticas dos cultos pagãos e surge então a necessidade de uma nova apropriação destes locais de peregrinação através da imposição de práticas sacramentais na peregrinação. […]</w:t>
            </w:r>
          </w:p>
          <w:p w:rsidR="0080275B" w:rsidRPr="00F07306" w:rsidRDefault="0080275B" w:rsidP="00563897">
            <w:pPr>
              <w:ind w:firstLine="281"/>
            </w:pPr>
            <w:r w:rsidRPr="00F07306">
              <w:t xml:space="preserve">Não há dúvida nenhuma que o Caminho se desenvolveu e se transformou na “autoestrada da Europa” por causa do catolicismo e das instituições ligadas à Igreja Católica, mas o passado mais distante, comprovado pelas escavações arqueológicas, está bem vivo para os peregrinos New Age ou místicos. É para o antigo templo pagão que eles caminham, seguindo a rota dos antigos druidas que iam ver o Sol apagar-se no mar em Finisterra (Charpentier, 1973). </w:t>
            </w:r>
          </w:p>
          <w:p w:rsidR="0080275B" w:rsidRPr="00EF390A" w:rsidRDefault="0080275B" w:rsidP="00563897">
            <w:pPr>
              <w:ind w:firstLine="281"/>
              <w:rPr>
                <w:rStyle w:val="A-AtividadesBold"/>
              </w:rPr>
            </w:pPr>
            <w:r w:rsidRPr="0080275B">
              <w:t>O argumento de que a Igreja se apropriou de locais de culto anteriores ao cristianismo é usado como estandarte pelo movimento New Age, que assim justifica a sua presença no seio de uma peregrinação tradicionalmente católica; a herança de uma peregrinação druídica, ou mesmo celta, transformam o caminho num percurso iniciático, místico e esotérico. Ao aproveitar alguns argumentos sobre a sacralidade e simbolismo do caminho, veiculados pela própria Igreja, e rejeitar outros, manipula um mecanismo socialmente reconhecido em favor dos seus interesses. […]</w:t>
            </w:r>
          </w:p>
        </w:tc>
      </w:tr>
    </w:tbl>
    <w:p w:rsidR="00F07306" w:rsidRPr="00F07306" w:rsidRDefault="00F07306" w:rsidP="00F07306">
      <w:pPr>
        <w:pStyle w:val="E-Fonte"/>
        <w:rPr>
          <w:rFonts w:ascii="Arial" w:hAnsi="Arial" w:cs="Arial"/>
        </w:rPr>
      </w:pPr>
      <w:r w:rsidRPr="00F07306">
        <w:rPr>
          <w:rStyle w:val="E-FonteHeavy"/>
          <w:rFonts w:ascii="Arial" w:hAnsi="Arial" w:cs="Arial"/>
        </w:rPr>
        <w:t>Ana Catarina Mendes</w:t>
      </w:r>
      <w:r w:rsidRPr="00F07306">
        <w:rPr>
          <w:rFonts w:ascii="Arial" w:hAnsi="Arial" w:cs="Arial"/>
        </w:rPr>
        <w:t xml:space="preserve">. </w:t>
      </w:r>
      <w:r w:rsidRPr="00F07306">
        <w:rPr>
          <w:rStyle w:val="E-FonteItlico"/>
          <w:rFonts w:ascii="Arial" w:hAnsi="Arial" w:cs="Arial"/>
        </w:rPr>
        <w:t>Peregrinos a Santiago de Compostela: uma Etnografia do Caminho Português</w:t>
      </w:r>
      <w:r w:rsidRPr="00F07306">
        <w:rPr>
          <w:rFonts w:ascii="Arial" w:hAnsi="Arial" w:cs="Arial"/>
        </w:rPr>
        <w:t xml:space="preserve">. 2009. </w:t>
      </w:r>
      <w:r w:rsidRPr="00F07306">
        <w:rPr>
          <w:rFonts w:ascii="Arial" w:hAnsi="Arial" w:cs="Arial"/>
        </w:rPr>
        <w:br/>
        <w:t>in http://repositorio.ul.pt/</w:t>
      </w:r>
      <w:r w:rsidRPr="00F07306">
        <w:rPr>
          <w:rFonts w:ascii="Arial" w:hAnsi="Arial" w:cs="Arial"/>
        </w:rPr>
        <w:br/>
        <w:t>[consultado em 5 de dezembro de 2014]</w:t>
      </w:r>
    </w:p>
    <w:p w:rsidR="00F07306" w:rsidRPr="00F07306" w:rsidRDefault="00F07306" w:rsidP="00F07306">
      <w:pPr>
        <w:pStyle w:val="A-Atividades"/>
        <w:spacing w:after="0"/>
        <w:rPr>
          <w:rFonts w:ascii="Arial" w:hAnsi="Arial" w:cs="Arial"/>
        </w:rPr>
      </w:pPr>
      <w:r w:rsidRPr="00F07306">
        <w:rPr>
          <w:rStyle w:val="A-AtividadesBold"/>
          <w:rFonts w:ascii="Arial" w:hAnsi="Arial" w:cs="Arial"/>
        </w:rPr>
        <w:t xml:space="preserve">1. </w:t>
      </w:r>
      <w:r w:rsidRPr="00F07306">
        <w:rPr>
          <w:rFonts w:ascii="Arial" w:hAnsi="Arial" w:cs="Arial"/>
        </w:rPr>
        <w:t xml:space="preserve">Para responderes a cada um dos itens, </w:t>
      </w:r>
      <w:r w:rsidRPr="00F07306">
        <w:rPr>
          <w:rStyle w:val="A-AtividadesBold"/>
          <w:rFonts w:ascii="Arial" w:hAnsi="Arial" w:cs="Arial"/>
        </w:rPr>
        <w:t>seleciona</w:t>
      </w:r>
      <w:r w:rsidRPr="00F07306">
        <w:rPr>
          <w:rFonts w:ascii="Arial" w:hAnsi="Arial" w:cs="Arial"/>
        </w:rPr>
        <w:t xml:space="preserve"> a única opção que permite obter uma afirmação correta.</w:t>
      </w:r>
    </w:p>
    <w:p w:rsidR="00F07306" w:rsidRPr="00F07306" w:rsidRDefault="00F07306" w:rsidP="00F07306">
      <w:pPr>
        <w:pStyle w:val="A-Atividades"/>
        <w:rPr>
          <w:rFonts w:ascii="Arial" w:hAnsi="Arial" w:cs="Arial"/>
        </w:rPr>
      </w:pPr>
      <w:r w:rsidRPr="00F07306">
        <w:rPr>
          <w:rStyle w:val="A-AtividadesBold"/>
          <w:rFonts w:ascii="Arial" w:hAnsi="Arial" w:cs="Arial"/>
        </w:rPr>
        <w:t>Escreve</w:t>
      </w:r>
      <w:r w:rsidRPr="00F07306">
        <w:rPr>
          <w:rFonts w:ascii="Arial" w:hAnsi="Arial" w:cs="Arial"/>
        </w:rPr>
        <w:t>, na folha de respostas, o número de cada item e a letra que identifica a opção escolhida.</w:t>
      </w:r>
    </w:p>
    <w:p w:rsidR="00F07306" w:rsidRPr="00F07306" w:rsidRDefault="00F07306" w:rsidP="00F07306">
      <w:pPr>
        <w:pStyle w:val="A-Atividades"/>
        <w:spacing w:after="0"/>
        <w:rPr>
          <w:rFonts w:ascii="Arial" w:hAnsi="Arial" w:cs="Arial"/>
        </w:rPr>
      </w:pPr>
    </w:p>
    <w:p w:rsidR="00F07306" w:rsidRPr="00F07306" w:rsidRDefault="00F07306" w:rsidP="00F07306">
      <w:pPr>
        <w:pStyle w:val="A-Atividades"/>
        <w:rPr>
          <w:rFonts w:ascii="Arial" w:hAnsi="Arial" w:cs="Arial"/>
        </w:rPr>
      </w:pPr>
      <w:r w:rsidRPr="00F07306">
        <w:rPr>
          <w:rStyle w:val="A-AtividadesBold"/>
          <w:rFonts w:ascii="Arial" w:hAnsi="Arial" w:cs="Arial"/>
        </w:rPr>
        <w:t xml:space="preserve">1.1. </w:t>
      </w:r>
      <w:r w:rsidRPr="00F07306">
        <w:rPr>
          <w:rFonts w:ascii="Arial" w:hAnsi="Arial" w:cs="Arial"/>
        </w:rPr>
        <w:t>A finalidade do texto é a demonstração de que a cidade de Santiago de Compostela é um local de peregrinação</w:t>
      </w:r>
    </w:p>
    <w:p w:rsidR="00F07306" w:rsidRPr="00F07306" w:rsidRDefault="00F07306" w:rsidP="00496202">
      <w:pPr>
        <w:pStyle w:val="A-Atividades"/>
        <w:spacing w:after="80"/>
        <w:rPr>
          <w:rFonts w:ascii="Arial" w:hAnsi="Arial" w:cs="Arial"/>
        </w:rPr>
      </w:pPr>
      <w:r>
        <w:rPr>
          <w:rStyle w:val="A-AtividadesBold"/>
          <w:rFonts w:ascii="Arial" w:hAnsi="Arial" w:cs="Arial"/>
        </w:rPr>
        <w:tab/>
      </w:r>
      <w:r w:rsidRPr="00F07306">
        <w:rPr>
          <w:rStyle w:val="A-AtividadesBold"/>
          <w:rFonts w:ascii="Arial" w:hAnsi="Arial" w:cs="Arial"/>
        </w:rPr>
        <w:t xml:space="preserve">(A) </w:t>
      </w:r>
      <w:r w:rsidRPr="00F07306">
        <w:rPr>
          <w:rFonts w:ascii="Arial" w:hAnsi="Arial" w:cs="Arial"/>
        </w:rPr>
        <w:t xml:space="preserve">tradicionalmente católico, apesar das suas origens pagãs. </w:t>
      </w:r>
    </w:p>
    <w:p w:rsidR="00F07306" w:rsidRPr="00F07306" w:rsidRDefault="00F07306" w:rsidP="00496202">
      <w:pPr>
        <w:pStyle w:val="A-Atividades"/>
        <w:spacing w:after="80"/>
        <w:rPr>
          <w:rFonts w:ascii="Arial" w:hAnsi="Arial" w:cs="Arial"/>
        </w:rPr>
      </w:pPr>
      <w:r>
        <w:rPr>
          <w:rStyle w:val="A-AtividadesBold"/>
          <w:rFonts w:ascii="Arial" w:hAnsi="Arial" w:cs="Arial"/>
        </w:rPr>
        <w:tab/>
      </w:r>
      <w:r w:rsidRPr="00F07306">
        <w:rPr>
          <w:rStyle w:val="A-AtividadesBold"/>
          <w:rFonts w:ascii="Arial" w:hAnsi="Arial" w:cs="Arial"/>
        </w:rPr>
        <w:t xml:space="preserve">(B) </w:t>
      </w:r>
      <w:r w:rsidRPr="00F07306">
        <w:rPr>
          <w:rFonts w:ascii="Arial" w:hAnsi="Arial" w:cs="Arial"/>
        </w:rPr>
        <w:t>conhecido do mundo europeu católico e, por isso, denominado a “autoestrada da Europa”.</w:t>
      </w:r>
    </w:p>
    <w:p w:rsidR="00F07306" w:rsidRPr="00F07306" w:rsidRDefault="00F07306" w:rsidP="00496202">
      <w:pPr>
        <w:pStyle w:val="A-Atividades"/>
        <w:spacing w:after="80"/>
        <w:rPr>
          <w:rFonts w:ascii="Arial" w:hAnsi="Arial" w:cs="Arial"/>
        </w:rPr>
      </w:pPr>
      <w:r>
        <w:rPr>
          <w:rStyle w:val="A-AtividadesBold"/>
          <w:rFonts w:ascii="Arial" w:hAnsi="Arial" w:cs="Arial"/>
        </w:rPr>
        <w:tab/>
      </w:r>
      <w:r w:rsidRPr="00F07306">
        <w:rPr>
          <w:rStyle w:val="A-AtividadesBold"/>
          <w:rFonts w:ascii="Arial" w:hAnsi="Arial" w:cs="Arial"/>
        </w:rPr>
        <w:t xml:space="preserve">(C) </w:t>
      </w:r>
      <w:r w:rsidRPr="00F07306">
        <w:rPr>
          <w:rFonts w:ascii="Arial" w:hAnsi="Arial" w:cs="Arial"/>
        </w:rPr>
        <w:t>druídico ou mesmo celta, mas com raízes católicas.</w:t>
      </w:r>
    </w:p>
    <w:p w:rsidR="00F07306" w:rsidRPr="00F07306" w:rsidRDefault="00F07306" w:rsidP="00496202">
      <w:pPr>
        <w:pStyle w:val="A-Atividades"/>
        <w:spacing w:after="80"/>
        <w:rPr>
          <w:rFonts w:ascii="Arial" w:hAnsi="Arial" w:cs="Arial"/>
        </w:rPr>
      </w:pPr>
      <w:r>
        <w:rPr>
          <w:rStyle w:val="A-AtividadesBold"/>
          <w:rFonts w:ascii="Arial" w:hAnsi="Arial" w:cs="Arial"/>
        </w:rPr>
        <w:tab/>
      </w:r>
      <w:r w:rsidRPr="00F07306">
        <w:rPr>
          <w:rStyle w:val="A-AtividadesBold"/>
          <w:rFonts w:ascii="Arial" w:hAnsi="Arial" w:cs="Arial"/>
        </w:rPr>
        <w:t xml:space="preserve">(D) </w:t>
      </w:r>
      <w:r w:rsidRPr="00F07306">
        <w:rPr>
          <w:rFonts w:ascii="Arial" w:hAnsi="Arial" w:cs="Arial"/>
        </w:rPr>
        <w:t>indevidamente apropriado pela Igreja Católica como o afirma o movimento New Age.</w:t>
      </w:r>
    </w:p>
    <w:p w:rsidR="00F07306" w:rsidRPr="00F07306" w:rsidRDefault="00F07306" w:rsidP="00563897">
      <w:pPr>
        <w:pStyle w:val="A-Atividades"/>
        <w:spacing w:before="240"/>
        <w:rPr>
          <w:rFonts w:ascii="Arial" w:hAnsi="Arial" w:cs="Arial"/>
        </w:rPr>
      </w:pPr>
      <w:r w:rsidRPr="00F07306">
        <w:rPr>
          <w:rStyle w:val="A-AtividadesBold"/>
          <w:rFonts w:ascii="Arial" w:hAnsi="Arial" w:cs="Arial"/>
        </w:rPr>
        <w:t xml:space="preserve">1.2. </w:t>
      </w:r>
      <w:r w:rsidRPr="00F07306">
        <w:rPr>
          <w:rFonts w:ascii="Arial" w:hAnsi="Arial" w:cs="Arial"/>
        </w:rPr>
        <w:t xml:space="preserve">A demonstração e a fundamentação das ideias sobre a cidade de Santiago de Compostela como local de peregrinação permitem inserir o texto acabado de ler no género </w:t>
      </w:r>
    </w:p>
    <w:p w:rsidR="00F07306" w:rsidRPr="00F07306" w:rsidRDefault="00F07306" w:rsidP="00496202">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(A)</w:t>
      </w:r>
      <w:r w:rsidRPr="00F07306">
        <w:rPr>
          <w:rFonts w:ascii="Arial" w:hAnsi="Arial" w:cs="Arial"/>
        </w:rPr>
        <w:t xml:space="preserve"> da apreciação crítica.</w:t>
      </w:r>
    </w:p>
    <w:p w:rsidR="00F07306" w:rsidRPr="00F07306" w:rsidRDefault="00F07306" w:rsidP="00496202">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(B)</w:t>
      </w:r>
      <w:r w:rsidRPr="00F07306">
        <w:rPr>
          <w:rFonts w:ascii="Arial" w:hAnsi="Arial" w:cs="Arial"/>
        </w:rPr>
        <w:t xml:space="preserve"> da exposição sobre um tema.</w:t>
      </w:r>
    </w:p>
    <w:p w:rsidR="00F07306" w:rsidRPr="00F07306" w:rsidRDefault="00F07306" w:rsidP="00496202">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(C)</w:t>
      </w:r>
      <w:r w:rsidRPr="00F07306">
        <w:rPr>
          <w:rFonts w:ascii="Arial" w:hAnsi="Arial" w:cs="Arial"/>
        </w:rPr>
        <w:t xml:space="preserve"> da notícia. </w:t>
      </w:r>
    </w:p>
    <w:p w:rsidR="00563897" w:rsidRDefault="00F07306" w:rsidP="00496202">
      <w:pPr>
        <w:pStyle w:val="A-Atividades"/>
        <w:spacing w:after="80"/>
        <w:jc w:val="left"/>
        <w:rPr>
          <w:rFonts w:ascii="Arial" w:hAnsi="Arial" w:cs="Arial"/>
        </w:rPr>
      </w:pPr>
      <w:r w:rsidRPr="00F07306">
        <w:rPr>
          <w:rFonts w:ascii="Arial" w:hAnsi="Arial" w:cs="Arial"/>
        </w:rPr>
        <w:tab/>
      </w:r>
      <w:r w:rsidRPr="00F07306">
        <w:rPr>
          <w:rStyle w:val="A-AtividadesBold"/>
          <w:rFonts w:ascii="Arial" w:hAnsi="Arial" w:cs="Arial"/>
        </w:rPr>
        <w:t>(D)</w:t>
      </w:r>
      <w:r w:rsidRPr="00F07306">
        <w:rPr>
          <w:rFonts w:ascii="Arial" w:hAnsi="Arial" w:cs="Arial"/>
        </w:rPr>
        <w:t xml:space="preserve"> do documentário.</w:t>
      </w:r>
    </w:p>
    <w:p w:rsidR="00563897" w:rsidRDefault="00563897" w:rsidP="003D11E9">
      <w:pPr>
        <w:pStyle w:val="A-Atividades"/>
        <w:spacing w:after="0"/>
        <w:jc w:val="left"/>
        <w:rPr>
          <w:rFonts w:ascii="Arial" w:hAnsi="Arial" w:cs="Arial"/>
        </w:rPr>
      </w:pPr>
      <w:r>
        <w:rPr>
          <w:rFonts w:ascii="Arial" w:hAnsi="Arial" w:cs="Arial"/>
        </w:rPr>
        <w:br w:type="page"/>
      </w:r>
    </w:p>
    <w:p w:rsidR="00F07306" w:rsidRPr="00F07306" w:rsidRDefault="00F07306" w:rsidP="003D11E9">
      <w:pPr>
        <w:pStyle w:val="A-Atividades"/>
        <w:spacing w:after="80"/>
        <w:jc w:val="left"/>
        <w:rPr>
          <w:rFonts w:ascii="Arial" w:hAnsi="Arial" w:cs="Arial"/>
        </w:rPr>
      </w:pPr>
      <w:r w:rsidRPr="00F07306">
        <w:rPr>
          <w:rStyle w:val="A-AtividadesBold"/>
          <w:rFonts w:ascii="Arial" w:hAnsi="Arial" w:cs="Arial"/>
        </w:rPr>
        <w:lastRenderedPageBreak/>
        <w:t xml:space="preserve">1.3. </w:t>
      </w:r>
      <w:r w:rsidRPr="00F07306">
        <w:rPr>
          <w:rFonts w:ascii="Arial" w:hAnsi="Arial" w:cs="Arial"/>
        </w:rPr>
        <w:t>Relativamente ao argumento apresentado pelo movimento New Age acerca da cidade de Santiago de Compostela como local de peregrinação, a autora</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(A)</w:t>
      </w:r>
      <w:r w:rsidRPr="00F07306">
        <w:rPr>
          <w:rFonts w:ascii="Arial" w:hAnsi="Arial" w:cs="Arial"/>
        </w:rPr>
        <w:t xml:space="preserve"> não emite qualquer opinião.</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(B)</w:t>
      </w:r>
      <w:r w:rsidRPr="00F07306">
        <w:rPr>
          <w:rFonts w:ascii="Arial" w:hAnsi="Arial" w:cs="Arial"/>
        </w:rPr>
        <w:t xml:space="preserve"> exprime a sua concordância.</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(C)</w:t>
      </w:r>
      <w:r w:rsidRPr="00F07306">
        <w:rPr>
          <w:rFonts w:ascii="Arial" w:hAnsi="Arial" w:cs="Arial"/>
        </w:rPr>
        <w:t xml:space="preserve"> considera-o pertinente, atendendo às origens do local.</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(D)</w:t>
      </w:r>
      <w:r w:rsidRPr="00F07306">
        <w:rPr>
          <w:rFonts w:ascii="Arial" w:hAnsi="Arial" w:cs="Arial"/>
        </w:rPr>
        <w:t xml:space="preserve"> considera-o manipulador.</w:t>
      </w:r>
    </w:p>
    <w:p w:rsidR="00F07306" w:rsidRPr="00F07306" w:rsidRDefault="00F07306" w:rsidP="0080275B">
      <w:pPr>
        <w:pStyle w:val="A-Atividades"/>
        <w:spacing w:before="240" w:after="80"/>
        <w:rPr>
          <w:rFonts w:ascii="Arial" w:hAnsi="Arial" w:cs="Arial"/>
        </w:rPr>
      </w:pPr>
      <w:r w:rsidRPr="00F07306">
        <w:rPr>
          <w:rStyle w:val="A-AtividadesBold"/>
          <w:rFonts w:ascii="Arial" w:hAnsi="Arial" w:cs="Arial"/>
        </w:rPr>
        <w:t xml:space="preserve">1.4. </w:t>
      </w:r>
      <w:r w:rsidRPr="00F07306">
        <w:rPr>
          <w:rFonts w:ascii="Arial" w:hAnsi="Arial" w:cs="Arial"/>
        </w:rPr>
        <w:t>A conjunção “ou” empregada na frase “ou com um local de devoção” (l. 10) tem um valor de</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(A)</w:t>
      </w:r>
      <w:r w:rsidRPr="00F07306">
        <w:rPr>
          <w:rFonts w:ascii="Arial" w:hAnsi="Arial" w:cs="Arial"/>
        </w:rPr>
        <w:t xml:space="preserve"> adição.</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(B)</w:t>
      </w:r>
      <w:r w:rsidRPr="00F07306">
        <w:rPr>
          <w:rFonts w:ascii="Arial" w:hAnsi="Arial" w:cs="Arial"/>
        </w:rPr>
        <w:t xml:space="preserve"> explicação.</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(C)</w:t>
      </w:r>
      <w:r w:rsidRPr="00F07306">
        <w:rPr>
          <w:rFonts w:ascii="Arial" w:hAnsi="Arial" w:cs="Arial"/>
        </w:rPr>
        <w:t xml:space="preserve"> alternância.</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(D)</w:t>
      </w:r>
      <w:r w:rsidRPr="00F07306">
        <w:rPr>
          <w:rFonts w:ascii="Arial" w:hAnsi="Arial" w:cs="Arial"/>
        </w:rPr>
        <w:t xml:space="preserve"> oposição.</w:t>
      </w:r>
    </w:p>
    <w:p w:rsidR="00F07306" w:rsidRPr="00F07306" w:rsidRDefault="00F07306" w:rsidP="0080275B">
      <w:pPr>
        <w:pStyle w:val="A-Atividades"/>
        <w:spacing w:before="240" w:after="80"/>
        <w:rPr>
          <w:rFonts w:ascii="Arial" w:hAnsi="Arial" w:cs="Arial"/>
        </w:rPr>
      </w:pPr>
      <w:r w:rsidRPr="00F07306">
        <w:rPr>
          <w:rStyle w:val="A-AtividadesBold"/>
          <w:rFonts w:ascii="Arial" w:hAnsi="Arial" w:cs="Arial"/>
        </w:rPr>
        <w:t xml:space="preserve">1.5. </w:t>
      </w:r>
      <w:r w:rsidRPr="00F07306">
        <w:rPr>
          <w:rFonts w:ascii="Arial" w:hAnsi="Arial" w:cs="Arial"/>
        </w:rPr>
        <w:t>Os fenómenos fonológicos que estiveram na base da evolução de sa</w:t>
      </w:r>
      <w:r w:rsidRPr="00F07306">
        <w:rPr>
          <w:rStyle w:val="A-AtividadesBold"/>
          <w:rFonts w:ascii="Arial" w:hAnsi="Arial" w:cs="Arial"/>
        </w:rPr>
        <w:t>c</w:t>
      </w:r>
      <w:r w:rsidRPr="00F07306">
        <w:rPr>
          <w:rFonts w:ascii="Arial" w:hAnsi="Arial" w:cs="Arial"/>
        </w:rPr>
        <w:t>ra</w:t>
      </w:r>
      <w:r w:rsidRPr="00F07306">
        <w:rPr>
          <w:rStyle w:val="A-AtividadesBold"/>
          <w:rFonts w:ascii="Arial" w:hAnsi="Arial" w:cs="Arial"/>
        </w:rPr>
        <w:t>t</w:t>
      </w:r>
      <w:r w:rsidRPr="00F07306">
        <w:rPr>
          <w:rFonts w:ascii="Arial" w:hAnsi="Arial" w:cs="Arial"/>
        </w:rPr>
        <w:t>u&gt;sa</w:t>
      </w:r>
      <w:r w:rsidRPr="00F07306">
        <w:rPr>
          <w:rStyle w:val="A-AtividadesBold"/>
          <w:rFonts w:ascii="Arial" w:hAnsi="Arial" w:cs="Arial"/>
        </w:rPr>
        <w:t>g</w:t>
      </w:r>
      <w:r w:rsidRPr="00F07306">
        <w:rPr>
          <w:rFonts w:ascii="Arial" w:hAnsi="Arial" w:cs="Arial"/>
        </w:rPr>
        <w:t>ra</w:t>
      </w:r>
      <w:r w:rsidRPr="00F07306">
        <w:rPr>
          <w:rStyle w:val="A-AtividadesBold"/>
          <w:rFonts w:ascii="Arial" w:hAnsi="Arial" w:cs="Arial"/>
        </w:rPr>
        <w:t>d</w:t>
      </w:r>
      <w:r w:rsidRPr="00F07306">
        <w:rPr>
          <w:rFonts w:ascii="Arial" w:hAnsi="Arial" w:cs="Arial"/>
        </w:rPr>
        <w:t>o são</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(A)</w:t>
      </w:r>
      <w:r w:rsidRPr="00F07306">
        <w:rPr>
          <w:rFonts w:ascii="Arial" w:hAnsi="Arial" w:cs="Arial"/>
        </w:rPr>
        <w:t xml:space="preserve"> palatalização.</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(B)</w:t>
      </w:r>
      <w:r w:rsidRPr="00F07306">
        <w:rPr>
          <w:rFonts w:ascii="Arial" w:hAnsi="Arial" w:cs="Arial"/>
        </w:rPr>
        <w:t xml:space="preserve"> sonorização e síncope.</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(C)</w:t>
      </w:r>
      <w:r w:rsidRPr="00F07306">
        <w:rPr>
          <w:rFonts w:ascii="Arial" w:hAnsi="Arial" w:cs="Arial"/>
        </w:rPr>
        <w:t xml:space="preserve"> síncope.</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(D)</w:t>
      </w:r>
      <w:r w:rsidRPr="00F07306">
        <w:rPr>
          <w:rFonts w:ascii="Arial" w:hAnsi="Arial" w:cs="Arial"/>
        </w:rPr>
        <w:t xml:space="preserve"> sonorização.</w:t>
      </w:r>
    </w:p>
    <w:p w:rsidR="00F07306" w:rsidRPr="00F07306" w:rsidRDefault="00F07306" w:rsidP="0080275B">
      <w:pPr>
        <w:pStyle w:val="A-Atividades"/>
        <w:spacing w:before="240" w:after="80"/>
        <w:rPr>
          <w:rFonts w:ascii="Arial" w:hAnsi="Arial" w:cs="Arial"/>
        </w:rPr>
      </w:pPr>
      <w:r w:rsidRPr="00F07306">
        <w:rPr>
          <w:rStyle w:val="A-AtividadesBold"/>
          <w:rFonts w:ascii="Arial" w:hAnsi="Arial" w:cs="Arial"/>
        </w:rPr>
        <w:t xml:space="preserve">1.6. </w:t>
      </w:r>
      <w:r w:rsidRPr="00F07306">
        <w:rPr>
          <w:rFonts w:ascii="Arial" w:hAnsi="Arial" w:cs="Arial"/>
        </w:rPr>
        <w:t>A frase “que começam a surgir na Idade Média” (ll. 12-13) é uma oração</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(A)</w:t>
      </w:r>
      <w:r w:rsidRPr="00F07306">
        <w:rPr>
          <w:rFonts w:ascii="Arial" w:hAnsi="Arial" w:cs="Arial"/>
        </w:rPr>
        <w:t xml:space="preserve"> subordinada adjetiva relativa explicativa.</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(B)</w:t>
      </w:r>
      <w:r w:rsidRPr="00F07306">
        <w:rPr>
          <w:rFonts w:ascii="Arial" w:hAnsi="Arial" w:cs="Arial"/>
        </w:rPr>
        <w:t xml:space="preserve"> subordinada substantiva completiva.</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(C)</w:t>
      </w:r>
      <w:r w:rsidRPr="00F07306">
        <w:rPr>
          <w:rFonts w:ascii="Arial" w:hAnsi="Arial" w:cs="Arial"/>
        </w:rPr>
        <w:t xml:space="preserve"> subordinada adjetiva relativa restrita.</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(D)</w:t>
      </w:r>
      <w:r w:rsidRPr="00F07306">
        <w:rPr>
          <w:rFonts w:ascii="Arial" w:hAnsi="Arial" w:cs="Arial"/>
        </w:rPr>
        <w:t xml:space="preserve"> subordinada adverbial consecutiva.</w:t>
      </w:r>
    </w:p>
    <w:p w:rsidR="00F07306" w:rsidRPr="00F07306" w:rsidRDefault="00F07306" w:rsidP="0080275B">
      <w:pPr>
        <w:pStyle w:val="A-Atividades"/>
        <w:spacing w:before="240" w:after="80"/>
        <w:rPr>
          <w:rFonts w:ascii="Arial" w:hAnsi="Arial" w:cs="Arial"/>
        </w:rPr>
      </w:pPr>
      <w:r w:rsidRPr="00F07306">
        <w:rPr>
          <w:rStyle w:val="A-AtividadesBold"/>
          <w:rFonts w:ascii="Arial" w:hAnsi="Arial" w:cs="Arial"/>
        </w:rPr>
        <w:t xml:space="preserve">1.7. </w:t>
      </w:r>
      <w:r w:rsidRPr="00F07306">
        <w:rPr>
          <w:rFonts w:ascii="Arial" w:hAnsi="Arial" w:cs="Arial"/>
        </w:rPr>
        <w:t>O constituinte “comprovado pelas escavações arqueológicas” da frase “mas o passado mais distante, comprovado pelas escavações arqueológicas, está bem vivo para os peregrinos New Age ou místicos.” (ll. 17-19) desempenha a função sintática de</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(A)</w:t>
      </w:r>
      <w:r w:rsidRPr="00F07306">
        <w:rPr>
          <w:rFonts w:ascii="Arial" w:hAnsi="Arial" w:cs="Arial"/>
        </w:rPr>
        <w:t xml:space="preserve"> modificador do nome apositivo.</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(B)</w:t>
      </w:r>
      <w:r w:rsidRPr="00F07306">
        <w:rPr>
          <w:rFonts w:ascii="Arial" w:hAnsi="Arial" w:cs="Arial"/>
        </w:rPr>
        <w:t xml:space="preserve"> modificador do grupo verbal.</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(C)</w:t>
      </w:r>
      <w:r w:rsidRPr="00F07306">
        <w:rPr>
          <w:rFonts w:ascii="Arial" w:hAnsi="Arial" w:cs="Arial"/>
        </w:rPr>
        <w:t xml:space="preserve"> complemento oblíquo.</w:t>
      </w:r>
    </w:p>
    <w:p w:rsidR="00F07306" w:rsidRPr="00F07306" w:rsidRDefault="00F07306" w:rsidP="0080275B">
      <w:pPr>
        <w:pStyle w:val="A-Atividades"/>
        <w:spacing w:after="80"/>
        <w:rPr>
          <w:rFonts w:ascii="Arial" w:hAnsi="Arial" w:cs="Arial"/>
        </w:rPr>
      </w:pPr>
      <w:r w:rsidRPr="00F07306">
        <w:rPr>
          <w:rFonts w:ascii="Arial" w:hAnsi="Arial" w:cs="Arial"/>
        </w:rPr>
        <w:tab/>
      </w:r>
      <w:r w:rsidRPr="00F07306">
        <w:rPr>
          <w:rStyle w:val="A-AtividadesBold"/>
          <w:rFonts w:ascii="Arial" w:hAnsi="Arial" w:cs="Arial"/>
        </w:rPr>
        <w:t>(D)</w:t>
      </w:r>
      <w:r w:rsidRPr="00F07306">
        <w:rPr>
          <w:rFonts w:ascii="Arial" w:hAnsi="Arial" w:cs="Arial"/>
        </w:rPr>
        <w:t xml:space="preserve"> modificador do nome restritivo.</w:t>
      </w:r>
    </w:p>
    <w:p w:rsidR="00F07306" w:rsidRPr="00F07306" w:rsidRDefault="00F07306" w:rsidP="0080275B">
      <w:pPr>
        <w:pStyle w:val="A-Atividades"/>
        <w:spacing w:after="80"/>
        <w:rPr>
          <w:rFonts w:ascii="Arial" w:hAnsi="Arial" w:cs="Arial"/>
        </w:rPr>
      </w:pPr>
    </w:p>
    <w:p w:rsidR="00F07306" w:rsidRPr="00F07306" w:rsidRDefault="00F07306" w:rsidP="0080275B">
      <w:pPr>
        <w:pStyle w:val="A-Atividades"/>
        <w:spacing w:after="80"/>
        <w:rPr>
          <w:rFonts w:ascii="Arial" w:hAnsi="Arial" w:cs="Arial"/>
        </w:rPr>
      </w:pPr>
      <w:r>
        <w:rPr>
          <w:rStyle w:val="A-AtividadesBold"/>
          <w:rFonts w:ascii="Arial" w:hAnsi="Arial" w:cs="Arial"/>
        </w:rPr>
        <w:t xml:space="preserve">2. </w:t>
      </w:r>
      <w:r w:rsidRPr="00F07306">
        <w:rPr>
          <w:rStyle w:val="A-AtividadesBold"/>
          <w:rFonts w:ascii="Arial" w:hAnsi="Arial" w:cs="Arial"/>
        </w:rPr>
        <w:t>Responde</w:t>
      </w:r>
      <w:r w:rsidRPr="00F07306">
        <w:rPr>
          <w:rFonts w:ascii="Arial" w:hAnsi="Arial" w:cs="Arial"/>
        </w:rPr>
        <w:t xml:space="preserve"> aos itens apresentados.</w:t>
      </w:r>
    </w:p>
    <w:p w:rsidR="00F07306" w:rsidRPr="00F07306" w:rsidRDefault="00F07306" w:rsidP="0080275B">
      <w:pPr>
        <w:pStyle w:val="A-Atividades"/>
        <w:spacing w:after="80"/>
        <w:rPr>
          <w:rFonts w:ascii="Arial" w:hAnsi="Arial" w:cs="Arial"/>
        </w:rPr>
      </w:pPr>
      <w:r w:rsidRPr="00F07306">
        <w:rPr>
          <w:rStyle w:val="A-AtividadesBold"/>
          <w:rFonts w:ascii="Arial" w:hAnsi="Arial" w:cs="Arial"/>
        </w:rPr>
        <w:t xml:space="preserve">2.1. Retira </w:t>
      </w:r>
      <w:r w:rsidRPr="00F07306">
        <w:rPr>
          <w:rFonts w:ascii="Arial" w:hAnsi="Arial" w:cs="Arial"/>
        </w:rPr>
        <w:t xml:space="preserve">do texto cinco palavras ou expressões do campo lexical de “peregrinação”. </w:t>
      </w:r>
    </w:p>
    <w:p w:rsidR="00F07306" w:rsidRPr="00F07306" w:rsidRDefault="00F07306" w:rsidP="0080275B">
      <w:pPr>
        <w:pStyle w:val="A-Atividades"/>
        <w:spacing w:after="80"/>
        <w:rPr>
          <w:rFonts w:ascii="Arial" w:hAnsi="Arial" w:cs="Arial"/>
        </w:rPr>
      </w:pPr>
      <w:r>
        <w:rPr>
          <w:rStyle w:val="A-AtividadesBold"/>
          <w:rFonts w:ascii="Arial" w:hAnsi="Arial" w:cs="Arial"/>
        </w:rPr>
        <w:t xml:space="preserve">2.2. </w:t>
      </w:r>
      <w:r w:rsidRPr="00F07306">
        <w:rPr>
          <w:rStyle w:val="A-AtividadesBold"/>
          <w:rFonts w:ascii="Arial" w:hAnsi="Arial" w:cs="Arial"/>
        </w:rPr>
        <w:t xml:space="preserve">Identifica </w:t>
      </w:r>
      <w:r w:rsidRPr="00F07306">
        <w:rPr>
          <w:rFonts w:ascii="Arial" w:hAnsi="Arial" w:cs="Arial"/>
        </w:rPr>
        <w:t xml:space="preserve">a função sintática do segmento sublinhado em "A prática de apropriação de locais sagrados e a importação de lendas cristianizantes eram </w:t>
      </w:r>
      <w:r w:rsidRPr="00F07306">
        <w:rPr>
          <w:rFonts w:ascii="Arial" w:hAnsi="Arial" w:cs="Arial"/>
          <w:u w:val="thick"/>
        </w:rPr>
        <w:t>muito comuns</w:t>
      </w:r>
      <w:r w:rsidRPr="00F07306">
        <w:rPr>
          <w:rFonts w:ascii="Arial" w:hAnsi="Arial" w:cs="Arial"/>
        </w:rPr>
        <w:t xml:space="preserve">". (ll. 6-8). </w:t>
      </w:r>
    </w:p>
    <w:p w:rsidR="00F07306" w:rsidRPr="00F07306" w:rsidRDefault="00F07306" w:rsidP="0080275B">
      <w:pPr>
        <w:pStyle w:val="A-Atividades"/>
        <w:spacing w:after="80"/>
        <w:rPr>
          <w:rFonts w:ascii="Arial" w:hAnsi="Arial" w:cs="Arial"/>
        </w:rPr>
      </w:pPr>
      <w:r w:rsidRPr="00F07306">
        <w:rPr>
          <w:rStyle w:val="A-AtividadesBold"/>
          <w:rFonts w:ascii="Arial" w:hAnsi="Arial" w:cs="Arial"/>
        </w:rPr>
        <w:t xml:space="preserve">2.3. </w:t>
      </w:r>
      <w:r w:rsidRPr="00F07306">
        <w:rPr>
          <w:rFonts w:ascii="Arial" w:hAnsi="Arial" w:cs="Arial"/>
        </w:rPr>
        <w:t xml:space="preserve">As palavras “sagrados” (l. 7) e “sacramentais” (l. 15) provêm do étimo latino </w:t>
      </w:r>
      <w:r w:rsidRPr="00F07306">
        <w:rPr>
          <w:rStyle w:val="A-AtividadesItlico"/>
          <w:rFonts w:ascii="Arial" w:hAnsi="Arial" w:cs="Arial"/>
        </w:rPr>
        <w:t>sacra-</w:t>
      </w:r>
      <w:r w:rsidRPr="00F07306">
        <w:rPr>
          <w:rFonts w:ascii="Arial" w:hAnsi="Arial" w:cs="Arial"/>
        </w:rPr>
        <w:t xml:space="preserve">. De acordo com os teus conhecimentos, </w:t>
      </w:r>
      <w:r w:rsidRPr="00F07306">
        <w:rPr>
          <w:rStyle w:val="A-AtividadesBold"/>
          <w:rFonts w:ascii="Arial" w:hAnsi="Arial" w:cs="Arial"/>
        </w:rPr>
        <w:t>dá</w:t>
      </w:r>
      <w:r w:rsidRPr="00F07306">
        <w:rPr>
          <w:rFonts w:ascii="Arial" w:hAnsi="Arial" w:cs="Arial"/>
        </w:rPr>
        <w:t xml:space="preserve"> dois exemplos de outras palavras provenientes do mesmo étimo e formadas por via erudita.</w:t>
      </w:r>
    </w:p>
    <w:p w:rsidR="00F07306" w:rsidRPr="00F07306" w:rsidRDefault="00F07306" w:rsidP="00F07306">
      <w:pPr>
        <w:pStyle w:val="A-Atividades"/>
        <w:rPr>
          <w:rFonts w:ascii="Arial" w:hAnsi="Arial" w:cs="Arial"/>
        </w:rPr>
      </w:pPr>
    </w:p>
    <w:p w:rsidR="00F07306" w:rsidRPr="00F07306" w:rsidRDefault="00F07306" w:rsidP="00F07306">
      <w:pPr>
        <w:pStyle w:val="A-Atividades"/>
        <w:jc w:val="center"/>
        <w:rPr>
          <w:rStyle w:val="A-AtividadesBold"/>
        </w:rPr>
      </w:pPr>
      <w:r w:rsidRPr="00F07306">
        <w:rPr>
          <w:rStyle w:val="A-AtividadesBold"/>
          <w:rFonts w:ascii="Arial" w:hAnsi="Arial" w:cs="Arial"/>
        </w:rPr>
        <w:t>GRUPO III</w:t>
      </w:r>
    </w:p>
    <w:p w:rsidR="00496202" w:rsidRDefault="00F07306" w:rsidP="00F07306">
      <w:pPr>
        <w:pStyle w:val="A-Atividades"/>
        <w:rPr>
          <w:rFonts w:ascii="Arial" w:hAnsi="Arial" w:cs="Arial"/>
        </w:rPr>
      </w:pPr>
      <w:r>
        <w:rPr>
          <w:rStyle w:val="A-AtividadesBold"/>
          <w:rFonts w:ascii="Arial" w:hAnsi="Arial" w:cs="Arial"/>
        </w:rPr>
        <w:t xml:space="preserve">1. </w:t>
      </w:r>
      <w:r w:rsidRPr="00F07306">
        <w:rPr>
          <w:rStyle w:val="A-AtividadesBold"/>
          <w:rFonts w:ascii="Arial" w:hAnsi="Arial" w:cs="Arial"/>
        </w:rPr>
        <w:t xml:space="preserve">Faz </w:t>
      </w:r>
      <w:r w:rsidRPr="00F07306">
        <w:rPr>
          <w:rFonts w:ascii="Arial" w:hAnsi="Arial" w:cs="Arial"/>
        </w:rPr>
        <w:t>a síntese do texto apresentado no Grupo</w:t>
      </w:r>
      <w:r w:rsidRPr="00F07306">
        <w:rPr>
          <w:rStyle w:val="A-AtividadesBold"/>
          <w:rFonts w:ascii="Arial" w:hAnsi="Arial" w:cs="Arial"/>
        </w:rPr>
        <w:t xml:space="preserve"> </w:t>
      </w:r>
      <w:r w:rsidRPr="00F07306">
        <w:rPr>
          <w:rFonts w:ascii="Arial" w:hAnsi="Arial" w:cs="Arial"/>
        </w:rPr>
        <w:t xml:space="preserve">II, constituído por duzentas e noventa e cinco palavras, num texto de </w:t>
      </w:r>
      <w:r w:rsidRPr="00F07306">
        <w:rPr>
          <w:rStyle w:val="A-AtividadesBold"/>
          <w:rFonts w:ascii="Arial" w:hAnsi="Arial" w:cs="Arial"/>
        </w:rPr>
        <w:t>setenta</w:t>
      </w:r>
      <w:r w:rsidRPr="00F07306">
        <w:rPr>
          <w:rFonts w:ascii="Arial" w:hAnsi="Arial" w:cs="Arial"/>
        </w:rPr>
        <w:t xml:space="preserve"> a </w:t>
      </w:r>
      <w:r w:rsidRPr="00F07306">
        <w:rPr>
          <w:rStyle w:val="A-AtividadesBold"/>
          <w:rFonts w:ascii="Arial" w:hAnsi="Arial" w:cs="Arial"/>
        </w:rPr>
        <w:t>noventa</w:t>
      </w:r>
      <w:r w:rsidRPr="00F07306">
        <w:rPr>
          <w:rFonts w:ascii="Arial" w:hAnsi="Arial" w:cs="Arial"/>
        </w:rPr>
        <w:t xml:space="preserve"> palavras.</w:t>
      </w:r>
    </w:p>
    <w:p w:rsidR="00D97F14" w:rsidRPr="00496202" w:rsidRDefault="00496202" w:rsidP="00496202">
      <w:pPr>
        <w:spacing w:after="160" w:line="259" w:lineRule="auto"/>
        <w:rPr>
          <w:rFonts w:cs="Arial"/>
          <w:color w:val="000000"/>
          <w:w w:val="95"/>
          <w:sz w:val="20"/>
          <w:szCs w:val="20"/>
          <w:lang w:val="pt-BR"/>
        </w:rPr>
      </w:pPr>
      <w:r>
        <w:rPr>
          <w:rFonts w:cs="Arial"/>
        </w:rPr>
        <w:br w:type="page"/>
      </w:r>
    </w:p>
    <w:tbl>
      <w:tblPr>
        <w:tblStyle w:val="Tabelacomgrelha"/>
        <w:tblpPr w:leftFromText="141" w:rightFromText="141" w:vertAnchor="text" w:horzAnchor="page" w:tblpX="721" w:tblpY="208"/>
        <w:tblW w:w="8652" w:type="dxa"/>
        <w:tblLayout w:type="fixed"/>
        <w:tblLook w:val="04A0" w:firstRow="1" w:lastRow="0" w:firstColumn="1" w:lastColumn="0" w:noHBand="0" w:noVBand="1"/>
      </w:tblPr>
      <w:tblGrid>
        <w:gridCol w:w="2557"/>
        <w:gridCol w:w="567"/>
        <w:gridCol w:w="5528"/>
      </w:tblGrid>
      <w:tr w:rsidR="00D97F14" w:rsidRPr="008B525E">
        <w:tc>
          <w:tcPr>
            <w:tcW w:w="2557" w:type="dxa"/>
            <w:shd w:val="clear" w:color="auto" w:fill="BFBFBF" w:themeFill="background1" w:themeFillShade="BF"/>
            <w:tcMar>
              <w:top w:w="57" w:type="dxa"/>
              <w:left w:w="0" w:type="dxa"/>
              <w:bottom w:w="57" w:type="dxa"/>
              <w:right w:w="0" w:type="dxa"/>
            </w:tcMar>
            <w:vAlign w:val="center"/>
          </w:tcPr>
          <w:p w:rsidR="00D97F14" w:rsidRPr="00F07306" w:rsidRDefault="00D97F14" w:rsidP="00D97F14">
            <w:pPr>
              <w:spacing w:before="40" w:after="40"/>
              <w:jc w:val="center"/>
              <w:rPr>
                <w:b/>
              </w:rPr>
            </w:pPr>
            <w:r w:rsidRPr="00F07306">
              <w:rPr>
                <w:b/>
              </w:rPr>
              <w:lastRenderedPageBreak/>
              <w:t>TESTE DE AVALIAÇÃO</w:t>
            </w:r>
          </w:p>
        </w:tc>
        <w:tc>
          <w:tcPr>
            <w:tcW w:w="567" w:type="dxa"/>
            <w:tcMar>
              <w:top w:w="57" w:type="dxa"/>
              <w:left w:w="0" w:type="dxa"/>
              <w:bottom w:w="57" w:type="dxa"/>
              <w:right w:w="0" w:type="dxa"/>
            </w:tcMar>
            <w:vAlign w:val="center"/>
          </w:tcPr>
          <w:p w:rsidR="00D97F14" w:rsidRPr="00F07306" w:rsidRDefault="00D97F14" w:rsidP="00D97F14">
            <w:pPr>
              <w:spacing w:before="40" w:after="40"/>
              <w:jc w:val="center"/>
              <w:rPr>
                <w:b/>
              </w:rPr>
            </w:pPr>
            <w:r>
              <w:rPr>
                <w:b/>
              </w:rPr>
              <w:t>2</w:t>
            </w:r>
            <w:r w:rsidRPr="00F07306">
              <w:rPr>
                <w:b/>
              </w:rPr>
              <w:t xml:space="preserve"> </w:t>
            </w:r>
          </w:p>
        </w:tc>
        <w:tc>
          <w:tcPr>
            <w:tcW w:w="5528" w:type="dxa"/>
            <w:vAlign w:val="center"/>
          </w:tcPr>
          <w:p w:rsidR="00D97F14" w:rsidRPr="00B5323D" w:rsidRDefault="00D97F14" w:rsidP="00D97F14">
            <w:pPr>
              <w:spacing w:before="40" w:after="40"/>
              <w:ind w:right="-674"/>
              <w:rPr>
                <w:sz w:val="18"/>
                <w:szCs w:val="18"/>
              </w:rPr>
            </w:pPr>
            <w:r>
              <w:rPr>
                <w:sz w:val="18"/>
                <w:szCs w:val="18"/>
              </w:rPr>
              <w:t xml:space="preserve">SEQUÊNCIA 2 – </w:t>
            </w:r>
            <w:r w:rsidRPr="00297D01">
              <w:rPr>
                <w:sz w:val="18"/>
              </w:rPr>
              <w:t xml:space="preserve">Fernão Lopes, </w:t>
            </w:r>
            <w:r w:rsidRPr="00297D01">
              <w:rPr>
                <w:rStyle w:val="A-AtividadesItlico"/>
                <w:sz w:val="18"/>
              </w:rPr>
              <w:t>Crónica de D. João I</w:t>
            </w:r>
          </w:p>
        </w:tc>
      </w:tr>
    </w:tbl>
    <w:p w:rsidR="00D97F14" w:rsidRPr="00496202" w:rsidRDefault="00D97F14" w:rsidP="00496202">
      <w:pPr>
        <w:spacing w:after="160" w:line="259" w:lineRule="auto"/>
        <w:rPr>
          <w:rFonts w:cs="Arial"/>
          <w:color w:val="000000"/>
          <w:w w:val="95"/>
          <w:sz w:val="20"/>
          <w:szCs w:val="20"/>
          <w:lang w:val="pt-BR"/>
        </w:rPr>
      </w:pPr>
    </w:p>
    <w:p w:rsidR="00496202" w:rsidRPr="00496202" w:rsidRDefault="00496202" w:rsidP="00496202">
      <w:pPr>
        <w:spacing w:after="160" w:line="259" w:lineRule="auto"/>
        <w:rPr>
          <w:rFonts w:cs="Arial"/>
          <w:color w:val="000000"/>
          <w:w w:val="95"/>
          <w:sz w:val="20"/>
          <w:szCs w:val="20"/>
          <w:lang w:val="pt-BR"/>
        </w:rPr>
      </w:pPr>
    </w:p>
    <w:p w:rsidR="00496202" w:rsidRPr="008B525E" w:rsidRDefault="00496202" w:rsidP="00496202"/>
    <w:p w:rsidR="00496202" w:rsidRDefault="00496202" w:rsidP="00496202"/>
    <w:p w:rsidR="00496202" w:rsidRPr="00496202" w:rsidRDefault="00496202" w:rsidP="00496202">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496202">
        <w:rPr>
          <w:rFonts w:cs="AlwynOT-Light"/>
          <w:b/>
          <w:bCs/>
          <w:color w:val="000000"/>
          <w:w w:val="95"/>
          <w:sz w:val="20"/>
          <w:szCs w:val="20"/>
          <w:lang w:val="pt-BR"/>
        </w:rPr>
        <w:t xml:space="preserve">GRUPO I </w:t>
      </w:r>
    </w:p>
    <w:p w:rsidR="00496202" w:rsidRPr="00496202" w:rsidRDefault="00496202" w:rsidP="00496202">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496202">
        <w:rPr>
          <w:rFonts w:cs="AlwynOT-Light"/>
          <w:b/>
          <w:bCs/>
          <w:color w:val="000000"/>
          <w:w w:val="95"/>
          <w:sz w:val="20"/>
          <w:szCs w:val="20"/>
          <w:lang w:val="pt-BR"/>
        </w:rPr>
        <w:t>A</w:t>
      </w:r>
    </w:p>
    <w:p w:rsidR="00496202" w:rsidRPr="00496202" w:rsidRDefault="00496202" w:rsidP="0073031C">
      <w:pPr>
        <w:widowControl w:val="0"/>
        <w:tabs>
          <w:tab w:val="left" w:pos="454"/>
          <w:tab w:val="left" w:pos="1134"/>
        </w:tabs>
        <w:autoSpaceDE w:val="0"/>
        <w:autoSpaceDN w:val="0"/>
        <w:adjustRightInd w:val="0"/>
        <w:spacing w:after="360"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Lê</w:t>
      </w:r>
      <w:r w:rsidRPr="00496202">
        <w:rPr>
          <w:rFonts w:cs="AlwynOT-Light"/>
          <w:color w:val="000000"/>
          <w:w w:val="95"/>
          <w:sz w:val="20"/>
          <w:szCs w:val="20"/>
          <w:lang w:val="pt-BR"/>
        </w:rPr>
        <w:t xml:space="preserve">, atentamente, o seguinte excerto da </w:t>
      </w:r>
      <w:r w:rsidRPr="00496202">
        <w:rPr>
          <w:rFonts w:cs="AlwynOT-Light"/>
          <w:i/>
          <w:iCs/>
          <w:color w:val="000000"/>
          <w:w w:val="95"/>
          <w:sz w:val="20"/>
          <w:szCs w:val="20"/>
          <w:lang w:val="pt-BR"/>
        </w:rPr>
        <w:t>Crónica D. João I</w:t>
      </w:r>
      <w:r w:rsidRPr="00496202">
        <w:rPr>
          <w:rFonts w:cs="AlwynOT-Light"/>
          <w:color w:val="000000"/>
          <w:w w:val="95"/>
          <w:sz w:val="20"/>
          <w:szCs w:val="20"/>
          <w:lang w:val="pt-BR"/>
        </w:rPr>
        <w:t>, cap. 148.</w:t>
      </w: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
        <w:gridCol w:w="8762"/>
      </w:tblGrid>
      <w:tr w:rsidR="0073031C">
        <w:trPr>
          <w:trHeight w:val="3438"/>
          <w:jc w:val="center"/>
        </w:trPr>
        <w:tc>
          <w:tcPr>
            <w:tcW w:w="542" w:type="dxa"/>
          </w:tcPr>
          <w:p w:rsidR="0073031C" w:rsidRPr="00EF390A" w:rsidRDefault="0073031C" w:rsidP="0080275B">
            <w:pPr>
              <w:pStyle w:val="A-Atividades"/>
              <w:spacing w:after="0"/>
              <w:ind w:right="-55"/>
              <w:jc w:val="right"/>
              <w:rPr>
                <w:rStyle w:val="A-AtividadesBold"/>
                <w:rFonts w:ascii="Arial" w:hAnsi="Arial" w:cstheme="minorBidi"/>
                <w:sz w:val="22"/>
                <w:szCs w:val="22"/>
              </w:rPr>
            </w:pPr>
          </w:p>
          <w:p w:rsidR="0073031C" w:rsidRPr="00EF390A" w:rsidRDefault="0073031C" w:rsidP="0080275B">
            <w:pPr>
              <w:pStyle w:val="A-Atividades"/>
              <w:spacing w:after="0"/>
              <w:ind w:right="-55"/>
              <w:jc w:val="right"/>
              <w:rPr>
                <w:rStyle w:val="A-AtividadesBold"/>
              </w:rPr>
            </w:pPr>
          </w:p>
          <w:p w:rsidR="0073031C" w:rsidRDefault="0073031C" w:rsidP="0080275B">
            <w:pPr>
              <w:pStyle w:val="A-Atividades"/>
              <w:spacing w:after="0"/>
              <w:ind w:right="-55"/>
              <w:jc w:val="right"/>
              <w:rPr>
                <w:rStyle w:val="A-AtividadesBold"/>
              </w:rPr>
            </w:pPr>
          </w:p>
          <w:p w:rsidR="0073031C" w:rsidRPr="00EF390A" w:rsidRDefault="0073031C" w:rsidP="00FC53FA">
            <w:pPr>
              <w:pStyle w:val="A-Atividades"/>
              <w:spacing w:after="0"/>
              <w:ind w:right="-55"/>
              <w:jc w:val="right"/>
              <w:rPr>
                <w:rStyle w:val="A-AtividadesBold"/>
              </w:rPr>
            </w:pPr>
          </w:p>
          <w:p w:rsidR="0073031C" w:rsidRPr="00EF390A" w:rsidRDefault="0073031C" w:rsidP="0080275B">
            <w:pPr>
              <w:pStyle w:val="A-Atividades"/>
              <w:spacing w:after="0"/>
              <w:ind w:right="-55"/>
              <w:jc w:val="right"/>
              <w:rPr>
                <w:rStyle w:val="A-AtividadesBold"/>
              </w:rPr>
            </w:pPr>
            <w:r w:rsidRPr="00EF390A">
              <w:rPr>
                <w:rStyle w:val="A-AtividadesBold"/>
                <w:rFonts w:ascii="Arial" w:hAnsi="Arial" w:cs="Arial"/>
                <w:b w:val="0"/>
                <w:sz w:val="16"/>
                <w:szCs w:val="16"/>
              </w:rPr>
              <w:t>5</w:t>
            </w:r>
          </w:p>
          <w:p w:rsidR="0073031C" w:rsidRPr="00EF390A" w:rsidRDefault="0073031C" w:rsidP="0080275B">
            <w:pPr>
              <w:pStyle w:val="A-Atividades"/>
              <w:spacing w:after="0"/>
              <w:ind w:right="-55"/>
              <w:jc w:val="right"/>
              <w:rPr>
                <w:rStyle w:val="A-AtividadesBold"/>
              </w:rPr>
            </w:pPr>
          </w:p>
          <w:p w:rsidR="0073031C" w:rsidRDefault="0073031C" w:rsidP="0080275B">
            <w:pPr>
              <w:pStyle w:val="A-Atividades"/>
              <w:spacing w:after="0"/>
              <w:ind w:right="-55"/>
              <w:jc w:val="right"/>
              <w:rPr>
                <w:rStyle w:val="A-AtividadesBold"/>
              </w:rPr>
            </w:pPr>
          </w:p>
          <w:p w:rsidR="0073031C" w:rsidRPr="00EF390A" w:rsidRDefault="0073031C" w:rsidP="0080275B">
            <w:pPr>
              <w:pStyle w:val="A-Atividades"/>
              <w:spacing w:after="0"/>
              <w:ind w:right="-55"/>
              <w:jc w:val="right"/>
              <w:rPr>
                <w:rStyle w:val="A-AtividadesBold"/>
              </w:rPr>
            </w:pPr>
          </w:p>
          <w:p w:rsidR="0073031C" w:rsidRPr="00EF390A" w:rsidRDefault="0073031C" w:rsidP="0080275B">
            <w:pPr>
              <w:pStyle w:val="A-Atividades"/>
              <w:spacing w:after="0"/>
              <w:ind w:right="-55"/>
              <w:jc w:val="right"/>
              <w:rPr>
                <w:rStyle w:val="A-AtividadesBold"/>
              </w:rPr>
            </w:pPr>
          </w:p>
          <w:p w:rsidR="0073031C" w:rsidRPr="00EF390A" w:rsidRDefault="0073031C" w:rsidP="00FC53FA">
            <w:pPr>
              <w:pStyle w:val="A-Atividades"/>
              <w:spacing w:before="120" w:after="0"/>
              <w:ind w:right="-55"/>
              <w:jc w:val="right"/>
              <w:rPr>
                <w:rStyle w:val="A-AtividadesBold"/>
              </w:rPr>
            </w:pPr>
            <w:r w:rsidRPr="00EF390A">
              <w:rPr>
                <w:rStyle w:val="A-AtividadesBold"/>
                <w:rFonts w:ascii="Arial" w:hAnsi="Arial" w:cs="Arial"/>
                <w:b w:val="0"/>
                <w:sz w:val="16"/>
                <w:szCs w:val="16"/>
              </w:rPr>
              <w:t>10</w:t>
            </w:r>
          </w:p>
          <w:p w:rsidR="0073031C" w:rsidRPr="00EF390A" w:rsidRDefault="0073031C" w:rsidP="0080275B">
            <w:pPr>
              <w:pStyle w:val="A-Atividades"/>
              <w:spacing w:after="0"/>
              <w:ind w:right="-55"/>
              <w:jc w:val="right"/>
              <w:rPr>
                <w:rStyle w:val="A-AtividadesBold"/>
              </w:rPr>
            </w:pPr>
          </w:p>
          <w:p w:rsidR="0073031C" w:rsidRDefault="0073031C" w:rsidP="0080275B">
            <w:pPr>
              <w:pStyle w:val="A-Atividades"/>
              <w:spacing w:after="0"/>
              <w:ind w:right="-55"/>
              <w:jc w:val="right"/>
              <w:rPr>
                <w:rStyle w:val="A-AtividadesBold"/>
              </w:rPr>
            </w:pPr>
          </w:p>
          <w:p w:rsidR="0073031C" w:rsidRPr="00EF390A" w:rsidRDefault="0073031C" w:rsidP="0080275B">
            <w:pPr>
              <w:pStyle w:val="A-Atividades"/>
              <w:spacing w:after="0"/>
              <w:ind w:right="-55"/>
              <w:jc w:val="right"/>
              <w:rPr>
                <w:rStyle w:val="A-AtividadesBold"/>
              </w:rPr>
            </w:pPr>
          </w:p>
          <w:p w:rsidR="0073031C" w:rsidRPr="00EF390A" w:rsidRDefault="0073031C" w:rsidP="0080275B">
            <w:pPr>
              <w:pStyle w:val="A-Atividades"/>
              <w:spacing w:after="0"/>
              <w:ind w:right="-55"/>
              <w:jc w:val="right"/>
              <w:rPr>
                <w:rStyle w:val="A-AtividadesBold"/>
              </w:rPr>
            </w:pPr>
          </w:p>
          <w:p w:rsidR="0073031C" w:rsidRPr="00EF390A" w:rsidRDefault="0073031C" w:rsidP="00FC53FA">
            <w:pPr>
              <w:pStyle w:val="A-Atividades"/>
              <w:spacing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p w:rsidR="0073031C" w:rsidRPr="00EF390A" w:rsidRDefault="0073031C" w:rsidP="0080275B">
            <w:pPr>
              <w:pStyle w:val="A-Atividades"/>
              <w:spacing w:after="0"/>
              <w:ind w:right="-55"/>
              <w:jc w:val="right"/>
              <w:rPr>
                <w:rStyle w:val="A-AtividadesBold"/>
              </w:rPr>
            </w:pPr>
          </w:p>
          <w:p w:rsidR="0073031C" w:rsidRDefault="0073031C" w:rsidP="0080275B">
            <w:pPr>
              <w:pStyle w:val="A-Atividades"/>
              <w:spacing w:after="0"/>
              <w:ind w:right="-55"/>
              <w:jc w:val="right"/>
              <w:rPr>
                <w:rStyle w:val="A-AtividadesBold"/>
              </w:rPr>
            </w:pPr>
          </w:p>
          <w:p w:rsidR="0073031C" w:rsidRPr="00EF390A" w:rsidRDefault="0073031C" w:rsidP="0080275B">
            <w:pPr>
              <w:pStyle w:val="A-Atividades"/>
              <w:spacing w:after="0"/>
              <w:ind w:right="-55"/>
              <w:jc w:val="right"/>
              <w:rPr>
                <w:rStyle w:val="A-AtividadesBold"/>
              </w:rPr>
            </w:pPr>
          </w:p>
          <w:p w:rsidR="0073031C" w:rsidRPr="00EF390A" w:rsidRDefault="0073031C" w:rsidP="00FC53FA">
            <w:pPr>
              <w:pStyle w:val="A-Atividades"/>
              <w:spacing w:before="80" w:after="0"/>
              <w:ind w:right="-55"/>
              <w:jc w:val="right"/>
              <w:rPr>
                <w:rStyle w:val="A-AtividadesBold"/>
              </w:rPr>
            </w:pPr>
          </w:p>
          <w:p w:rsidR="0073031C" w:rsidRPr="00EF390A" w:rsidRDefault="0073031C" w:rsidP="0080275B">
            <w:pPr>
              <w:pStyle w:val="A-Atividades"/>
              <w:spacing w:after="0"/>
              <w:ind w:right="-55"/>
              <w:jc w:val="right"/>
              <w:rPr>
                <w:rStyle w:val="A-AtividadesBold"/>
              </w:rPr>
            </w:pPr>
            <w:r>
              <w:rPr>
                <w:rStyle w:val="A-AtividadesBold"/>
                <w:rFonts w:ascii="Arial" w:hAnsi="Arial" w:cs="Arial"/>
                <w:b w:val="0"/>
                <w:sz w:val="16"/>
                <w:szCs w:val="16"/>
              </w:rPr>
              <w:t>2</w:t>
            </w:r>
            <w:r w:rsidRPr="00EF390A">
              <w:rPr>
                <w:rStyle w:val="A-AtividadesBold"/>
                <w:rFonts w:ascii="Arial" w:hAnsi="Arial" w:cs="Arial"/>
                <w:b w:val="0"/>
                <w:sz w:val="16"/>
                <w:szCs w:val="16"/>
              </w:rPr>
              <w:t>0</w:t>
            </w:r>
          </w:p>
          <w:p w:rsidR="0073031C" w:rsidRPr="00EF390A" w:rsidRDefault="0073031C" w:rsidP="0080275B">
            <w:pPr>
              <w:pStyle w:val="A-Atividades"/>
              <w:spacing w:after="0"/>
              <w:ind w:right="-55"/>
              <w:jc w:val="right"/>
              <w:rPr>
                <w:rStyle w:val="A-AtividadesBold"/>
              </w:rPr>
            </w:pPr>
          </w:p>
          <w:p w:rsidR="0073031C" w:rsidRDefault="0073031C" w:rsidP="0080275B">
            <w:pPr>
              <w:pStyle w:val="A-Atividades"/>
              <w:spacing w:after="0"/>
              <w:ind w:right="-55"/>
              <w:jc w:val="right"/>
              <w:rPr>
                <w:rStyle w:val="A-AtividadesBold"/>
              </w:rPr>
            </w:pPr>
          </w:p>
          <w:p w:rsidR="0073031C" w:rsidRPr="00EF390A" w:rsidRDefault="0073031C" w:rsidP="0080275B">
            <w:pPr>
              <w:pStyle w:val="A-Atividades"/>
              <w:spacing w:after="0"/>
              <w:ind w:right="-55"/>
              <w:jc w:val="right"/>
              <w:rPr>
                <w:rStyle w:val="A-AtividadesBold"/>
              </w:rPr>
            </w:pPr>
          </w:p>
          <w:p w:rsidR="0073031C" w:rsidRPr="00EF390A" w:rsidRDefault="0073031C" w:rsidP="0080275B">
            <w:pPr>
              <w:pStyle w:val="A-Atividades"/>
              <w:spacing w:after="0"/>
              <w:ind w:right="-55"/>
              <w:jc w:val="right"/>
              <w:rPr>
                <w:rStyle w:val="A-AtividadesBold"/>
              </w:rPr>
            </w:pPr>
          </w:p>
          <w:p w:rsidR="0073031C" w:rsidRDefault="0073031C" w:rsidP="00FC53FA">
            <w:pPr>
              <w:pStyle w:val="A-Atividades"/>
              <w:spacing w:after="0"/>
              <w:ind w:right="-55"/>
              <w:jc w:val="right"/>
              <w:rPr>
                <w:rStyle w:val="A-AtividadesBold"/>
              </w:rPr>
            </w:pPr>
            <w:r>
              <w:rPr>
                <w:rStyle w:val="A-AtividadesBold"/>
                <w:rFonts w:ascii="Arial" w:hAnsi="Arial" w:cs="Arial"/>
                <w:b w:val="0"/>
                <w:sz w:val="16"/>
                <w:szCs w:val="16"/>
              </w:rPr>
              <w:t>25</w:t>
            </w:r>
          </w:p>
          <w:p w:rsidR="0073031C" w:rsidRPr="00EF390A" w:rsidRDefault="0073031C" w:rsidP="0073031C">
            <w:pPr>
              <w:pStyle w:val="A-Atividades"/>
              <w:spacing w:after="0"/>
              <w:ind w:right="-55"/>
              <w:jc w:val="right"/>
              <w:rPr>
                <w:rStyle w:val="A-AtividadesBold"/>
              </w:rPr>
            </w:pPr>
          </w:p>
          <w:p w:rsidR="0073031C" w:rsidRPr="00EF390A" w:rsidRDefault="0073031C" w:rsidP="0073031C">
            <w:pPr>
              <w:pStyle w:val="A-Atividades"/>
              <w:spacing w:after="0"/>
              <w:ind w:right="-55"/>
              <w:jc w:val="right"/>
              <w:rPr>
                <w:rStyle w:val="A-AtividadesBold"/>
              </w:rPr>
            </w:pPr>
          </w:p>
          <w:p w:rsidR="0073031C" w:rsidRDefault="0073031C" w:rsidP="0073031C">
            <w:pPr>
              <w:pStyle w:val="A-Atividades"/>
              <w:spacing w:after="0"/>
              <w:ind w:right="-55"/>
              <w:jc w:val="right"/>
              <w:rPr>
                <w:rStyle w:val="A-AtividadesBold"/>
              </w:rPr>
            </w:pPr>
          </w:p>
          <w:p w:rsidR="0073031C" w:rsidRPr="00EF390A" w:rsidRDefault="0073031C" w:rsidP="00FC53FA">
            <w:pPr>
              <w:pStyle w:val="A-Atividades"/>
              <w:spacing w:before="80" w:after="0"/>
              <w:ind w:right="-55"/>
              <w:jc w:val="right"/>
              <w:rPr>
                <w:rStyle w:val="A-AtividadesBold"/>
              </w:rPr>
            </w:pPr>
          </w:p>
          <w:p w:rsidR="0073031C" w:rsidRDefault="0073031C" w:rsidP="0073031C">
            <w:pPr>
              <w:pStyle w:val="A-Atividades"/>
              <w:spacing w:after="0"/>
              <w:ind w:right="-55"/>
              <w:jc w:val="right"/>
              <w:rPr>
                <w:rStyle w:val="A-AtividadesBold"/>
              </w:rPr>
            </w:pPr>
            <w:r>
              <w:rPr>
                <w:rStyle w:val="A-AtividadesBold"/>
                <w:rFonts w:ascii="Arial" w:hAnsi="Arial" w:cs="Arial"/>
                <w:b w:val="0"/>
                <w:sz w:val="16"/>
                <w:szCs w:val="16"/>
              </w:rPr>
              <w:t>30</w:t>
            </w:r>
          </w:p>
          <w:p w:rsidR="0073031C" w:rsidRPr="00EF390A" w:rsidRDefault="0073031C" w:rsidP="0073031C">
            <w:pPr>
              <w:pStyle w:val="A-Atividades"/>
              <w:spacing w:after="0"/>
              <w:ind w:right="-55"/>
              <w:jc w:val="right"/>
              <w:rPr>
                <w:rStyle w:val="A-AtividadesBold"/>
              </w:rPr>
            </w:pPr>
          </w:p>
          <w:p w:rsidR="0073031C" w:rsidRPr="0080275B" w:rsidRDefault="0073031C" w:rsidP="0080275B">
            <w:pPr>
              <w:pStyle w:val="A-Atividades"/>
              <w:spacing w:after="0"/>
              <w:ind w:right="-55"/>
              <w:jc w:val="right"/>
              <w:rPr>
                <w:rStyle w:val="A-AtividadesBold"/>
              </w:rPr>
            </w:pPr>
          </w:p>
        </w:tc>
        <w:tc>
          <w:tcPr>
            <w:tcW w:w="8762" w:type="dxa"/>
            <w:tcMar>
              <w:left w:w="113" w:type="dxa"/>
              <w:right w:w="0" w:type="dxa"/>
            </w:tcMar>
          </w:tcPr>
          <w:p w:rsidR="0073031C" w:rsidRPr="00496202" w:rsidRDefault="0073031C" w:rsidP="0073031C">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Na cidade nom avia triigo pera vender, e se o havia, era mui pouco e tam caro, que as pobres gentes nom podiam chegar a ele; ca valia o alqueire quatro livras</w:t>
            </w:r>
            <w:r w:rsidRPr="00496202">
              <w:rPr>
                <w:rFonts w:cs="ClearfaceStd-Regular"/>
                <w:color w:val="000000"/>
                <w:vertAlign w:val="superscript"/>
                <w:lang w:val="pt-BR"/>
              </w:rPr>
              <w:t>1</w:t>
            </w:r>
            <w:r w:rsidRPr="00496202">
              <w:rPr>
                <w:rFonts w:cs="ClearfaceStd-Regular"/>
                <w:color w:val="000000"/>
                <w:lang w:val="pt-BR"/>
              </w:rPr>
              <w:t>; e o alqueire do milho quareenta soldos</w:t>
            </w:r>
            <w:r w:rsidRPr="00496202">
              <w:rPr>
                <w:rFonts w:cs="ClearfaceStd-Regular"/>
                <w:color w:val="000000"/>
                <w:vertAlign w:val="superscript"/>
                <w:lang w:val="pt-BR"/>
              </w:rPr>
              <w:t>2</w:t>
            </w:r>
            <w:r w:rsidRPr="00496202">
              <w:rPr>
                <w:rFonts w:cs="ClearfaceStd-Regular"/>
                <w:color w:val="000000"/>
                <w:lang w:val="pt-BR"/>
              </w:rPr>
              <w:t xml:space="preserve">; e a canada do vinho tres e quatro livras; e padeciam mui apertadamente, ca dia havia i que, ainda que dessem por </w:t>
            </w:r>
            <w:r w:rsidRPr="00496202">
              <w:rPr>
                <w:rFonts w:cs="ClearfaceStd-Regular"/>
                <w:color w:val="000000"/>
                <w:spacing w:val="11"/>
                <w:lang w:val="pt-BR"/>
              </w:rPr>
              <w:t>u</w:t>
            </w:r>
            <w:r w:rsidRPr="00496202">
              <w:rPr>
                <w:rFonts w:cs="ClearfaceStd-Regular"/>
                <w:color w:val="000000"/>
                <w:spacing w:val="-81"/>
                <w:lang w:val="pt-BR"/>
              </w:rPr>
              <w:t>˜</w:t>
            </w:r>
            <w:r w:rsidRPr="00496202">
              <w:rPr>
                <w:rFonts w:cs="ClearfaceStd-Regular"/>
                <w:color w:val="000000"/>
                <w:lang w:val="pt-BR"/>
              </w:rPr>
              <w:t xml:space="preserve">u pam </w:t>
            </w:r>
            <w:r w:rsidRPr="00496202">
              <w:rPr>
                <w:rFonts w:cs="ClearfaceStd-Regular"/>
                <w:color w:val="000000"/>
                <w:spacing w:val="11"/>
                <w:lang w:val="pt-BR"/>
              </w:rPr>
              <w:t>u</w:t>
            </w:r>
            <w:r w:rsidRPr="00496202">
              <w:rPr>
                <w:rFonts w:cs="ClearfaceStd-Regular"/>
                <w:color w:val="000000"/>
                <w:spacing w:val="-81"/>
                <w:lang w:val="pt-BR"/>
              </w:rPr>
              <w:t>˜</w:t>
            </w:r>
            <w:r w:rsidRPr="00496202">
              <w:rPr>
                <w:rFonts w:cs="ClearfaceStd-Regular"/>
                <w:color w:val="000000"/>
                <w:lang w:val="pt-BR"/>
              </w:rPr>
              <w:t>ua dobra, que o nom achariam a vender; e começarom de comer pam de bagaço d’azeitona, e dos queijos das malvas e raízes d’ervas, e doutras desacostumadas cousas, pouco amigas da natureza; e taes i havia, que se mantiinham alféloa</w:t>
            </w:r>
            <w:r w:rsidRPr="00496202">
              <w:rPr>
                <w:rFonts w:cs="ClearfaceStd-Regular"/>
                <w:color w:val="000000"/>
                <w:vertAlign w:val="superscript"/>
                <w:lang w:val="pt-BR"/>
              </w:rPr>
              <w:t>3</w:t>
            </w:r>
            <w:r w:rsidRPr="00496202">
              <w:rPr>
                <w:rFonts w:cs="ClearfaceStd-Regular"/>
                <w:color w:val="000000"/>
                <w:lang w:val="pt-BR"/>
              </w:rPr>
              <w:t>. No logar u costumavom vender o triigo, andavom hom</w:t>
            </w:r>
            <w:r w:rsidRPr="00496202">
              <w:rPr>
                <w:rFonts w:cs="ClearfaceStd-Regular"/>
                <w:color w:val="000000"/>
                <w:spacing w:val="11"/>
                <w:lang w:val="pt-BR"/>
              </w:rPr>
              <w:t>e</w:t>
            </w:r>
            <w:r w:rsidRPr="00496202">
              <w:rPr>
                <w:rFonts w:cs="ClearfaceStd-Regular"/>
                <w:color w:val="000000"/>
                <w:spacing w:val="-81"/>
                <w:lang w:val="pt-BR"/>
              </w:rPr>
              <w:t>˜</w:t>
            </w:r>
            <w:r w:rsidRPr="00496202">
              <w:rPr>
                <w:rFonts w:cs="ClearfaceStd-Regular"/>
                <w:color w:val="000000"/>
                <w:lang w:val="pt-BR"/>
              </w:rPr>
              <w:t>es e moços esgaravatando; e, se achavom alg</w:t>
            </w:r>
            <w:r w:rsidRPr="00496202">
              <w:rPr>
                <w:rFonts w:cs="ClearfaceStd-Regular"/>
                <w:color w:val="000000"/>
                <w:spacing w:val="11"/>
                <w:lang w:val="pt-BR"/>
              </w:rPr>
              <w:t>u</w:t>
            </w:r>
            <w:r w:rsidRPr="00496202">
              <w:rPr>
                <w:rFonts w:cs="ClearfaceStd-Regular"/>
                <w:color w:val="000000"/>
                <w:spacing w:val="-81"/>
                <w:lang w:val="pt-BR"/>
              </w:rPr>
              <w:t>˜</w:t>
            </w:r>
            <w:r w:rsidRPr="00496202">
              <w:rPr>
                <w:rFonts w:cs="ClearfaceStd-Regular"/>
                <w:color w:val="000000"/>
                <w:lang w:val="pt-BR"/>
              </w:rPr>
              <w:t>us graãos de triigo, metiam-nos na boca sem teendo outro mantiimento; outros se fartavom d’ervas e beviam tamta agua, que achavom mortos hom</w:t>
            </w:r>
            <w:r w:rsidRPr="00496202">
              <w:rPr>
                <w:rFonts w:cs="ClearfaceStd-Regular"/>
                <w:color w:val="000000"/>
                <w:spacing w:val="11"/>
                <w:lang w:val="pt-BR"/>
              </w:rPr>
              <w:t>e</w:t>
            </w:r>
            <w:r w:rsidRPr="00496202">
              <w:rPr>
                <w:rFonts w:cs="ClearfaceStd-Regular"/>
                <w:color w:val="000000"/>
                <w:spacing w:val="-81"/>
                <w:lang w:val="pt-BR"/>
              </w:rPr>
              <w:t>˜</w:t>
            </w:r>
            <w:r w:rsidRPr="00496202">
              <w:rPr>
                <w:rFonts w:cs="ClearfaceStd-Regular"/>
                <w:color w:val="000000"/>
                <w:lang w:val="pt-BR"/>
              </w:rPr>
              <w:t>es e cachopos jazer inchados nas praças e em outros logares.</w:t>
            </w:r>
          </w:p>
          <w:p w:rsidR="0073031C" w:rsidRPr="0073031C" w:rsidRDefault="0073031C" w:rsidP="0073031C">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Das carnes, isso mesmo, havia em ela grande mingua; e se alg</w:t>
            </w:r>
            <w:r w:rsidRPr="00496202">
              <w:rPr>
                <w:rFonts w:cs="ClearfaceStd-Regular"/>
                <w:color w:val="000000"/>
                <w:spacing w:val="11"/>
                <w:lang w:val="pt-BR"/>
              </w:rPr>
              <w:t>u</w:t>
            </w:r>
            <w:r w:rsidRPr="00496202">
              <w:rPr>
                <w:rFonts w:cs="ClearfaceStd-Regular"/>
                <w:color w:val="000000"/>
                <w:spacing w:val="-81"/>
                <w:lang w:val="pt-BR"/>
              </w:rPr>
              <w:t>˜</w:t>
            </w:r>
            <w:r w:rsidRPr="00496202">
              <w:rPr>
                <w:rFonts w:cs="ClearfaceStd-Regular"/>
                <w:color w:val="000000"/>
                <w:lang w:val="pt-BR"/>
              </w:rPr>
              <w:t xml:space="preserve">us criavom porcos, mamtiinham-se em eles; e pequena posta de porco valia cinquo e seis livras, que era </w:t>
            </w:r>
            <w:r w:rsidRPr="00496202">
              <w:rPr>
                <w:rFonts w:cs="ClearfaceStd-Regular"/>
                <w:color w:val="000000"/>
                <w:spacing w:val="-81"/>
                <w:lang w:val="pt-BR"/>
              </w:rPr>
              <w:t>˜</w:t>
            </w:r>
            <w:r w:rsidRPr="00496202">
              <w:rPr>
                <w:rFonts w:cs="ClearfaceStd-Regular"/>
                <w:color w:val="000000"/>
                <w:lang w:val="pt-BR"/>
              </w:rPr>
              <w:t>ua dobra castelãa; e a galinha, quareenta soldos; e a duzia dos ovos, doze soldos; e se almogávares</w:t>
            </w:r>
            <w:r w:rsidRPr="00496202">
              <w:rPr>
                <w:rFonts w:cs="ClearfaceStd-Regular"/>
                <w:color w:val="000000"/>
                <w:vertAlign w:val="superscript"/>
                <w:lang w:val="pt-BR"/>
              </w:rPr>
              <w:t>4</w:t>
            </w:r>
            <w:r w:rsidRPr="00496202">
              <w:rPr>
                <w:rFonts w:cs="ClearfaceStd-Regular"/>
                <w:color w:val="000000"/>
                <w:lang w:val="pt-BR"/>
              </w:rPr>
              <w:t xml:space="preserve"> tragiam alg</w:t>
            </w:r>
            <w:r w:rsidRPr="00496202">
              <w:rPr>
                <w:rFonts w:cs="ClearfaceStd-Regular"/>
                <w:color w:val="000000"/>
                <w:spacing w:val="11"/>
                <w:lang w:val="pt-BR"/>
              </w:rPr>
              <w:t>u</w:t>
            </w:r>
            <w:r w:rsidRPr="00496202">
              <w:rPr>
                <w:rFonts w:cs="ClearfaceStd-Regular"/>
                <w:color w:val="000000"/>
                <w:spacing w:val="-81"/>
                <w:lang w:val="pt-BR"/>
              </w:rPr>
              <w:t>˜</w:t>
            </w:r>
            <w:r w:rsidRPr="00496202">
              <w:rPr>
                <w:rFonts w:cs="ClearfaceStd-Regular"/>
                <w:color w:val="000000"/>
                <w:lang w:val="pt-BR"/>
              </w:rPr>
              <w:t xml:space="preserve">us bois, valia cada </w:t>
            </w:r>
            <w:r w:rsidRPr="00496202">
              <w:rPr>
                <w:rFonts w:cs="ClearfaceStd-Regular"/>
                <w:color w:val="000000"/>
                <w:spacing w:val="11"/>
                <w:lang w:val="pt-BR"/>
              </w:rPr>
              <w:t>u</w:t>
            </w:r>
            <w:r w:rsidRPr="00496202">
              <w:rPr>
                <w:rFonts w:cs="ClearfaceStd-Regular"/>
                <w:color w:val="000000"/>
                <w:spacing w:val="-81"/>
                <w:lang w:val="pt-BR"/>
              </w:rPr>
              <w:t>˜</w:t>
            </w:r>
            <w:r w:rsidRPr="00496202">
              <w:rPr>
                <w:rFonts w:cs="ClearfaceStd-Regular"/>
                <w:color w:val="000000"/>
                <w:lang w:val="pt-BR"/>
              </w:rPr>
              <w:t xml:space="preserve">u sateenta livras, que eram catorze dobras cruzadas, valendo entom a dobra cinco e seis livras; e a cabeça e as tripas, </w:t>
            </w:r>
            <w:r w:rsidRPr="00496202">
              <w:rPr>
                <w:rFonts w:cs="ClearfaceStd-Regular"/>
                <w:color w:val="000000"/>
                <w:spacing w:val="-81"/>
                <w:lang w:val="pt-BR"/>
              </w:rPr>
              <w:t>˜</w:t>
            </w:r>
            <w:r w:rsidRPr="00496202">
              <w:rPr>
                <w:rFonts w:cs="ClearfaceStd-Regular"/>
                <w:color w:val="000000"/>
                <w:lang w:val="pt-BR"/>
              </w:rPr>
              <w:t>ua dobra; assi que os pobres, per míngua de dinheiro, nom comiam carne e padeciam mal; e começarom de comer as carnes das bestas, e nom soomente os pobres e minguados, mas grandes pessoas da cidade, lazerando, nom sabiam que fazer; e os geestos</w:t>
            </w:r>
            <w:r w:rsidRPr="00496202">
              <w:rPr>
                <w:rFonts w:cs="ClearfaceStd-Regular"/>
                <w:color w:val="000000"/>
                <w:vertAlign w:val="superscript"/>
                <w:lang w:val="pt-BR"/>
              </w:rPr>
              <w:t>5</w:t>
            </w:r>
            <w:r w:rsidRPr="00496202">
              <w:rPr>
                <w:rFonts w:cs="ClearfaceStd-Regular"/>
                <w:color w:val="000000"/>
                <w:lang w:val="pt-BR"/>
              </w:rPr>
              <w:t xml:space="preserve"> mudados com fame, bem mostravom seus encubertos padecimentos. Andavom os moços de três e quatro anos pedindo pam pela cidade por amor de Deos, como lhes ensinavam suas madres, e muitos nom tiinham outra cousa que lhe dar senom lagrimas que com eles choravom que era triste cousa de veer; e, se lhes davom tamanho pam come </w:t>
            </w:r>
            <w:r w:rsidRPr="00496202">
              <w:rPr>
                <w:rFonts w:cs="ClearfaceStd-Regular"/>
                <w:color w:val="000000"/>
                <w:spacing w:val="-81"/>
                <w:lang w:val="pt-BR"/>
              </w:rPr>
              <w:t>˜</w:t>
            </w:r>
            <w:r w:rsidRPr="00496202">
              <w:rPr>
                <w:rFonts w:cs="ClearfaceStd-Regular"/>
                <w:color w:val="000000"/>
                <w:lang w:val="pt-BR"/>
              </w:rPr>
              <w:t>ua noz, haviam-no por grande bem. Desfalecia o leite aaquelas que tiinham crianças a seus peitos per mingua de mantiimento; e veendo lazerar</w:t>
            </w:r>
            <w:r w:rsidRPr="00496202">
              <w:rPr>
                <w:rFonts w:cs="ClearfaceStd-Regular"/>
                <w:color w:val="000000"/>
                <w:vertAlign w:val="superscript"/>
                <w:lang w:val="pt-BR"/>
              </w:rPr>
              <w:t>6</w:t>
            </w:r>
            <w:r w:rsidRPr="00496202">
              <w:rPr>
                <w:rFonts w:cs="ClearfaceStd-Regular"/>
                <w:color w:val="000000"/>
                <w:lang w:val="pt-BR"/>
              </w:rPr>
              <w:t xml:space="preserve"> seus filhos, a que acorrer nom podiam, choravom ameúde sobr’eles a morte ante que os a morte privasse da vida. Muitos esguardavom as prezes alheas com chorosos olhos, por comprir o que a piedade manda, e nom teendo de que lhes acorrer, caíam em dobrada </w:t>
            </w:r>
            <w:r w:rsidRPr="0073031C">
              <w:rPr>
                <w:rFonts w:cs="ClearfaceStd-Regular"/>
                <w:color w:val="000000"/>
                <w:lang w:val="pt-BR"/>
              </w:rPr>
              <w:t>tristeza.</w:t>
            </w:r>
          </w:p>
          <w:p w:rsidR="0073031C" w:rsidRPr="00072BEA" w:rsidRDefault="0073031C" w:rsidP="0073031C">
            <w:pPr>
              <w:pStyle w:val="A-Atividades"/>
              <w:tabs>
                <w:tab w:val="clear" w:pos="1134"/>
                <w:tab w:val="left" w:pos="372"/>
              </w:tabs>
              <w:spacing w:after="0"/>
              <w:ind w:firstLine="284"/>
              <w:rPr>
                <w:rStyle w:val="A-AtividadesBold"/>
                <w:rFonts w:ascii="Arial" w:hAnsi="Arial" w:cstheme="minorBidi"/>
                <w:sz w:val="22"/>
                <w:szCs w:val="22"/>
              </w:rPr>
            </w:pPr>
            <w:r w:rsidRPr="00072BEA">
              <w:rPr>
                <w:rFonts w:ascii="Arial" w:hAnsi="Arial" w:cs="ClearfaceStd-Regular"/>
                <w:w w:val="100"/>
                <w:sz w:val="22"/>
              </w:rPr>
              <w:t>Toda a cidade era dada a nojo</w:t>
            </w:r>
            <w:r w:rsidRPr="00072BEA">
              <w:rPr>
                <w:rFonts w:ascii="Arial" w:hAnsi="Arial" w:cs="ClearfaceStd-Regular"/>
                <w:w w:val="100"/>
                <w:sz w:val="22"/>
                <w:vertAlign w:val="superscript"/>
              </w:rPr>
              <w:t>7</w:t>
            </w:r>
            <w:r w:rsidRPr="00072BEA">
              <w:rPr>
                <w:rFonts w:ascii="Arial" w:hAnsi="Arial" w:cs="ClearfaceStd-Regular"/>
                <w:w w:val="100"/>
                <w:sz w:val="22"/>
              </w:rPr>
              <w:t>, chea de mezquinhas querelas</w:t>
            </w:r>
            <w:r w:rsidRPr="00072BEA">
              <w:rPr>
                <w:rFonts w:ascii="Arial" w:hAnsi="Arial" w:cs="ClearfaceStd-Regular"/>
                <w:w w:val="100"/>
                <w:sz w:val="22"/>
                <w:vertAlign w:val="superscript"/>
              </w:rPr>
              <w:t>8</w:t>
            </w:r>
            <w:r w:rsidRPr="00072BEA">
              <w:rPr>
                <w:rFonts w:ascii="Arial" w:hAnsi="Arial" w:cs="ClearfaceStd-Regular"/>
                <w:w w:val="100"/>
                <w:sz w:val="22"/>
              </w:rPr>
              <w:t>, sem ne</w:t>
            </w:r>
            <w:r w:rsidRPr="00072BEA">
              <w:rPr>
                <w:rFonts w:ascii="Arial" w:hAnsi="Arial" w:cs="ClearfaceStd-Regular"/>
                <w:spacing w:val="11"/>
                <w:w w:val="100"/>
                <w:sz w:val="22"/>
              </w:rPr>
              <w:t>u</w:t>
            </w:r>
            <w:r w:rsidRPr="00072BEA">
              <w:rPr>
                <w:rFonts w:ascii="Arial" w:hAnsi="Arial" w:cs="ClearfaceStd-Regular"/>
                <w:spacing w:val="-81"/>
                <w:w w:val="100"/>
                <w:sz w:val="22"/>
              </w:rPr>
              <w:t>˜</w:t>
            </w:r>
            <w:r w:rsidRPr="00072BEA">
              <w:rPr>
                <w:rFonts w:ascii="Arial" w:hAnsi="Arial" w:cs="ClearfaceStd-Regular"/>
                <w:w w:val="100"/>
                <w:sz w:val="22"/>
              </w:rPr>
              <w:t xml:space="preserve">u prazer que i houvesse: </w:t>
            </w:r>
            <w:r w:rsidRPr="00072BEA">
              <w:rPr>
                <w:rFonts w:ascii="Arial" w:hAnsi="Arial" w:cs="ClearfaceStd-Regular"/>
                <w:spacing w:val="11"/>
                <w:w w:val="100"/>
                <w:sz w:val="22"/>
              </w:rPr>
              <w:t>u</w:t>
            </w:r>
            <w:r w:rsidRPr="00072BEA">
              <w:rPr>
                <w:rFonts w:ascii="Arial" w:hAnsi="Arial" w:cs="ClearfaceStd-Regular"/>
                <w:spacing w:val="-81"/>
                <w:w w:val="100"/>
                <w:sz w:val="22"/>
              </w:rPr>
              <w:t>˜</w:t>
            </w:r>
            <w:r w:rsidRPr="00072BEA">
              <w:rPr>
                <w:rFonts w:ascii="Arial" w:hAnsi="Arial" w:cs="ClearfaceStd-Regular"/>
                <w:w w:val="100"/>
                <w:sz w:val="22"/>
              </w:rPr>
              <w:t>us com gram mingua do que padeciam; outros havendo doo dos atribulados; e isto nom sem razom, ca, se é triste e mezquinho o coraçom cuidoso nas cousas contrairas que lhe aviinr</w:t>
            </w:r>
            <w:r w:rsidRPr="00072BEA">
              <w:rPr>
                <w:rFonts w:ascii="Arial" w:hAnsi="Arial" w:cs="ClearfaceStd-Regular"/>
                <w:w w:val="100"/>
                <w:sz w:val="22"/>
                <w:vertAlign w:val="superscript"/>
              </w:rPr>
              <w:t>9</w:t>
            </w:r>
            <w:r w:rsidRPr="00072BEA">
              <w:rPr>
                <w:rFonts w:ascii="Arial" w:hAnsi="Arial" w:cs="ClearfaceStd-Regular"/>
                <w:w w:val="100"/>
                <w:sz w:val="22"/>
              </w:rPr>
              <w:t xml:space="preserve"> podem, veede que fariam aqueles que as continuadamente tam presentes tiinham?</w:t>
            </w:r>
          </w:p>
        </w:tc>
      </w:tr>
    </w:tbl>
    <w:p w:rsidR="00496202" w:rsidRPr="00496202" w:rsidRDefault="00496202" w:rsidP="00496202">
      <w:pPr>
        <w:widowControl w:val="0"/>
        <w:suppressAutoHyphens/>
        <w:autoSpaceDE w:val="0"/>
        <w:autoSpaceDN w:val="0"/>
        <w:adjustRightInd w:val="0"/>
        <w:spacing w:before="227" w:after="340" w:line="200" w:lineRule="atLeast"/>
        <w:ind w:left="567" w:right="454"/>
        <w:jc w:val="right"/>
        <w:textAlignment w:val="center"/>
        <w:rPr>
          <w:rFonts w:cs="ClearfaceStd-Regular"/>
          <w:color w:val="000000"/>
          <w:sz w:val="17"/>
          <w:szCs w:val="17"/>
          <w:lang w:val="pt-BR"/>
        </w:rPr>
      </w:pPr>
      <w:r w:rsidRPr="00496202">
        <w:rPr>
          <w:rFonts w:cs="ClearfaceStd-Regular"/>
          <w:color w:val="000000"/>
          <w:sz w:val="17"/>
          <w:szCs w:val="17"/>
          <w:lang w:val="pt-BR"/>
        </w:rPr>
        <w:t>Fernão Lopes. «Crónica de D. João I», cap. 148.</w:t>
      </w:r>
      <w:r w:rsidRPr="00496202">
        <w:rPr>
          <w:rFonts w:cs="ClearfaceStd-Regular"/>
          <w:color w:val="000000"/>
          <w:sz w:val="17"/>
          <w:szCs w:val="17"/>
          <w:lang w:val="pt-BR"/>
        </w:rPr>
        <w:br/>
        <w:t xml:space="preserve">In Teresa Amado, </w:t>
      </w:r>
      <w:r w:rsidRPr="00496202">
        <w:rPr>
          <w:rFonts w:cs="ClearfaceStd-Regular"/>
          <w:i/>
          <w:iCs/>
          <w:color w:val="000000"/>
          <w:sz w:val="17"/>
          <w:szCs w:val="17"/>
          <w:lang w:val="pt-BR"/>
        </w:rPr>
        <w:t>Textos Literários</w:t>
      </w:r>
      <w:r w:rsidRPr="00496202">
        <w:rPr>
          <w:rFonts w:cs="ClearfaceStd-Regular"/>
          <w:color w:val="000000"/>
          <w:sz w:val="17"/>
          <w:szCs w:val="17"/>
          <w:lang w:val="pt-BR"/>
        </w:rPr>
        <w:t>, 1980. Lisboa: Seara Nova, Editorial Comunicação.</w:t>
      </w:r>
    </w:p>
    <w:p w:rsidR="00496202" w:rsidRPr="00496202" w:rsidRDefault="00496202" w:rsidP="00496202">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496202">
        <w:rPr>
          <w:rFonts w:cs="ClearfaceStd-Regular"/>
          <w:color w:val="000000"/>
          <w:sz w:val="17"/>
          <w:szCs w:val="17"/>
          <w:lang w:val="pt-BR"/>
        </w:rPr>
        <w:t>Glossário:</w:t>
      </w:r>
    </w:p>
    <w:p w:rsidR="00496202" w:rsidRPr="00496202" w:rsidRDefault="00496202" w:rsidP="00496202">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496202">
        <w:rPr>
          <w:rFonts w:cs="ClearfaceStd-Regular"/>
          <w:color w:val="000000"/>
          <w:sz w:val="17"/>
          <w:szCs w:val="17"/>
          <w:lang w:val="pt-BR"/>
        </w:rPr>
        <w:t xml:space="preserve">1. </w:t>
      </w:r>
      <w:r w:rsidRPr="00496202">
        <w:rPr>
          <w:rFonts w:cs="ClearfaceStd-Regular"/>
          <w:i/>
          <w:iCs/>
          <w:color w:val="000000"/>
          <w:sz w:val="17"/>
          <w:szCs w:val="17"/>
          <w:lang w:val="pt-BR"/>
        </w:rPr>
        <w:t>livras:</w:t>
      </w:r>
      <w:r w:rsidRPr="00496202">
        <w:rPr>
          <w:rFonts w:cs="ClearfaceStd-Regular"/>
          <w:color w:val="000000"/>
          <w:sz w:val="17"/>
          <w:szCs w:val="17"/>
          <w:lang w:val="pt-BR"/>
        </w:rPr>
        <w:t xml:space="preserve"> libras (moedas de prata e de cobre); 2. </w:t>
      </w:r>
      <w:r w:rsidRPr="00496202">
        <w:rPr>
          <w:rFonts w:cs="ClearfaceStd-Regular"/>
          <w:i/>
          <w:iCs/>
          <w:color w:val="000000"/>
          <w:sz w:val="17"/>
          <w:szCs w:val="17"/>
          <w:lang w:val="pt-BR"/>
        </w:rPr>
        <w:t>soldos:</w:t>
      </w:r>
      <w:r w:rsidRPr="00496202">
        <w:rPr>
          <w:rFonts w:cs="ClearfaceStd-Regular"/>
          <w:color w:val="000000"/>
          <w:sz w:val="17"/>
          <w:szCs w:val="17"/>
          <w:lang w:val="pt-BR"/>
        </w:rPr>
        <w:t xml:space="preserve"> moedas de ouro, prata e cobre; 3. </w:t>
      </w:r>
      <w:r w:rsidRPr="00496202">
        <w:rPr>
          <w:rFonts w:cs="ClearfaceStd-Regular"/>
          <w:i/>
          <w:iCs/>
          <w:color w:val="000000"/>
          <w:sz w:val="17"/>
          <w:szCs w:val="17"/>
          <w:lang w:val="pt-BR"/>
        </w:rPr>
        <w:t>alféloa:</w:t>
      </w:r>
      <w:r w:rsidRPr="00496202">
        <w:rPr>
          <w:rFonts w:cs="ClearfaceStd-Regular"/>
          <w:color w:val="000000"/>
          <w:sz w:val="17"/>
          <w:szCs w:val="17"/>
          <w:lang w:val="pt-BR"/>
        </w:rPr>
        <w:t xml:space="preserve"> massa branca de melaço, em ponto; 4. </w:t>
      </w:r>
      <w:r w:rsidRPr="00496202">
        <w:rPr>
          <w:rFonts w:cs="ClearfaceStd-Regular"/>
          <w:i/>
          <w:iCs/>
          <w:color w:val="000000"/>
          <w:sz w:val="17"/>
          <w:szCs w:val="17"/>
          <w:lang w:val="pt-BR"/>
        </w:rPr>
        <w:t>almogávares:</w:t>
      </w:r>
      <w:r w:rsidRPr="00496202">
        <w:rPr>
          <w:rFonts w:cs="ClearfaceStd-Regular"/>
          <w:color w:val="000000"/>
          <w:sz w:val="17"/>
          <w:szCs w:val="17"/>
          <w:lang w:val="pt-BR"/>
        </w:rPr>
        <w:t xml:space="preserve"> soldados que assaltavam o acampamento inimigo para roubarem; 5. </w:t>
      </w:r>
      <w:r w:rsidRPr="00496202">
        <w:rPr>
          <w:rFonts w:cs="ClearfaceStd-Regular"/>
          <w:i/>
          <w:iCs/>
          <w:color w:val="000000"/>
          <w:sz w:val="17"/>
          <w:szCs w:val="17"/>
          <w:lang w:val="pt-BR"/>
        </w:rPr>
        <w:t>geestos:</w:t>
      </w:r>
      <w:r w:rsidRPr="00496202">
        <w:rPr>
          <w:rFonts w:cs="ClearfaceStd-Regular"/>
          <w:color w:val="000000"/>
          <w:sz w:val="17"/>
          <w:szCs w:val="17"/>
          <w:lang w:val="pt-BR"/>
        </w:rPr>
        <w:t xml:space="preserve"> rostos; 6. </w:t>
      </w:r>
      <w:r w:rsidRPr="00496202">
        <w:rPr>
          <w:rFonts w:cs="ClearfaceStd-Regular"/>
          <w:i/>
          <w:iCs/>
          <w:color w:val="000000"/>
          <w:sz w:val="17"/>
          <w:szCs w:val="17"/>
          <w:lang w:val="pt-BR"/>
        </w:rPr>
        <w:t>lazerar:</w:t>
      </w:r>
      <w:r w:rsidRPr="00496202">
        <w:rPr>
          <w:rFonts w:cs="ClearfaceStd-Regular"/>
          <w:color w:val="000000"/>
          <w:sz w:val="17"/>
          <w:szCs w:val="17"/>
          <w:lang w:val="pt-BR"/>
        </w:rPr>
        <w:t xml:space="preserve"> definhar; 7. </w:t>
      </w:r>
      <w:r w:rsidRPr="00496202">
        <w:rPr>
          <w:rFonts w:cs="ClearfaceStd-Regular"/>
          <w:i/>
          <w:iCs/>
          <w:color w:val="000000"/>
          <w:sz w:val="17"/>
          <w:szCs w:val="17"/>
          <w:lang w:val="pt-BR"/>
        </w:rPr>
        <w:t>nojo:</w:t>
      </w:r>
      <w:r w:rsidRPr="00496202">
        <w:rPr>
          <w:rFonts w:cs="ClearfaceStd-Regular"/>
          <w:color w:val="000000"/>
          <w:sz w:val="17"/>
          <w:szCs w:val="17"/>
          <w:lang w:val="pt-BR"/>
        </w:rPr>
        <w:t xml:space="preserve"> sofrimento, tristeza; 8. </w:t>
      </w:r>
      <w:r w:rsidRPr="00496202">
        <w:rPr>
          <w:rFonts w:cs="ClearfaceStd-Regular"/>
          <w:i/>
          <w:iCs/>
          <w:color w:val="000000"/>
          <w:sz w:val="17"/>
          <w:szCs w:val="17"/>
          <w:lang w:val="pt-BR"/>
        </w:rPr>
        <w:t>mezquinhas querelas:</w:t>
      </w:r>
      <w:r w:rsidRPr="00496202">
        <w:rPr>
          <w:rFonts w:cs="ClearfaceStd-Regular"/>
          <w:color w:val="000000"/>
          <w:sz w:val="17"/>
          <w:szCs w:val="17"/>
          <w:lang w:val="pt-BR"/>
        </w:rPr>
        <w:t xml:space="preserve"> tristes queixas; 9. </w:t>
      </w:r>
      <w:r w:rsidRPr="00496202">
        <w:rPr>
          <w:rFonts w:cs="ClearfaceStd-Regular"/>
          <w:i/>
          <w:iCs/>
          <w:color w:val="000000"/>
          <w:sz w:val="17"/>
          <w:szCs w:val="17"/>
          <w:lang w:val="pt-BR"/>
        </w:rPr>
        <w:t>aviinr:</w:t>
      </w:r>
      <w:r w:rsidRPr="00496202">
        <w:rPr>
          <w:rFonts w:cs="ClearfaceStd-Regular"/>
          <w:color w:val="000000"/>
          <w:sz w:val="17"/>
          <w:szCs w:val="17"/>
          <w:lang w:val="pt-BR"/>
        </w:rPr>
        <w:t xml:space="preserve"> acontecer.</w:t>
      </w:r>
    </w:p>
    <w:p w:rsidR="00496202" w:rsidRPr="00496202" w:rsidRDefault="0073031C" w:rsidP="0073031C">
      <w:pPr>
        <w:spacing w:after="160" w:line="259" w:lineRule="auto"/>
        <w:rPr>
          <w:rFonts w:cs="AlwynOT-Light"/>
          <w:color w:val="000000"/>
          <w:w w:val="95"/>
          <w:sz w:val="20"/>
          <w:szCs w:val="20"/>
          <w:lang w:val="pt-BR"/>
        </w:rPr>
      </w:pPr>
      <w:r>
        <w:rPr>
          <w:rFonts w:cs="AlwynOT-Light"/>
          <w:color w:val="000000"/>
          <w:w w:val="95"/>
          <w:sz w:val="20"/>
          <w:szCs w:val="20"/>
          <w:lang w:val="pt-BR"/>
        </w:rPr>
        <w:br w:type="page"/>
      </w:r>
      <w:r w:rsidR="00496202" w:rsidRPr="00496202">
        <w:rPr>
          <w:rFonts w:cs="AlwynOT-Light"/>
          <w:b/>
          <w:bCs/>
          <w:color w:val="000000"/>
          <w:w w:val="95"/>
          <w:sz w:val="20"/>
          <w:szCs w:val="20"/>
          <w:lang w:val="pt-BR"/>
        </w:rPr>
        <w:lastRenderedPageBreak/>
        <w:t>Apresenta</w:t>
      </w:r>
      <w:r w:rsidR="00496202" w:rsidRPr="00496202">
        <w:rPr>
          <w:rFonts w:cs="AlwynOT-Light"/>
          <w:color w:val="000000"/>
          <w:w w:val="95"/>
          <w:sz w:val="20"/>
          <w:szCs w:val="20"/>
          <w:lang w:val="pt-BR"/>
        </w:rPr>
        <w:t>, de forma bem estruturada, as tuas respostas aos itens que se seguem.</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1.</w:t>
      </w:r>
      <w:r>
        <w:rPr>
          <w:rFonts w:cs="AlwynOT-Light"/>
          <w:b/>
          <w:bCs/>
          <w:color w:val="000000"/>
          <w:w w:val="95"/>
          <w:sz w:val="20"/>
          <w:szCs w:val="20"/>
          <w:lang w:val="pt-BR"/>
        </w:rPr>
        <w:t xml:space="preserve"> </w:t>
      </w:r>
      <w:r w:rsidRPr="00496202">
        <w:rPr>
          <w:rFonts w:cs="AlwynOT-Light"/>
          <w:color w:val="000000"/>
          <w:w w:val="95"/>
          <w:sz w:val="20"/>
          <w:szCs w:val="20"/>
          <w:lang w:val="pt-BR"/>
        </w:rPr>
        <w:t xml:space="preserve">Com base no segundo parágrafo do texto, </w:t>
      </w:r>
      <w:r w:rsidRPr="00496202">
        <w:rPr>
          <w:rFonts w:cs="AlwynOT-Light"/>
          <w:b/>
          <w:bCs/>
          <w:color w:val="000000"/>
          <w:w w:val="95"/>
          <w:sz w:val="20"/>
          <w:szCs w:val="20"/>
          <w:lang w:val="pt-BR"/>
        </w:rPr>
        <w:t>explicita</w:t>
      </w:r>
      <w:r w:rsidRPr="00496202">
        <w:rPr>
          <w:rFonts w:cs="AlwynOT-Light"/>
          <w:color w:val="000000"/>
          <w:w w:val="95"/>
          <w:sz w:val="20"/>
          <w:szCs w:val="20"/>
          <w:lang w:val="pt-BR"/>
        </w:rPr>
        <w:t xml:space="preserve"> como o sofrimento vivenciado na cidade abrange toda a população.</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 </w:t>
      </w:r>
      <w:r w:rsidRPr="00496202">
        <w:rPr>
          <w:rFonts w:cs="AlwynOT-Light"/>
          <w:b/>
          <w:bCs/>
          <w:color w:val="000000"/>
          <w:w w:val="95"/>
          <w:sz w:val="20"/>
          <w:szCs w:val="20"/>
          <w:lang w:val="pt-BR"/>
        </w:rPr>
        <w:t>Explica</w:t>
      </w:r>
      <w:r w:rsidRPr="00496202">
        <w:rPr>
          <w:rFonts w:cs="AlwynOT-Light"/>
          <w:color w:val="000000"/>
          <w:w w:val="95"/>
          <w:sz w:val="20"/>
          <w:szCs w:val="20"/>
          <w:lang w:val="pt-BR"/>
        </w:rPr>
        <w:t xml:space="preserve"> a intenção do cronista manifestada no último parágrafo, </w:t>
      </w:r>
      <w:r w:rsidRPr="00496202">
        <w:rPr>
          <w:rFonts w:cs="AlwynOT-Light"/>
          <w:b/>
          <w:bCs/>
          <w:color w:val="000000"/>
          <w:w w:val="95"/>
          <w:sz w:val="20"/>
          <w:szCs w:val="20"/>
          <w:lang w:val="pt-BR"/>
        </w:rPr>
        <w:t>relacionando</w:t>
      </w:r>
      <w:r w:rsidRPr="003D11E9">
        <w:rPr>
          <w:rFonts w:cs="AlwynOT-Light"/>
          <w:bCs/>
          <w:color w:val="000000"/>
          <w:w w:val="95"/>
          <w:sz w:val="20"/>
          <w:szCs w:val="20"/>
          <w:lang w:val="pt-BR"/>
        </w:rPr>
        <w:t>-a</w:t>
      </w:r>
      <w:r w:rsidRPr="00496202">
        <w:rPr>
          <w:rFonts w:cs="AlwynOT-Light"/>
          <w:color w:val="000000"/>
          <w:w w:val="95"/>
          <w:sz w:val="20"/>
          <w:szCs w:val="20"/>
          <w:lang w:val="pt-BR"/>
        </w:rPr>
        <w:t xml:space="preserve"> com o uso da interrogação retórica.</w:t>
      </w:r>
    </w:p>
    <w:p w:rsidR="00496202" w:rsidRDefault="0073031C"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3. </w:t>
      </w:r>
      <w:r w:rsidR="00496202" w:rsidRPr="00496202">
        <w:rPr>
          <w:rFonts w:cs="AlwynOT-Light"/>
          <w:b/>
          <w:bCs/>
          <w:color w:val="000000"/>
          <w:w w:val="95"/>
          <w:sz w:val="20"/>
          <w:szCs w:val="20"/>
          <w:lang w:val="pt-BR"/>
        </w:rPr>
        <w:t>Identifica</w:t>
      </w:r>
      <w:r w:rsidR="00496202" w:rsidRPr="00496202">
        <w:rPr>
          <w:rFonts w:cs="AlwynOT-Light"/>
          <w:color w:val="000000"/>
          <w:w w:val="95"/>
          <w:sz w:val="20"/>
          <w:szCs w:val="20"/>
          <w:lang w:val="pt-BR"/>
        </w:rPr>
        <w:t xml:space="preserve"> duas características do estilo e linguagem de Fernão Lopes, </w:t>
      </w:r>
      <w:r w:rsidR="00496202" w:rsidRPr="00496202">
        <w:rPr>
          <w:rFonts w:cs="AlwynOT-Light"/>
          <w:b/>
          <w:bCs/>
          <w:color w:val="000000"/>
          <w:w w:val="95"/>
          <w:sz w:val="20"/>
          <w:szCs w:val="20"/>
          <w:lang w:val="pt-BR"/>
        </w:rPr>
        <w:t>fundamentando</w:t>
      </w:r>
      <w:r w:rsidR="00496202" w:rsidRPr="00496202">
        <w:rPr>
          <w:rFonts w:cs="AlwynOT-Light"/>
          <w:color w:val="000000"/>
          <w:w w:val="95"/>
          <w:sz w:val="20"/>
          <w:szCs w:val="20"/>
          <w:lang w:val="pt-BR"/>
        </w:rPr>
        <w:t xml:space="preserve"> a tua resposta com elementos textuais pertinentes.</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496202" w:rsidRPr="00496202" w:rsidRDefault="00496202" w:rsidP="00496202">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496202">
        <w:rPr>
          <w:rFonts w:cs="AlwynOT-Light"/>
          <w:b/>
          <w:bCs/>
          <w:color w:val="000000"/>
          <w:w w:val="95"/>
          <w:sz w:val="20"/>
          <w:szCs w:val="20"/>
          <w:lang w:val="pt-BR"/>
        </w:rPr>
        <w:t>B</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Lê</w:t>
      </w:r>
      <w:r w:rsidRPr="00496202">
        <w:rPr>
          <w:rFonts w:cs="AlwynOT-Light"/>
          <w:color w:val="000000"/>
          <w:w w:val="95"/>
          <w:sz w:val="20"/>
          <w:szCs w:val="20"/>
          <w:lang w:val="pt-BR"/>
        </w:rPr>
        <w:t>, atentamente, a seguinte composição poética.</w:t>
      </w:r>
    </w:p>
    <w:p w:rsidR="0073031C" w:rsidRDefault="0073031C"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5770"/>
      </w:tblGrid>
      <w:tr w:rsidR="0073031C">
        <w:trPr>
          <w:trHeight w:val="4773"/>
          <w:jc w:val="center"/>
        </w:trPr>
        <w:tc>
          <w:tcPr>
            <w:tcW w:w="392" w:type="dxa"/>
          </w:tcPr>
          <w:p w:rsidR="0073031C" w:rsidRPr="00EF390A" w:rsidRDefault="0073031C" w:rsidP="00D56AEB">
            <w:pPr>
              <w:pStyle w:val="A-Atividades"/>
              <w:spacing w:after="0"/>
              <w:ind w:right="-55"/>
              <w:jc w:val="right"/>
              <w:rPr>
                <w:rStyle w:val="A-AtividadesBold"/>
                <w:rFonts w:ascii="Arial" w:hAnsi="Arial" w:cstheme="minorBidi"/>
                <w:sz w:val="22"/>
                <w:szCs w:val="22"/>
              </w:rPr>
            </w:pPr>
          </w:p>
          <w:p w:rsidR="0073031C" w:rsidRPr="00EF390A" w:rsidRDefault="0073031C" w:rsidP="00D56AEB">
            <w:pPr>
              <w:pStyle w:val="A-Atividades"/>
              <w:spacing w:after="0"/>
              <w:ind w:right="-55"/>
              <w:jc w:val="right"/>
              <w:rPr>
                <w:rStyle w:val="A-AtividadesBold"/>
              </w:rPr>
            </w:pPr>
          </w:p>
          <w:p w:rsidR="0073031C" w:rsidRDefault="0073031C" w:rsidP="00D56AEB">
            <w:pPr>
              <w:pStyle w:val="A-Atividades"/>
              <w:spacing w:after="0"/>
              <w:ind w:right="-55"/>
              <w:jc w:val="right"/>
              <w:rPr>
                <w:rStyle w:val="A-AtividadesBold"/>
              </w:rPr>
            </w:pPr>
          </w:p>
          <w:p w:rsidR="0073031C" w:rsidRPr="00EF390A" w:rsidRDefault="0073031C" w:rsidP="00D56AEB">
            <w:pPr>
              <w:pStyle w:val="A-Atividades"/>
              <w:spacing w:after="60"/>
              <w:ind w:right="-55"/>
              <w:jc w:val="right"/>
              <w:rPr>
                <w:rStyle w:val="A-AtividadesBold"/>
              </w:rPr>
            </w:pPr>
          </w:p>
          <w:p w:rsidR="0073031C" w:rsidRPr="00EF390A" w:rsidRDefault="0073031C" w:rsidP="00D56AEB">
            <w:pPr>
              <w:pStyle w:val="A-Atividades"/>
              <w:spacing w:after="0"/>
              <w:ind w:right="-55"/>
              <w:jc w:val="right"/>
              <w:rPr>
                <w:rStyle w:val="A-AtividadesBold"/>
              </w:rPr>
            </w:pPr>
            <w:r w:rsidRPr="00EF390A">
              <w:rPr>
                <w:rStyle w:val="A-AtividadesBold"/>
                <w:rFonts w:ascii="Arial" w:hAnsi="Arial" w:cs="Arial"/>
                <w:b w:val="0"/>
                <w:sz w:val="16"/>
                <w:szCs w:val="16"/>
              </w:rPr>
              <w:t>5</w:t>
            </w:r>
          </w:p>
          <w:p w:rsidR="0073031C" w:rsidRPr="00EF390A" w:rsidRDefault="0073031C" w:rsidP="00D56AEB">
            <w:pPr>
              <w:pStyle w:val="A-Atividades"/>
              <w:spacing w:after="0"/>
              <w:ind w:right="-55"/>
              <w:jc w:val="right"/>
              <w:rPr>
                <w:rStyle w:val="A-AtividadesBold"/>
              </w:rPr>
            </w:pPr>
          </w:p>
          <w:p w:rsidR="0073031C" w:rsidRPr="00EF390A" w:rsidRDefault="0073031C" w:rsidP="00D56AEB">
            <w:pPr>
              <w:pStyle w:val="A-Atividades"/>
              <w:spacing w:after="0"/>
              <w:ind w:right="-55"/>
              <w:jc w:val="right"/>
              <w:rPr>
                <w:rStyle w:val="A-AtividadesBold"/>
              </w:rPr>
            </w:pPr>
          </w:p>
          <w:p w:rsidR="0073031C" w:rsidRDefault="0073031C" w:rsidP="00D56AEB">
            <w:pPr>
              <w:pStyle w:val="A-Atividades"/>
              <w:spacing w:after="0"/>
              <w:ind w:right="-55"/>
              <w:jc w:val="right"/>
              <w:rPr>
                <w:rStyle w:val="A-AtividadesBold"/>
              </w:rPr>
            </w:pPr>
          </w:p>
          <w:p w:rsidR="0073031C" w:rsidRPr="00EF390A" w:rsidRDefault="0073031C" w:rsidP="00D56AEB">
            <w:pPr>
              <w:pStyle w:val="A-Atividades"/>
              <w:spacing w:after="0"/>
              <w:ind w:right="-55"/>
              <w:jc w:val="right"/>
              <w:rPr>
                <w:rStyle w:val="A-AtividadesBold"/>
              </w:rPr>
            </w:pPr>
          </w:p>
          <w:p w:rsidR="0073031C" w:rsidRPr="00EF390A" w:rsidRDefault="0073031C" w:rsidP="00D56AEB">
            <w:pPr>
              <w:pStyle w:val="A-Atividades"/>
              <w:spacing w:after="60"/>
              <w:ind w:right="-55"/>
              <w:jc w:val="right"/>
              <w:rPr>
                <w:rStyle w:val="A-AtividadesBold"/>
              </w:rPr>
            </w:pPr>
          </w:p>
          <w:p w:rsidR="0073031C" w:rsidRPr="00EF390A" w:rsidRDefault="0073031C" w:rsidP="00D56AEB">
            <w:pPr>
              <w:pStyle w:val="A-Atividades"/>
              <w:spacing w:after="0"/>
              <w:ind w:right="-55"/>
              <w:jc w:val="right"/>
              <w:rPr>
                <w:rStyle w:val="A-AtividadesBold"/>
              </w:rPr>
            </w:pPr>
            <w:r w:rsidRPr="00EF390A">
              <w:rPr>
                <w:rStyle w:val="A-AtividadesBold"/>
                <w:rFonts w:ascii="Arial" w:hAnsi="Arial" w:cs="Arial"/>
                <w:b w:val="0"/>
                <w:sz w:val="16"/>
                <w:szCs w:val="16"/>
              </w:rPr>
              <w:t>10</w:t>
            </w:r>
          </w:p>
          <w:p w:rsidR="0073031C" w:rsidRPr="00EF390A" w:rsidRDefault="0073031C" w:rsidP="00D56AEB">
            <w:pPr>
              <w:pStyle w:val="A-Atividades"/>
              <w:spacing w:after="0"/>
              <w:ind w:right="-55"/>
              <w:jc w:val="right"/>
              <w:rPr>
                <w:rStyle w:val="A-AtividadesBold"/>
              </w:rPr>
            </w:pPr>
          </w:p>
          <w:p w:rsidR="0073031C" w:rsidRDefault="0073031C" w:rsidP="00D56AEB">
            <w:pPr>
              <w:pStyle w:val="A-Atividades"/>
              <w:spacing w:after="0"/>
              <w:ind w:right="-55"/>
              <w:jc w:val="right"/>
              <w:rPr>
                <w:rStyle w:val="A-AtividadesBold"/>
              </w:rPr>
            </w:pPr>
          </w:p>
          <w:p w:rsidR="0073031C" w:rsidRPr="00EF390A" w:rsidRDefault="0073031C" w:rsidP="00D56AEB">
            <w:pPr>
              <w:pStyle w:val="A-Atividades"/>
              <w:spacing w:after="0"/>
              <w:ind w:right="-55"/>
              <w:jc w:val="right"/>
              <w:rPr>
                <w:rStyle w:val="A-AtividadesBold"/>
              </w:rPr>
            </w:pPr>
          </w:p>
          <w:p w:rsidR="0073031C" w:rsidRDefault="0073031C" w:rsidP="00D56AEB">
            <w:pPr>
              <w:pStyle w:val="A-Atividades"/>
              <w:spacing w:after="0"/>
              <w:ind w:right="-55"/>
              <w:jc w:val="right"/>
              <w:rPr>
                <w:rStyle w:val="A-AtividadesBold"/>
              </w:rPr>
            </w:pPr>
          </w:p>
          <w:p w:rsidR="0073031C" w:rsidRPr="00EF390A" w:rsidRDefault="0073031C" w:rsidP="00D56AEB">
            <w:pPr>
              <w:pStyle w:val="A-Atividades"/>
              <w:spacing w:after="60"/>
              <w:ind w:right="-55"/>
              <w:jc w:val="right"/>
              <w:rPr>
                <w:rStyle w:val="A-AtividadesBold"/>
              </w:rPr>
            </w:pPr>
          </w:p>
          <w:p w:rsidR="0073031C" w:rsidRDefault="0073031C" w:rsidP="0073031C">
            <w:pPr>
              <w:pStyle w:val="A-Atividades"/>
              <w:spacing w:after="0"/>
              <w:ind w:right="-55"/>
              <w:jc w:val="right"/>
              <w:rPr>
                <w:rStyle w:val="A-AtividadesBold"/>
              </w:rPr>
            </w:pPr>
            <w:r>
              <w:rPr>
                <w:rStyle w:val="A-AtividadesBold"/>
                <w:rFonts w:ascii="Arial" w:hAnsi="Arial" w:cs="Arial"/>
                <w:b w:val="0"/>
                <w:sz w:val="16"/>
                <w:szCs w:val="16"/>
              </w:rPr>
              <w:t>1</w:t>
            </w:r>
            <w:r w:rsidRPr="00EF390A">
              <w:rPr>
                <w:rStyle w:val="A-AtividadesBold"/>
                <w:rFonts w:ascii="Arial" w:hAnsi="Arial" w:cs="Arial"/>
                <w:b w:val="0"/>
                <w:sz w:val="16"/>
                <w:szCs w:val="16"/>
              </w:rPr>
              <w:t>5</w:t>
            </w:r>
          </w:p>
        </w:tc>
        <w:tc>
          <w:tcPr>
            <w:tcW w:w="5770" w:type="dxa"/>
            <w:tcMar>
              <w:left w:w="0" w:type="dxa"/>
              <w:right w:w="0" w:type="dxa"/>
            </w:tcMar>
          </w:tcPr>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Dom Foão</w:t>
            </w:r>
            <w:r w:rsidRPr="00496202">
              <w:rPr>
                <w:rFonts w:cs="ClearfaceStd-Regular"/>
                <w:color w:val="000000"/>
                <w:vertAlign w:val="superscript"/>
                <w:lang w:val="pt-BR"/>
              </w:rPr>
              <w:t>1</w:t>
            </w:r>
            <w:r w:rsidRPr="00496202">
              <w:rPr>
                <w:rFonts w:cs="ClearfaceStd-Regular"/>
                <w:color w:val="000000"/>
                <w:lang w:val="pt-BR"/>
              </w:rPr>
              <w:t>, que eu sei que há preço de livão</w:t>
            </w:r>
            <w:r w:rsidRPr="00496202">
              <w:rPr>
                <w:rFonts w:cs="ClearfaceStd-Regular"/>
                <w:color w:val="000000"/>
                <w:vertAlign w:val="superscript"/>
                <w:lang w:val="pt-BR"/>
              </w:rPr>
              <w:t>2</w:t>
            </w:r>
            <w:r w:rsidRPr="00496202">
              <w:rPr>
                <w:rFonts w:cs="ClearfaceStd-Regular"/>
                <w:color w:val="000000"/>
                <w:lang w:val="pt-BR"/>
              </w:rPr>
              <w:t>,</w:t>
            </w: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vedes que fez ena guerra – daquesto soo certão:</w:t>
            </w: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sol que viu os genetes</w:t>
            </w:r>
            <w:r w:rsidRPr="00496202">
              <w:rPr>
                <w:rFonts w:cs="ClearfaceStd-Regular"/>
                <w:color w:val="000000"/>
                <w:vertAlign w:val="superscript"/>
                <w:lang w:val="pt-BR"/>
              </w:rPr>
              <w:t>3</w:t>
            </w:r>
            <w:r w:rsidRPr="00496202">
              <w:rPr>
                <w:rFonts w:cs="ClearfaceStd-Regular"/>
                <w:color w:val="000000"/>
                <w:lang w:val="pt-BR"/>
              </w:rPr>
              <w:t>, come boi que fer</w:t>
            </w:r>
            <w:r w:rsidRPr="00496202">
              <w:rPr>
                <w:rFonts w:cs="ClearfaceStd-Regular"/>
                <w:color w:val="000000"/>
                <w:vertAlign w:val="superscript"/>
                <w:lang w:val="pt-BR"/>
              </w:rPr>
              <w:t>4</w:t>
            </w:r>
            <w:r w:rsidRPr="00496202">
              <w:rPr>
                <w:rFonts w:cs="ClearfaceStd-Regular"/>
                <w:color w:val="000000"/>
                <w:lang w:val="pt-BR"/>
              </w:rPr>
              <w:t xml:space="preserve"> tavão</w:t>
            </w:r>
            <w:r w:rsidRPr="00496202">
              <w:rPr>
                <w:rFonts w:cs="ClearfaceStd-Regular"/>
                <w:color w:val="000000"/>
                <w:vertAlign w:val="superscript"/>
                <w:lang w:val="pt-BR"/>
              </w:rPr>
              <w:t>5</w:t>
            </w:r>
            <w:r w:rsidRPr="00496202">
              <w:rPr>
                <w:rFonts w:cs="ClearfaceStd-Regular"/>
                <w:color w:val="000000"/>
                <w:lang w:val="pt-BR"/>
              </w:rPr>
              <w:t>,</w:t>
            </w: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ab/>
              <w:t>sacudiu-se [e] revolveu-se, al-</w:t>
            </w: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ab/>
              <w:t>-çou rab' e foi sa via a Portugal.</w:t>
            </w: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Dom Foão, que eu sei que há preço de ligeiro,</w:t>
            </w: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vedes que fez ena guerra – daquesto som verdadeiro:</w:t>
            </w: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sol que viu os genetes, come bezerro tenreiro</w:t>
            </w:r>
            <w:r w:rsidRPr="00496202">
              <w:rPr>
                <w:rFonts w:cs="ClearfaceStd-Regular"/>
                <w:color w:val="000000"/>
                <w:vertAlign w:val="superscript"/>
                <w:lang w:val="pt-BR"/>
              </w:rPr>
              <w:t>6</w:t>
            </w:r>
            <w:r w:rsidRPr="00496202">
              <w:rPr>
                <w:rFonts w:cs="ClearfaceStd-Regular"/>
                <w:color w:val="000000"/>
                <w:lang w:val="pt-BR"/>
              </w:rPr>
              <w:t>,</w:t>
            </w: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ab/>
              <w:t>sacudiu-se [e] revolveu-se, al-</w:t>
            </w: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ab/>
              <w:t>-çou rab' e foi sa via a Portugal.</w:t>
            </w: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Dom Foão, que eu sei que há prez de liveldade</w:t>
            </w:r>
            <w:r w:rsidRPr="00496202">
              <w:rPr>
                <w:rFonts w:cs="ClearfaceStd-Regular"/>
                <w:color w:val="000000"/>
                <w:vertAlign w:val="superscript"/>
                <w:lang w:val="pt-BR"/>
              </w:rPr>
              <w:t>7</w:t>
            </w:r>
            <w:r w:rsidRPr="00496202">
              <w:rPr>
                <w:rFonts w:cs="ClearfaceStd-Regular"/>
                <w:color w:val="000000"/>
                <w:lang w:val="pt-BR"/>
              </w:rPr>
              <w:t>,</w:t>
            </w: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vedes que fez [e]na guerra – sabede-o por verdade:</w:t>
            </w: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sol que viu os genetes, come cam que sal de grade</w:t>
            </w:r>
            <w:r w:rsidRPr="00496202">
              <w:rPr>
                <w:rFonts w:cs="ClearfaceStd-Regular"/>
                <w:color w:val="000000"/>
                <w:vertAlign w:val="superscript"/>
                <w:lang w:val="pt-BR"/>
              </w:rPr>
              <w:t>8</w:t>
            </w:r>
            <w:r w:rsidRPr="00496202">
              <w:rPr>
                <w:rFonts w:cs="ClearfaceStd-Regular"/>
                <w:color w:val="000000"/>
                <w:lang w:val="pt-BR"/>
              </w:rPr>
              <w:t>,</w:t>
            </w:r>
          </w:p>
          <w:p w:rsidR="0073031C" w:rsidRPr="00496202"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ab/>
              <w:t>sacudiu-se [e] revolveu-se, al-</w:t>
            </w:r>
          </w:p>
          <w:p w:rsidR="0073031C" w:rsidRPr="0073031C" w:rsidRDefault="0073031C" w:rsidP="0073031C">
            <w:pPr>
              <w:widowControl w:val="0"/>
              <w:tabs>
                <w:tab w:val="left" w:pos="567"/>
                <w:tab w:val="left" w:pos="1134"/>
                <w:tab w:val="left" w:pos="2360"/>
              </w:tabs>
              <w:autoSpaceDE w:val="0"/>
              <w:autoSpaceDN w:val="0"/>
              <w:adjustRightInd w:val="0"/>
              <w:spacing w:line="270" w:lineRule="atLeast"/>
              <w:ind w:firstLine="283"/>
              <w:jc w:val="both"/>
              <w:textAlignment w:val="center"/>
              <w:rPr>
                <w:rStyle w:val="A-AtividadesBold"/>
              </w:rPr>
            </w:pPr>
            <w:r w:rsidRPr="00496202">
              <w:rPr>
                <w:rFonts w:cs="ClearfaceStd-Regular"/>
                <w:color w:val="000000"/>
                <w:lang w:val="pt-BR"/>
              </w:rPr>
              <w:tab/>
              <w:t>-çou rab'e foi sa via a Portugal.</w:t>
            </w:r>
          </w:p>
        </w:tc>
      </w:tr>
    </w:tbl>
    <w:p w:rsidR="00496202" w:rsidRPr="00496202" w:rsidRDefault="00496202" w:rsidP="00496202">
      <w:pPr>
        <w:widowControl w:val="0"/>
        <w:suppressAutoHyphens/>
        <w:autoSpaceDE w:val="0"/>
        <w:autoSpaceDN w:val="0"/>
        <w:adjustRightInd w:val="0"/>
        <w:spacing w:before="227" w:after="340" w:line="200" w:lineRule="atLeast"/>
        <w:ind w:left="567" w:right="2154"/>
        <w:jc w:val="right"/>
        <w:textAlignment w:val="center"/>
        <w:rPr>
          <w:rFonts w:cs="ClearfaceStd-Regular"/>
          <w:color w:val="000000"/>
          <w:sz w:val="17"/>
          <w:szCs w:val="17"/>
          <w:lang w:val="pt-BR"/>
        </w:rPr>
      </w:pPr>
      <w:r w:rsidRPr="00496202">
        <w:rPr>
          <w:rFonts w:cs="ClearfaceStd-Regular"/>
          <w:color w:val="000000"/>
          <w:sz w:val="17"/>
          <w:szCs w:val="17"/>
          <w:lang w:val="pt-BR"/>
        </w:rPr>
        <w:t>Afonso Meéndez de Besteiros (CBN 1558; CV 431).</w:t>
      </w:r>
      <w:r w:rsidRPr="00496202">
        <w:rPr>
          <w:rFonts w:cs="ClearfaceStd-Regular"/>
          <w:color w:val="000000"/>
          <w:sz w:val="17"/>
          <w:szCs w:val="17"/>
          <w:lang w:val="pt-BR"/>
        </w:rPr>
        <w:br/>
        <w:t>Lopes, Graça Videira; Ferreira, Manuel Pedro et al. (2011-), </w:t>
      </w:r>
      <w:r w:rsidRPr="00496202">
        <w:rPr>
          <w:rFonts w:cs="ClearfaceStd-Regular"/>
          <w:color w:val="000000"/>
          <w:sz w:val="17"/>
          <w:szCs w:val="17"/>
          <w:lang w:val="pt-BR"/>
        </w:rPr>
        <w:br/>
      </w:r>
      <w:r w:rsidRPr="00496202">
        <w:rPr>
          <w:rFonts w:cs="ClearfaceStd-Regular"/>
          <w:i/>
          <w:iCs/>
          <w:color w:val="000000"/>
          <w:sz w:val="17"/>
          <w:szCs w:val="17"/>
          <w:lang w:val="pt-BR"/>
        </w:rPr>
        <w:t>Cantigas Medievais Galego Portuguesas</w:t>
      </w:r>
      <w:r w:rsidRPr="00496202">
        <w:rPr>
          <w:rFonts w:cs="ClearfaceStd-Regular"/>
          <w:color w:val="000000"/>
          <w:sz w:val="17"/>
          <w:szCs w:val="17"/>
          <w:lang w:val="pt-BR"/>
        </w:rPr>
        <w:t xml:space="preserve"> [base de dados online].</w:t>
      </w:r>
      <w:r w:rsidRPr="00496202">
        <w:rPr>
          <w:rFonts w:cs="ClearfaceStd-Regular"/>
          <w:color w:val="000000"/>
          <w:sz w:val="17"/>
          <w:szCs w:val="17"/>
          <w:lang w:val="pt-BR"/>
        </w:rPr>
        <w:br/>
        <w:t>Lisboa: Instituto de Estudos Medievais, FCSH/NOVA.</w:t>
      </w:r>
      <w:r w:rsidRPr="00496202">
        <w:rPr>
          <w:rFonts w:cs="ClearfaceStd-Regular"/>
          <w:color w:val="000000"/>
          <w:sz w:val="17"/>
          <w:szCs w:val="17"/>
          <w:lang w:val="pt-BR"/>
        </w:rPr>
        <w:br/>
        <w:t>[Consulta em 14 de outubro de 2014]</w:t>
      </w:r>
      <w:r w:rsidRPr="00496202">
        <w:rPr>
          <w:rFonts w:cs="ClearfaceStd-Regular"/>
          <w:color w:val="000000"/>
          <w:sz w:val="17"/>
          <w:szCs w:val="17"/>
          <w:lang w:val="pt-BR"/>
        </w:rPr>
        <w:br/>
        <w:t>Disponível em: &lt;http://cantigas.fcsh.unl.pt&gt;.</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496202" w:rsidRPr="00496202" w:rsidRDefault="00496202" w:rsidP="00496202">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496202">
        <w:rPr>
          <w:rFonts w:cs="ClearfaceStd-Regular"/>
          <w:color w:val="000000"/>
          <w:sz w:val="17"/>
          <w:szCs w:val="17"/>
          <w:lang w:val="pt-BR"/>
        </w:rPr>
        <w:t>Glossário:</w:t>
      </w:r>
    </w:p>
    <w:p w:rsidR="00496202" w:rsidRPr="00496202" w:rsidRDefault="00496202" w:rsidP="00496202">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496202">
        <w:rPr>
          <w:rFonts w:cs="ClearfaceStd-Regular"/>
          <w:color w:val="000000"/>
          <w:sz w:val="17"/>
          <w:szCs w:val="17"/>
          <w:lang w:val="pt-BR"/>
        </w:rPr>
        <w:t xml:space="preserve">1. </w:t>
      </w:r>
      <w:r w:rsidRPr="00496202">
        <w:rPr>
          <w:rFonts w:cs="ClearfaceStd-Regular"/>
          <w:i/>
          <w:iCs/>
          <w:color w:val="000000"/>
          <w:sz w:val="17"/>
          <w:szCs w:val="17"/>
          <w:lang w:val="pt-BR"/>
        </w:rPr>
        <w:t>Foão:</w:t>
      </w:r>
      <w:r w:rsidRPr="00496202">
        <w:rPr>
          <w:rFonts w:cs="ClearfaceStd-Regular"/>
          <w:color w:val="000000"/>
          <w:sz w:val="17"/>
          <w:szCs w:val="17"/>
          <w:lang w:val="pt-BR"/>
        </w:rPr>
        <w:t xml:space="preserve"> fulano; certa pessoa, alguém; 2. </w:t>
      </w:r>
      <w:r w:rsidRPr="00496202">
        <w:rPr>
          <w:rFonts w:cs="ClearfaceStd-Regular"/>
          <w:i/>
          <w:iCs/>
          <w:color w:val="000000"/>
          <w:sz w:val="17"/>
          <w:szCs w:val="17"/>
          <w:lang w:val="pt-BR"/>
        </w:rPr>
        <w:t>preço de livão:</w:t>
      </w:r>
      <w:r w:rsidRPr="00496202">
        <w:rPr>
          <w:rFonts w:cs="ClearfaceStd-Regular"/>
          <w:color w:val="000000"/>
          <w:sz w:val="17"/>
          <w:szCs w:val="17"/>
          <w:lang w:val="pt-BR"/>
        </w:rPr>
        <w:t xml:space="preserve"> reputação de pessoa leviana; ligeiro; cobarde; 3:</w:t>
      </w:r>
      <w:r w:rsidRPr="00496202">
        <w:rPr>
          <w:rFonts w:cs="ClearfaceStd-Regular"/>
          <w:i/>
          <w:iCs/>
          <w:color w:val="000000"/>
          <w:sz w:val="17"/>
          <w:szCs w:val="17"/>
          <w:lang w:val="pt-BR"/>
        </w:rPr>
        <w:t xml:space="preserve"> genetes:</w:t>
      </w:r>
      <w:r w:rsidRPr="00496202">
        <w:rPr>
          <w:rFonts w:cs="ClearfaceStd-Regular"/>
          <w:color w:val="000000"/>
          <w:sz w:val="17"/>
          <w:szCs w:val="17"/>
          <w:lang w:val="pt-BR"/>
        </w:rPr>
        <w:t xml:space="preserve"> de Zenetas</w:t>
      </w:r>
      <w:r w:rsidRPr="00496202">
        <w:rPr>
          <w:rFonts w:cs="ClearfaceStd-Regular"/>
          <w:color w:val="000000"/>
          <w:sz w:val="17"/>
          <w:szCs w:val="17"/>
          <w:lang w:val="pt-BR"/>
        </w:rPr>
        <w:br/>
        <w:t xml:space="preserve">– nome da grande tribo de Marrocos que usava a maneira de cavalgar depois chamada à gineta e na qual os reis de Granada recrutavam os seus melhores cavaleiros ágeis em matar; 4. </w:t>
      </w:r>
      <w:r w:rsidRPr="00496202">
        <w:rPr>
          <w:rFonts w:cs="ClearfaceStd-Regular"/>
          <w:i/>
          <w:iCs/>
          <w:color w:val="000000"/>
          <w:sz w:val="17"/>
          <w:szCs w:val="17"/>
          <w:lang w:val="pt-BR"/>
        </w:rPr>
        <w:t>fer:</w:t>
      </w:r>
      <w:r w:rsidRPr="00496202">
        <w:rPr>
          <w:rFonts w:cs="ClearfaceStd-Regular"/>
          <w:color w:val="000000"/>
          <w:sz w:val="17"/>
          <w:szCs w:val="17"/>
          <w:lang w:val="pt-BR"/>
        </w:rPr>
        <w:t xml:space="preserve"> fere; 5. </w:t>
      </w:r>
      <w:r w:rsidRPr="00496202">
        <w:rPr>
          <w:rFonts w:cs="ClearfaceStd-Regular"/>
          <w:i/>
          <w:iCs/>
          <w:color w:val="000000"/>
          <w:sz w:val="17"/>
          <w:szCs w:val="17"/>
          <w:lang w:val="pt-BR"/>
        </w:rPr>
        <w:t>tavão:</w:t>
      </w:r>
      <w:r w:rsidRPr="00496202">
        <w:rPr>
          <w:rFonts w:cs="ClearfaceStd-Regular"/>
          <w:color w:val="000000"/>
          <w:sz w:val="17"/>
          <w:szCs w:val="17"/>
          <w:lang w:val="pt-BR"/>
        </w:rPr>
        <w:t xml:space="preserve"> moscardo; 6. </w:t>
      </w:r>
      <w:r w:rsidRPr="00496202">
        <w:rPr>
          <w:rFonts w:cs="ClearfaceStd-Regular"/>
          <w:i/>
          <w:iCs/>
          <w:color w:val="000000"/>
          <w:sz w:val="17"/>
          <w:szCs w:val="17"/>
          <w:lang w:val="pt-BR"/>
        </w:rPr>
        <w:t>tenreiro:</w:t>
      </w:r>
      <w:r w:rsidRPr="00496202">
        <w:rPr>
          <w:rFonts w:cs="ClearfaceStd-Regular"/>
          <w:color w:val="000000"/>
          <w:sz w:val="17"/>
          <w:szCs w:val="17"/>
          <w:lang w:val="pt-BR"/>
        </w:rPr>
        <w:t xml:space="preserve"> tenro, delicado;</w:t>
      </w:r>
      <w:r w:rsidRPr="00496202">
        <w:rPr>
          <w:rFonts w:cs="ClearfaceStd-Regular"/>
          <w:color w:val="000000"/>
          <w:sz w:val="17"/>
          <w:szCs w:val="17"/>
          <w:lang w:val="pt-BR"/>
        </w:rPr>
        <w:br/>
        <w:t xml:space="preserve">7. </w:t>
      </w:r>
      <w:r w:rsidRPr="00496202">
        <w:rPr>
          <w:rFonts w:cs="ClearfaceStd-Regular"/>
          <w:i/>
          <w:iCs/>
          <w:color w:val="000000"/>
          <w:sz w:val="17"/>
          <w:szCs w:val="17"/>
          <w:lang w:val="pt-BR"/>
        </w:rPr>
        <w:t>prez de liveldade:</w:t>
      </w:r>
      <w:r w:rsidRPr="00496202">
        <w:rPr>
          <w:rFonts w:cs="ClearfaceStd-Regular"/>
          <w:color w:val="000000"/>
          <w:sz w:val="17"/>
          <w:szCs w:val="17"/>
          <w:lang w:val="pt-BR"/>
        </w:rPr>
        <w:t xml:space="preserve"> o mérito da ligeireza; 8. </w:t>
      </w:r>
      <w:r w:rsidRPr="00496202">
        <w:rPr>
          <w:rFonts w:cs="ClearfaceStd-Regular"/>
          <w:i/>
          <w:iCs/>
          <w:color w:val="000000"/>
          <w:sz w:val="17"/>
          <w:szCs w:val="17"/>
          <w:lang w:val="pt-BR"/>
        </w:rPr>
        <w:t>grade:</w:t>
      </w:r>
      <w:r w:rsidRPr="00496202">
        <w:rPr>
          <w:rFonts w:cs="ClearfaceStd-Regular"/>
          <w:color w:val="000000"/>
          <w:sz w:val="17"/>
          <w:szCs w:val="17"/>
          <w:lang w:val="pt-BR"/>
        </w:rPr>
        <w:t xml:space="preserve"> gradeamento.</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Apresenta</w:t>
      </w:r>
      <w:r w:rsidRPr="00496202">
        <w:rPr>
          <w:rFonts w:cs="AlwynOT-Light"/>
          <w:color w:val="000000"/>
          <w:w w:val="95"/>
          <w:sz w:val="20"/>
          <w:szCs w:val="20"/>
          <w:lang w:val="pt-BR"/>
        </w:rPr>
        <w:t>, de forma bem estruturada, as tuas respostas aos itens que se seguem.</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4. </w:t>
      </w:r>
      <w:r w:rsidRPr="00496202">
        <w:rPr>
          <w:rFonts w:cs="AlwynOT-Light"/>
          <w:b/>
          <w:bCs/>
          <w:color w:val="000000"/>
          <w:w w:val="95"/>
          <w:sz w:val="20"/>
          <w:szCs w:val="20"/>
          <w:lang w:val="pt-BR"/>
        </w:rPr>
        <w:t>Relaciona</w:t>
      </w:r>
      <w:r w:rsidRPr="00496202">
        <w:rPr>
          <w:rFonts w:cs="AlwynOT-Light"/>
          <w:color w:val="000000"/>
          <w:w w:val="95"/>
          <w:sz w:val="20"/>
          <w:szCs w:val="20"/>
          <w:lang w:val="pt-BR"/>
        </w:rPr>
        <w:t xml:space="preserve"> a intenção crítica subjacente à composição poética com a repetição da expressão “que eu sei” ao longo das três estrofes.</w:t>
      </w:r>
    </w:p>
    <w:p w:rsid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5. </w:t>
      </w:r>
      <w:r w:rsidRPr="00496202">
        <w:rPr>
          <w:rFonts w:cs="AlwynOT-Light"/>
          <w:b/>
          <w:bCs/>
          <w:color w:val="000000"/>
          <w:w w:val="95"/>
          <w:sz w:val="20"/>
          <w:szCs w:val="20"/>
          <w:lang w:val="pt-BR"/>
        </w:rPr>
        <w:t>Refere</w:t>
      </w:r>
      <w:r w:rsidRPr="00496202">
        <w:rPr>
          <w:rFonts w:cs="AlwynOT-Light"/>
          <w:color w:val="000000"/>
          <w:w w:val="95"/>
          <w:sz w:val="20"/>
          <w:szCs w:val="20"/>
          <w:lang w:val="pt-BR"/>
        </w:rPr>
        <w:t xml:space="preserve"> a importância do refrão para a caracterização do alvo da crítica do trovador.</w:t>
      </w:r>
    </w:p>
    <w:p w:rsidR="00496202" w:rsidRPr="00496202" w:rsidRDefault="0073031C" w:rsidP="0073031C">
      <w:pPr>
        <w:spacing w:after="160" w:line="259" w:lineRule="auto"/>
        <w:jc w:val="center"/>
        <w:rPr>
          <w:rFonts w:cs="AlwynOT-Light"/>
          <w:b/>
          <w:bCs/>
          <w:color w:val="000000"/>
          <w:w w:val="95"/>
          <w:sz w:val="20"/>
          <w:szCs w:val="20"/>
          <w:lang w:val="pt-BR"/>
        </w:rPr>
      </w:pPr>
      <w:r>
        <w:rPr>
          <w:rFonts w:cs="AlwynOT-Light"/>
          <w:color w:val="000000"/>
          <w:w w:val="95"/>
          <w:sz w:val="20"/>
          <w:szCs w:val="20"/>
          <w:lang w:val="pt-BR"/>
        </w:rPr>
        <w:br w:type="page"/>
      </w:r>
      <w:r w:rsidR="00496202" w:rsidRPr="00496202">
        <w:rPr>
          <w:rFonts w:cs="AlwynOT-Light"/>
          <w:b/>
          <w:bCs/>
          <w:color w:val="000000"/>
          <w:w w:val="95"/>
          <w:sz w:val="20"/>
          <w:szCs w:val="20"/>
          <w:lang w:val="pt-BR"/>
        </w:rPr>
        <w:lastRenderedPageBreak/>
        <w:t>GRUPO II</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ClearfaceStd-Regular"/>
          <w:color w:val="000000"/>
          <w:lang w:val="pt-BR"/>
        </w:rPr>
      </w:pPr>
      <w:r w:rsidRPr="00496202">
        <w:rPr>
          <w:rFonts w:cs="AlwynOT-Light"/>
          <w:b/>
          <w:bCs/>
          <w:color w:val="000000"/>
          <w:w w:val="95"/>
          <w:sz w:val="20"/>
          <w:szCs w:val="20"/>
          <w:lang w:val="pt-BR"/>
        </w:rPr>
        <w:t>Lê</w:t>
      </w:r>
      <w:r w:rsidRPr="00496202">
        <w:rPr>
          <w:rFonts w:cs="AlwynOT-Light"/>
          <w:color w:val="000000"/>
          <w:w w:val="95"/>
          <w:sz w:val="20"/>
          <w:szCs w:val="20"/>
          <w:lang w:val="pt-BR"/>
        </w:rPr>
        <w:t>, atentamente, o texto seguinte.</w:t>
      </w:r>
    </w:p>
    <w:p w:rsidR="00496202" w:rsidRPr="00496202" w:rsidRDefault="00496202" w:rsidP="0073031C">
      <w:pPr>
        <w:widowControl w:val="0"/>
        <w:tabs>
          <w:tab w:val="left" w:pos="567"/>
          <w:tab w:val="left" w:pos="1134"/>
        </w:tabs>
        <w:autoSpaceDE w:val="0"/>
        <w:autoSpaceDN w:val="0"/>
        <w:adjustRightInd w:val="0"/>
        <w:spacing w:before="360" w:after="170" w:line="260" w:lineRule="atLeast"/>
        <w:ind w:left="454" w:right="454"/>
        <w:textAlignment w:val="center"/>
        <w:rPr>
          <w:rFonts w:cs="AlwynOT-Bold"/>
          <w:b/>
          <w:bCs/>
          <w:color w:val="000000"/>
          <w:w w:val="95"/>
          <w:sz w:val="26"/>
          <w:szCs w:val="26"/>
          <w:lang w:val="pt-BR"/>
        </w:rPr>
      </w:pPr>
      <w:r w:rsidRPr="00496202">
        <w:rPr>
          <w:rFonts w:cs="AlwynOT-Bold"/>
          <w:b/>
          <w:bCs/>
          <w:color w:val="000000"/>
          <w:w w:val="95"/>
          <w:sz w:val="26"/>
          <w:szCs w:val="26"/>
          <w:lang w:val="pt-BR"/>
        </w:rPr>
        <w:t>Landing</w:t>
      </w:r>
    </w:p>
    <w:p w:rsidR="00496202" w:rsidRPr="00496202" w:rsidRDefault="00496202" w:rsidP="00496202">
      <w:pPr>
        <w:widowControl w:val="0"/>
        <w:tabs>
          <w:tab w:val="left" w:pos="567"/>
          <w:tab w:val="left" w:pos="1134"/>
        </w:tabs>
        <w:autoSpaceDE w:val="0"/>
        <w:autoSpaceDN w:val="0"/>
        <w:adjustRightInd w:val="0"/>
        <w:spacing w:line="270" w:lineRule="atLeast"/>
        <w:ind w:left="454" w:right="454"/>
        <w:jc w:val="both"/>
        <w:textAlignment w:val="center"/>
        <w:rPr>
          <w:rFonts w:cs="ClearfaceStd-Regular"/>
          <w:color w:val="000000"/>
          <w:lang w:val="pt-BR"/>
        </w:rPr>
      </w:pPr>
      <w:r w:rsidRPr="00496202">
        <w:rPr>
          <w:rFonts w:cs="ClearfaceStd-Regular"/>
          <w:color w:val="000000"/>
          <w:lang w:val="pt-BR"/>
        </w:rPr>
        <w:t>De Né Barros</w:t>
      </w:r>
    </w:p>
    <w:p w:rsidR="0073031C" w:rsidRDefault="00496202" w:rsidP="00496202">
      <w:pPr>
        <w:widowControl w:val="0"/>
        <w:tabs>
          <w:tab w:val="left" w:pos="567"/>
          <w:tab w:val="left" w:pos="1134"/>
        </w:tabs>
        <w:autoSpaceDE w:val="0"/>
        <w:autoSpaceDN w:val="0"/>
        <w:adjustRightInd w:val="0"/>
        <w:spacing w:line="270" w:lineRule="atLeast"/>
        <w:ind w:left="454" w:right="454"/>
        <w:jc w:val="both"/>
        <w:textAlignment w:val="center"/>
        <w:rPr>
          <w:rFonts w:cs="ClearfaceStd-Regular"/>
          <w:color w:val="000000"/>
          <w:lang w:val="pt-BR"/>
        </w:rPr>
      </w:pPr>
      <w:r w:rsidRPr="00496202">
        <w:rPr>
          <w:rFonts w:cs="ClearfaceStd-Regular"/>
          <w:color w:val="000000"/>
          <w:lang w:val="pt-BR"/>
        </w:rPr>
        <w:t>Teatro Camões, Lisboa.</w:t>
      </w:r>
    </w:p>
    <w:p w:rsidR="0073031C" w:rsidRDefault="0073031C" w:rsidP="00496202">
      <w:pPr>
        <w:widowControl w:val="0"/>
        <w:tabs>
          <w:tab w:val="left" w:pos="567"/>
          <w:tab w:val="left" w:pos="1134"/>
        </w:tabs>
        <w:autoSpaceDE w:val="0"/>
        <w:autoSpaceDN w:val="0"/>
        <w:adjustRightInd w:val="0"/>
        <w:spacing w:line="270" w:lineRule="atLeast"/>
        <w:ind w:left="454" w:right="454"/>
        <w:jc w:val="both"/>
        <w:textAlignment w:val="center"/>
        <w:rPr>
          <w:rFonts w:cs="ClearfaceStd-Regular"/>
          <w:color w:val="000000"/>
          <w:lang w:val="pt-BR"/>
        </w:rPr>
      </w:pP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
        <w:gridCol w:w="8762"/>
      </w:tblGrid>
      <w:tr w:rsidR="0073031C">
        <w:trPr>
          <w:trHeight w:val="3438"/>
          <w:jc w:val="center"/>
        </w:trPr>
        <w:tc>
          <w:tcPr>
            <w:tcW w:w="542" w:type="dxa"/>
          </w:tcPr>
          <w:p w:rsidR="0073031C" w:rsidRPr="00EF390A" w:rsidRDefault="0073031C" w:rsidP="0080275B">
            <w:pPr>
              <w:pStyle w:val="A-Atividades"/>
              <w:spacing w:after="0"/>
              <w:ind w:right="-55"/>
              <w:jc w:val="right"/>
              <w:rPr>
                <w:rStyle w:val="A-AtividadesBold"/>
                <w:rFonts w:ascii="Arial" w:hAnsi="Arial" w:cstheme="minorBidi"/>
                <w:sz w:val="22"/>
                <w:szCs w:val="22"/>
              </w:rPr>
            </w:pPr>
          </w:p>
          <w:p w:rsidR="0073031C" w:rsidRPr="00EF390A" w:rsidRDefault="0073031C" w:rsidP="0080275B">
            <w:pPr>
              <w:pStyle w:val="A-Atividades"/>
              <w:spacing w:after="0"/>
              <w:ind w:right="-55"/>
              <w:jc w:val="right"/>
              <w:rPr>
                <w:rStyle w:val="A-AtividadesBold"/>
              </w:rPr>
            </w:pPr>
          </w:p>
          <w:p w:rsidR="0073031C" w:rsidRDefault="0073031C" w:rsidP="0080275B">
            <w:pPr>
              <w:pStyle w:val="A-Atividades"/>
              <w:spacing w:after="0"/>
              <w:ind w:right="-55"/>
              <w:jc w:val="right"/>
              <w:rPr>
                <w:rStyle w:val="A-AtividadesBold"/>
              </w:rPr>
            </w:pPr>
          </w:p>
          <w:p w:rsidR="0073031C" w:rsidRPr="00EF390A" w:rsidRDefault="0073031C" w:rsidP="0080275B">
            <w:pPr>
              <w:pStyle w:val="A-Atividades"/>
              <w:spacing w:after="80"/>
              <w:ind w:right="-55"/>
              <w:jc w:val="right"/>
              <w:rPr>
                <w:rStyle w:val="A-AtividadesBold"/>
              </w:rPr>
            </w:pPr>
          </w:p>
          <w:p w:rsidR="0073031C" w:rsidRPr="00EF390A" w:rsidRDefault="0073031C" w:rsidP="0080275B">
            <w:pPr>
              <w:pStyle w:val="A-Atividades"/>
              <w:spacing w:after="0"/>
              <w:ind w:right="-55"/>
              <w:jc w:val="right"/>
              <w:rPr>
                <w:rStyle w:val="A-AtividadesBold"/>
              </w:rPr>
            </w:pPr>
            <w:r w:rsidRPr="00EF390A">
              <w:rPr>
                <w:rStyle w:val="A-AtividadesBold"/>
                <w:rFonts w:ascii="Arial" w:hAnsi="Arial" w:cs="Arial"/>
                <w:b w:val="0"/>
                <w:sz w:val="16"/>
                <w:szCs w:val="16"/>
              </w:rPr>
              <w:t>5</w:t>
            </w:r>
          </w:p>
          <w:p w:rsidR="0073031C" w:rsidRPr="00EF390A" w:rsidRDefault="0073031C" w:rsidP="0080275B">
            <w:pPr>
              <w:pStyle w:val="A-Atividades"/>
              <w:spacing w:after="0"/>
              <w:ind w:right="-55"/>
              <w:jc w:val="right"/>
              <w:rPr>
                <w:rStyle w:val="A-AtividadesBold"/>
              </w:rPr>
            </w:pPr>
          </w:p>
          <w:p w:rsidR="0073031C" w:rsidRDefault="0073031C" w:rsidP="0080275B">
            <w:pPr>
              <w:pStyle w:val="A-Atividades"/>
              <w:spacing w:after="0"/>
              <w:ind w:right="-55"/>
              <w:jc w:val="right"/>
              <w:rPr>
                <w:rStyle w:val="A-AtividadesBold"/>
              </w:rPr>
            </w:pPr>
          </w:p>
          <w:p w:rsidR="0073031C" w:rsidRPr="00EF390A" w:rsidRDefault="0073031C" w:rsidP="0080275B">
            <w:pPr>
              <w:pStyle w:val="A-Atividades"/>
              <w:spacing w:after="0"/>
              <w:ind w:right="-55"/>
              <w:jc w:val="right"/>
              <w:rPr>
                <w:rStyle w:val="A-AtividadesBold"/>
              </w:rPr>
            </w:pPr>
          </w:p>
          <w:p w:rsidR="0073031C" w:rsidRPr="00EF390A" w:rsidRDefault="0073031C" w:rsidP="0080275B">
            <w:pPr>
              <w:pStyle w:val="A-Atividades"/>
              <w:spacing w:after="0"/>
              <w:ind w:right="-55"/>
              <w:jc w:val="right"/>
              <w:rPr>
                <w:rStyle w:val="A-AtividadesBold"/>
              </w:rPr>
            </w:pPr>
          </w:p>
          <w:p w:rsidR="0073031C" w:rsidRPr="00EF390A" w:rsidRDefault="0073031C" w:rsidP="0080275B">
            <w:pPr>
              <w:pStyle w:val="A-Atividades"/>
              <w:spacing w:after="0"/>
              <w:ind w:right="-55"/>
              <w:jc w:val="right"/>
              <w:rPr>
                <w:rStyle w:val="A-AtividadesBold"/>
              </w:rPr>
            </w:pPr>
            <w:r w:rsidRPr="00EF390A">
              <w:rPr>
                <w:rStyle w:val="A-AtividadesBold"/>
                <w:rFonts w:ascii="Arial" w:hAnsi="Arial" w:cs="Arial"/>
                <w:b w:val="0"/>
                <w:sz w:val="16"/>
                <w:szCs w:val="16"/>
              </w:rPr>
              <w:t>10</w:t>
            </w:r>
          </w:p>
          <w:p w:rsidR="0073031C" w:rsidRPr="00EF390A" w:rsidRDefault="0073031C" w:rsidP="0080275B">
            <w:pPr>
              <w:pStyle w:val="A-Atividades"/>
              <w:spacing w:after="0"/>
              <w:ind w:right="-55"/>
              <w:jc w:val="right"/>
              <w:rPr>
                <w:rStyle w:val="A-AtividadesBold"/>
              </w:rPr>
            </w:pPr>
          </w:p>
          <w:p w:rsidR="0073031C" w:rsidRDefault="0073031C" w:rsidP="0080275B">
            <w:pPr>
              <w:pStyle w:val="A-Atividades"/>
              <w:spacing w:after="0"/>
              <w:ind w:right="-55"/>
              <w:jc w:val="right"/>
              <w:rPr>
                <w:rStyle w:val="A-AtividadesBold"/>
              </w:rPr>
            </w:pPr>
          </w:p>
          <w:p w:rsidR="0073031C" w:rsidRPr="00EF390A" w:rsidRDefault="0073031C" w:rsidP="0080275B">
            <w:pPr>
              <w:pStyle w:val="A-Atividades"/>
              <w:spacing w:after="0"/>
              <w:ind w:right="-55"/>
              <w:jc w:val="right"/>
              <w:rPr>
                <w:rStyle w:val="A-AtividadesBold"/>
              </w:rPr>
            </w:pPr>
          </w:p>
          <w:p w:rsidR="0073031C" w:rsidRPr="00EF390A" w:rsidRDefault="0073031C" w:rsidP="0080275B">
            <w:pPr>
              <w:pStyle w:val="A-Atividades"/>
              <w:spacing w:after="0"/>
              <w:ind w:right="-55"/>
              <w:jc w:val="right"/>
              <w:rPr>
                <w:rStyle w:val="A-AtividadesBold"/>
              </w:rPr>
            </w:pPr>
          </w:p>
          <w:p w:rsidR="0073031C" w:rsidRPr="00EF390A" w:rsidRDefault="0073031C" w:rsidP="0080275B">
            <w:pPr>
              <w:pStyle w:val="A-Atividades"/>
              <w:spacing w:before="80"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p w:rsidR="0073031C" w:rsidRPr="0080275B" w:rsidRDefault="0073031C" w:rsidP="0080275B">
            <w:pPr>
              <w:pStyle w:val="A-Atividades"/>
              <w:spacing w:after="0"/>
              <w:ind w:right="-55"/>
              <w:jc w:val="right"/>
              <w:rPr>
                <w:rStyle w:val="A-AtividadesBold"/>
              </w:rPr>
            </w:pPr>
          </w:p>
        </w:tc>
        <w:tc>
          <w:tcPr>
            <w:tcW w:w="8762" w:type="dxa"/>
            <w:tcMar>
              <w:left w:w="113" w:type="dxa"/>
              <w:right w:w="0" w:type="dxa"/>
            </w:tcMar>
          </w:tcPr>
          <w:p w:rsidR="0073031C" w:rsidRPr="00496202" w:rsidRDefault="0073031C" w:rsidP="0073031C">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 xml:space="preserve">O poema "A Imagem Divina", de William Blake, na nova coreografia, "Landing". </w:t>
            </w:r>
          </w:p>
          <w:p w:rsidR="0073031C" w:rsidRPr="0073031C" w:rsidRDefault="0073031C" w:rsidP="0073031C">
            <w:pPr>
              <w:widowControl w:val="0"/>
              <w:tabs>
                <w:tab w:val="left" w:pos="567"/>
                <w:tab w:val="left" w:pos="1134"/>
              </w:tabs>
              <w:autoSpaceDE w:val="0"/>
              <w:autoSpaceDN w:val="0"/>
              <w:adjustRightInd w:val="0"/>
              <w:spacing w:line="270" w:lineRule="atLeast"/>
              <w:ind w:firstLine="283"/>
              <w:jc w:val="both"/>
              <w:textAlignment w:val="center"/>
              <w:rPr>
                <w:rStyle w:val="A-AtividadesBold"/>
              </w:rPr>
            </w:pPr>
            <w:r w:rsidRPr="00496202">
              <w:rPr>
                <w:rFonts w:cs="ClearfaceStd-Regular"/>
                <w:color w:val="000000"/>
                <w:lang w:val="pt-BR"/>
              </w:rPr>
              <w:t>O Balleteatro foi fundado em 1993 pelas irmãs e coreógrafas Isabel Barros e Né Barros, com identidades artísticas totalmente distintas, iniciando no Porto um projeto pioneiro que desejava desde início articular a criação com a formação. Né Barros constituiu o seu universo na persistência de uma maior proximidade a uma ideia aberta da dança contemporânea, associada à música, em particular na cumplicidade com Alexandre Soares, e ao vídeo. Em “Landing”, Né transporta para o presente um tempo que passou, mais não seja ao fazê-lo habitar o corpo de um elenco de 11 bailarinos, com idades entre os 18 e os 40 anos, todos eles com uma relação com o balleteatro. Aqui explora as potencialidades de uma dança que lhe permite falar de corpos sem pátria, desterritorializados, atravessados na carne cada vez mais por uma realidade transnacional. Em concreto, convoca imagens de paraíso e de guerra da História da Europa. Por via da dança, diz-nos Né Barros, “esta massa de corpos consegue quase traçar uma história visual, uma memória, uma evocação de uma série de imagens que, de algum modo, nos são mais ou menos familiares, deste velho continente”. Por outras palavras, um corpo “amoral”, um “corpo batalha em livre destino”. É nesse embate interior que sobe à superfície da pele e desenha expressões visuais de um passado, “num campo exploratório” que é a dança, que coreografa um “aterrar num estado de coisas” que se cruza com os dias de hoje”.</w:t>
            </w:r>
            <w:r w:rsidRPr="00496202">
              <w:rPr>
                <w:rFonts w:cs="ClearfaceStd-Regular"/>
                <w:b/>
                <w:bCs/>
                <w:color w:val="000000"/>
                <w:lang w:val="pt-BR"/>
              </w:rPr>
              <w:t xml:space="preserve"> C.G.</w:t>
            </w:r>
          </w:p>
        </w:tc>
      </w:tr>
    </w:tbl>
    <w:p w:rsidR="00496202" w:rsidRPr="00496202" w:rsidRDefault="00496202" w:rsidP="00496202">
      <w:pPr>
        <w:widowControl w:val="0"/>
        <w:suppressAutoHyphens/>
        <w:autoSpaceDE w:val="0"/>
        <w:autoSpaceDN w:val="0"/>
        <w:adjustRightInd w:val="0"/>
        <w:spacing w:before="227" w:after="340" w:line="200" w:lineRule="atLeast"/>
        <w:ind w:left="567" w:right="454"/>
        <w:jc w:val="right"/>
        <w:textAlignment w:val="center"/>
        <w:rPr>
          <w:rFonts w:cs="ClearfaceStd-Regular"/>
          <w:color w:val="000000"/>
          <w:sz w:val="17"/>
          <w:szCs w:val="17"/>
          <w:lang w:val="pt-BR"/>
        </w:rPr>
      </w:pPr>
      <w:r w:rsidRPr="00496202">
        <w:rPr>
          <w:rFonts w:cs="ClearfaceStd-Regular"/>
          <w:i/>
          <w:iCs/>
          <w:color w:val="000000"/>
          <w:sz w:val="17"/>
          <w:szCs w:val="17"/>
          <w:lang w:val="pt-BR"/>
        </w:rPr>
        <w:t>Atual, Expresso</w:t>
      </w:r>
      <w:r w:rsidRPr="00496202">
        <w:rPr>
          <w:rFonts w:cs="ClearfaceStd-Regular"/>
          <w:color w:val="000000"/>
          <w:sz w:val="17"/>
          <w:szCs w:val="17"/>
          <w:lang w:val="pt-BR"/>
        </w:rPr>
        <w:t>, de 27 de setembro de 2013</w:t>
      </w:r>
    </w:p>
    <w:p w:rsidR="00496202" w:rsidRPr="00496202" w:rsidRDefault="00496202" w:rsidP="00496202">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 xml:space="preserve">1. </w:t>
      </w:r>
      <w:r w:rsidRPr="00496202">
        <w:rPr>
          <w:rFonts w:cs="AlwynOT-Light"/>
          <w:color w:val="000000"/>
          <w:w w:val="95"/>
          <w:sz w:val="20"/>
          <w:szCs w:val="20"/>
          <w:lang w:val="pt-BR"/>
        </w:rPr>
        <w:t xml:space="preserve">Para responderes a cada um dos itens, </w:t>
      </w:r>
      <w:r w:rsidRPr="00496202">
        <w:rPr>
          <w:rFonts w:cs="AlwynOT-Light"/>
          <w:b/>
          <w:bCs/>
          <w:color w:val="000000"/>
          <w:w w:val="95"/>
          <w:sz w:val="20"/>
          <w:szCs w:val="20"/>
          <w:lang w:val="pt-BR"/>
        </w:rPr>
        <w:t>seleciona</w:t>
      </w:r>
      <w:r w:rsidRPr="00496202">
        <w:rPr>
          <w:rFonts w:cs="AlwynOT-Light"/>
          <w:color w:val="000000"/>
          <w:w w:val="95"/>
          <w:sz w:val="20"/>
          <w:szCs w:val="20"/>
          <w:lang w:val="pt-BR"/>
        </w:rPr>
        <w:t xml:space="preserve"> a única opção que permite obter uma afirmação correta.</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Escreve</w:t>
      </w:r>
      <w:r w:rsidRPr="00496202">
        <w:rPr>
          <w:rFonts w:cs="AlwynOT-Light"/>
          <w:color w:val="000000"/>
          <w:w w:val="95"/>
          <w:sz w:val="20"/>
          <w:szCs w:val="20"/>
          <w:lang w:val="pt-BR"/>
        </w:rPr>
        <w:t>, na folha de respostas, o número de cada item e a letra que identifica a opção escolhida.</w:t>
      </w:r>
    </w:p>
    <w:p w:rsidR="00496202" w:rsidRPr="00496202" w:rsidRDefault="00496202" w:rsidP="00496202">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496202" w:rsidRPr="00496202" w:rsidRDefault="00496202" w:rsidP="0073031C">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 xml:space="preserve">1.1. </w:t>
      </w:r>
      <w:r w:rsidRPr="00496202">
        <w:rPr>
          <w:rFonts w:cs="AlwynOT-Light"/>
          <w:color w:val="000000"/>
          <w:w w:val="95"/>
          <w:sz w:val="20"/>
          <w:szCs w:val="20"/>
          <w:lang w:val="pt-BR"/>
        </w:rPr>
        <w:t xml:space="preserve">A finalidade do texto é a </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(A)</w:t>
      </w:r>
      <w:r w:rsidRPr="00496202">
        <w:rPr>
          <w:rFonts w:cs="AlwynOT-Light"/>
          <w:color w:val="000000"/>
          <w:w w:val="95"/>
          <w:sz w:val="20"/>
          <w:szCs w:val="20"/>
          <w:lang w:val="pt-BR"/>
        </w:rPr>
        <w:t xml:space="preserve"> divulgar a importância da dança. </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ab/>
        <w:t>(B)</w:t>
      </w:r>
      <w:r w:rsidRPr="00496202">
        <w:rPr>
          <w:rFonts w:cs="AlwynOT-Light"/>
          <w:color w:val="000000"/>
          <w:w w:val="95"/>
          <w:sz w:val="20"/>
          <w:szCs w:val="20"/>
          <w:lang w:val="pt-BR"/>
        </w:rPr>
        <w:t xml:space="preserve"> esclarecer o significado do nome do grupo.</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 xml:space="preserve">(C) </w:t>
      </w:r>
      <w:r w:rsidRPr="00496202">
        <w:rPr>
          <w:rFonts w:cs="AlwynOT-Light"/>
          <w:color w:val="000000"/>
          <w:w w:val="95"/>
          <w:sz w:val="20"/>
          <w:szCs w:val="20"/>
          <w:lang w:val="pt-BR"/>
        </w:rPr>
        <w:t xml:space="preserve">apresentar o ponto de vista do emissor acerca de "Landing". </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(D)</w:t>
      </w:r>
      <w:r w:rsidRPr="00496202">
        <w:rPr>
          <w:rFonts w:cs="AlwynOT-Light"/>
          <w:color w:val="000000"/>
          <w:w w:val="95"/>
          <w:sz w:val="20"/>
          <w:szCs w:val="20"/>
          <w:lang w:val="pt-BR"/>
        </w:rPr>
        <w:t xml:space="preserve"> comparar o trabalho de Isabel Barros e Né Barros. </w:t>
      </w:r>
    </w:p>
    <w:p w:rsidR="00496202" w:rsidRPr="00496202" w:rsidRDefault="00496202" w:rsidP="00496202">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496202" w:rsidRPr="00496202" w:rsidRDefault="00496202" w:rsidP="0073031C">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1.2.</w:t>
      </w:r>
      <w:r>
        <w:rPr>
          <w:rFonts w:cs="AlwynOT-Light"/>
          <w:color w:val="000000"/>
          <w:w w:val="95"/>
          <w:sz w:val="20"/>
          <w:szCs w:val="20"/>
          <w:lang w:val="pt-BR"/>
        </w:rPr>
        <w:t xml:space="preserve"> </w:t>
      </w:r>
      <w:r w:rsidRPr="00496202">
        <w:rPr>
          <w:rFonts w:cs="AlwynOT-Light"/>
          <w:color w:val="000000"/>
          <w:w w:val="95"/>
          <w:sz w:val="20"/>
          <w:szCs w:val="20"/>
          <w:lang w:val="pt-BR"/>
        </w:rPr>
        <w:t>A utilização de uma linguagem valorativa, associada à manifestação do ponto de vista do emissor, são marcas que permitem afirmar que este texto é</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(A)</w:t>
      </w:r>
      <w:r w:rsidRPr="00496202">
        <w:rPr>
          <w:rFonts w:cs="AlwynOT-Light"/>
          <w:color w:val="000000"/>
          <w:w w:val="95"/>
          <w:sz w:val="20"/>
          <w:szCs w:val="20"/>
          <w:lang w:val="pt-BR"/>
        </w:rPr>
        <w:t xml:space="preserve"> uma exposição sobre um tema.</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(B)</w:t>
      </w:r>
      <w:r w:rsidRPr="00496202">
        <w:rPr>
          <w:rFonts w:cs="AlwynOT-Light"/>
          <w:color w:val="000000"/>
          <w:w w:val="95"/>
          <w:sz w:val="20"/>
          <w:szCs w:val="20"/>
          <w:lang w:val="pt-BR"/>
        </w:rPr>
        <w:t xml:space="preserve"> um artigo de divulgação científica.</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 xml:space="preserve">(C) </w:t>
      </w:r>
      <w:r w:rsidRPr="00496202">
        <w:rPr>
          <w:rFonts w:cs="AlwynOT-Light"/>
          <w:color w:val="000000"/>
          <w:w w:val="95"/>
          <w:sz w:val="20"/>
          <w:szCs w:val="20"/>
          <w:lang w:val="pt-BR"/>
        </w:rPr>
        <w:t>um relato de viagem.</w:t>
      </w:r>
    </w:p>
    <w:p w:rsidR="0073031C"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(D)</w:t>
      </w:r>
      <w:r w:rsidRPr="00496202">
        <w:rPr>
          <w:rFonts w:cs="AlwynOT-Light"/>
          <w:color w:val="000000"/>
          <w:w w:val="95"/>
          <w:sz w:val="20"/>
          <w:szCs w:val="20"/>
          <w:lang w:val="pt-BR"/>
        </w:rPr>
        <w:t xml:space="preserve"> uma apreciação crítica.</w:t>
      </w:r>
    </w:p>
    <w:p w:rsidR="00496202" w:rsidRPr="00496202" w:rsidRDefault="0073031C" w:rsidP="00404C4F">
      <w:pPr>
        <w:spacing w:after="60" w:line="259" w:lineRule="auto"/>
        <w:rPr>
          <w:rFonts w:cs="AlwynOT-Light"/>
          <w:color w:val="000000"/>
          <w:w w:val="95"/>
          <w:sz w:val="20"/>
          <w:szCs w:val="20"/>
          <w:lang w:val="pt-BR"/>
        </w:rPr>
      </w:pPr>
      <w:r>
        <w:rPr>
          <w:rFonts w:cs="AlwynOT-Light"/>
          <w:color w:val="000000"/>
          <w:w w:val="95"/>
          <w:sz w:val="20"/>
          <w:szCs w:val="20"/>
          <w:lang w:val="pt-BR"/>
        </w:rPr>
        <w:br w:type="page"/>
      </w:r>
      <w:r w:rsidR="00496202" w:rsidRPr="00496202">
        <w:rPr>
          <w:rFonts w:cs="AlwynOT-Light"/>
          <w:b/>
          <w:bCs/>
          <w:color w:val="000000"/>
          <w:w w:val="95"/>
          <w:sz w:val="20"/>
          <w:szCs w:val="20"/>
          <w:lang w:val="pt-BR"/>
        </w:rPr>
        <w:lastRenderedPageBreak/>
        <w:t>1.3.</w:t>
      </w:r>
      <w:r w:rsidR="00496202" w:rsidRPr="00496202">
        <w:rPr>
          <w:rFonts w:cs="AlwynOT-Light"/>
          <w:color w:val="000000"/>
          <w:w w:val="95"/>
          <w:sz w:val="20"/>
          <w:szCs w:val="20"/>
          <w:lang w:val="pt-BR"/>
        </w:rPr>
        <w:t xml:space="preserve"> Em “Landing”, Né Barros, através da dança,</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(A)</w:t>
      </w:r>
      <w:r w:rsidRPr="00496202">
        <w:rPr>
          <w:rFonts w:cs="AlwynOT-Light"/>
          <w:color w:val="000000"/>
          <w:w w:val="95"/>
          <w:sz w:val="20"/>
          <w:szCs w:val="20"/>
          <w:lang w:val="pt-BR"/>
        </w:rPr>
        <w:t xml:space="preserve"> fala do presente da Europa.</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(B)</w:t>
      </w:r>
      <w:r w:rsidRPr="00496202">
        <w:rPr>
          <w:rFonts w:cs="AlwynOT-Light"/>
          <w:color w:val="000000"/>
          <w:w w:val="95"/>
          <w:sz w:val="20"/>
          <w:szCs w:val="20"/>
          <w:lang w:val="pt-BR"/>
        </w:rPr>
        <w:t xml:space="preserve"> recorda o passado da Europa.</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 xml:space="preserve">(C) </w:t>
      </w:r>
      <w:r w:rsidRPr="00496202">
        <w:rPr>
          <w:rFonts w:cs="AlwynOT-Light"/>
          <w:color w:val="000000"/>
          <w:w w:val="95"/>
          <w:sz w:val="20"/>
          <w:szCs w:val="20"/>
          <w:lang w:val="pt-BR"/>
        </w:rPr>
        <w:t>cruza o passado e o futuro.</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(D)</w:t>
      </w:r>
      <w:r w:rsidRPr="00496202">
        <w:rPr>
          <w:rFonts w:cs="AlwynOT-Light"/>
          <w:color w:val="000000"/>
          <w:w w:val="95"/>
          <w:sz w:val="20"/>
          <w:szCs w:val="20"/>
          <w:lang w:val="pt-BR"/>
        </w:rPr>
        <w:t xml:space="preserve"> mostra um mundo paradisíaco.</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1.4.</w:t>
      </w:r>
      <w:r w:rsidRPr="00496202">
        <w:rPr>
          <w:rFonts w:cs="AlwynOT-Light"/>
          <w:color w:val="000000"/>
          <w:w w:val="95"/>
          <w:sz w:val="20"/>
          <w:szCs w:val="20"/>
          <w:lang w:val="pt-BR"/>
        </w:rPr>
        <w:t xml:space="preserve"> O adjetivo “pioneiro” (l. 3) significa</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(A)</w:t>
      </w:r>
      <w:r w:rsidRPr="00496202">
        <w:rPr>
          <w:rFonts w:cs="AlwynOT-Light"/>
          <w:color w:val="000000"/>
          <w:w w:val="95"/>
          <w:sz w:val="20"/>
          <w:szCs w:val="20"/>
          <w:lang w:val="pt-BR"/>
        </w:rPr>
        <w:t xml:space="preserve"> estranho.</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(B)</w:t>
      </w:r>
      <w:r w:rsidRPr="00496202">
        <w:rPr>
          <w:rFonts w:cs="AlwynOT-Light"/>
          <w:color w:val="000000"/>
          <w:w w:val="95"/>
          <w:sz w:val="20"/>
          <w:szCs w:val="20"/>
          <w:lang w:val="pt-BR"/>
        </w:rPr>
        <w:t xml:space="preserve"> extemporâneo.</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 xml:space="preserve">(C) </w:t>
      </w:r>
      <w:r w:rsidRPr="00496202">
        <w:rPr>
          <w:rFonts w:cs="AlwynOT-Light"/>
          <w:color w:val="000000"/>
          <w:w w:val="95"/>
          <w:sz w:val="20"/>
          <w:szCs w:val="20"/>
          <w:lang w:val="pt-BR"/>
        </w:rPr>
        <w:t>precursor.</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(D)</w:t>
      </w:r>
      <w:r w:rsidRPr="00496202">
        <w:rPr>
          <w:rFonts w:cs="AlwynOT-Light"/>
          <w:color w:val="000000"/>
          <w:w w:val="95"/>
          <w:sz w:val="20"/>
          <w:szCs w:val="20"/>
          <w:lang w:val="pt-BR"/>
        </w:rPr>
        <w:t xml:space="preserve"> derradeiro.</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1.5.</w:t>
      </w:r>
      <w:r>
        <w:rPr>
          <w:rFonts w:cs="AlwynOT-Light"/>
          <w:color w:val="000000"/>
          <w:w w:val="95"/>
          <w:sz w:val="20"/>
          <w:szCs w:val="20"/>
          <w:lang w:val="pt-BR"/>
        </w:rPr>
        <w:t xml:space="preserve"> </w:t>
      </w:r>
      <w:r w:rsidRPr="00496202">
        <w:rPr>
          <w:rFonts w:cs="AlwynOT-Light"/>
          <w:color w:val="000000"/>
          <w:w w:val="95"/>
          <w:sz w:val="20"/>
          <w:szCs w:val="20"/>
          <w:lang w:val="pt-BR"/>
        </w:rPr>
        <w:t>Em “Aqui explora as potencialidades de uma dança” (l. 9), “</w:t>
      </w:r>
      <w:r w:rsidRPr="003D11E9">
        <w:rPr>
          <w:rFonts w:cs="AlwynOT-Light"/>
          <w:color w:val="000000"/>
          <w:w w:val="95"/>
          <w:sz w:val="20"/>
          <w:szCs w:val="20"/>
          <w:u w:val="single"/>
          <w:lang w:val="pt-BR"/>
        </w:rPr>
        <w:t>de uma dança</w:t>
      </w:r>
      <w:r w:rsidRPr="00496202">
        <w:rPr>
          <w:rFonts w:cs="AlwynOT-Light"/>
          <w:color w:val="000000"/>
          <w:w w:val="95"/>
          <w:sz w:val="20"/>
          <w:szCs w:val="20"/>
          <w:lang w:val="pt-BR"/>
        </w:rPr>
        <w:t xml:space="preserve">” tem a função sintática de </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(A)</w:t>
      </w:r>
      <w:r w:rsidRPr="00496202">
        <w:rPr>
          <w:rFonts w:cs="AlwynOT-Light"/>
          <w:color w:val="000000"/>
          <w:w w:val="95"/>
          <w:sz w:val="20"/>
          <w:szCs w:val="20"/>
          <w:lang w:val="pt-BR"/>
        </w:rPr>
        <w:t xml:space="preserve"> sujeito.</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(B)</w:t>
      </w:r>
      <w:r w:rsidRPr="00496202">
        <w:rPr>
          <w:rFonts w:cs="AlwynOT-Light"/>
          <w:color w:val="000000"/>
          <w:w w:val="95"/>
          <w:sz w:val="20"/>
          <w:szCs w:val="20"/>
          <w:lang w:val="pt-BR"/>
        </w:rPr>
        <w:t xml:space="preserve"> complemento direto.</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 xml:space="preserve">(C) </w:t>
      </w:r>
      <w:r w:rsidRPr="00496202">
        <w:rPr>
          <w:rFonts w:cs="AlwynOT-Light"/>
          <w:color w:val="000000"/>
          <w:w w:val="95"/>
          <w:sz w:val="20"/>
          <w:szCs w:val="20"/>
          <w:lang w:val="pt-BR"/>
        </w:rPr>
        <w:t>complemento do nome.</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(D)</w:t>
      </w:r>
      <w:r w:rsidRPr="00496202">
        <w:rPr>
          <w:rFonts w:cs="AlwynOT-Light"/>
          <w:color w:val="000000"/>
          <w:w w:val="95"/>
          <w:sz w:val="20"/>
          <w:szCs w:val="20"/>
          <w:lang w:val="pt-BR"/>
        </w:rPr>
        <w:t xml:space="preserve"> complemento oblíquo.</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1.6.</w:t>
      </w:r>
      <w:r w:rsidRPr="00496202">
        <w:rPr>
          <w:rFonts w:cs="AlwynOT-Light"/>
          <w:color w:val="000000"/>
          <w:w w:val="95"/>
          <w:sz w:val="20"/>
          <w:szCs w:val="20"/>
          <w:lang w:val="pt-BR"/>
        </w:rPr>
        <w:t xml:space="preserve"> No contexto em que ocorre, a expressão «Por outras palavras» (l. 14) é equivalente a</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 xml:space="preserve">(A) </w:t>
      </w:r>
      <w:r w:rsidRPr="00496202">
        <w:rPr>
          <w:rFonts w:cs="AlwynOT-Light"/>
          <w:color w:val="000000"/>
          <w:w w:val="95"/>
          <w:sz w:val="20"/>
          <w:szCs w:val="20"/>
          <w:lang w:val="pt-BR"/>
        </w:rPr>
        <w:t>assim.</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(B)</w:t>
      </w:r>
      <w:r w:rsidRPr="00496202">
        <w:rPr>
          <w:rFonts w:cs="AlwynOT-Light"/>
          <w:color w:val="000000"/>
          <w:w w:val="95"/>
          <w:sz w:val="20"/>
          <w:szCs w:val="20"/>
          <w:lang w:val="pt-BR"/>
        </w:rPr>
        <w:t xml:space="preserve"> além disso.</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 xml:space="preserve">(C) </w:t>
      </w:r>
      <w:r w:rsidRPr="00496202">
        <w:rPr>
          <w:rFonts w:cs="AlwynOT-Light"/>
          <w:color w:val="000000"/>
          <w:w w:val="95"/>
          <w:sz w:val="20"/>
          <w:szCs w:val="20"/>
          <w:lang w:val="pt-BR"/>
        </w:rPr>
        <w:t>aliás.</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(D)</w:t>
      </w:r>
      <w:r w:rsidRPr="00496202">
        <w:rPr>
          <w:rFonts w:cs="AlwynOT-Light"/>
          <w:color w:val="000000"/>
          <w:w w:val="95"/>
          <w:sz w:val="20"/>
          <w:szCs w:val="20"/>
          <w:lang w:val="pt-BR"/>
        </w:rPr>
        <w:t xml:space="preserve"> ou seja.</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1.7.</w:t>
      </w:r>
      <w:r w:rsidRPr="00496202">
        <w:rPr>
          <w:rFonts w:cs="AlwynOT-Light"/>
          <w:color w:val="000000"/>
          <w:w w:val="95"/>
          <w:sz w:val="20"/>
          <w:szCs w:val="20"/>
          <w:lang w:val="pt-BR"/>
        </w:rPr>
        <w:t xml:space="preserve"> Em “que se cruza com os dias de hoje”. (l. 17), o segmento “cruza com” pode ser substituída por</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(A)</w:t>
      </w:r>
      <w:r w:rsidRPr="00496202">
        <w:rPr>
          <w:rFonts w:cs="AlwynOT-Light"/>
          <w:color w:val="000000"/>
          <w:w w:val="95"/>
          <w:sz w:val="20"/>
          <w:szCs w:val="20"/>
          <w:lang w:val="pt-BR"/>
        </w:rPr>
        <w:t xml:space="preserve"> entrelaça com.</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(B)</w:t>
      </w:r>
      <w:r w:rsidRPr="00496202">
        <w:rPr>
          <w:rFonts w:cs="AlwynOT-Light"/>
          <w:color w:val="000000"/>
          <w:w w:val="95"/>
          <w:sz w:val="20"/>
          <w:szCs w:val="20"/>
          <w:lang w:val="pt-BR"/>
        </w:rPr>
        <w:t xml:space="preserve"> confunde com.</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 xml:space="preserve">(C) </w:t>
      </w:r>
      <w:r w:rsidRPr="00496202">
        <w:rPr>
          <w:rFonts w:cs="AlwynOT-Light"/>
          <w:color w:val="000000"/>
          <w:w w:val="95"/>
          <w:sz w:val="20"/>
          <w:szCs w:val="20"/>
          <w:lang w:val="pt-BR"/>
        </w:rPr>
        <w:t>sobrepõe aos.</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(D)</w:t>
      </w:r>
      <w:r w:rsidRPr="00496202">
        <w:rPr>
          <w:rFonts w:cs="AlwynOT-Light"/>
          <w:color w:val="000000"/>
          <w:w w:val="95"/>
          <w:sz w:val="20"/>
          <w:szCs w:val="20"/>
          <w:lang w:val="pt-BR"/>
        </w:rPr>
        <w:t xml:space="preserve"> substitui aos.</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 </w:t>
      </w:r>
      <w:r w:rsidRPr="00496202">
        <w:rPr>
          <w:rFonts w:cs="AlwynOT-Light"/>
          <w:b/>
          <w:bCs/>
          <w:color w:val="000000"/>
          <w:w w:val="95"/>
          <w:sz w:val="20"/>
          <w:szCs w:val="20"/>
          <w:lang w:val="pt-BR"/>
        </w:rPr>
        <w:t>Responde</w:t>
      </w:r>
      <w:r w:rsidRPr="00496202">
        <w:rPr>
          <w:rFonts w:cs="AlwynOT-Light"/>
          <w:color w:val="000000"/>
          <w:w w:val="95"/>
          <w:sz w:val="20"/>
          <w:szCs w:val="20"/>
          <w:lang w:val="pt-BR"/>
        </w:rPr>
        <w:t xml:space="preserve"> aos itens apresentados.</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2.1. Classifica</w:t>
      </w:r>
      <w:r w:rsidRPr="00496202">
        <w:rPr>
          <w:rFonts w:cs="AlwynOT-Light"/>
          <w:color w:val="000000"/>
          <w:w w:val="95"/>
          <w:sz w:val="20"/>
          <w:szCs w:val="20"/>
          <w:lang w:val="pt-BR"/>
        </w:rPr>
        <w:t xml:space="preserve"> a oração “que desejava desde início articular a criação com a formação.” (ll. 3-4).</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2.2. Identifica</w:t>
      </w:r>
      <w:r w:rsidRPr="00496202">
        <w:rPr>
          <w:rFonts w:cs="AlwynOT-Light"/>
          <w:color w:val="000000"/>
          <w:w w:val="95"/>
          <w:sz w:val="20"/>
          <w:szCs w:val="20"/>
          <w:lang w:val="pt-BR"/>
        </w:rPr>
        <w:t xml:space="preserve"> a função sintática desempenhada pelo pronome sublinhado na frase “diz-</w:t>
      </w:r>
      <w:r w:rsidRPr="00496202">
        <w:rPr>
          <w:rFonts w:cs="AlwynOT-Light"/>
          <w:color w:val="000000"/>
          <w:w w:val="95"/>
          <w:sz w:val="20"/>
          <w:szCs w:val="20"/>
          <w:u w:val="thick"/>
          <w:lang w:val="pt-BR"/>
        </w:rPr>
        <w:t>nos</w:t>
      </w:r>
      <w:r w:rsidRPr="00496202">
        <w:rPr>
          <w:rFonts w:cs="AlwynOT-Light"/>
          <w:color w:val="000000"/>
          <w:w w:val="95"/>
          <w:sz w:val="20"/>
          <w:szCs w:val="20"/>
          <w:lang w:val="pt-BR"/>
        </w:rPr>
        <w:t xml:space="preserve"> Né Barros” (l. 11).</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2.3. Procura</w:t>
      </w:r>
      <w:r w:rsidRPr="00496202">
        <w:rPr>
          <w:rFonts w:cs="AlwynOT-Light"/>
          <w:color w:val="000000"/>
          <w:w w:val="95"/>
          <w:sz w:val="20"/>
          <w:szCs w:val="20"/>
          <w:lang w:val="pt-BR"/>
        </w:rPr>
        <w:t xml:space="preserve"> no texto três palavras que pertençam ao campo lexical de “expressões artísticas”.</w:t>
      </w: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p>
    <w:p w:rsidR="00496202" w:rsidRPr="00496202" w:rsidRDefault="00496202" w:rsidP="00404C4F">
      <w:pPr>
        <w:widowControl w:val="0"/>
        <w:tabs>
          <w:tab w:val="left" w:pos="454"/>
          <w:tab w:val="left" w:pos="1134"/>
        </w:tabs>
        <w:autoSpaceDE w:val="0"/>
        <w:autoSpaceDN w:val="0"/>
        <w:adjustRightInd w:val="0"/>
        <w:spacing w:after="60" w:line="260" w:lineRule="atLeast"/>
        <w:jc w:val="both"/>
        <w:textAlignment w:val="center"/>
        <w:rPr>
          <w:rFonts w:cs="AlwynOT-Light"/>
          <w:color w:val="000000"/>
          <w:w w:val="95"/>
          <w:sz w:val="20"/>
          <w:szCs w:val="20"/>
          <w:lang w:val="pt-BR"/>
        </w:rPr>
      </w:pPr>
    </w:p>
    <w:p w:rsidR="00496202" w:rsidRPr="00496202" w:rsidRDefault="00496202" w:rsidP="00404C4F">
      <w:pPr>
        <w:widowControl w:val="0"/>
        <w:tabs>
          <w:tab w:val="left" w:pos="454"/>
          <w:tab w:val="left" w:pos="1134"/>
        </w:tabs>
        <w:autoSpaceDE w:val="0"/>
        <w:autoSpaceDN w:val="0"/>
        <w:adjustRightInd w:val="0"/>
        <w:spacing w:after="60" w:line="260" w:lineRule="atLeast"/>
        <w:jc w:val="center"/>
        <w:textAlignment w:val="center"/>
        <w:rPr>
          <w:rFonts w:cs="AlwynOT-Light"/>
          <w:b/>
          <w:bCs/>
          <w:color w:val="000000"/>
          <w:w w:val="95"/>
          <w:sz w:val="20"/>
          <w:szCs w:val="20"/>
          <w:lang w:val="pt-BR"/>
        </w:rPr>
      </w:pPr>
      <w:r w:rsidRPr="00496202">
        <w:rPr>
          <w:rFonts w:cs="AlwynOT-Light"/>
          <w:b/>
          <w:bCs/>
          <w:color w:val="000000"/>
          <w:w w:val="95"/>
          <w:sz w:val="20"/>
          <w:szCs w:val="20"/>
          <w:lang w:val="pt-BR"/>
        </w:rPr>
        <w:t>GRUPO III</w:t>
      </w:r>
    </w:p>
    <w:p w:rsidR="00496202" w:rsidRPr="00496202" w:rsidRDefault="00496202" w:rsidP="00496202">
      <w:pPr>
        <w:widowControl w:val="0"/>
        <w:tabs>
          <w:tab w:val="left" w:pos="567"/>
          <w:tab w:val="left" w:pos="1134"/>
        </w:tabs>
        <w:autoSpaceDE w:val="0"/>
        <w:autoSpaceDN w:val="0"/>
        <w:adjustRightInd w:val="0"/>
        <w:spacing w:line="270" w:lineRule="atLeast"/>
        <w:ind w:left="454" w:right="454" w:firstLine="283"/>
        <w:jc w:val="both"/>
        <w:textAlignment w:val="center"/>
        <w:rPr>
          <w:rFonts w:cs="ClearfaceStd-Regular"/>
          <w:color w:val="000000"/>
          <w:lang w:val="pt-BR"/>
        </w:rPr>
      </w:pPr>
      <w:r w:rsidRPr="00496202">
        <w:rPr>
          <w:rFonts w:cs="ClearfaceStd-Regular"/>
          <w:color w:val="000000"/>
          <w:lang w:val="pt-BR"/>
        </w:rPr>
        <w:t>"A arte é uma mentira que nos faz compreender a verdade."</w:t>
      </w:r>
    </w:p>
    <w:p w:rsidR="00496202" w:rsidRPr="00496202" w:rsidRDefault="00496202" w:rsidP="00496202">
      <w:pPr>
        <w:widowControl w:val="0"/>
        <w:suppressAutoHyphens/>
        <w:autoSpaceDE w:val="0"/>
        <w:autoSpaceDN w:val="0"/>
        <w:adjustRightInd w:val="0"/>
        <w:spacing w:before="113" w:after="340" w:line="200" w:lineRule="atLeast"/>
        <w:ind w:left="567" w:right="2948"/>
        <w:jc w:val="right"/>
        <w:textAlignment w:val="center"/>
        <w:rPr>
          <w:rFonts w:cs="ClearfaceStd-Regular"/>
          <w:color w:val="000000"/>
          <w:sz w:val="17"/>
          <w:szCs w:val="17"/>
          <w:lang w:val="pt-BR"/>
        </w:rPr>
      </w:pPr>
      <w:r w:rsidRPr="00496202">
        <w:rPr>
          <w:rFonts w:cs="ClearfaceStd-Regular"/>
          <w:color w:val="000000"/>
          <w:sz w:val="17"/>
          <w:szCs w:val="17"/>
          <w:lang w:val="pt-BR"/>
        </w:rPr>
        <w:t>Pablo Picasso</w:t>
      </w:r>
    </w:p>
    <w:p w:rsidR="00404C4F" w:rsidRDefault="00496202" w:rsidP="00404C4F">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 xml:space="preserve">Considerando as palavras de Pablo Picasso, acima transcritas, </w:t>
      </w:r>
      <w:r w:rsidRPr="00496202">
        <w:rPr>
          <w:rFonts w:cs="AlwynOT-Light"/>
          <w:b/>
          <w:bCs/>
          <w:color w:val="000000"/>
          <w:w w:val="95"/>
          <w:sz w:val="20"/>
          <w:szCs w:val="20"/>
          <w:lang w:val="pt-BR"/>
        </w:rPr>
        <w:t>redige</w:t>
      </w:r>
      <w:r w:rsidRPr="00496202">
        <w:rPr>
          <w:rFonts w:cs="AlwynOT-Light"/>
          <w:color w:val="000000"/>
          <w:w w:val="95"/>
          <w:sz w:val="20"/>
          <w:szCs w:val="20"/>
          <w:lang w:val="pt-BR"/>
        </w:rPr>
        <w:t xml:space="preserve"> uma exposição, devidamente estruturada, sobre a importância da arte na sociedade atual, num texto de cento e oitenta a duzentas e cinquenta palavras.</w:t>
      </w:r>
    </w:p>
    <w:p w:rsidR="00496202" w:rsidRPr="00404C4F" w:rsidRDefault="00496202" w:rsidP="00404C4F">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rial"/>
          <w:color w:val="000000"/>
          <w:w w:val="95"/>
          <w:sz w:val="20"/>
          <w:szCs w:val="20"/>
          <w:lang w:val="pt-BR"/>
        </w:rPr>
        <w:br w:type="page"/>
      </w:r>
    </w:p>
    <w:tbl>
      <w:tblPr>
        <w:tblStyle w:val="Tabelacomgrelha"/>
        <w:tblpPr w:leftFromText="141" w:rightFromText="141" w:vertAnchor="text" w:horzAnchor="page" w:tblpX="721" w:tblpY="-165"/>
        <w:tblW w:w="8652" w:type="dxa"/>
        <w:tblLayout w:type="fixed"/>
        <w:tblLook w:val="04A0" w:firstRow="1" w:lastRow="0" w:firstColumn="1" w:lastColumn="0" w:noHBand="0" w:noVBand="1"/>
      </w:tblPr>
      <w:tblGrid>
        <w:gridCol w:w="2557"/>
        <w:gridCol w:w="567"/>
        <w:gridCol w:w="5528"/>
      </w:tblGrid>
      <w:tr w:rsidR="00926525" w:rsidRPr="008B525E">
        <w:tc>
          <w:tcPr>
            <w:tcW w:w="2557" w:type="dxa"/>
            <w:shd w:val="clear" w:color="auto" w:fill="BFBFBF" w:themeFill="background1" w:themeFillShade="BF"/>
            <w:tcMar>
              <w:top w:w="57" w:type="dxa"/>
              <w:left w:w="0" w:type="dxa"/>
              <w:bottom w:w="57" w:type="dxa"/>
              <w:right w:w="0" w:type="dxa"/>
            </w:tcMar>
            <w:vAlign w:val="center"/>
          </w:tcPr>
          <w:p w:rsidR="00926525" w:rsidRPr="00F07306" w:rsidRDefault="00926525" w:rsidP="00926525">
            <w:pPr>
              <w:spacing w:before="40" w:after="40"/>
              <w:jc w:val="center"/>
              <w:rPr>
                <w:b/>
              </w:rPr>
            </w:pPr>
            <w:r w:rsidRPr="00F07306">
              <w:rPr>
                <w:b/>
              </w:rPr>
              <w:lastRenderedPageBreak/>
              <w:t>TESTE DE AVALIAÇÃO</w:t>
            </w:r>
          </w:p>
        </w:tc>
        <w:tc>
          <w:tcPr>
            <w:tcW w:w="567" w:type="dxa"/>
            <w:tcMar>
              <w:top w:w="57" w:type="dxa"/>
              <w:left w:w="0" w:type="dxa"/>
              <w:bottom w:w="57" w:type="dxa"/>
              <w:right w:w="0" w:type="dxa"/>
            </w:tcMar>
            <w:vAlign w:val="center"/>
          </w:tcPr>
          <w:p w:rsidR="00926525" w:rsidRPr="00F07306" w:rsidRDefault="00926525" w:rsidP="00926525">
            <w:pPr>
              <w:spacing w:before="40" w:after="40"/>
              <w:jc w:val="center"/>
              <w:rPr>
                <w:b/>
              </w:rPr>
            </w:pPr>
            <w:r>
              <w:rPr>
                <w:b/>
              </w:rPr>
              <w:t>3</w:t>
            </w:r>
            <w:r w:rsidRPr="00F07306">
              <w:rPr>
                <w:b/>
              </w:rPr>
              <w:t xml:space="preserve"> </w:t>
            </w:r>
          </w:p>
        </w:tc>
        <w:tc>
          <w:tcPr>
            <w:tcW w:w="5528" w:type="dxa"/>
            <w:vAlign w:val="center"/>
          </w:tcPr>
          <w:p w:rsidR="00926525" w:rsidRPr="00B5323D" w:rsidRDefault="00926525" w:rsidP="00926525">
            <w:pPr>
              <w:spacing w:before="40" w:after="40"/>
              <w:ind w:right="-674"/>
              <w:rPr>
                <w:sz w:val="18"/>
                <w:szCs w:val="18"/>
              </w:rPr>
            </w:pPr>
            <w:r>
              <w:rPr>
                <w:sz w:val="18"/>
                <w:szCs w:val="18"/>
              </w:rPr>
              <w:t xml:space="preserve">SEQUÊNCIA 3 – </w:t>
            </w:r>
            <w:r w:rsidRPr="00297D01">
              <w:rPr>
                <w:sz w:val="18"/>
              </w:rPr>
              <w:t xml:space="preserve">Gil Vicente, </w:t>
            </w:r>
            <w:r w:rsidRPr="00297D01">
              <w:rPr>
                <w:rStyle w:val="A-AtividadesItlico"/>
                <w:sz w:val="18"/>
              </w:rPr>
              <w:t>Farsa de Inês Pereira</w:t>
            </w:r>
          </w:p>
        </w:tc>
      </w:tr>
    </w:tbl>
    <w:p w:rsidR="00496202" w:rsidRPr="00496202" w:rsidRDefault="00496202" w:rsidP="00496202">
      <w:pPr>
        <w:spacing w:after="160" w:line="259" w:lineRule="auto"/>
        <w:rPr>
          <w:rFonts w:cs="Arial"/>
          <w:color w:val="000000"/>
          <w:w w:val="95"/>
          <w:sz w:val="20"/>
          <w:szCs w:val="20"/>
          <w:lang w:val="pt-BR"/>
        </w:rPr>
      </w:pPr>
    </w:p>
    <w:p w:rsidR="00496202" w:rsidRDefault="00496202" w:rsidP="00496202"/>
    <w:p w:rsidR="00496202" w:rsidRPr="00496202" w:rsidRDefault="00496202" w:rsidP="00496202">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496202">
        <w:rPr>
          <w:rFonts w:cs="AlwynOT-Light"/>
          <w:b/>
          <w:bCs/>
          <w:color w:val="000000"/>
          <w:w w:val="95"/>
          <w:sz w:val="20"/>
          <w:szCs w:val="20"/>
          <w:lang w:val="pt-BR"/>
        </w:rPr>
        <w:t xml:space="preserve">GRUPO I </w:t>
      </w:r>
    </w:p>
    <w:p w:rsidR="00297D01" w:rsidRDefault="00496202" w:rsidP="00496202">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496202">
        <w:rPr>
          <w:rFonts w:cs="AlwynOT-Light"/>
          <w:b/>
          <w:bCs/>
          <w:color w:val="000000"/>
          <w:w w:val="95"/>
          <w:sz w:val="20"/>
          <w:szCs w:val="20"/>
          <w:lang w:val="pt-BR"/>
        </w:rPr>
        <w:t>A</w:t>
      </w:r>
    </w:p>
    <w:p w:rsidR="00496202" w:rsidRPr="00496202" w:rsidRDefault="00496202" w:rsidP="00496202">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Lê</w:t>
      </w:r>
      <w:r w:rsidRPr="00496202">
        <w:rPr>
          <w:rFonts w:cs="AlwynOT-Light"/>
          <w:color w:val="000000"/>
          <w:w w:val="95"/>
          <w:sz w:val="20"/>
          <w:szCs w:val="20"/>
          <w:lang w:val="pt-BR"/>
        </w:rPr>
        <w:t>, atentamente, o seguinte texto.</w:t>
      </w:r>
    </w:p>
    <w:p w:rsidR="00D97F14" w:rsidRDefault="00D97F14"/>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3790"/>
        <w:gridCol w:w="385"/>
        <w:gridCol w:w="3942"/>
      </w:tblGrid>
      <w:tr w:rsidR="00D97F14">
        <w:trPr>
          <w:trHeight w:val="10804"/>
          <w:jc w:val="center"/>
        </w:trPr>
        <w:tc>
          <w:tcPr>
            <w:tcW w:w="392" w:type="dxa"/>
          </w:tcPr>
          <w:p w:rsidR="00D97F14" w:rsidRPr="00EF390A" w:rsidRDefault="00D97F14" w:rsidP="00D56AEB">
            <w:pPr>
              <w:pStyle w:val="A-Atividades"/>
              <w:spacing w:after="0"/>
              <w:ind w:right="-55"/>
              <w:jc w:val="right"/>
              <w:rPr>
                <w:rStyle w:val="A-AtividadesBold"/>
                <w:rFonts w:ascii="Arial" w:hAnsi="Arial" w:cstheme="minorBidi"/>
                <w:sz w:val="22"/>
                <w:szCs w:val="22"/>
              </w:rPr>
            </w:pPr>
          </w:p>
          <w:p w:rsidR="00D97F14" w:rsidRDefault="00D97F14" w:rsidP="00D56AEB">
            <w:pPr>
              <w:pStyle w:val="A-Atividades"/>
              <w:spacing w:after="0"/>
              <w:ind w:right="-55"/>
              <w:jc w:val="right"/>
              <w:rPr>
                <w:rStyle w:val="A-AtividadesBold"/>
              </w:rPr>
            </w:pPr>
          </w:p>
          <w:p w:rsidR="00D97F14" w:rsidRDefault="00D97F14" w:rsidP="00247185">
            <w:pPr>
              <w:pStyle w:val="A-Atividades"/>
              <w:spacing w:after="0"/>
              <w:ind w:right="-55"/>
              <w:rPr>
                <w:rStyle w:val="A-AtividadesBold"/>
              </w:rPr>
            </w:pPr>
          </w:p>
          <w:p w:rsidR="00D97F14" w:rsidRPr="00EF390A" w:rsidRDefault="00D97F14" w:rsidP="00E439CD">
            <w:pPr>
              <w:pStyle w:val="A-Atividades"/>
              <w:spacing w:after="0"/>
              <w:ind w:right="-55"/>
              <w:jc w:val="right"/>
              <w:rPr>
                <w:rStyle w:val="A-AtividadesBold"/>
              </w:rPr>
            </w:pPr>
          </w:p>
          <w:p w:rsidR="00D97F14" w:rsidRPr="00EF390A" w:rsidRDefault="00D97F14" w:rsidP="00D56AEB">
            <w:pPr>
              <w:pStyle w:val="A-Atividades"/>
              <w:spacing w:after="0"/>
              <w:ind w:right="-55"/>
              <w:jc w:val="right"/>
              <w:rPr>
                <w:rStyle w:val="A-AtividadesBold"/>
              </w:rPr>
            </w:pPr>
            <w:r w:rsidRPr="00EF390A">
              <w:rPr>
                <w:rStyle w:val="A-AtividadesBold"/>
                <w:rFonts w:ascii="Arial" w:hAnsi="Arial" w:cs="Arial"/>
                <w:b w:val="0"/>
                <w:sz w:val="16"/>
                <w:szCs w:val="16"/>
              </w:rPr>
              <w:t>5</w:t>
            </w:r>
          </w:p>
          <w:p w:rsidR="00D97F14" w:rsidRPr="00EF390A" w:rsidRDefault="00D97F14" w:rsidP="00D56AEB">
            <w:pPr>
              <w:pStyle w:val="A-Atividades"/>
              <w:spacing w:after="0"/>
              <w:ind w:right="-55"/>
              <w:jc w:val="right"/>
              <w:rPr>
                <w:rStyle w:val="A-AtividadesBold"/>
              </w:rPr>
            </w:pPr>
          </w:p>
          <w:p w:rsidR="00D97F14" w:rsidRPr="00EF390A" w:rsidRDefault="00D97F14" w:rsidP="00D56AEB">
            <w:pPr>
              <w:pStyle w:val="A-Atividades"/>
              <w:spacing w:after="0"/>
              <w:ind w:right="-55"/>
              <w:jc w:val="right"/>
              <w:rPr>
                <w:rStyle w:val="A-AtividadesBold"/>
              </w:rPr>
            </w:pPr>
          </w:p>
          <w:p w:rsidR="00247185" w:rsidRDefault="00247185" w:rsidP="00A8035B">
            <w:pPr>
              <w:pStyle w:val="A-Atividades"/>
              <w:spacing w:after="0"/>
              <w:ind w:right="-55"/>
              <w:jc w:val="right"/>
              <w:rPr>
                <w:rStyle w:val="A-AtividadesBold"/>
              </w:rPr>
            </w:pPr>
          </w:p>
          <w:p w:rsidR="00D97F14" w:rsidRDefault="00D97F14" w:rsidP="00A8035B">
            <w:pPr>
              <w:pStyle w:val="A-Atividades"/>
              <w:spacing w:after="0"/>
              <w:ind w:right="-55"/>
              <w:jc w:val="right"/>
              <w:rPr>
                <w:rStyle w:val="A-AtividadesBold"/>
              </w:rPr>
            </w:pPr>
          </w:p>
          <w:p w:rsidR="00D97F14" w:rsidRPr="00EF390A" w:rsidRDefault="00D97F14" w:rsidP="00A8035B">
            <w:pPr>
              <w:pStyle w:val="A-Atividades"/>
              <w:spacing w:after="0"/>
              <w:ind w:right="-55"/>
              <w:jc w:val="right"/>
              <w:rPr>
                <w:rStyle w:val="A-AtividadesBold"/>
              </w:rPr>
            </w:pPr>
          </w:p>
          <w:p w:rsidR="00D97F14" w:rsidRPr="00EF390A" w:rsidRDefault="00D97F14" w:rsidP="00E439CD">
            <w:pPr>
              <w:pStyle w:val="A-Atividades"/>
              <w:spacing w:after="0"/>
              <w:ind w:right="-55"/>
              <w:jc w:val="right"/>
              <w:rPr>
                <w:rStyle w:val="A-AtividadesBold"/>
              </w:rPr>
            </w:pPr>
            <w:r w:rsidRPr="00EF390A">
              <w:rPr>
                <w:rStyle w:val="A-AtividadesBold"/>
                <w:rFonts w:ascii="Arial" w:hAnsi="Arial" w:cs="Arial"/>
                <w:b w:val="0"/>
                <w:sz w:val="16"/>
                <w:szCs w:val="16"/>
              </w:rPr>
              <w:t>10</w:t>
            </w:r>
          </w:p>
          <w:p w:rsidR="00D97F14" w:rsidRPr="00EF390A" w:rsidRDefault="00D97F14" w:rsidP="00E439CD">
            <w:pPr>
              <w:pStyle w:val="A-Atividades"/>
              <w:spacing w:after="0"/>
              <w:ind w:right="-55"/>
              <w:jc w:val="right"/>
              <w:rPr>
                <w:rStyle w:val="A-AtividadesBold"/>
              </w:rPr>
            </w:pPr>
          </w:p>
          <w:p w:rsidR="00D97F14" w:rsidRDefault="00D97F14" w:rsidP="00E439CD">
            <w:pPr>
              <w:pStyle w:val="A-Atividades"/>
              <w:spacing w:after="0"/>
              <w:ind w:right="-55"/>
              <w:jc w:val="right"/>
              <w:rPr>
                <w:rStyle w:val="A-AtividadesBold"/>
              </w:rPr>
            </w:pPr>
          </w:p>
          <w:p w:rsidR="00D97F14" w:rsidRDefault="00D97F14" w:rsidP="00E439CD">
            <w:pPr>
              <w:pStyle w:val="A-Atividades"/>
              <w:spacing w:after="0"/>
              <w:ind w:right="-55"/>
              <w:jc w:val="right"/>
              <w:rPr>
                <w:rStyle w:val="A-AtividadesBold"/>
              </w:rPr>
            </w:pPr>
          </w:p>
          <w:p w:rsidR="00D97F14" w:rsidRDefault="00D97F14" w:rsidP="00E439CD">
            <w:pPr>
              <w:pStyle w:val="A-Atividades"/>
              <w:spacing w:after="0"/>
              <w:ind w:right="-55"/>
              <w:jc w:val="right"/>
              <w:rPr>
                <w:rStyle w:val="A-AtividadesBold"/>
              </w:rPr>
            </w:pPr>
          </w:p>
          <w:p w:rsidR="00D97F14" w:rsidRPr="00EF390A" w:rsidRDefault="00D97F14" w:rsidP="00E439CD">
            <w:pPr>
              <w:pStyle w:val="A-Atividades"/>
              <w:spacing w:after="0"/>
              <w:ind w:right="-55"/>
              <w:jc w:val="right"/>
              <w:rPr>
                <w:rStyle w:val="A-AtividadesBold"/>
              </w:rPr>
            </w:pPr>
          </w:p>
          <w:p w:rsidR="00247185" w:rsidRDefault="00D97F14" w:rsidP="00E439CD">
            <w:pPr>
              <w:pStyle w:val="A-Atividades"/>
              <w:spacing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rPr>
                <w:rStyle w:val="A-AtividadesBold"/>
              </w:rPr>
            </w:pP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r>
              <w:rPr>
                <w:rStyle w:val="A-AtividadesBold"/>
                <w:rFonts w:ascii="Arial" w:hAnsi="Arial" w:cs="Arial"/>
                <w:b w:val="0"/>
                <w:sz w:val="16"/>
                <w:szCs w:val="16"/>
              </w:rPr>
              <w:t>20</w:t>
            </w: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rPr>
                <w:rStyle w:val="A-AtividadesBold"/>
              </w:rPr>
            </w:pPr>
          </w:p>
          <w:p w:rsidR="00247185" w:rsidRDefault="00247185" w:rsidP="00247185">
            <w:pPr>
              <w:pStyle w:val="A-Atividades"/>
              <w:spacing w:after="0"/>
              <w:ind w:right="-55"/>
              <w:jc w:val="right"/>
              <w:rPr>
                <w:rStyle w:val="A-AtividadesBold"/>
              </w:rPr>
            </w:pPr>
            <w:r>
              <w:rPr>
                <w:rStyle w:val="A-AtividadesBold"/>
                <w:rFonts w:ascii="Arial" w:hAnsi="Arial" w:cs="Arial"/>
                <w:b w:val="0"/>
                <w:sz w:val="16"/>
                <w:szCs w:val="16"/>
              </w:rPr>
              <w:t>25</w:t>
            </w: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rPr>
                <w:rStyle w:val="A-AtividadesBold"/>
              </w:rPr>
            </w:pP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r>
              <w:rPr>
                <w:rStyle w:val="A-AtividadesBold"/>
                <w:rFonts w:ascii="Arial" w:hAnsi="Arial" w:cs="Arial"/>
                <w:b w:val="0"/>
                <w:sz w:val="16"/>
                <w:szCs w:val="16"/>
              </w:rPr>
              <w:t>30</w:t>
            </w: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rPr>
                <w:rStyle w:val="A-AtividadesBold"/>
              </w:rPr>
            </w:pPr>
          </w:p>
          <w:p w:rsidR="00247185"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p>
          <w:p w:rsidR="00D97F14" w:rsidRPr="00D50150" w:rsidRDefault="00247185" w:rsidP="00247185">
            <w:pPr>
              <w:pStyle w:val="A-Atividades"/>
              <w:spacing w:after="0"/>
              <w:ind w:right="-55"/>
              <w:jc w:val="right"/>
              <w:rPr>
                <w:rStyle w:val="A-AtividadesBold"/>
              </w:rPr>
            </w:pPr>
            <w:r>
              <w:rPr>
                <w:rStyle w:val="A-AtividadesBold"/>
                <w:rFonts w:ascii="Arial" w:hAnsi="Arial" w:cs="Arial"/>
                <w:b w:val="0"/>
                <w:sz w:val="16"/>
                <w:szCs w:val="16"/>
              </w:rPr>
              <w:t>35</w:t>
            </w:r>
          </w:p>
        </w:tc>
        <w:tc>
          <w:tcPr>
            <w:tcW w:w="3790" w:type="dxa"/>
            <w:tcMar>
              <w:left w:w="0" w:type="dxa"/>
              <w:right w:w="0" w:type="dxa"/>
            </w:tcMar>
          </w:tcPr>
          <w:p w:rsidR="00BA5CCC" w:rsidRPr="00BA5CCC" w:rsidRDefault="00BA5CCC" w:rsidP="00BA5CCC">
            <w:pPr>
              <w:pStyle w:val="A-Atividades"/>
              <w:tabs>
                <w:tab w:val="clear" w:pos="454"/>
                <w:tab w:val="clear" w:pos="1134"/>
                <w:tab w:val="left" w:pos="757"/>
              </w:tabs>
              <w:spacing w:after="0"/>
              <w:rPr>
                <w:rFonts w:ascii="Arial" w:hAnsi="Arial"/>
              </w:rPr>
            </w:pPr>
            <w:r w:rsidRPr="00BA5CCC">
              <w:rPr>
                <w:rStyle w:val="A-AtividadesItlico"/>
                <w:rFonts w:ascii="Arial" w:hAnsi="Arial"/>
              </w:rPr>
              <w:t>Pero</w:t>
            </w:r>
            <w:r w:rsidRPr="00BA5CCC">
              <w:rPr>
                <w:rFonts w:ascii="Arial" w:hAnsi="Arial"/>
              </w:rPr>
              <w:tab/>
              <w:t xml:space="preserve">Homem que vai aonde eu vou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 xml:space="preserve">não se deve de correr.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 xml:space="preserve">Ria embora quem quiser,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 xml:space="preserve">que eu em meu siso estou.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Não sei onde mora aqui…</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 xml:space="preserve">olhai que m'esquece a mi!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Eu creo que nesta rua…</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 xml:space="preserve">E esta parreira é sua.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Já conheço que é aqui.</w:t>
            </w:r>
          </w:p>
          <w:p w:rsidR="00BA5CCC" w:rsidRPr="00BA5CCC" w:rsidRDefault="00BA5CCC" w:rsidP="00BA5CCC">
            <w:pPr>
              <w:pStyle w:val="A-Atividades"/>
              <w:tabs>
                <w:tab w:val="clear" w:pos="454"/>
                <w:tab w:val="clear" w:pos="1134"/>
                <w:tab w:val="left" w:pos="757"/>
              </w:tabs>
              <w:spacing w:after="0"/>
              <w:rPr>
                <w:rFonts w:ascii="Arial" w:hAnsi="Arial"/>
              </w:rPr>
            </w:pPr>
          </w:p>
          <w:p w:rsidR="00BA5CCC" w:rsidRPr="00BA5CCC" w:rsidRDefault="00BA5CCC" w:rsidP="00BA5CCC">
            <w:pPr>
              <w:pStyle w:val="A-Atividades"/>
              <w:tabs>
                <w:tab w:val="clear" w:pos="454"/>
                <w:tab w:val="clear" w:pos="1134"/>
                <w:tab w:val="left" w:pos="757"/>
              </w:tabs>
              <w:spacing w:after="0"/>
              <w:rPr>
                <w:rStyle w:val="A-AtividadesItlico"/>
              </w:rPr>
            </w:pPr>
            <w:r w:rsidRPr="00BA5CCC">
              <w:rPr>
                <w:rFonts w:ascii="Arial" w:hAnsi="Arial"/>
              </w:rPr>
              <w:tab/>
            </w:r>
            <w:r w:rsidRPr="00BA5CCC">
              <w:rPr>
                <w:rStyle w:val="A-AtividadesItlico"/>
                <w:rFonts w:ascii="Arial" w:hAnsi="Arial"/>
              </w:rPr>
              <w:t xml:space="preserve">Chega Pero Marques aonde elas </w:t>
            </w:r>
          </w:p>
          <w:p w:rsidR="00BA5CCC" w:rsidRPr="00BA5CCC" w:rsidRDefault="00BA5CCC" w:rsidP="00BA5CCC">
            <w:pPr>
              <w:pStyle w:val="A-Atividades"/>
              <w:tabs>
                <w:tab w:val="clear" w:pos="454"/>
                <w:tab w:val="clear" w:pos="1134"/>
                <w:tab w:val="left" w:pos="757"/>
              </w:tabs>
              <w:spacing w:after="0"/>
              <w:rPr>
                <w:rStyle w:val="A-AtividadesItlico"/>
              </w:rPr>
            </w:pPr>
            <w:r w:rsidRPr="00BA5CCC">
              <w:rPr>
                <w:rStyle w:val="A-AtividadesItlico"/>
                <w:rFonts w:ascii="Arial" w:hAnsi="Arial"/>
              </w:rPr>
              <w:tab/>
              <w:t xml:space="preserve">estão, e diz: </w:t>
            </w:r>
          </w:p>
          <w:p w:rsidR="00BA5CCC" w:rsidRPr="00BA5CCC" w:rsidRDefault="00BA5CCC" w:rsidP="00BA5CCC">
            <w:pPr>
              <w:pStyle w:val="A-Atividades"/>
              <w:tabs>
                <w:tab w:val="clear" w:pos="454"/>
                <w:tab w:val="clear" w:pos="1134"/>
                <w:tab w:val="left" w:pos="757"/>
              </w:tabs>
              <w:spacing w:after="0"/>
              <w:rPr>
                <w:rFonts w:ascii="Arial" w:hAnsi="Arial"/>
              </w:rPr>
            </w:pPr>
          </w:p>
          <w:p w:rsidR="00BA5CCC" w:rsidRPr="00BA5CCC" w:rsidRDefault="00BA5CCC" w:rsidP="00BA5CCC">
            <w:pPr>
              <w:pStyle w:val="A-Atividades"/>
              <w:tabs>
                <w:tab w:val="clear" w:pos="454"/>
                <w:tab w:val="clear" w:pos="1134"/>
                <w:tab w:val="left" w:pos="757"/>
              </w:tabs>
              <w:spacing w:after="0"/>
              <w:rPr>
                <w:rFonts w:ascii="Arial" w:hAnsi="Arial"/>
              </w:rPr>
            </w:pPr>
            <w:r w:rsidRPr="00BA5CCC">
              <w:rPr>
                <w:rStyle w:val="A-AtividadesItlico"/>
                <w:rFonts w:ascii="Arial" w:hAnsi="Arial"/>
              </w:rPr>
              <w:t xml:space="preserve">Pero </w:t>
            </w:r>
            <w:r w:rsidRPr="00BA5CCC">
              <w:rPr>
                <w:rStyle w:val="A-AtividadesItlico"/>
                <w:rFonts w:ascii="Arial" w:hAnsi="Arial"/>
              </w:rPr>
              <w:tab/>
            </w:r>
            <w:r w:rsidRPr="00BA5CCC">
              <w:rPr>
                <w:rFonts w:ascii="Arial" w:hAnsi="Arial"/>
              </w:rPr>
              <w:t>Digo que esteis muito embora.</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Folguei ora de vir cá…</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 xml:space="preserve">Eu vos escrevi de lá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uma cartinha, senhora…</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E assi que de maneira…</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Style w:val="A-AtividadesItlico"/>
                <w:rFonts w:ascii="Arial" w:hAnsi="Arial"/>
              </w:rPr>
              <w:t>Mãe</w:t>
            </w:r>
            <w:r w:rsidRPr="00BA5CCC">
              <w:rPr>
                <w:rStyle w:val="A-AtividadesItlico"/>
                <w:rFonts w:ascii="Arial" w:hAnsi="Arial"/>
              </w:rPr>
              <w:tab/>
            </w:r>
            <w:r w:rsidRPr="00BA5CCC">
              <w:rPr>
                <w:rFonts w:ascii="Arial" w:hAnsi="Arial"/>
              </w:rPr>
              <w:t xml:space="preserve">Tomai aquela cadeira.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Style w:val="A-AtividadesItlico"/>
                <w:rFonts w:ascii="Arial" w:hAnsi="Arial"/>
              </w:rPr>
              <w:t>Pero</w:t>
            </w:r>
            <w:r w:rsidRPr="00BA5CCC">
              <w:rPr>
                <w:rFonts w:ascii="Arial" w:hAnsi="Arial"/>
              </w:rPr>
              <w:tab/>
              <w:t>E que val aqui uma destas?</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Style w:val="A-AtividadesItlico"/>
                <w:rFonts w:ascii="Arial" w:hAnsi="Arial"/>
              </w:rPr>
              <w:t>Inês</w:t>
            </w:r>
            <w:r w:rsidRPr="00BA5CCC">
              <w:rPr>
                <w:rFonts w:ascii="Arial" w:hAnsi="Arial"/>
              </w:rPr>
              <w:tab/>
              <w:t>(Ó Jesus! Que João das bestas!</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Olhai aquela canseira!)</w:t>
            </w:r>
          </w:p>
          <w:p w:rsidR="00BA5CCC" w:rsidRPr="00BA5CCC" w:rsidRDefault="00BA5CCC" w:rsidP="00BA5CCC">
            <w:pPr>
              <w:pStyle w:val="A-Atividades"/>
              <w:tabs>
                <w:tab w:val="clear" w:pos="454"/>
                <w:tab w:val="clear" w:pos="1134"/>
                <w:tab w:val="left" w:pos="757"/>
              </w:tabs>
              <w:spacing w:after="0"/>
              <w:rPr>
                <w:rFonts w:ascii="Arial" w:hAnsi="Arial"/>
              </w:rPr>
            </w:pPr>
          </w:p>
          <w:p w:rsidR="00BA5CCC" w:rsidRPr="00BA5CCC" w:rsidRDefault="00BA5CCC" w:rsidP="00BA5CCC">
            <w:pPr>
              <w:pStyle w:val="A-Atividades"/>
              <w:tabs>
                <w:tab w:val="clear" w:pos="454"/>
                <w:tab w:val="clear" w:pos="1134"/>
                <w:tab w:val="left" w:pos="757"/>
              </w:tabs>
              <w:spacing w:after="0"/>
              <w:rPr>
                <w:rStyle w:val="A-AtividadesItlico"/>
              </w:rPr>
            </w:pPr>
            <w:r w:rsidRPr="00BA5CCC">
              <w:rPr>
                <w:rStyle w:val="A-AtividadesItlico"/>
                <w:rFonts w:ascii="Arial" w:hAnsi="Arial"/>
              </w:rPr>
              <w:tab/>
              <w:t xml:space="preserve">Assentou-se com as costas pera elas, e diz: </w:t>
            </w:r>
          </w:p>
          <w:p w:rsidR="00BA5CCC" w:rsidRPr="00BA5CCC" w:rsidRDefault="00BA5CCC" w:rsidP="00BA5CCC">
            <w:pPr>
              <w:pStyle w:val="A-Atividades"/>
              <w:tabs>
                <w:tab w:val="clear" w:pos="454"/>
                <w:tab w:val="clear" w:pos="1134"/>
                <w:tab w:val="left" w:pos="757"/>
              </w:tabs>
              <w:spacing w:after="0"/>
              <w:rPr>
                <w:rFonts w:ascii="Arial" w:hAnsi="Arial"/>
              </w:rPr>
            </w:pPr>
          </w:p>
          <w:p w:rsidR="00BA5CCC" w:rsidRPr="00BA5CCC" w:rsidRDefault="00BA5CCC" w:rsidP="00BA5CCC">
            <w:pPr>
              <w:pStyle w:val="A-Atividades"/>
              <w:tabs>
                <w:tab w:val="clear" w:pos="454"/>
                <w:tab w:val="clear" w:pos="1134"/>
                <w:tab w:val="left" w:pos="757"/>
              </w:tabs>
              <w:spacing w:after="0"/>
              <w:rPr>
                <w:rFonts w:ascii="Arial" w:hAnsi="Arial"/>
              </w:rPr>
            </w:pPr>
            <w:r w:rsidRPr="00BA5CCC">
              <w:rPr>
                <w:rStyle w:val="A-AtividadesItlico"/>
                <w:rFonts w:ascii="Arial" w:hAnsi="Arial"/>
              </w:rPr>
              <w:t xml:space="preserve">Pero </w:t>
            </w:r>
            <w:r w:rsidRPr="00BA5CCC">
              <w:rPr>
                <w:rStyle w:val="A-AtividadesItlico"/>
                <w:rFonts w:ascii="Arial" w:hAnsi="Arial"/>
              </w:rPr>
              <w:tab/>
            </w:r>
            <w:r w:rsidRPr="00BA5CCC">
              <w:rPr>
                <w:rFonts w:ascii="Arial" w:hAnsi="Arial"/>
              </w:rPr>
              <w:t>Eu cuido que não estou bem…</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Style w:val="A-AtividadesItlico"/>
                <w:rFonts w:ascii="Arial" w:hAnsi="Arial"/>
              </w:rPr>
              <w:t>Mãe</w:t>
            </w:r>
            <w:r w:rsidRPr="00BA5CCC">
              <w:rPr>
                <w:rFonts w:ascii="Arial" w:hAnsi="Arial"/>
              </w:rPr>
              <w:tab/>
              <w:t xml:space="preserve">Como vos chamais, amigo?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Style w:val="A-AtividadesItlico"/>
                <w:rFonts w:ascii="Arial" w:hAnsi="Arial"/>
              </w:rPr>
              <w:t>Pero</w:t>
            </w:r>
            <w:r w:rsidRPr="00BA5CCC">
              <w:rPr>
                <w:rFonts w:ascii="Arial" w:hAnsi="Arial"/>
              </w:rPr>
              <w:tab/>
              <w:t xml:space="preserve">Eu Pero Marques me digo,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 xml:space="preserve">como meu pai que Deos tem.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 xml:space="preserve">Faleceu, perdoe-lhe Deos,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 xml:space="preserve">que fora bem escusado,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 xml:space="preserve">e ficamos dous eréos.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 xml:space="preserve">Porém meu é o mor gado.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Style w:val="A-AtividadesItlico"/>
                <w:rFonts w:ascii="Arial" w:hAnsi="Arial"/>
              </w:rPr>
              <w:t xml:space="preserve">Mãe </w:t>
            </w:r>
            <w:r w:rsidRPr="00BA5CCC">
              <w:rPr>
                <w:rStyle w:val="A-AtividadesItlico"/>
                <w:rFonts w:ascii="Arial" w:hAnsi="Arial"/>
              </w:rPr>
              <w:tab/>
            </w:r>
            <w:r w:rsidRPr="00BA5CCC">
              <w:rPr>
                <w:rFonts w:ascii="Arial" w:hAnsi="Arial"/>
              </w:rPr>
              <w:t xml:space="preserve">De morgado é vosso estado? </w:t>
            </w:r>
          </w:p>
          <w:p w:rsidR="00BA5CCC" w:rsidRPr="00BA5CCC" w:rsidRDefault="00BA5CCC" w:rsidP="00BA5CCC">
            <w:pPr>
              <w:pStyle w:val="A-Atividades"/>
              <w:tabs>
                <w:tab w:val="clear" w:pos="454"/>
                <w:tab w:val="clear" w:pos="1134"/>
                <w:tab w:val="left" w:pos="757"/>
              </w:tabs>
              <w:spacing w:after="0"/>
              <w:rPr>
                <w:rFonts w:ascii="Arial" w:hAnsi="Arial"/>
              </w:rPr>
            </w:pPr>
            <w:r w:rsidRPr="00BA5CCC">
              <w:rPr>
                <w:rFonts w:ascii="Arial" w:hAnsi="Arial"/>
              </w:rPr>
              <w:tab/>
              <w:t>Isso viria dos céus.</w:t>
            </w:r>
          </w:p>
          <w:p w:rsidR="00991FEF" w:rsidRPr="00991FEF" w:rsidRDefault="00991FEF" w:rsidP="00991FEF">
            <w:pPr>
              <w:pStyle w:val="A-Atividades"/>
              <w:tabs>
                <w:tab w:val="clear" w:pos="454"/>
                <w:tab w:val="clear" w:pos="1134"/>
                <w:tab w:val="left" w:pos="757"/>
              </w:tabs>
              <w:spacing w:after="0"/>
              <w:rPr>
                <w:rFonts w:ascii="Arial" w:hAnsi="Arial"/>
              </w:rPr>
            </w:pPr>
            <w:r w:rsidRPr="00991FEF">
              <w:rPr>
                <w:rStyle w:val="A-AtividadesItlico"/>
                <w:rFonts w:ascii="Arial" w:hAnsi="Arial"/>
              </w:rPr>
              <w:t xml:space="preserve">Pero </w:t>
            </w:r>
            <w:r w:rsidRPr="00991FEF">
              <w:rPr>
                <w:rStyle w:val="A-AtividadesItlico"/>
                <w:rFonts w:ascii="Arial" w:hAnsi="Arial"/>
              </w:rPr>
              <w:tab/>
            </w:r>
            <w:r w:rsidRPr="00991FEF">
              <w:rPr>
                <w:rFonts w:ascii="Arial" w:hAnsi="Arial"/>
              </w:rPr>
              <w:t>Mais gado tenho eu já quanto,</w:t>
            </w:r>
          </w:p>
          <w:p w:rsidR="00991FEF" w:rsidRPr="00991FEF" w:rsidRDefault="00991FEF" w:rsidP="00991FEF">
            <w:pPr>
              <w:pStyle w:val="A-Atividades"/>
              <w:tabs>
                <w:tab w:val="clear" w:pos="454"/>
                <w:tab w:val="clear" w:pos="1134"/>
                <w:tab w:val="left" w:pos="757"/>
              </w:tabs>
              <w:spacing w:after="0"/>
              <w:rPr>
                <w:rFonts w:ascii="Arial" w:hAnsi="Arial"/>
              </w:rPr>
            </w:pPr>
            <w:r w:rsidRPr="00991FEF">
              <w:rPr>
                <w:rFonts w:ascii="Arial" w:hAnsi="Arial"/>
              </w:rPr>
              <w:tab/>
              <w:t xml:space="preserve">e o mor de todo o gado, </w:t>
            </w:r>
          </w:p>
          <w:p w:rsidR="00991FEF" w:rsidRPr="00991FEF" w:rsidRDefault="00991FEF" w:rsidP="00991FEF">
            <w:pPr>
              <w:pStyle w:val="A-Atividades"/>
              <w:tabs>
                <w:tab w:val="clear" w:pos="454"/>
                <w:tab w:val="clear" w:pos="1134"/>
                <w:tab w:val="left" w:pos="757"/>
              </w:tabs>
              <w:spacing w:after="0"/>
              <w:rPr>
                <w:rFonts w:ascii="Arial" w:hAnsi="Arial"/>
              </w:rPr>
            </w:pPr>
            <w:r w:rsidRPr="00991FEF">
              <w:rPr>
                <w:rFonts w:ascii="Arial" w:hAnsi="Arial"/>
              </w:rPr>
              <w:tab/>
              <w:t xml:space="preserve">digo maior algum tanto. </w:t>
            </w:r>
          </w:p>
          <w:p w:rsidR="00991FEF" w:rsidRPr="00991FEF" w:rsidRDefault="00991FEF" w:rsidP="00991FEF">
            <w:pPr>
              <w:pStyle w:val="A-Atividades"/>
              <w:tabs>
                <w:tab w:val="clear" w:pos="454"/>
                <w:tab w:val="clear" w:pos="1134"/>
                <w:tab w:val="left" w:pos="757"/>
              </w:tabs>
              <w:spacing w:after="0"/>
              <w:rPr>
                <w:rFonts w:ascii="Arial" w:hAnsi="Arial"/>
              </w:rPr>
            </w:pPr>
            <w:r w:rsidRPr="00991FEF">
              <w:rPr>
                <w:rFonts w:ascii="Arial" w:hAnsi="Arial"/>
              </w:rPr>
              <w:tab/>
              <w:t xml:space="preserve">E desejo ser casado, </w:t>
            </w:r>
          </w:p>
          <w:p w:rsidR="00991FEF" w:rsidRPr="00991FEF" w:rsidRDefault="00991FEF" w:rsidP="00991FEF">
            <w:pPr>
              <w:pStyle w:val="A-Atividades"/>
              <w:tabs>
                <w:tab w:val="clear" w:pos="454"/>
                <w:tab w:val="clear" w:pos="1134"/>
                <w:tab w:val="left" w:pos="757"/>
              </w:tabs>
              <w:spacing w:after="0"/>
              <w:rPr>
                <w:rFonts w:ascii="Arial" w:hAnsi="Arial"/>
              </w:rPr>
            </w:pPr>
            <w:r w:rsidRPr="00991FEF">
              <w:rPr>
                <w:rFonts w:ascii="Arial" w:hAnsi="Arial"/>
              </w:rPr>
              <w:tab/>
              <w:t xml:space="preserve">prouguesse ao Espírito Santo, </w:t>
            </w:r>
          </w:p>
          <w:p w:rsidR="00D97F14" w:rsidRPr="00283D4C" w:rsidRDefault="00991FEF" w:rsidP="00283D4C">
            <w:pPr>
              <w:pStyle w:val="A-Atividades"/>
              <w:tabs>
                <w:tab w:val="clear" w:pos="454"/>
                <w:tab w:val="clear" w:pos="1134"/>
                <w:tab w:val="left" w:pos="757"/>
              </w:tabs>
              <w:spacing w:after="0"/>
              <w:rPr>
                <w:rStyle w:val="A-AtividadesBold"/>
              </w:rPr>
            </w:pPr>
            <w:r w:rsidRPr="00991FEF">
              <w:rPr>
                <w:rFonts w:ascii="Arial" w:hAnsi="Arial"/>
              </w:rPr>
              <w:tab/>
              <w:t xml:space="preserve">com Inês, que eu me espanto </w:t>
            </w:r>
          </w:p>
        </w:tc>
        <w:tc>
          <w:tcPr>
            <w:tcW w:w="383" w:type="dxa"/>
          </w:tcPr>
          <w:p w:rsidR="00247185" w:rsidRPr="00EF390A" w:rsidRDefault="00247185" w:rsidP="00247185">
            <w:pPr>
              <w:pStyle w:val="A-Atividades"/>
              <w:spacing w:after="0"/>
              <w:ind w:right="-55"/>
              <w:rPr>
                <w:rStyle w:val="A-AtividadesBold"/>
              </w:rPr>
            </w:pPr>
          </w:p>
          <w:p w:rsidR="00247185" w:rsidRPr="00EF390A" w:rsidRDefault="00247185" w:rsidP="00247185">
            <w:pPr>
              <w:pStyle w:val="A-Atividades"/>
              <w:spacing w:after="0"/>
              <w:ind w:right="-55"/>
              <w:jc w:val="right"/>
              <w:rPr>
                <w:rStyle w:val="A-AtividadesBold"/>
              </w:rPr>
            </w:pPr>
            <w:r>
              <w:rPr>
                <w:rStyle w:val="A-AtividadesBold"/>
                <w:rFonts w:ascii="Arial" w:hAnsi="Arial" w:cs="Arial"/>
                <w:b w:val="0"/>
                <w:sz w:val="16"/>
                <w:szCs w:val="16"/>
              </w:rPr>
              <w:t>40</w:t>
            </w:r>
          </w:p>
          <w:p w:rsidR="00247185" w:rsidRPr="00EF390A"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r>
              <w:rPr>
                <w:rStyle w:val="A-AtividadesBold"/>
                <w:rFonts w:ascii="Arial" w:hAnsi="Arial" w:cs="Arial"/>
                <w:b w:val="0"/>
                <w:sz w:val="16"/>
                <w:szCs w:val="16"/>
              </w:rPr>
              <w:t>45</w:t>
            </w: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r>
              <w:rPr>
                <w:rStyle w:val="A-AtividadesBold"/>
                <w:rFonts w:ascii="Arial" w:hAnsi="Arial" w:cs="Arial"/>
                <w:b w:val="0"/>
                <w:sz w:val="16"/>
                <w:szCs w:val="16"/>
              </w:rPr>
              <w:t>50</w:t>
            </w: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rPr>
                <w:rStyle w:val="A-AtividadesBold"/>
              </w:rPr>
            </w:pPr>
          </w:p>
          <w:p w:rsidR="00247185"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r>
              <w:rPr>
                <w:rStyle w:val="A-AtividadesBold"/>
                <w:rFonts w:ascii="Arial" w:hAnsi="Arial" w:cs="Arial"/>
                <w:b w:val="0"/>
                <w:sz w:val="16"/>
                <w:szCs w:val="16"/>
              </w:rPr>
              <w:t>55</w:t>
            </w: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r>
              <w:rPr>
                <w:rStyle w:val="A-AtividadesBold"/>
                <w:rFonts w:ascii="Arial" w:hAnsi="Arial" w:cs="Arial"/>
                <w:b w:val="0"/>
                <w:sz w:val="16"/>
                <w:szCs w:val="16"/>
              </w:rPr>
              <w:t>60</w:t>
            </w: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rPr>
                <w:rStyle w:val="A-AtividadesBold"/>
              </w:rPr>
            </w:pPr>
          </w:p>
          <w:p w:rsidR="00247185"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r>
              <w:rPr>
                <w:rStyle w:val="A-AtividadesBold"/>
                <w:rFonts w:ascii="Arial" w:hAnsi="Arial" w:cs="Arial"/>
                <w:b w:val="0"/>
                <w:sz w:val="16"/>
                <w:szCs w:val="16"/>
              </w:rPr>
              <w:t>65</w:t>
            </w: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p>
          <w:p w:rsidR="00D97F14" w:rsidRPr="002919AC" w:rsidRDefault="00247185" w:rsidP="00247185">
            <w:pPr>
              <w:widowControl w:val="0"/>
              <w:tabs>
                <w:tab w:val="left" w:pos="964"/>
              </w:tabs>
              <w:autoSpaceDE w:val="0"/>
              <w:autoSpaceDN w:val="0"/>
              <w:adjustRightInd w:val="0"/>
              <w:spacing w:line="260" w:lineRule="atLeast"/>
              <w:jc w:val="both"/>
              <w:textAlignment w:val="center"/>
              <w:rPr>
                <w:rFonts w:cs="AlwynOT-Light"/>
                <w:i/>
                <w:iCs/>
                <w:color w:val="000000"/>
                <w:w w:val="95"/>
                <w:sz w:val="20"/>
                <w:szCs w:val="20"/>
                <w:lang w:val="pt-BR"/>
              </w:rPr>
            </w:pPr>
            <w:r>
              <w:rPr>
                <w:rStyle w:val="A-AtividadesBold"/>
                <w:rFonts w:cs="Arial"/>
                <w:b w:val="0"/>
                <w:sz w:val="16"/>
                <w:szCs w:val="16"/>
              </w:rPr>
              <w:t>70</w:t>
            </w:r>
          </w:p>
        </w:tc>
        <w:tc>
          <w:tcPr>
            <w:tcW w:w="3942" w:type="dxa"/>
          </w:tcPr>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quem me fez seu namorado.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Parece moça de bem,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E eu de bem, er também.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Ora vós er ide vendo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se lhe vem milhor ninguém,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a segundo o que eu entendo. </w:t>
            </w:r>
          </w:p>
          <w:p w:rsidR="00283D4C" w:rsidRPr="00283D4C" w:rsidRDefault="00283D4C" w:rsidP="00283D4C">
            <w:pPr>
              <w:pStyle w:val="A-Atividades"/>
              <w:tabs>
                <w:tab w:val="clear" w:pos="454"/>
                <w:tab w:val="clear" w:pos="1134"/>
                <w:tab w:val="left" w:pos="725"/>
              </w:tabs>
              <w:spacing w:after="0"/>
              <w:rPr>
                <w:rFonts w:ascii="Arial" w:hAnsi="Arial"/>
              </w:rPr>
            </w:pP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Cuido que lhe trago aqui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peras da minha pereira…</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Hão de estar na derradeira.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Tende ora, Inês, per i.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Style w:val="A-AtividadesItlico"/>
                <w:rFonts w:ascii="Arial" w:hAnsi="Arial"/>
              </w:rPr>
              <w:t>Inês</w:t>
            </w:r>
            <w:r w:rsidRPr="00283D4C">
              <w:rPr>
                <w:rFonts w:ascii="Arial" w:hAnsi="Arial"/>
              </w:rPr>
              <w:tab/>
              <w:t xml:space="preserve">E isso hei de ter na mão?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Style w:val="A-AtividadesItlico"/>
                <w:rFonts w:ascii="Arial" w:hAnsi="Arial"/>
              </w:rPr>
              <w:t>Pero</w:t>
            </w:r>
            <w:r w:rsidRPr="00283D4C">
              <w:rPr>
                <w:rFonts w:ascii="Arial" w:hAnsi="Arial"/>
              </w:rPr>
              <w:tab/>
              <w:t xml:space="preserve">Deitae as peas no chão.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Style w:val="A-AtividadesItlico"/>
                <w:rFonts w:ascii="Arial" w:hAnsi="Arial"/>
              </w:rPr>
              <w:t>Inês</w:t>
            </w:r>
            <w:r w:rsidRPr="00283D4C">
              <w:rPr>
                <w:rFonts w:ascii="Arial" w:hAnsi="Arial"/>
              </w:rPr>
              <w:tab/>
              <w:t>As perlas pera enfiar…</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Três chocalhos e um novelo…</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E as peias no capelo…</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E as peras? Onde estão? </w:t>
            </w:r>
          </w:p>
          <w:p w:rsidR="00283D4C" w:rsidRPr="00283D4C" w:rsidRDefault="00283D4C" w:rsidP="00283D4C">
            <w:pPr>
              <w:pStyle w:val="A-Atividades"/>
              <w:tabs>
                <w:tab w:val="clear" w:pos="454"/>
                <w:tab w:val="clear" w:pos="1134"/>
                <w:tab w:val="left" w:pos="725"/>
              </w:tabs>
              <w:spacing w:after="0"/>
              <w:rPr>
                <w:rFonts w:ascii="Arial" w:hAnsi="Arial"/>
              </w:rPr>
            </w:pPr>
          </w:p>
          <w:p w:rsidR="00283D4C" w:rsidRPr="00283D4C" w:rsidRDefault="00283D4C" w:rsidP="00283D4C">
            <w:pPr>
              <w:pStyle w:val="A-Atividades"/>
              <w:tabs>
                <w:tab w:val="clear" w:pos="454"/>
                <w:tab w:val="clear" w:pos="1134"/>
                <w:tab w:val="left" w:pos="725"/>
              </w:tabs>
              <w:spacing w:after="0"/>
              <w:rPr>
                <w:rFonts w:ascii="Arial" w:hAnsi="Arial"/>
              </w:rPr>
            </w:pPr>
            <w:r w:rsidRPr="00283D4C">
              <w:rPr>
                <w:rStyle w:val="A-AtividadesItlico"/>
                <w:rFonts w:ascii="Arial" w:hAnsi="Arial"/>
              </w:rPr>
              <w:t>Pero</w:t>
            </w:r>
            <w:r w:rsidRPr="00283D4C">
              <w:rPr>
                <w:rFonts w:ascii="Arial" w:hAnsi="Arial"/>
              </w:rPr>
              <w:tab/>
              <w:t xml:space="preserve">Nunca tal me aconteceu!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Style w:val="A-AtividadesItlico"/>
                <w:rFonts w:ascii="Arial" w:hAnsi="Arial"/>
              </w:rPr>
              <w:tab/>
            </w:r>
            <w:r w:rsidRPr="00283D4C">
              <w:rPr>
                <w:rFonts w:ascii="Arial" w:hAnsi="Arial"/>
              </w:rPr>
              <w:t xml:space="preserve">Algum rapaz m'as comeu…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que as meti no capelo,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e ficou aqui o novelo,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e o pentem não se perdeu.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Pois trazia-as de boa mente…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Style w:val="A-AtividadesItlico"/>
                <w:rFonts w:ascii="Arial" w:hAnsi="Arial"/>
              </w:rPr>
              <w:t>Inês</w:t>
            </w:r>
            <w:r w:rsidRPr="00283D4C">
              <w:rPr>
                <w:rFonts w:ascii="Arial" w:hAnsi="Arial"/>
              </w:rPr>
              <w:tab/>
              <w:t xml:space="preserve">Fresco vinha aí o presente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com folhinhas borrifadas!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Style w:val="A-AtividadesItlico"/>
                <w:rFonts w:ascii="Arial" w:hAnsi="Arial"/>
              </w:rPr>
              <w:t>Pero</w:t>
            </w:r>
            <w:r w:rsidRPr="00283D4C">
              <w:rPr>
                <w:rFonts w:ascii="Arial" w:hAnsi="Arial"/>
              </w:rPr>
              <w:tab/>
              <w:t xml:space="preserve">Não, que elas vinham chentadas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cá em fundo no mais quente. </w:t>
            </w:r>
          </w:p>
          <w:p w:rsidR="00283D4C" w:rsidRPr="00283D4C" w:rsidRDefault="00283D4C" w:rsidP="00283D4C">
            <w:pPr>
              <w:pStyle w:val="A-Atividades"/>
              <w:tabs>
                <w:tab w:val="clear" w:pos="454"/>
                <w:tab w:val="clear" w:pos="1134"/>
                <w:tab w:val="left" w:pos="725"/>
              </w:tabs>
              <w:spacing w:after="0"/>
              <w:rPr>
                <w:rFonts w:ascii="Arial" w:hAnsi="Arial"/>
              </w:rPr>
            </w:pP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Vossa mãe foi-se? Ora bem…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Sós nos deixou ela assi?…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Cant'eu quero-me ir daqui, </w:t>
            </w:r>
          </w:p>
          <w:p w:rsidR="00283D4C" w:rsidRPr="00283D4C" w:rsidRDefault="00283D4C" w:rsidP="00283D4C">
            <w:pPr>
              <w:pStyle w:val="A-Atividades"/>
              <w:tabs>
                <w:tab w:val="clear" w:pos="454"/>
                <w:tab w:val="clear" w:pos="1134"/>
                <w:tab w:val="left" w:pos="725"/>
              </w:tabs>
              <w:spacing w:after="0"/>
              <w:rPr>
                <w:rFonts w:ascii="Arial" w:hAnsi="Arial"/>
              </w:rPr>
            </w:pPr>
            <w:r w:rsidRPr="00283D4C">
              <w:rPr>
                <w:rFonts w:ascii="Arial" w:hAnsi="Arial"/>
              </w:rPr>
              <w:tab/>
              <w:t xml:space="preserve">não diga algum demo alguém… </w:t>
            </w:r>
          </w:p>
          <w:p w:rsidR="00283D4C" w:rsidRPr="00283D4C" w:rsidRDefault="00283D4C" w:rsidP="00283D4C">
            <w:pPr>
              <w:pStyle w:val="A-Atividades"/>
              <w:tabs>
                <w:tab w:val="clear" w:pos="454"/>
                <w:tab w:val="clear" w:pos="1134"/>
                <w:tab w:val="left" w:pos="964"/>
              </w:tabs>
              <w:spacing w:after="0"/>
              <w:ind w:left="340"/>
              <w:rPr>
                <w:rFonts w:ascii="Arial" w:hAnsi="Arial"/>
              </w:rPr>
            </w:pPr>
          </w:p>
          <w:p w:rsidR="00283D4C" w:rsidRPr="00283D4C" w:rsidRDefault="00283D4C" w:rsidP="00283D4C">
            <w:pPr>
              <w:pStyle w:val="A-Atividades"/>
              <w:tabs>
                <w:tab w:val="clear" w:pos="454"/>
                <w:tab w:val="clear" w:pos="1134"/>
                <w:tab w:val="left" w:pos="964"/>
              </w:tabs>
              <w:spacing w:after="0"/>
              <w:ind w:left="340"/>
              <w:rPr>
                <w:rFonts w:ascii="Arial" w:hAnsi="Arial"/>
              </w:rPr>
            </w:pPr>
            <w:r w:rsidRPr="00283D4C">
              <w:rPr>
                <w:rStyle w:val="A-AtividadesItlico"/>
                <w:rFonts w:ascii="Arial" w:hAnsi="Arial"/>
              </w:rPr>
              <w:t>Inês</w:t>
            </w:r>
            <w:r w:rsidRPr="00283D4C">
              <w:rPr>
                <w:rFonts w:ascii="Arial" w:hAnsi="Arial"/>
              </w:rPr>
              <w:tab/>
              <w:t xml:space="preserve">Vós que me havíeis de fazer? </w:t>
            </w:r>
          </w:p>
          <w:p w:rsidR="00283D4C" w:rsidRPr="00283D4C" w:rsidRDefault="00283D4C" w:rsidP="00283D4C">
            <w:pPr>
              <w:pStyle w:val="A-Atividades"/>
              <w:tabs>
                <w:tab w:val="clear" w:pos="454"/>
                <w:tab w:val="clear" w:pos="1134"/>
                <w:tab w:val="left" w:pos="964"/>
              </w:tabs>
              <w:spacing w:after="0"/>
              <w:ind w:left="340"/>
              <w:rPr>
                <w:rFonts w:ascii="Arial" w:hAnsi="Arial"/>
              </w:rPr>
            </w:pPr>
            <w:r w:rsidRPr="00283D4C">
              <w:rPr>
                <w:rFonts w:ascii="Arial" w:hAnsi="Arial"/>
              </w:rPr>
              <w:tab/>
              <w:t xml:space="preserve">Nem ninguém que há de dizer? </w:t>
            </w:r>
          </w:p>
          <w:p w:rsidR="00283D4C" w:rsidRPr="00283D4C" w:rsidRDefault="00283D4C" w:rsidP="00283D4C">
            <w:pPr>
              <w:pStyle w:val="A-Atividades"/>
              <w:tabs>
                <w:tab w:val="clear" w:pos="454"/>
                <w:tab w:val="clear" w:pos="1134"/>
                <w:tab w:val="left" w:pos="964"/>
              </w:tabs>
              <w:spacing w:after="0"/>
              <w:ind w:left="340"/>
              <w:rPr>
                <w:rFonts w:ascii="Arial" w:hAnsi="Arial"/>
              </w:rPr>
            </w:pPr>
            <w:r w:rsidRPr="00283D4C">
              <w:rPr>
                <w:rFonts w:ascii="Arial" w:hAnsi="Arial"/>
              </w:rPr>
              <w:tab/>
              <w:t xml:space="preserve">(O galante despejado!). </w:t>
            </w:r>
          </w:p>
          <w:p w:rsidR="00283D4C" w:rsidRPr="00283D4C" w:rsidRDefault="00283D4C" w:rsidP="00283D4C">
            <w:pPr>
              <w:pStyle w:val="A-Atividades"/>
              <w:tabs>
                <w:tab w:val="clear" w:pos="454"/>
                <w:tab w:val="clear" w:pos="1134"/>
                <w:tab w:val="left" w:pos="964"/>
              </w:tabs>
              <w:spacing w:after="0"/>
              <w:ind w:left="340"/>
              <w:rPr>
                <w:rFonts w:ascii="Arial" w:hAnsi="Arial"/>
              </w:rPr>
            </w:pPr>
            <w:r w:rsidRPr="00283D4C">
              <w:rPr>
                <w:rStyle w:val="A-AtividadesItlico"/>
                <w:rFonts w:ascii="Arial" w:hAnsi="Arial"/>
              </w:rPr>
              <w:t>Pero</w:t>
            </w:r>
            <w:r w:rsidRPr="00283D4C">
              <w:rPr>
                <w:rFonts w:ascii="Arial" w:hAnsi="Arial"/>
              </w:rPr>
              <w:tab/>
              <w:t xml:space="preserve">Se eu fora já casado, </w:t>
            </w:r>
          </w:p>
          <w:p w:rsidR="00283D4C" w:rsidRPr="00283D4C" w:rsidRDefault="00283D4C" w:rsidP="00283D4C">
            <w:pPr>
              <w:pStyle w:val="A-Atividades"/>
              <w:tabs>
                <w:tab w:val="clear" w:pos="454"/>
                <w:tab w:val="clear" w:pos="1134"/>
                <w:tab w:val="left" w:pos="964"/>
              </w:tabs>
              <w:spacing w:after="0"/>
              <w:ind w:left="340"/>
              <w:rPr>
                <w:rFonts w:ascii="Arial" w:hAnsi="Arial"/>
              </w:rPr>
            </w:pPr>
            <w:r w:rsidRPr="00283D4C">
              <w:rPr>
                <w:rFonts w:ascii="Arial" w:hAnsi="Arial"/>
              </w:rPr>
              <w:tab/>
              <w:t xml:space="preserve">D'outra arte havia de ser </w:t>
            </w:r>
          </w:p>
          <w:p w:rsidR="00283D4C" w:rsidRPr="00283D4C" w:rsidRDefault="00283D4C" w:rsidP="00283D4C">
            <w:pPr>
              <w:pStyle w:val="A-Atividades"/>
              <w:tabs>
                <w:tab w:val="clear" w:pos="454"/>
                <w:tab w:val="clear" w:pos="1134"/>
                <w:tab w:val="left" w:pos="964"/>
              </w:tabs>
              <w:spacing w:after="0"/>
              <w:ind w:left="340"/>
              <w:rPr>
                <w:rFonts w:ascii="Arial" w:hAnsi="Arial"/>
              </w:rPr>
            </w:pPr>
            <w:r w:rsidRPr="00283D4C">
              <w:rPr>
                <w:rFonts w:ascii="Arial" w:hAnsi="Arial"/>
              </w:rPr>
              <w:tab/>
              <w:t xml:space="preserve">Como homem de bom recado. </w:t>
            </w:r>
          </w:p>
          <w:p w:rsidR="00283D4C" w:rsidRPr="00283D4C" w:rsidRDefault="00283D4C" w:rsidP="00283D4C">
            <w:pPr>
              <w:pStyle w:val="A-Atividades"/>
              <w:tabs>
                <w:tab w:val="clear" w:pos="454"/>
                <w:tab w:val="clear" w:pos="1134"/>
                <w:tab w:val="left" w:pos="964"/>
              </w:tabs>
              <w:spacing w:after="0"/>
              <w:ind w:left="340"/>
              <w:rPr>
                <w:rFonts w:ascii="Arial" w:hAnsi="Arial"/>
              </w:rPr>
            </w:pPr>
          </w:p>
          <w:p w:rsidR="00D97F14" w:rsidRPr="00E439CD" w:rsidRDefault="00D97F14"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p>
        </w:tc>
      </w:tr>
    </w:tbl>
    <w:p w:rsidR="00F70F14" w:rsidRDefault="00F70F14" w:rsidP="00496202">
      <w:pPr>
        <w:pStyle w:val="A-Atividades"/>
        <w:tabs>
          <w:tab w:val="clear" w:pos="454"/>
          <w:tab w:val="clear" w:pos="1134"/>
          <w:tab w:val="left" w:pos="964"/>
        </w:tabs>
        <w:spacing w:after="0"/>
        <w:ind w:left="340"/>
        <w:rPr>
          <w:rFonts w:ascii="Arial" w:hAnsi="Arial"/>
        </w:rPr>
      </w:pP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3790"/>
        <w:gridCol w:w="415"/>
        <w:gridCol w:w="3942"/>
      </w:tblGrid>
      <w:tr w:rsidR="00283D4C">
        <w:trPr>
          <w:trHeight w:val="6657"/>
          <w:jc w:val="center"/>
        </w:trPr>
        <w:tc>
          <w:tcPr>
            <w:tcW w:w="392" w:type="dxa"/>
          </w:tcPr>
          <w:p w:rsidR="00247185" w:rsidRPr="00EF390A" w:rsidRDefault="00247185" w:rsidP="00247185">
            <w:pPr>
              <w:pStyle w:val="A-Atividades"/>
              <w:spacing w:after="0"/>
              <w:ind w:right="-55"/>
              <w:jc w:val="right"/>
              <w:rPr>
                <w:rStyle w:val="A-AtividadesBold"/>
              </w:rPr>
            </w:pPr>
            <w:r>
              <w:rPr>
                <w:rStyle w:val="A-AtividadesBold"/>
                <w:rFonts w:ascii="Arial" w:hAnsi="Arial" w:cs="Arial"/>
                <w:b w:val="0"/>
                <w:sz w:val="16"/>
                <w:szCs w:val="16"/>
              </w:rPr>
              <w:lastRenderedPageBreak/>
              <w:t>75</w:t>
            </w:r>
          </w:p>
          <w:p w:rsidR="00247185" w:rsidRPr="00EF390A"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rPr>
                <w:rStyle w:val="A-AtividadesBold"/>
              </w:rPr>
            </w:pPr>
          </w:p>
          <w:p w:rsidR="00247185" w:rsidRPr="00EF390A" w:rsidRDefault="00247185" w:rsidP="00247185">
            <w:pPr>
              <w:pStyle w:val="A-Atividades"/>
              <w:spacing w:after="0"/>
              <w:ind w:right="-55"/>
              <w:jc w:val="right"/>
              <w:rPr>
                <w:rStyle w:val="A-AtividadesBold"/>
              </w:rPr>
            </w:pPr>
            <w:r>
              <w:rPr>
                <w:rStyle w:val="A-AtividadesBold"/>
                <w:rFonts w:ascii="Arial" w:hAnsi="Arial" w:cs="Arial"/>
                <w:b w:val="0"/>
                <w:sz w:val="16"/>
                <w:szCs w:val="16"/>
              </w:rPr>
              <w:t>80</w:t>
            </w: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r>
              <w:rPr>
                <w:rStyle w:val="A-AtividadesBold"/>
                <w:rFonts w:ascii="Arial" w:hAnsi="Arial" w:cs="Arial"/>
                <w:b w:val="0"/>
                <w:sz w:val="16"/>
                <w:szCs w:val="16"/>
              </w:rPr>
              <w:t>85</w:t>
            </w: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r>
              <w:rPr>
                <w:rStyle w:val="A-AtividadesBold"/>
                <w:rFonts w:ascii="Arial" w:hAnsi="Arial" w:cs="Arial"/>
                <w:b w:val="0"/>
                <w:sz w:val="16"/>
                <w:szCs w:val="16"/>
              </w:rPr>
              <w:t>90</w:t>
            </w: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r>
              <w:rPr>
                <w:rStyle w:val="A-AtividadesBold"/>
                <w:rFonts w:ascii="Arial" w:hAnsi="Arial" w:cs="Arial"/>
                <w:b w:val="0"/>
                <w:sz w:val="16"/>
                <w:szCs w:val="16"/>
              </w:rPr>
              <w:t>95</w:t>
            </w:r>
          </w:p>
          <w:p w:rsidR="00247185" w:rsidRPr="00EF390A" w:rsidRDefault="00247185" w:rsidP="00247185">
            <w:pPr>
              <w:pStyle w:val="A-Atividades"/>
              <w:spacing w:after="0"/>
              <w:ind w:right="-55"/>
              <w:jc w:val="right"/>
              <w:rPr>
                <w:rStyle w:val="A-AtividadesBold"/>
              </w:rPr>
            </w:pPr>
          </w:p>
          <w:p w:rsidR="00283D4C" w:rsidRPr="00D50150" w:rsidRDefault="00283D4C" w:rsidP="00247185">
            <w:pPr>
              <w:pStyle w:val="A-Atividades"/>
              <w:spacing w:after="0"/>
              <w:ind w:right="-55"/>
              <w:jc w:val="right"/>
              <w:rPr>
                <w:rStyle w:val="A-AtividadesBold"/>
              </w:rPr>
            </w:pPr>
          </w:p>
        </w:tc>
        <w:tc>
          <w:tcPr>
            <w:tcW w:w="3790" w:type="dxa"/>
            <w:tcMar>
              <w:left w:w="0" w:type="dxa"/>
              <w:right w:w="0" w:type="dxa"/>
            </w:tcMar>
          </w:tcPr>
          <w:p w:rsidR="00283D4C" w:rsidRPr="00247185" w:rsidRDefault="00283D4C" w:rsidP="00247185">
            <w:pPr>
              <w:pStyle w:val="A-Atividades"/>
              <w:tabs>
                <w:tab w:val="clear" w:pos="454"/>
                <w:tab w:val="clear" w:pos="1134"/>
                <w:tab w:val="left" w:pos="757"/>
              </w:tabs>
              <w:spacing w:after="0"/>
              <w:rPr>
                <w:rFonts w:ascii="Arial" w:hAnsi="Arial"/>
              </w:rPr>
            </w:pPr>
            <w:r w:rsidRPr="00247185">
              <w:rPr>
                <w:rStyle w:val="A-AtividadesItlico"/>
                <w:rFonts w:ascii="Arial" w:hAnsi="Arial"/>
              </w:rPr>
              <w:t>Inês</w:t>
            </w:r>
            <w:r w:rsidRPr="00247185">
              <w:rPr>
                <w:rFonts w:ascii="Arial" w:hAnsi="Arial"/>
              </w:rPr>
              <w:tab/>
              <w:t xml:space="preserve">(Quão desviado este está!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t xml:space="preserve">Todos andam por caçar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t xml:space="preserve">suas damas sem casar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t xml:space="preserve">e este… tomade-o lá!).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Style w:val="A-AtividadesItlico"/>
                <w:rFonts w:ascii="Arial" w:hAnsi="Arial"/>
              </w:rPr>
              <w:t xml:space="preserve">Pero </w:t>
            </w:r>
            <w:r w:rsidRPr="00247185">
              <w:rPr>
                <w:rStyle w:val="A-AtividadesItlico"/>
                <w:rFonts w:ascii="Arial" w:hAnsi="Arial"/>
              </w:rPr>
              <w:tab/>
            </w:r>
            <w:r w:rsidRPr="00247185">
              <w:rPr>
                <w:rFonts w:ascii="Arial" w:hAnsi="Arial"/>
              </w:rPr>
              <w:t xml:space="preserve">Vossa mãe é lá no muro?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Style w:val="A-AtividadesItlico"/>
                <w:rFonts w:ascii="Arial" w:hAnsi="Arial"/>
              </w:rPr>
              <w:t>Inês</w:t>
            </w:r>
            <w:r w:rsidRPr="00247185">
              <w:rPr>
                <w:rFonts w:ascii="Arial" w:hAnsi="Arial"/>
              </w:rPr>
              <w:tab/>
              <w:t xml:space="preserve">Minha mãe eu vos seguro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t xml:space="preserve">que ela venha cá dormir.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Style w:val="A-AtividadesItlico"/>
                <w:rFonts w:ascii="Arial" w:hAnsi="Arial"/>
              </w:rPr>
              <w:t xml:space="preserve">Pero </w:t>
            </w:r>
            <w:r w:rsidRPr="00247185">
              <w:rPr>
                <w:rStyle w:val="A-AtividadesItlico"/>
                <w:rFonts w:ascii="Arial" w:hAnsi="Arial"/>
              </w:rPr>
              <w:tab/>
            </w:r>
            <w:r w:rsidRPr="00247185">
              <w:rPr>
                <w:rFonts w:ascii="Arial" w:hAnsi="Arial"/>
              </w:rPr>
              <w:t xml:space="preserve">Pois, senhora, eu quero-me ir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t xml:space="preserve">antes que venha o escuro.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Style w:val="A-AtividadesItlico"/>
                <w:rFonts w:ascii="Arial" w:hAnsi="Arial"/>
              </w:rPr>
              <w:t xml:space="preserve">Inês </w:t>
            </w:r>
            <w:r w:rsidRPr="00247185">
              <w:rPr>
                <w:rStyle w:val="A-AtividadesItlico"/>
                <w:rFonts w:ascii="Arial" w:hAnsi="Arial"/>
              </w:rPr>
              <w:tab/>
            </w:r>
            <w:r w:rsidRPr="00247185">
              <w:rPr>
                <w:rFonts w:ascii="Arial" w:hAnsi="Arial"/>
              </w:rPr>
              <w:t xml:space="preserve">E não cureis mais de vir.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Style w:val="A-AtividadesItlico"/>
                <w:rFonts w:ascii="Arial" w:hAnsi="Arial"/>
              </w:rPr>
              <w:t xml:space="preserve">Pero </w:t>
            </w:r>
            <w:r w:rsidRPr="00247185">
              <w:rPr>
                <w:rStyle w:val="A-AtividadesItlico"/>
                <w:rFonts w:ascii="Arial" w:hAnsi="Arial"/>
              </w:rPr>
              <w:tab/>
            </w:r>
            <w:r w:rsidRPr="00247185">
              <w:rPr>
                <w:rFonts w:ascii="Arial" w:hAnsi="Arial"/>
              </w:rPr>
              <w:t xml:space="preserve">Virá cá Lianor Vaz,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t xml:space="preserve">veremos que lhe dizeis…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Style w:val="A-AtividadesItlico"/>
                <w:rFonts w:ascii="Arial" w:hAnsi="Arial"/>
              </w:rPr>
              <w:t>Inês</w:t>
            </w:r>
            <w:r w:rsidRPr="00247185">
              <w:rPr>
                <w:rFonts w:ascii="Arial" w:hAnsi="Arial"/>
              </w:rPr>
              <w:tab/>
              <w:t xml:space="preserve">Homem, não aporfieis,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t xml:space="preserve">que não quero, nem me apraz.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t xml:space="preserve">Ide casar a Cascais.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Style w:val="A-AtividadesItlico"/>
                <w:rFonts w:ascii="Arial" w:hAnsi="Arial"/>
              </w:rPr>
              <w:t xml:space="preserve">Pero </w:t>
            </w:r>
            <w:r w:rsidRPr="00247185">
              <w:rPr>
                <w:rStyle w:val="A-AtividadesItlico"/>
                <w:rFonts w:ascii="Arial" w:hAnsi="Arial"/>
              </w:rPr>
              <w:tab/>
            </w:r>
            <w:r w:rsidRPr="00247185">
              <w:rPr>
                <w:rFonts w:ascii="Arial" w:hAnsi="Arial"/>
              </w:rPr>
              <w:t xml:space="preserve">Não vos anojarei mais,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t xml:space="preserve">ainda que saiba estalar;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t xml:space="preserve">e prometo não casar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t xml:space="preserve">até que vós não queirais. </w:t>
            </w:r>
          </w:p>
          <w:p w:rsidR="00283D4C" w:rsidRPr="00247185" w:rsidRDefault="00283D4C" w:rsidP="00247185">
            <w:pPr>
              <w:pStyle w:val="A-Atividades"/>
              <w:tabs>
                <w:tab w:val="clear" w:pos="454"/>
                <w:tab w:val="clear" w:pos="1134"/>
                <w:tab w:val="left" w:pos="757"/>
              </w:tabs>
              <w:spacing w:after="0"/>
              <w:rPr>
                <w:rFonts w:ascii="Arial" w:hAnsi="Arial"/>
              </w:rPr>
            </w:pP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r>
            <w:r w:rsidRPr="00247185">
              <w:rPr>
                <w:rStyle w:val="A-AtividadesItlico"/>
                <w:rFonts w:ascii="Arial" w:hAnsi="Arial"/>
              </w:rPr>
              <w:t xml:space="preserve">(Pero vai-se, dizendo:) </w:t>
            </w:r>
          </w:p>
          <w:p w:rsidR="00283D4C" w:rsidRPr="00247185" w:rsidRDefault="00283D4C" w:rsidP="00247185">
            <w:pPr>
              <w:pStyle w:val="A-Atividades"/>
              <w:tabs>
                <w:tab w:val="clear" w:pos="454"/>
                <w:tab w:val="clear" w:pos="1134"/>
                <w:tab w:val="left" w:pos="757"/>
              </w:tabs>
              <w:spacing w:after="0"/>
              <w:rPr>
                <w:rFonts w:ascii="Arial" w:hAnsi="Arial"/>
              </w:rPr>
            </w:pP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t xml:space="preserve">Estas vos são elas a vós: </w:t>
            </w:r>
          </w:p>
          <w:p w:rsidR="00283D4C" w:rsidRPr="00247185" w:rsidRDefault="00283D4C" w:rsidP="00247185">
            <w:pPr>
              <w:pStyle w:val="A-Atividades"/>
              <w:tabs>
                <w:tab w:val="clear" w:pos="454"/>
                <w:tab w:val="clear" w:pos="1134"/>
                <w:tab w:val="left" w:pos="757"/>
              </w:tabs>
              <w:spacing w:after="0"/>
              <w:rPr>
                <w:rFonts w:ascii="Arial" w:hAnsi="Arial"/>
              </w:rPr>
            </w:pPr>
            <w:r w:rsidRPr="00247185">
              <w:rPr>
                <w:rFonts w:ascii="Arial" w:hAnsi="Arial"/>
              </w:rPr>
              <w:tab/>
              <w:t xml:space="preserve">anda homem a gastar calçado, </w:t>
            </w:r>
          </w:p>
          <w:p w:rsidR="00283D4C" w:rsidRPr="00247185" w:rsidRDefault="00283D4C" w:rsidP="00247185">
            <w:pPr>
              <w:pStyle w:val="A-Atividades"/>
              <w:tabs>
                <w:tab w:val="clear" w:pos="454"/>
                <w:tab w:val="clear" w:pos="1134"/>
                <w:tab w:val="left" w:pos="757"/>
              </w:tabs>
              <w:spacing w:after="0"/>
              <w:rPr>
                <w:rStyle w:val="A-AtividadesBold"/>
              </w:rPr>
            </w:pPr>
            <w:r w:rsidRPr="00247185">
              <w:rPr>
                <w:rFonts w:ascii="Arial" w:hAnsi="Arial"/>
              </w:rPr>
              <w:tab/>
              <w:t xml:space="preserve">e quando cuida que é aviado, </w:t>
            </w:r>
            <w:r w:rsidRPr="00247185">
              <w:rPr>
                <w:rStyle w:val="A-AtividadesItlico"/>
                <w:rFonts w:ascii="Arial" w:hAnsi="Arial"/>
              </w:rPr>
              <w:t xml:space="preserve"> </w:t>
            </w:r>
          </w:p>
        </w:tc>
        <w:tc>
          <w:tcPr>
            <w:tcW w:w="383" w:type="dxa"/>
          </w:tcPr>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r>
              <w:rPr>
                <w:rStyle w:val="A-AtividadesBold"/>
                <w:rFonts w:ascii="Arial" w:hAnsi="Arial" w:cs="Arial"/>
                <w:b w:val="0"/>
                <w:sz w:val="16"/>
                <w:szCs w:val="16"/>
              </w:rPr>
              <w:t>100</w:t>
            </w:r>
          </w:p>
          <w:p w:rsidR="00247185" w:rsidRPr="00EF390A"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r>
              <w:rPr>
                <w:rStyle w:val="A-AtividadesBold"/>
                <w:rFonts w:ascii="Arial" w:hAnsi="Arial" w:cs="Arial"/>
                <w:b w:val="0"/>
                <w:sz w:val="16"/>
                <w:szCs w:val="16"/>
              </w:rPr>
              <w:t>105</w:t>
            </w: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p>
          <w:p w:rsidR="00247185" w:rsidRPr="00EF390A" w:rsidRDefault="00247185" w:rsidP="00247185">
            <w:pPr>
              <w:pStyle w:val="A-Atividades"/>
              <w:spacing w:after="0"/>
              <w:ind w:right="-55"/>
              <w:jc w:val="right"/>
              <w:rPr>
                <w:rStyle w:val="A-AtividadesBold"/>
              </w:rPr>
            </w:pPr>
          </w:p>
          <w:p w:rsidR="00247185" w:rsidRDefault="00247185" w:rsidP="00247185">
            <w:pPr>
              <w:pStyle w:val="A-Atividades"/>
              <w:spacing w:after="0"/>
              <w:ind w:right="-55"/>
              <w:jc w:val="right"/>
              <w:rPr>
                <w:rStyle w:val="A-AtividadesBold"/>
              </w:rPr>
            </w:pPr>
            <w:r>
              <w:rPr>
                <w:rStyle w:val="A-AtividadesBold"/>
                <w:rFonts w:ascii="Arial" w:hAnsi="Arial" w:cs="Arial"/>
                <w:b w:val="0"/>
                <w:sz w:val="16"/>
                <w:szCs w:val="16"/>
              </w:rPr>
              <w:t>110</w:t>
            </w:r>
          </w:p>
          <w:p w:rsidR="00283D4C" w:rsidRPr="00247185" w:rsidRDefault="00283D4C" w:rsidP="00247185">
            <w:pPr>
              <w:widowControl w:val="0"/>
              <w:tabs>
                <w:tab w:val="left" w:pos="757"/>
              </w:tabs>
              <w:autoSpaceDE w:val="0"/>
              <w:autoSpaceDN w:val="0"/>
              <w:adjustRightInd w:val="0"/>
              <w:spacing w:line="260" w:lineRule="atLeast"/>
              <w:jc w:val="both"/>
              <w:textAlignment w:val="center"/>
              <w:rPr>
                <w:rFonts w:cs="AlwynOT-Light"/>
                <w:i/>
                <w:iCs/>
                <w:color w:val="000000"/>
                <w:w w:val="95"/>
                <w:sz w:val="20"/>
                <w:szCs w:val="20"/>
                <w:lang w:val="pt-BR"/>
              </w:rPr>
            </w:pPr>
          </w:p>
        </w:tc>
        <w:tc>
          <w:tcPr>
            <w:tcW w:w="3942" w:type="dxa"/>
          </w:tcPr>
          <w:p w:rsidR="00247185" w:rsidRPr="00247185" w:rsidRDefault="00247185" w:rsidP="00247185">
            <w:pPr>
              <w:pStyle w:val="A-Atividades"/>
              <w:tabs>
                <w:tab w:val="clear" w:pos="454"/>
                <w:tab w:val="clear" w:pos="1134"/>
                <w:tab w:val="left" w:pos="757"/>
              </w:tabs>
              <w:spacing w:after="0"/>
              <w:rPr>
                <w:rFonts w:ascii="Arial" w:hAnsi="Arial"/>
              </w:rPr>
            </w:pPr>
            <w:r w:rsidRPr="00247185">
              <w:rPr>
                <w:rFonts w:ascii="Arial" w:hAnsi="Arial"/>
              </w:rPr>
              <w:tab/>
              <w:t xml:space="preserve">escarnefucham de vós! </w:t>
            </w:r>
          </w:p>
          <w:p w:rsidR="00247185" w:rsidRPr="00247185" w:rsidRDefault="00247185" w:rsidP="00247185">
            <w:pPr>
              <w:pStyle w:val="A-Atividades"/>
              <w:tabs>
                <w:tab w:val="clear" w:pos="454"/>
                <w:tab w:val="clear" w:pos="1134"/>
                <w:tab w:val="left" w:pos="757"/>
              </w:tabs>
              <w:spacing w:after="0"/>
              <w:rPr>
                <w:rFonts w:ascii="Arial" w:hAnsi="Arial"/>
              </w:rPr>
            </w:pPr>
            <w:r w:rsidRPr="00247185">
              <w:rPr>
                <w:rFonts w:ascii="Arial" w:hAnsi="Arial"/>
              </w:rPr>
              <w:tab/>
              <w:t xml:space="preserve">Creo que lá fica a pea… </w:t>
            </w:r>
          </w:p>
          <w:p w:rsidR="00247185" w:rsidRPr="00247185" w:rsidRDefault="00247185" w:rsidP="00247185">
            <w:pPr>
              <w:pStyle w:val="A-Atividades"/>
              <w:tabs>
                <w:tab w:val="clear" w:pos="454"/>
                <w:tab w:val="clear" w:pos="1134"/>
                <w:tab w:val="left" w:pos="757"/>
              </w:tabs>
              <w:spacing w:after="0"/>
              <w:rPr>
                <w:rFonts w:ascii="Arial" w:hAnsi="Arial"/>
              </w:rPr>
            </w:pPr>
            <w:r w:rsidRPr="00247185">
              <w:rPr>
                <w:rFonts w:ascii="Arial" w:hAnsi="Arial"/>
              </w:rPr>
              <w:tab/>
              <w:t xml:space="preserve">Pardeus! Bô ia eu à aldeia! </w:t>
            </w:r>
          </w:p>
          <w:p w:rsidR="00247185" w:rsidRPr="00247185" w:rsidRDefault="00247185" w:rsidP="00247185">
            <w:pPr>
              <w:pStyle w:val="A-Atividades"/>
              <w:tabs>
                <w:tab w:val="clear" w:pos="454"/>
                <w:tab w:val="clear" w:pos="1134"/>
                <w:tab w:val="left" w:pos="757"/>
              </w:tabs>
              <w:spacing w:after="0"/>
              <w:rPr>
                <w:rFonts w:ascii="Arial" w:hAnsi="Arial"/>
              </w:rPr>
            </w:pPr>
          </w:p>
          <w:p w:rsidR="00247185" w:rsidRPr="00247185" w:rsidRDefault="00247185" w:rsidP="00247185">
            <w:pPr>
              <w:widowControl w:val="0"/>
              <w:tabs>
                <w:tab w:val="left" w:pos="757"/>
              </w:tabs>
              <w:autoSpaceDE w:val="0"/>
              <w:autoSpaceDN w:val="0"/>
              <w:adjustRightInd w:val="0"/>
              <w:spacing w:line="260" w:lineRule="atLeast"/>
              <w:jc w:val="both"/>
              <w:textAlignment w:val="center"/>
              <w:rPr>
                <w:rStyle w:val="A-AtividadesItlico"/>
                <w:rFonts w:ascii="AlwynOT-Light" w:hAnsi="AlwynOT-Light" w:cs="AlwynOT-Light"/>
                <w:color w:val="000000"/>
                <w:w w:val="95"/>
                <w:sz w:val="20"/>
                <w:szCs w:val="20"/>
                <w:lang w:val="pt-BR"/>
              </w:rPr>
            </w:pPr>
            <w:r w:rsidRPr="00247185">
              <w:rPr>
                <w:rStyle w:val="A-AtividadesItlico"/>
                <w:sz w:val="20"/>
              </w:rPr>
              <w:tab/>
              <w:t>(Voltando atrás)</w:t>
            </w:r>
          </w:p>
          <w:p w:rsidR="00247185" w:rsidRPr="00247185" w:rsidRDefault="00247185" w:rsidP="00247185">
            <w:pPr>
              <w:widowControl w:val="0"/>
              <w:tabs>
                <w:tab w:val="left" w:pos="757"/>
              </w:tabs>
              <w:autoSpaceDE w:val="0"/>
              <w:autoSpaceDN w:val="0"/>
              <w:adjustRightInd w:val="0"/>
              <w:spacing w:line="260" w:lineRule="atLeast"/>
              <w:jc w:val="both"/>
              <w:textAlignment w:val="center"/>
              <w:rPr>
                <w:rStyle w:val="A-AtividadesItlico"/>
              </w:rPr>
            </w:pPr>
          </w:p>
          <w:p w:rsidR="00283D4C" w:rsidRPr="00247185" w:rsidRDefault="00283D4C" w:rsidP="00247185">
            <w:pPr>
              <w:widowControl w:val="0"/>
              <w:tabs>
                <w:tab w:val="left" w:pos="757"/>
              </w:tabs>
              <w:autoSpaceDE w:val="0"/>
              <w:autoSpaceDN w:val="0"/>
              <w:adjustRightInd w:val="0"/>
              <w:spacing w:line="260" w:lineRule="atLeast"/>
              <w:jc w:val="both"/>
              <w:textAlignment w:val="center"/>
              <w:rPr>
                <w:rFonts w:cs="AlwynOT-Light"/>
                <w:color w:val="000000"/>
                <w:w w:val="95"/>
                <w:sz w:val="20"/>
                <w:szCs w:val="20"/>
                <w:lang w:val="pt-BR"/>
              </w:rPr>
            </w:pPr>
            <w:r w:rsidRPr="00247185">
              <w:rPr>
                <w:rFonts w:cs="AlwynOT-Light"/>
                <w:i/>
                <w:iCs/>
                <w:color w:val="000000"/>
                <w:w w:val="95"/>
                <w:sz w:val="20"/>
                <w:szCs w:val="20"/>
                <w:lang w:val="pt-BR"/>
              </w:rPr>
              <w:tab/>
            </w:r>
            <w:r w:rsidRPr="00247185">
              <w:rPr>
                <w:rFonts w:cs="AlwynOT-Light"/>
                <w:color w:val="000000"/>
                <w:w w:val="95"/>
                <w:sz w:val="20"/>
                <w:szCs w:val="20"/>
                <w:lang w:val="pt-BR"/>
              </w:rPr>
              <w:t xml:space="preserve">Senhora, cá fica o fato? </w:t>
            </w:r>
          </w:p>
          <w:p w:rsidR="00283D4C" w:rsidRPr="00247185" w:rsidRDefault="00283D4C" w:rsidP="00247185">
            <w:pPr>
              <w:widowControl w:val="0"/>
              <w:tabs>
                <w:tab w:val="left" w:pos="757"/>
              </w:tabs>
              <w:autoSpaceDE w:val="0"/>
              <w:autoSpaceDN w:val="0"/>
              <w:adjustRightInd w:val="0"/>
              <w:spacing w:line="260" w:lineRule="atLeast"/>
              <w:jc w:val="both"/>
              <w:textAlignment w:val="center"/>
              <w:rPr>
                <w:rFonts w:cs="AlwynOT-Light"/>
                <w:color w:val="000000"/>
                <w:w w:val="95"/>
                <w:sz w:val="20"/>
                <w:szCs w:val="20"/>
                <w:lang w:val="pt-BR"/>
              </w:rPr>
            </w:pPr>
            <w:r w:rsidRPr="00247185">
              <w:rPr>
                <w:rFonts w:cs="AlwynOT-Light"/>
                <w:i/>
                <w:iCs/>
                <w:color w:val="000000"/>
                <w:w w:val="95"/>
                <w:sz w:val="20"/>
                <w:szCs w:val="20"/>
                <w:lang w:val="pt-BR"/>
              </w:rPr>
              <w:t>Inês</w:t>
            </w:r>
            <w:r w:rsidRPr="00247185">
              <w:rPr>
                <w:rFonts w:cs="AlwynOT-Light"/>
                <w:i/>
                <w:iCs/>
                <w:color w:val="000000"/>
                <w:w w:val="95"/>
                <w:sz w:val="20"/>
                <w:szCs w:val="20"/>
                <w:lang w:val="pt-BR"/>
              </w:rPr>
              <w:tab/>
            </w:r>
            <w:r w:rsidRPr="00247185">
              <w:rPr>
                <w:rFonts w:cs="AlwynOT-Light"/>
                <w:color w:val="000000"/>
                <w:w w:val="95"/>
                <w:sz w:val="20"/>
                <w:szCs w:val="20"/>
                <w:lang w:val="pt-BR"/>
              </w:rPr>
              <w:t xml:space="preserve">Olhai se o levou o gato… </w:t>
            </w:r>
          </w:p>
          <w:p w:rsidR="00283D4C" w:rsidRPr="00247185" w:rsidRDefault="00283D4C" w:rsidP="00247185">
            <w:pPr>
              <w:widowControl w:val="0"/>
              <w:tabs>
                <w:tab w:val="left" w:pos="757"/>
              </w:tabs>
              <w:autoSpaceDE w:val="0"/>
              <w:autoSpaceDN w:val="0"/>
              <w:adjustRightInd w:val="0"/>
              <w:spacing w:line="260" w:lineRule="atLeast"/>
              <w:jc w:val="both"/>
              <w:textAlignment w:val="center"/>
              <w:rPr>
                <w:rFonts w:cs="AlwynOT-Light"/>
                <w:color w:val="000000"/>
                <w:w w:val="95"/>
                <w:sz w:val="20"/>
                <w:szCs w:val="20"/>
                <w:lang w:val="pt-BR"/>
              </w:rPr>
            </w:pPr>
            <w:r w:rsidRPr="00247185">
              <w:rPr>
                <w:rFonts w:cs="AlwynOT-Light"/>
                <w:i/>
                <w:iCs/>
                <w:color w:val="000000"/>
                <w:w w:val="95"/>
                <w:sz w:val="20"/>
                <w:szCs w:val="20"/>
                <w:lang w:val="pt-BR"/>
              </w:rPr>
              <w:t>Pero</w:t>
            </w:r>
            <w:r w:rsidRPr="00247185">
              <w:rPr>
                <w:rFonts w:cs="AlwynOT-Light"/>
                <w:color w:val="000000"/>
                <w:w w:val="95"/>
                <w:sz w:val="20"/>
                <w:szCs w:val="20"/>
                <w:lang w:val="pt-BR"/>
              </w:rPr>
              <w:tab/>
              <w:t xml:space="preserve">Inda não tendes candea? </w:t>
            </w:r>
          </w:p>
          <w:p w:rsidR="00283D4C" w:rsidRPr="00247185" w:rsidRDefault="00283D4C" w:rsidP="00247185">
            <w:pPr>
              <w:widowControl w:val="0"/>
              <w:tabs>
                <w:tab w:val="left" w:pos="757"/>
              </w:tabs>
              <w:autoSpaceDE w:val="0"/>
              <w:autoSpaceDN w:val="0"/>
              <w:adjustRightInd w:val="0"/>
              <w:spacing w:line="260" w:lineRule="atLeast"/>
              <w:jc w:val="both"/>
              <w:textAlignment w:val="center"/>
              <w:rPr>
                <w:rFonts w:cs="AlwynOT-Light"/>
                <w:color w:val="000000"/>
                <w:w w:val="95"/>
                <w:sz w:val="20"/>
                <w:szCs w:val="20"/>
                <w:lang w:val="pt-BR"/>
              </w:rPr>
            </w:pPr>
            <w:r w:rsidRPr="00247185">
              <w:rPr>
                <w:rFonts w:cs="AlwynOT-Light"/>
                <w:color w:val="000000"/>
                <w:w w:val="95"/>
                <w:sz w:val="20"/>
                <w:szCs w:val="20"/>
                <w:lang w:val="pt-BR"/>
              </w:rPr>
              <w:tab/>
              <w:t xml:space="preserve">Ponho per cajo que alguém </w:t>
            </w:r>
          </w:p>
          <w:p w:rsidR="00283D4C" w:rsidRPr="00247185" w:rsidRDefault="00283D4C" w:rsidP="00247185">
            <w:pPr>
              <w:widowControl w:val="0"/>
              <w:tabs>
                <w:tab w:val="left" w:pos="757"/>
              </w:tabs>
              <w:autoSpaceDE w:val="0"/>
              <w:autoSpaceDN w:val="0"/>
              <w:adjustRightInd w:val="0"/>
              <w:spacing w:line="260" w:lineRule="atLeast"/>
              <w:jc w:val="both"/>
              <w:textAlignment w:val="center"/>
              <w:rPr>
                <w:rFonts w:cs="AlwynOT-Light"/>
                <w:color w:val="000000"/>
                <w:w w:val="95"/>
                <w:sz w:val="20"/>
                <w:szCs w:val="20"/>
                <w:lang w:val="pt-BR"/>
              </w:rPr>
            </w:pPr>
            <w:r w:rsidRPr="00247185">
              <w:rPr>
                <w:rFonts w:cs="AlwynOT-Light"/>
                <w:color w:val="000000"/>
                <w:w w:val="95"/>
                <w:sz w:val="20"/>
                <w:szCs w:val="20"/>
                <w:lang w:val="pt-BR"/>
              </w:rPr>
              <w:tab/>
              <w:t xml:space="preserve">vem como eu vim agora, </w:t>
            </w:r>
          </w:p>
          <w:p w:rsidR="00283D4C" w:rsidRPr="00247185" w:rsidRDefault="00283D4C" w:rsidP="00247185">
            <w:pPr>
              <w:widowControl w:val="0"/>
              <w:tabs>
                <w:tab w:val="left" w:pos="757"/>
              </w:tabs>
              <w:autoSpaceDE w:val="0"/>
              <w:autoSpaceDN w:val="0"/>
              <w:adjustRightInd w:val="0"/>
              <w:spacing w:line="260" w:lineRule="atLeast"/>
              <w:jc w:val="both"/>
              <w:textAlignment w:val="center"/>
              <w:rPr>
                <w:rFonts w:cs="AlwynOT-Light"/>
                <w:color w:val="000000"/>
                <w:w w:val="95"/>
                <w:sz w:val="20"/>
                <w:szCs w:val="20"/>
                <w:lang w:val="pt-BR"/>
              </w:rPr>
            </w:pPr>
            <w:r w:rsidRPr="00247185">
              <w:rPr>
                <w:rFonts w:cs="AlwynOT-Light"/>
                <w:color w:val="000000"/>
                <w:w w:val="95"/>
                <w:sz w:val="20"/>
                <w:szCs w:val="20"/>
                <w:lang w:val="pt-BR"/>
              </w:rPr>
              <w:tab/>
              <w:t xml:space="preserve">e vos acha só a tal hora: </w:t>
            </w:r>
          </w:p>
          <w:p w:rsidR="00283D4C" w:rsidRPr="00247185" w:rsidRDefault="00283D4C" w:rsidP="00247185">
            <w:pPr>
              <w:widowControl w:val="0"/>
              <w:tabs>
                <w:tab w:val="left" w:pos="757"/>
              </w:tabs>
              <w:autoSpaceDE w:val="0"/>
              <w:autoSpaceDN w:val="0"/>
              <w:adjustRightInd w:val="0"/>
              <w:spacing w:line="260" w:lineRule="atLeast"/>
              <w:jc w:val="both"/>
              <w:textAlignment w:val="center"/>
              <w:rPr>
                <w:rFonts w:cs="AlwynOT-Light"/>
                <w:color w:val="000000"/>
                <w:w w:val="95"/>
                <w:sz w:val="20"/>
                <w:szCs w:val="20"/>
                <w:lang w:val="pt-BR"/>
              </w:rPr>
            </w:pPr>
            <w:r w:rsidRPr="00247185">
              <w:rPr>
                <w:rFonts w:cs="AlwynOT-Light"/>
                <w:color w:val="000000"/>
                <w:w w:val="95"/>
                <w:sz w:val="20"/>
                <w:szCs w:val="20"/>
                <w:lang w:val="pt-BR"/>
              </w:rPr>
              <w:tab/>
              <w:t xml:space="preserve">parece-vos que será bem? </w:t>
            </w:r>
          </w:p>
          <w:p w:rsidR="00283D4C" w:rsidRPr="00247185" w:rsidRDefault="00283D4C" w:rsidP="00247185">
            <w:pPr>
              <w:widowControl w:val="0"/>
              <w:tabs>
                <w:tab w:val="left" w:pos="757"/>
              </w:tabs>
              <w:autoSpaceDE w:val="0"/>
              <w:autoSpaceDN w:val="0"/>
              <w:adjustRightInd w:val="0"/>
              <w:spacing w:line="260" w:lineRule="atLeast"/>
              <w:jc w:val="both"/>
              <w:textAlignment w:val="center"/>
              <w:rPr>
                <w:rFonts w:cs="AlwynOT-Light"/>
                <w:color w:val="000000"/>
                <w:w w:val="95"/>
                <w:sz w:val="20"/>
                <w:szCs w:val="20"/>
                <w:lang w:val="pt-BR"/>
              </w:rPr>
            </w:pPr>
            <w:r w:rsidRPr="00247185">
              <w:rPr>
                <w:rFonts w:cs="AlwynOT-Light"/>
                <w:color w:val="000000"/>
                <w:w w:val="95"/>
                <w:sz w:val="20"/>
                <w:szCs w:val="20"/>
                <w:lang w:val="pt-BR"/>
              </w:rPr>
              <w:tab/>
              <w:t xml:space="preserve">Ficai-vos ora com Deos: </w:t>
            </w:r>
          </w:p>
          <w:p w:rsidR="00283D4C" w:rsidRPr="00247185" w:rsidRDefault="00283D4C" w:rsidP="00247185">
            <w:pPr>
              <w:widowControl w:val="0"/>
              <w:tabs>
                <w:tab w:val="left" w:pos="757"/>
              </w:tabs>
              <w:autoSpaceDE w:val="0"/>
              <w:autoSpaceDN w:val="0"/>
              <w:adjustRightInd w:val="0"/>
              <w:spacing w:line="260" w:lineRule="atLeast"/>
              <w:jc w:val="both"/>
              <w:textAlignment w:val="center"/>
              <w:rPr>
                <w:rFonts w:cs="AlwynOT-Light"/>
                <w:color w:val="000000"/>
                <w:w w:val="95"/>
                <w:sz w:val="20"/>
                <w:szCs w:val="20"/>
                <w:lang w:val="pt-BR"/>
              </w:rPr>
            </w:pPr>
            <w:r w:rsidRPr="00247185">
              <w:rPr>
                <w:rFonts w:cs="AlwynOT-Light"/>
                <w:color w:val="000000"/>
                <w:w w:val="95"/>
                <w:sz w:val="20"/>
                <w:szCs w:val="20"/>
                <w:lang w:val="pt-BR"/>
              </w:rPr>
              <w:tab/>
              <w:t xml:space="preserve">çarrai a porta sobre vós </w:t>
            </w:r>
          </w:p>
          <w:p w:rsidR="00283D4C" w:rsidRPr="00247185" w:rsidRDefault="00283D4C" w:rsidP="00247185">
            <w:pPr>
              <w:widowControl w:val="0"/>
              <w:tabs>
                <w:tab w:val="left" w:pos="757"/>
              </w:tabs>
              <w:autoSpaceDE w:val="0"/>
              <w:autoSpaceDN w:val="0"/>
              <w:adjustRightInd w:val="0"/>
              <w:spacing w:line="260" w:lineRule="atLeast"/>
              <w:jc w:val="both"/>
              <w:textAlignment w:val="center"/>
              <w:rPr>
                <w:rFonts w:cs="AlwynOT-Light"/>
                <w:color w:val="000000"/>
                <w:w w:val="95"/>
                <w:sz w:val="20"/>
                <w:szCs w:val="20"/>
                <w:lang w:val="pt-BR"/>
              </w:rPr>
            </w:pPr>
            <w:r w:rsidRPr="00247185">
              <w:rPr>
                <w:rFonts w:cs="AlwynOT-Light"/>
                <w:color w:val="000000"/>
                <w:w w:val="95"/>
                <w:sz w:val="20"/>
                <w:szCs w:val="20"/>
                <w:lang w:val="pt-BR"/>
              </w:rPr>
              <w:tab/>
              <w:t xml:space="preserve">com vossa candeazinha. </w:t>
            </w:r>
          </w:p>
          <w:p w:rsidR="00283D4C" w:rsidRPr="00247185" w:rsidRDefault="00283D4C" w:rsidP="00247185">
            <w:pPr>
              <w:widowControl w:val="0"/>
              <w:tabs>
                <w:tab w:val="left" w:pos="757"/>
              </w:tabs>
              <w:autoSpaceDE w:val="0"/>
              <w:autoSpaceDN w:val="0"/>
              <w:adjustRightInd w:val="0"/>
              <w:spacing w:line="260" w:lineRule="atLeast"/>
              <w:jc w:val="both"/>
              <w:textAlignment w:val="center"/>
              <w:rPr>
                <w:rFonts w:cs="AlwynOT-Light"/>
                <w:color w:val="000000"/>
                <w:w w:val="95"/>
                <w:sz w:val="20"/>
                <w:szCs w:val="20"/>
                <w:lang w:val="pt-BR"/>
              </w:rPr>
            </w:pPr>
            <w:r w:rsidRPr="00247185">
              <w:rPr>
                <w:rFonts w:cs="AlwynOT-Light"/>
                <w:color w:val="000000"/>
                <w:w w:val="95"/>
                <w:sz w:val="20"/>
                <w:szCs w:val="20"/>
                <w:lang w:val="pt-BR"/>
              </w:rPr>
              <w:tab/>
              <w:t xml:space="preserve">E sicais sereis vós minha, </w:t>
            </w:r>
          </w:p>
          <w:p w:rsidR="00283D4C" w:rsidRPr="00247185" w:rsidRDefault="00283D4C" w:rsidP="00247185">
            <w:pPr>
              <w:widowControl w:val="0"/>
              <w:tabs>
                <w:tab w:val="left" w:pos="757"/>
              </w:tabs>
              <w:autoSpaceDE w:val="0"/>
              <w:autoSpaceDN w:val="0"/>
              <w:adjustRightInd w:val="0"/>
              <w:spacing w:line="260" w:lineRule="atLeast"/>
              <w:jc w:val="both"/>
              <w:textAlignment w:val="center"/>
              <w:rPr>
                <w:rFonts w:cs="AlwynOT-Light"/>
                <w:color w:val="000000"/>
                <w:w w:val="95"/>
                <w:sz w:val="20"/>
                <w:szCs w:val="20"/>
                <w:lang w:val="pt-BR"/>
              </w:rPr>
            </w:pPr>
            <w:r w:rsidRPr="00247185">
              <w:rPr>
                <w:rFonts w:cs="AlwynOT-Light"/>
                <w:color w:val="000000"/>
                <w:w w:val="95"/>
                <w:sz w:val="20"/>
                <w:szCs w:val="20"/>
                <w:lang w:val="pt-BR"/>
              </w:rPr>
              <w:tab/>
              <w:t xml:space="preserve">entonces veremos nós… </w:t>
            </w:r>
          </w:p>
          <w:p w:rsidR="00283D4C" w:rsidRPr="00247185" w:rsidRDefault="00283D4C" w:rsidP="00247185">
            <w:pPr>
              <w:widowControl w:val="0"/>
              <w:tabs>
                <w:tab w:val="left" w:pos="757"/>
              </w:tabs>
              <w:suppressAutoHyphens/>
              <w:autoSpaceDE w:val="0"/>
              <w:autoSpaceDN w:val="0"/>
              <w:adjustRightInd w:val="0"/>
              <w:spacing w:before="227" w:after="340" w:line="200" w:lineRule="atLeast"/>
              <w:jc w:val="right"/>
              <w:textAlignment w:val="center"/>
              <w:rPr>
                <w:rFonts w:cs="ClearfaceStd-Regular"/>
                <w:color w:val="000000"/>
                <w:sz w:val="17"/>
                <w:szCs w:val="17"/>
                <w:lang w:val="pt-BR"/>
              </w:rPr>
            </w:pPr>
            <w:r w:rsidRPr="00247185">
              <w:rPr>
                <w:rFonts w:cs="ClearfaceStd-Regular"/>
                <w:color w:val="000000"/>
                <w:sz w:val="17"/>
                <w:szCs w:val="17"/>
                <w:lang w:val="pt-BR"/>
              </w:rPr>
              <w:t xml:space="preserve">Gil Vicente. </w:t>
            </w:r>
            <w:r w:rsidRPr="00247185">
              <w:rPr>
                <w:rFonts w:cs="ClearfaceStd-Regular"/>
                <w:i/>
                <w:iCs/>
                <w:color w:val="000000"/>
                <w:sz w:val="17"/>
                <w:szCs w:val="17"/>
                <w:lang w:val="pt-BR"/>
              </w:rPr>
              <w:t>Farsa de Inês Pereira</w:t>
            </w:r>
            <w:r w:rsidRPr="00247185">
              <w:rPr>
                <w:rFonts w:cs="ClearfaceStd-Regular"/>
                <w:color w:val="000000"/>
                <w:sz w:val="17"/>
                <w:szCs w:val="17"/>
                <w:lang w:val="pt-BR"/>
              </w:rPr>
              <w:t>.</w:t>
            </w:r>
          </w:p>
        </w:tc>
      </w:tr>
    </w:tbl>
    <w:p w:rsidR="00496202" w:rsidRPr="00496202" w:rsidRDefault="00496202" w:rsidP="00496202">
      <w:pPr>
        <w:spacing w:after="160" w:line="259" w:lineRule="auto"/>
      </w:pP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Apresenta</w:t>
      </w:r>
      <w:r w:rsidRPr="00496202">
        <w:rPr>
          <w:rFonts w:cs="AlwynOT-Light"/>
          <w:color w:val="000000"/>
          <w:w w:val="95"/>
          <w:sz w:val="20"/>
          <w:szCs w:val="20"/>
          <w:lang w:val="pt-BR"/>
        </w:rPr>
        <w:t>, de forma bem estruturada, as tuas respostas aos itens que se seguem.</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1. </w:t>
      </w:r>
      <w:r w:rsidRPr="00496202">
        <w:rPr>
          <w:rFonts w:cs="AlwynOT-Light"/>
          <w:b/>
          <w:bCs/>
          <w:color w:val="000000"/>
          <w:w w:val="95"/>
          <w:sz w:val="20"/>
          <w:szCs w:val="20"/>
          <w:lang w:val="pt-BR"/>
        </w:rPr>
        <w:t>Caracteriza</w:t>
      </w:r>
      <w:r w:rsidRPr="00496202">
        <w:rPr>
          <w:rFonts w:cs="AlwynOT-Light"/>
          <w:color w:val="000000"/>
          <w:w w:val="95"/>
          <w:sz w:val="20"/>
          <w:szCs w:val="20"/>
          <w:lang w:val="pt-BR"/>
        </w:rPr>
        <w:t xml:space="preserve"> a personagem de Pero Marques, </w:t>
      </w:r>
      <w:r w:rsidRPr="00496202">
        <w:rPr>
          <w:rFonts w:cs="AlwynOT-Light"/>
          <w:b/>
          <w:bCs/>
          <w:color w:val="000000"/>
          <w:w w:val="95"/>
          <w:sz w:val="20"/>
          <w:szCs w:val="20"/>
          <w:lang w:val="pt-BR"/>
        </w:rPr>
        <w:t>fundamentando</w:t>
      </w:r>
      <w:r w:rsidRPr="00496202">
        <w:rPr>
          <w:rFonts w:cs="AlwynOT-Light"/>
          <w:color w:val="000000"/>
          <w:w w:val="95"/>
          <w:sz w:val="20"/>
          <w:szCs w:val="20"/>
          <w:lang w:val="pt-BR"/>
        </w:rPr>
        <w:t xml:space="preserve"> a tua resposta com expressões textuais.</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 </w:t>
      </w:r>
      <w:r w:rsidRPr="00496202">
        <w:rPr>
          <w:rFonts w:cs="AlwynOT-Light"/>
          <w:b/>
          <w:bCs/>
          <w:color w:val="000000"/>
          <w:w w:val="95"/>
          <w:sz w:val="20"/>
          <w:szCs w:val="20"/>
          <w:lang w:val="pt-BR"/>
        </w:rPr>
        <w:t>Refere</w:t>
      </w:r>
      <w:r w:rsidRPr="00496202">
        <w:rPr>
          <w:rFonts w:cs="AlwynOT-Light"/>
          <w:color w:val="000000"/>
          <w:w w:val="95"/>
          <w:sz w:val="20"/>
          <w:szCs w:val="20"/>
          <w:lang w:val="pt-BR"/>
        </w:rPr>
        <w:t xml:space="preserve"> um exemplo de cómico de situação, </w:t>
      </w:r>
      <w:r w:rsidRPr="00496202">
        <w:rPr>
          <w:rFonts w:cs="AlwynOT-Light"/>
          <w:b/>
          <w:bCs/>
          <w:color w:val="000000"/>
          <w:w w:val="95"/>
          <w:sz w:val="20"/>
          <w:szCs w:val="20"/>
          <w:lang w:val="pt-BR"/>
        </w:rPr>
        <w:t>avaliando</w:t>
      </w:r>
      <w:r w:rsidRPr="00496202">
        <w:rPr>
          <w:rFonts w:cs="AlwynOT-Light"/>
          <w:color w:val="000000"/>
          <w:w w:val="95"/>
          <w:sz w:val="20"/>
          <w:szCs w:val="20"/>
          <w:lang w:val="pt-BR"/>
        </w:rPr>
        <w:t xml:space="preserve"> o seu contributo para a caracterização da personagem de Pero Marques.</w:t>
      </w:r>
    </w:p>
    <w:p w:rsidR="00496202" w:rsidRPr="00496202" w:rsidRDefault="00DE2306"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3. </w:t>
      </w:r>
      <w:r w:rsidR="00496202" w:rsidRPr="00496202">
        <w:rPr>
          <w:rFonts w:cs="AlwynOT-Light"/>
          <w:b/>
          <w:bCs/>
          <w:color w:val="000000"/>
          <w:w w:val="95"/>
          <w:sz w:val="20"/>
          <w:szCs w:val="20"/>
          <w:lang w:val="pt-BR"/>
        </w:rPr>
        <w:t>Identifica</w:t>
      </w:r>
      <w:r w:rsidR="00496202" w:rsidRPr="00496202">
        <w:rPr>
          <w:rFonts w:cs="AlwynOT-Light"/>
          <w:color w:val="000000"/>
          <w:w w:val="95"/>
          <w:sz w:val="20"/>
          <w:szCs w:val="20"/>
          <w:lang w:val="pt-BR"/>
        </w:rPr>
        <w:t xml:space="preserve"> o recurso expressivo presente no verso “(O galante despejado!)” (v. 67), </w:t>
      </w:r>
      <w:r w:rsidR="00496202" w:rsidRPr="00496202">
        <w:rPr>
          <w:rFonts w:cs="AlwynOT-Light"/>
          <w:b/>
          <w:bCs/>
          <w:color w:val="000000"/>
          <w:w w:val="95"/>
          <w:sz w:val="20"/>
          <w:szCs w:val="20"/>
          <w:lang w:val="pt-BR"/>
        </w:rPr>
        <w:t>explicitando</w:t>
      </w:r>
      <w:r w:rsidR="00496202" w:rsidRPr="00496202">
        <w:rPr>
          <w:rFonts w:cs="AlwynOT-Light"/>
          <w:color w:val="000000"/>
          <w:w w:val="95"/>
          <w:sz w:val="20"/>
          <w:szCs w:val="20"/>
          <w:lang w:val="pt-BR"/>
        </w:rPr>
        <w:t xml:space="preserve"> um efeito de sentido. </w:t>
      </w:r>
    </w:p>
    <w:p w:rsidR="00247185" w:rsidRDefault="00247185">
      <w:pPr>
        <w:spacing w:after="160" w:line="259" w:lineRule="auto"/>
        <w:rPr>
          <w:rFonts w:cs="AlwynOT-Light"/>
          <w:b/>
          <w:bCs/>
          <w:color w:val="000000"/>
          <w:w w:val="95"/>
          <w:sz w:val="20"/>
          <w:szCs w:val="20"/>
          <w:lang w:val="pt-BR"/>
        </w:rPr>
      </w:pPr>
      <w:r>
        <w:rPr>
          <w:rFonts w:cs="AlwynOT-Light"/>
          <w:b/>
          <w:bCs/>
          <w:color w:val="000000"/>
          <w:w w:val="95"/>
          <w:sz w:val="20"/>
          <w:szCs w:val="20"/>
          <w:lang w:val="pt-BR"/>
        </w:rPr>
        <w:br w:type="page"/>
      </w:r>
    </w:p>
    <w:p w:rsidR="00496202" w:rsidRDefault="00496202" w:rsidP="00496202">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p>
    <w:p w:rsidR="00496202" w:rsidRPr="00496202" w:rsidRDefault="00496202" w:rsidP="00496202">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496202">
        <w:rPr>
          <w:rFonts w:cs="AlwynOT-Light"/>
          <w:b/>
          <w:bCs/>
          <w:color w:val="000000"/>
          <w:w w:val="95"/>
          <w:sz w:val="20"/>
          <w:szCs w:val="20"/>
          <w:lang w:val="pt-BR"/>
        </w:rPr>
        <w:t>B</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Lê</w:t>
      </w:r>
      <w:r w:rsidRPr="00496202">
        <w:rPr>
          <w:rFonts w:cs="AlwynOT-Light"/>
          <w:color w:val="000000"/>
          <w:w w:val="95"/>
          <w:sz w:val="20"/>
          <w:szCs w:val="20"/>
          <w:lang w:val="pt-BR"/>
        </w:rPr>
        <w:t xml:space="preserve">, atentamente, o seguinte excerto da </w:t>
      </w:r>
      <w:r w:rsidRPr="00496202">
        <w:rPr>
          <w:rFonts w:cs="AlwynOT-Light"/>
          <w:i/>
          <w:iCs/>
          <w:color w:val="000000"/>
          <w:w w:val="95"/>
          <w:sz w:val="20"/>
          <w:szCs w:val="20"/>
          <w:lang w:val="pt-BR"/>
        </w:rPr>
        <w:t>Crónica de D. João I</w:t>
      </w:r>
      <w:r w:rsidRPr="00496202">
        <w:rPr>
          <w:rFonts w:cs="AlwynOT-Light"/>
          <w:color w:val="000000"/>
          <w:w w:val="95"/>
          <w:sz w:val="20"/>
          <w:szCs w:val="20"/>
          <w:lang w:val="pt-BR"/>
        </w:rPr>
        <w:t>.</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
        <w:gridCol w:w="8762"/>
      </w:tblGrid>
      <w:tr w:rsidR="00404C4F">
        <w:trPr>
          <w:trHeight w:val="3438"/>
          <w:jc w:val="center"/>
        </w:trPr>
        <w:tc>
          <w:tcPr>
            <w:tcW w:w="542" w:type="dxa"/>
          </w:tcPr>
          <w:p w:rsidR="00404C4F" w:rsidRPr="00EF390A" w:rsidRDefault="00404C4F" w:rsidP="0080275B">
            <w:pPr>
              <w:pStyle w:val="A-Atividades"/>
              <w:spacing w:after="0"/>
              <w:ind w:right="-55"/>
              <w:jc w:val="right"/>
              <w:rPr>
                <w:rStyle w:val="A-AtividadesBold"/>
                <w:rFonts w:ascii="Arial" w:hAnsi="Arial" w:cstheme="minorBidi"/>
                <w:sz w:val="22"/>
                <w:szCs w:val="22"/>
              </w:rPr>
            </w:pPr>
          </w:p>
          <w:p w:rsidR="00404C4F" w:rsidRPr="00EF390A" w:rsidRDefault="00404C4F" w:rsidP="0080275B">
            <w:pPr>
              <w:pStyle w:val="A-Atividades"/>
              <w:spacing w:after="0"/>
              <w:ind w:right="-55"/>
              <w:jc w:val="right"/>
              <w:rPr>
                <w:rStyle w:val="A-AtividadesBold"/>
              </w:rPr>
            </w:pPr>
          </w:p>
          <w:p w:rsidR="00404C4F" w:rsidRDefault="00404C4F" w:rsidP="0080275B">
            <w:pPr>
              <w:pStyle w:val="A-Atividades"/>
              <w:spacing w:after="0"/>
              <w:ind w:right="-55"/>
              <w:jc w:val="right"/>
              <w:rPr>
                <w:rStyle w:val="A-AtividadesBold"/>
              </w:rPr>
            </w:pPr>
          </w:p>
          <w:p w:rsidR="00404C4F" w:rsidRPr="00EF390A" w:rsidRDefault="00404C4F" w:rsidP="0080275B">
            <w:pPr>
              <w:pStyle w:val="A-Atividades"/>
              <w:spacing w:after="80"/>
              <w:ind w:right="-55"/>
              <w:jc w:val="right"/>
              <w:rPr>
                <w:rStyle w:val="A-AtividadesBold"/>
              </w:rPr>
            </w:pPr>
          </w:p>
          <w:p w:rsidR="00404C4F" w:rsidRPr="00EF390A" w:rsidRDefault="00404C4F" w:rsidP="0080275B">
            <w:pPr>
              <w:pStyle w:val="A-Atividades"/>
              <w:spacing w:after="0"/>
              <w:ind w:right="-55"/>
              <w:jc w:val="right"/>
              <w:rPr>
                <w:rStyle w:val="A-AtividadesBold"/>
              </w:rPr>
            </w:pPr>
            <w:r w:rsidRPr="00EF390A">
              <w:rPr>
                <w:rStyle w:val="A-AtividadesBold"/>
                <w:rFonts w:ascii="Arial" w:hAnsi="Arial" w:cs="Arial"/>
                <w:b w:val="0"/>
                <w:sz w:val="16"/>
                <w:szCs w:val="16"/>
              </w:rPr>
              <w:t>5</w:t>
            </w:r>
          </w:p>
          <w:p w:rsidR="00404C4F" w:rsidRPr="00EF390A" w:rsidRDefault="00404C4F" w:rsidP="0080275B">
            <w:pPr>
              <w:pStyle w:val="A-Atividades"/>
              <w:spacing w:after="0"/>
              <w:ind w:right="-55"/>
              <w:jc w:val="right"/>
              <w:rPr>
                <w:rStyle w:val="A-AtividadesBold"/>
              </w:rPr>
            </w:pPr>
          </w:p>
          <w:p w:rsidR="00404C4F" w:rsidRDefault="00404C4F" w:rsidP="0080275B">
            <w:pPr>
              <w:pStyle w:val="A-Atividades"/>
              <w:spacing w:after="0"/>
              <w:ind w:right="-55"/>
              <w:jc w:val="right"/>
              <w:rPr>
                <w:rStyle w:val="A-AtividadesBold"/>
              </w:rPr>
            </w:pPr>
          </w:p>
          <w:p w:rsidR="00404C4F" w:rsidRPr="00EF390A" w:rsidRDefault="00404C4F" w:rsidP="0080275B">
            <w:pPr>
              <w:pStyle w:val="A-Atividades"/>
              <w:spacing w:after="0"/>
              <w:ind w:right="-55"/>
              <w:jc w:val="right"/>
              <w:rPr>
                <w:rStyle w:val="A-AtividadesBold"/>
              </w:rPr>
            </w:pPr>
          </w:p>
          <w:p w:rsidR="00404C4F" w:rsidRPr="00EF390A" w:rsidRDefault="00404C4F" w:rsidP="0080275B">
            <w:pPr>
              <w:pStyle w:val="A-Atividades"/>
              <w:spacing w:after="0"/>
              <w:ind w:right="-55"/>
              <w:jc w:val="right"/>
              <w:rPr>
                <w:rStyle w:val="A-AtividadesBold"/>
              </w:rPr>
            </w:pPr>
          </w:p>
          <w:p w:rsidR="00404C4F" w:rsidRPr="00EF390A" w:rsidRDefault="00404C4F" w:rsidP="0080275B">
            <w:pPr>
              <w:pStyle w:val="A-Atividades"/>
              <w:spacing w:after="0"/>
              <w:ind w:right="-55"/>
              <w:jc w:val="right"/>
              <w:rPr>
                <w:rStyle w:val="A-AtividadesBold"/>
              </w:rPr>
            </w:pPr>
            <w:r w:rsidRPr="00EF390A">
              <w:rPr>
                <w:rStyle w:val="A-AtividadesBold"/>
                <w:rFonts w:ascii="Arial" w:hAnsi="Arial" w:cs="Arial"/>
                <w:b w:val="0"/>
                <w:sz w:val="16"/>
                <w:szCs w:val="16"/>
              </w:rPr>
              <w:t>10</w:t>
            </w:r>
          </w:p>
          <w:p w:rsidR="00404C4F" w:rsidRPr="00EF390A" w:rsidRDefault="00404C4F" w:rsidP="0080275B">
            <w:pPr>
              <w:pStyle w:val="A-Atividades"/>
              <w:spacing w:after="0"/>
              <w:ind w:right="-55"/>
              <w:jc w:val="right"/>
              <w:rPr>
                <w:rStyle w:val="A-AtividadesBold"/>
              </w:rPr>
            </w:pPr>
          </w:p>
          <w:p w:rsidR="00404C4F" w:rsidRDefault="00404C4F" w:rsidP="0080275B">
            <w:pPr>
              <w:pStyle w:val="A-Atividades"/>
              <w:spacing w:after="0"/>
              <w:ind w:right="-55"/>
              <w:jc w:val="right"/>
              <w:rPr>
                <w:rStyle w:val="A-AtividadesBold"/>
              </w:rPr>
            </w:pPr>
          </w:p>
          <w:p w:rsidR="00404C4F" w:rsidRPr="00EF390A" w:rsidRDefault="00404C4F" w:rsidP="0080275B">
            <w:pPr>
              <w:pStyle w:val="A-Atividades"/>
              <w:spacing w:after="0"/>
              <w:ind w:right="-55"/>
              <w:jc w:val="right"/>
              <w:rPr>
                <w:rStyle w:val="A-AtividadesBold"/>
              </w:rPr>
            </w:pPr>
          </w:p>
          <w:p w:rsidR="00404C4F" w:rsidRPr="00EF390A" w:rsidRDefault="00404C4F" w:rsidP="0080275B">
            <w:pPr>
              <w:pStyle w:val="A-Atividades"/>
              <w:spacing w:after="0"/>
              <w:ind w:right="-55"/>
              <w:jc w:val="right"/>
              <w:rPr>
                <w:rStyle w:val="A-AtividadesBold"/>
              </w:rPr>
            </w:pPr>
          </w:p>
          <w:p w:rsidR="00404C4F" w:rsidRPr="00EF390A" w:rsidRDefault="00404C4F" w:rsidP="0080275B">
            <w:pPr>
              <w:pStyle w:val="A-Atividades"/>
              <w:spacing w:before="80"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p w:rsidR="00404C4F" w:rsidRPr="0080275B" w:rsidRDefault="00404C4F" w:rsidP="0080275B">
            <w:pPr>
              <w:pStyle w:val="A-Atividades"/>
              <w:spacing w:after="0"/>
              <w:ind w:right="-55"/>
              <w:jc w:val="right"/>
              <w:rPr>
                <w:rStyle w:val="A-AtividadesBold"/>
              </w:rPr>
            </w:pPr>
          </w:p>
        </w:tc>
        <w:tc>
          <w:tcPr>
            <w:tcW w:w="8762" w:type="dxa"/>
            <w:tcMar>
              <w:left w:w="113" w:type="dxa"/>
              <w:right w:w="0" w:type="dxa"/>
            </w:tcMar>
          </w:tcPr>
          <w:p w:rsidR="00404C4F" w:rsidRPr="00496202" w:rsidRDefault="00404C4F" w:rsidP="00404C4F">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Soarom as vozes do arroído pela cidade ouvindo todos braadar que matavom o Meestre; e assi como viuva que rei nom tiinha, e como se lhe este ficara em logo de marido, se moverom todos com mão armada, correndo a pressa pera u deziam que se esto fazia, por lhe darem vida e escusar morte. Alvaro Paaez nom quedava d’ ir pera alá</w:t>
            </w:r>
            <w:r w:rsidRPr="00496202">
              <w:rPr>
                <w:rFonts w:cs="ClearfaceStd-Regular"/>
                <w:color w:val="000000"/>
                <w:vertAlign w:val="superscript"/>
                <w:lang w:val="pt-BR"/>
              </w:rPr>
              <w:t>1</w:t>
            </w:r>
            <w:r w:rsidRPr="00496202">
              <w:rPr>
                <w:rFonts w:cs="ClearfaceStd-Regular"/>
                <w:color w:val="000000"/>
                <w:lang w:val="pt-BR"/>
              </w:rPr>
              <w:t>, braadando a todos:</w:t>
            </w:r>
          </w:p>
          <w:p w:rsidR="00404C4F" w:rsidRPr="00496202" w:rsidRDefault="00404C4F" w:rsidP="00404C4F">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 Acorramos ao Meestre, amigos, acorramos ao Meestre que matam sem por quê!</w:t>
            </w:r>
          </w:p>
          <w:p w:rsidR="00404C4F" w:rsidRPr="00496202" w:rsidRDefault="00404C4F" w:rsidP="00404C4F">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A gente começou de se juntar a ele, e era tanta que era estranha cousa de veer. Nom cabiam pelas ruas principaes, e atravessavom logares escusos, desejando cada uuu˜ de seer o primeiro; e preguntando uuu˜s aos outros quem matava o Meestre, nom minguava quem responder que o matava o Conde Joam Fernandez, per mandado da Rainha.</w:t>
            </w:r>
          </w:p>
          <w:p w:rsidR="00404C4F" w:rsidRPr="00496202" w:rsidRDefault="00404C4F" w:rsidP="00404C4F">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E per voontade de Deos todos feitos duuu˜ coraçom</w:t>
            </w:r>
            <w:r w:rsidRPr="00496202">
              <w:rPr>
                <w:rFonts w:cs="ClearfaceStd-Regular"/>
                <w:color w:val="000000"/>
                <w:vertAlign w:val="superscript"/>
                <w:lang w:val="pt-BR"/>
              </w:rPr>
              <w:t>2</w:t>
            </w:r>
            <w:r w:rsidRPr="00496202">
              <w:rPr>
                <w:rFonts w:cs="ClearfaceStd-Regular"/>
                <w:color w:val="000000"/>
                <w:lang w:val="pt-BR"/>
              </w:rPr>
              <w:t xml:space="preserve"> com talente de o vingar, como forom aas portas do Paaço, que eram já çarradas, ante que chegassem, com espantosas palavras começarom de dizer:</w:t>
            </w:r>
          </w:p>
          <w:p w:rsidR="00404C4F" w:rsidRPr="00496202" w:rsidRDefault="00404C4F" w:rsidP="00404C4F">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 U matom o Meestre? que é do Meestre? quem çarrou estas portas?</w:t>
            </w:r>
          </w:p>
          <w:p w:rsidR="00404C4F" w:rsidRPr="0073031C" w:rsidRDefault="00404C4F" w:rsidP="00404C4F">
            <w:pPr>
              <w:widowControl w:val="0"/>
              <w:tabs>
                <w:tab w:val="left" w:pos="567"/>
                <w:tab w:val="left" w:pos="1134"/>
              </w:tabs>
              <w:autoSpaceDE w:val="0"/>
              <w:autoSpaceDN w:val="0"/>
              <w:adjustRightInd w:val="0"/>
              <w:spacing w:line="270" w:lineRule="atLeast"/>
              <w:ind w:firstLine="283"/>
              <w:jc w:val="both"/>
              <w:textAlignment w:val="center"/>
              <w:rPr>
                <w:rStyle w:val="A-AtividadesBold"/>
              </w:rPr>
            </w:pPr>
            <w:r w:rsidRPr="00496202">
              <w:rPr>
                <w:rFonts w:cs="ClearfaceStd-Regular"/>
                <w:color w:val="000000"/>
                <w:lang w:val="pt-BR"/>
              </w:rPr>
              <w:t>Ali eram ouvidos braados de desvairadas maneiras. Taes i havia que certeficavom que o Meestre era morto.</w:t>
            </w:r>
          </w:p>
        </w:tc>
      </w:tr>
    </w:tbl>
    <w:p w:rsidR="00496202" w:rsidRPr="00496202" w:rsidRDefault="00496202" w:rsidP="00404C4F">
      <w:pPr>
        <w:widowControl w:val="0"/>
        <w:suppressAutoHyphens/>
        <w:autoSpaceDE w:val="0"/>
        <w:autoSpaceDN w:val="0"/>
        <w:adjustRightInd w:val="0"/>
        <w:spacing w:before="227" w:after="120" w:line="200" w:lineRule="atLeast"/>
        <w:ind w:left="567" w:right="454"/>
        <w:jc w:val="right"/>
        <w:textAlignment w:val="center"/>
        <w:rPr>
          <w:rFonts w:cs="ClearfaceStd-Regular"/>
          <w:color w:val="000000"/>
          <w:sz w:val="17"/>
          <w:szCs w:val="17"/>
          <w:lang w:val="pt-BR"/>
        </w:rPr>
      </w:pPr>
      <w:r w:rsidRPr="00496202">
        <w:rPr>
          <w:rFonts w:cs="ClearfaceStd-Regular"/>
          <w:color w:val="000000"/>
          <w:sz w:val="17"/>
          <w:szCs w:val="17"/>
          <w:lang w:val="pt-BR"/>
        </w:rPr>
        <w:t>Fernão Lopes</w:t>
      </w:r>
      <w:r w:rsidRPr="00496202">
        <w:rPr>
          <w:rFonts w:cs="ClearfaceStd-Regular"/>
          <w:i/>
          <w:iCs/>
          <w:color w:val="000000"/>
          <w:sz w:val="17"/>
          <w:szCs w:val="17"/>
          <w:lang w:val="pt-BR"/>
        </w:rPr>
        <w:t xml:space="preserve">. Crónica de D. João I, </w:t>
      </w:r>
      <w:r w:rsidRPr="00496202">
        <w:rPr>
          <w:rFonts w:cs="ClearfaceStd-Regular"/>
          <w:color w:val="000000"/>
          <w:sz w:val="17"/>
          <w:szCs w:val="17"/>
          <w:lang w:val="pt-BR"/>
        </w:rPr>
        <w:t xml:space="preserve">capítulo XI. Teresa Amado. </w:t>
      </w:r>
      <w:r w:rsidRPr="00496202">
        <w:rPr>
          <w:rFonts w:cs="ClearfaceStd-Regular"/>
          <w:color w:val="000000"/>
          <w:sz w:val="17"/>
          <w:szCs w:val="17"/>
          <w:lang w:val="pt-BR"/>
        </w:rPr>
        <w:br/>
      </w:r>
      <w:r w:rsidRPr="00496202">
        <w:rPr>
          <w:rFonts w:cs="ClearfaceStd-Regular"/>
          <w:i/>
          <w:iCs/>
          <w:color w:val="000000"/>
          <w:sz w:val="17"/>
          <w:szCs w:val="17"/>
          <w:lang w:val="pt-BR"/>
        </w:rPr>
        <w:t>Textos Literários</w:t>
      </w:r>
      <w:r w:rsidRPr="00496202">
        <w:rPr>
          <w:rFonts w:cs="ClearfaceStd-Regular"/>
          <w:color w:val="000000"/>
          <w:sz w:val="17"/>
          <w:szCs w:val="17"/>
          <w:lang w:val="pt-BR"/>
        </w:rPr>
        <w:t>. 1980.</w:t>
      </w:r>
      <w:r w:rsidRPr="00496202">
        <w:rPr>
          <w:rFonts w:cs="ClearfaceStd-Regular"/>
          <w:i/>
          <w:iCs/>
          <w:color w:val="000000"/>
          <w:sz w:val="17"/>
          <w:szCs w:val="17"/>
          <w:lang w:val="pt-BR"/>
        </w:rPr>
        <w:t xml:space="preserve"> </w:t>
      </w:r>
      <w:r w:rsidRPr="00496202">
        <w:rPr>
          <w:rFonts w:cs="ClearfaceStd-Regular"/>
          <w:color w:val="000000"/>
          <w:sz w:val="17"/>
          <w:szCs w:val="17"/>
          <w:lang w:val="pt-BR"/>
        </w:rPr>
        <w:t>Lisboa. Seara Nova. Editorial Comunicação.</w:t>
      </w:r>
    </w:p>
    <w:p w:rsidR="00496202" w:rsidRPr="00496202" w:rsidRDefault="00496202" w:rsidP="00404C4F">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496202" w:rsidRPr="00496202" w:rsidRDefault="00496202" w:rsidP="00496202">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496202">
        <w:rPr>
          <w:rFonts w:cs="ClearfaceStd-Regular"/>
          <w:color w:val="000000"/>
          <w:sz w:val="17"/>
          <w:szCs w:val="17"/>
          <w:lang w:val="pt-BR"/>
        </w:rPr>
        <w:t>Glossário:</w:t>
      </w:r>
    </w:p>
    <w:p w:rsidR="00496202" w:rsidRPr="00496202" w:rsidRDefault="00496202" w:rsidP="00496202">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496202">
        <w:rPr>
          <w:rFonts w:cs="ClearfaceStd-Regular"/>
          <w:color w:val="000000"/>
          <w:sz w:val="17"/>
          <w:szCs w:val="17"/>
          <w:lang w:val="pt-BR"/>
        </w:rPr>
        <w:t xml:space="preserve">1. </w:t>
      </w:r>
      <w:r w:rsidRPr="00496202">
        <w:rPr>
          <w:rFonts w:cs="ClearfaceStd-Regular"/>
          <w:i/>
          <w:iCs/>
          <w:color w:val="000000"/>
          <w:sz w:val="17"/>
          <w:szCs w:val="17"/>
          <w:lang w:val="pt-BR"/>
        </w:rPr>
        <w:t>pera alá:</w:t>
      </w:r>
      <w:r w:rsidRPr="00496202">
        <w:rPr>
          <w:rFonts w:cs="ClearfaceStd-Regular"/>
          <w:color w:val="000000"/>
          <w:sz w:val="17"/>
          <w:szCs w:val="17"/>
          <w:lang w:val="pt-BR"/>
        </w:rPr>
        <w:t xml:space="preserve"> não parava de, continuava a dirigir-se para lá; 2. </w:t>
      </w:r>
      <w:r w:rsidRPr="00496202">
        <w:rPr>
          <w:rFonts w:cs="ClearfaceStd-Regular"/>
          <w:i/>
          <w:iCs/>
          <w:color w:val="000000"/>
          <w:sz w:val="17"/>
          <w:szCs w:val="17"/>
          <w:lang w:val="pt-BR"/>
        </w:rPr>
        <w:t>coraçom:</w:t>
      </w:r>
      <w:r w:rsidRPr="00496202">
        <w:rPr>
          <w:rFonts w:cs="ClearfaceStd-Regular"/>
          <w:color w:val="000000"/>
          <w:sz w:val="17"/>
          <w:szCs w:val="17"/>
          <w:lang w:val="pt-BR"/>
        </w:rPr>
        <w:t xml:space="preserve"> unidos num mesmo desejo.</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Apresenta</w:t>
      </w:r>
      <w:r w:rsidRPr="00496202">
        <w:rPr>
          <w:rFonts w:cs="AlwynOT-Light"/>
          <w:color w:val="000000"/>
          <w:w w:val="95"/>
          <w:sz w:val="20"/>
          <w:szCs w:val="20"/>
          <w:lang w:val="pt-BR"/>
        </w:rPr>
        <w:t>, de forma bem estruturada, as tuas respostas aos itens que se seguem.</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4. </w:t>
      </w:r>
      <w:r w:rsidRPr="00496202">
        <w:rPr>
          <w:rFonts w:cs="AlwynOT-Light"/>
          <w:b/>
          <w:bCs/>
          <w:color w:val="000000"/>
          <w:w w:val="95"/>
          <w:sz w:val="20"/>
          <w:szCs w:val="20"/>
          <w:lang w:val="pt-BR"/>
        </w:rPr>
        <w:t>Explicita</w:t>
      </w:r>
      <w:r w:rsidRPr="00496202">
        <w:rPr>
          <w:rFonts w:cs="AlwynOT-Light"/>
          <w:color w:val="000000"/>
          <w:w w:val="95"/>
          <w:sz w:val="20"/>
          <w:szCs w:val="20"/>
          <w:lang w:val="pt-BR"/>
        </w:rPr>
        <w:t xml:space="preserve"> o ponto de vista do autor perante o comportamento da multidão, após o apelo de Álvaro Pais, com base em três exemplos textuais à tua escolha. </w:t>
      </w:r>
    </w:p>
    <w:p w:rsid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5. </w:t>
      </w:r>
      <w:r w:rsidRPr="00496202">
        <w:rPr>
          <w:rFonts w:cs="AlwynOT-Light"/>
          <w:b/>
          <w:bCs/>
          <w:color w:val="000000"/>
          <w:w w:val="95"/>
          <w:sz w:val="20"/>
          <w:szCs w:val="20"/>
          <w:lang w:val="pt-BR"/>
        </w:rPr>
        <w:t>Transcreve</w:t>
      </w:r>
      <w:r w:rsidRPr="00496202">
        <w:rPr>
          <w:rFonts w:cs="AlwynOT-Light"/>
          <w:color w:val="000000"/>
          <w:w w:val="95"/>
          <w:sz w:val="20"/>
          <w:szCs w:val="20"/>
          <w:lang w:val="pt-BR"/>
        </w:rPr>
        <w:t xml:space="preserve"> a comparação presente no primeiro parágrafo do excerto e </w:t>
      </w:r>
      <w:r w:rsidRPr="00496202">
        <w:rPr>
          <w:rFonts w:cs="AlwynOT-Light"/>
          <w:b/>
          <w:bCs/>
          <w:color w:val="000000"/>
          <w:w w:val="95"/>
          <w:sz w:val="20"/>
          <w:szCs w:val="20"/>
          <w:lang w:val="pt-BR"/>
        </w:rPr>
        <w:t>avalia</w:t>
      </w:r>
      <w:r w:rsidRPr="00496202">
        <w:rPr>
          <w:rFonts w:cs="AlwynOT-Light"/>
          <w:color w:val="000000"/>
          <w:w w:val="95"/>
          <w:sz w:val="20"/>
          <w:szCs w:val="20"/>
          <w:lang w:val="pt-BR"/>
        </w:rPr>
        <w:t xml:space="preserve"> a sua expressividade.</w:t>
      </w:r>
    </w:p>
    <w:p w:rsidR="00496202" w:rsidRPr="00496202" w:rsidRDefault="00404C4F" w:rsidP="00404C4F">
      <w:pPr>
        <w:spacing w:after="160" w:line="259" w:lineRule="auto"/>
        <w:rPr>
          <w:rFonts w:cs="AlwynOT-Light"/>
          <w:color w:val="000000"/>
          <w:w w:val="95"/>
          <w:sz w:val="20"/>
          <w:szCs w:val="20"/>
          <w:lang w:val="pt-BR"/>
        </w:rPr>
      </w:pPr>
      <w:r>
        <w:rPr>
          <w:rFonts w:cs="AlwynOT-Light"/>
          <w:color w:val="000000"/>
          <w:w w:val="95"/>
          <w:sz w:val="20"/>
          <w:szCs w:val="20"/>
          <w:lang w:val="pt-BR"/>
        </w:rPr>
        <w:br w:type="page"/>
      </w:r>
    </w:p>
    <w:p w:rsidR="00496202" w:rsidRPr="00496202" w:rsidRDefault="00496202" w:rsidP="00496202">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496202">
        <w:rPr>
          <w:rFonts w:cs="AlwynOT-Light"/>
          <w:b/>
          <w:bCs/>
          <w:color w:val="000000"/>
          <w:w w:val="95"/>
          <w:sz w:val="20"/>
          <w:szCs w:val="20"/>
          <w:lang w:val="pt-BR"/>
        </w:rPr>
        <w:lastRenderedPageBreak/>
        <w:t>GRUPO II</w:t>
      </w:r>
    </w:p>
    <w:p w:rsidR="00404C4F"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Lê</w:t>
      </w:r>
      <w:r w:rsidRPr="00496202">
        <w:rPr>
          <w:rFonts w:cs="AlwynOT-Light"/>
          <w:color w:val="000000"/>
          <w:w w:val="95"/>
          <w:sz w:val="20"/>
          <w:szCs w:val="20"/>
          <w:lang w:val="pt-BR"/>
        </w:rPr>
        <w:t>, atentamente, o texto seguinte.</w:t>
      </w:r>
    </w:p>
    <w:p w:rsidR="00404C4F" w:rsidRPr="00496202" w:rsidRDefault="00404C4F" w:rsidP="00404C4F">
      <w:pPr>
        <w:widowControl w:val="0"/>
        <w:tabs>
          <w:tab w:val="left" w:pos="567"/>
          <w:tab w:val="left" w:pos="1134"/>
        </w:tabs>
        <w:autoSpaceDE w:val="0"/>
        <w:autoSpaceDN w:val="0"/>
        <w:adjustRightInd w:val="0"/>
        <w:spacing w:before="360" w:line="260" w:lineRule="atLeast"/>
        <w:ind w:left="454" w:right="454"/>
        <w:textAlignment w:val="center"/>
        <w:rPr>
          <w:rFonts w:cs="AlwynOT-Bold"/>
          <w:b/>
          <w:bCs/>
          <w:color w:val="000000"/>
          <w:w w:val="95"/>
          <w:sz w:val="26"/>
          <w:szCs w:val="26"/>
          <w:lang w:val="pt-BR"/>
        </w:rPr>
      </w:pPr>
      <w:r w:rsidRPr="00496202">
        <w:rPr>
          <w:rFonts w:cs="AlwynOT-Bold"/>
          <w:b/>
          <w:bCs/>
          <w:color w:val="000000"/>
          <w:w w:val="95"/>
          <w:sz w:val="26"/>
          <w:szCs w:val="26"/>
          <w:lang w:val="pt-BR"/>
        </w:rPr>
        <w:t>MARROCOS. MIRAGENS</w:t>
      </w:r>
    </w:p>
    <w:p w:rsidR="00404C4F" w:rsidRDefault="00404C4F" w:rsidP="00404C4F">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
        <w:gridCol w:w="9162"/>
      </w:tblGrid>
      <w:tr w:rsidR="00404C4F">
        <w:trPr>
          <w:trHeight w:val="3438"/>
          <w:jc w:val="center"/>
        </w:trPr>
        <w:tc>
          <w:tcPr>
            <w:tcW w:w="412" w:type="dxa"/>
          </w:tcPr>
          <w:p w:rsidR="00404C4F" w:rsidRPr="00EF390A" w:rsidRDefault="00404C4F" w:rsidP="0080275B">
            <w:pPr>
              <w:pStyle w:val="A-Atividades"/>
              <w:spacing w:after="0"/>
              <w:ind w:right="-55"/>
              <w:jc w:val="right"/>
              <w:rPr>
                <w:rStyle w:val="A-AtividadesBold"/>
                <w:rFonts w:ascii="Arial" w:hAnsi="Arial" w:cstheme="minorBidi"/>
                <w:sz w:val="22"/>
                <w:szCs w:val="22"/>
              </w:rPr>
            </w:pPr>
          </w:p>
          <w:p w:rsidR="00404C4F" w:rsidRPr="00EF390A" w:rsidRDefault="00404C4F" w:rsidP="0080275B">
            <w:pPr>
              <w:pStyle w:val="A-Atividades"/>
              <w:spacing w:after="0"/>
              <w:ind w:right="-55"/>
              <w:jc w:val="right"/>
              <w:rPr>
                <w:rStyle w:val="A-AtividadesBold"/>
              </w:rPr>
            </w:pPr>
          </w:p>
          <w:p w:rsidR="00404C4F" w:rsidRDefault="00404C4F" w:rsidP="0080275B">
            <w:pPr>
              <w:pStyle w:val="A-Atividades"/>
              <w:spacing w:after="0"/>
              <w:ind w:right="-55"/>
              <w:jc w:val="right"/>
              <w:rPr>
                <w:rStyle w:val="A-AtividadesBold"/>
              </w:rPr>
            </w:pPr>
          </w:p>
          <w:p w:rsidR="00404C4F" w:rsidRPr="00EF390A" w:rsidRDefault="00404C4F" w:rsidP="0080275B">
            <w:pPr>
              <w:pStyle w:val="A-Atividades"/>
              <w:spacing w:after="80"/>
              <w:ind w:right="-55"/>
              <w:jc w:val="right"/>
              <w:rPr>
                <w:rStyle w:val="A-AtividadesBold"/>
              </w:rPr>
            </w:pPr>
          </w:p>
          <w:p w:rsidR="00404C4F" w:rsidRPr="00EF390A" w:rsidRDefault="00404C4F" w:rsidP="0080275B">
            <w:pPr>
              <w:pStyle w:val="A-Atividades"/>
              <w:spacing w:after="0"/>
              <w:ind w:right="-55"/>
              <w:jc w:val="right"/>
              <w:rPr>
                <w:rStyle w:val="A-AtividadesBold"/>
              </w:rPr>
            </w:pPr>
            <w:r w:rsidRPr="00EF390A">
              <w:rPr>
                <w:rStyle w:val="A-AtividadesBold"/>
                <w:rFonts w:ascii="Arial" w:hAnsi="Arial" w:cs="Arial"/>
                <w:b w:val="0"/>
                <w:sz w:val="16"/>
                <w:szCs w:val="16"/>
              </w:rPr>
              <w:t>5</w:t>
            </w:r>
          </w:p>
          <w:p w:rsidR="00404C4F" w:rsidRPr="00EF390A" w:rsidRDefault="00404C4F" w:rsidP="0080275B">
            <w:pPr>
              <w:pStyle w:val="A-Atividades"/>
              <w:spacing w:after="0"/>
              <w:ind w:right="-55"/>
              <w:jc w:val="right"/>
              <w:rPr>
                <w:rStyle w:val="A-AtividadesBold"/>
              </w:rPr>
            </w:pPr>
          </w:p>
          <w:p w:rsidR="00404C4F" w:rsidRDefault="00404C4F" w:rsidP="0080275B">
            <w:pPr>
              <w:pStyle w:val="A-Atividades"/>
              <w:spacing w:after="0"/>
              <w:ind w:right="-55"/>
              <w:jc w:val="right"/>
              <w:rPr>
                <w:rStyle w:val="A-AtividadesBold"/>
              </w:rPr>
            </w:pPr>
          </w:p>
          <w:p w:rsidR="00404C4F" w:rsidRPr="00EF390A" w:rsidRDefault="00404C4F" w:rsidP="0080275B">
            <w:pPr>
              <w:pStyle w:val="A-Atividades"/>
              <w:spacing w:after="0"/>
              <w:ind w:right="-55"/>
              <w:jc w:val="right"/>
              <w:rPr>
                <w:rStyle w:val="A-AtividadesBold"/>
              </w:rPr>
            </w:pPr>
          </w:p>
          <w:p w:rsidR="00404C4F" w:rsidRPr="00EF390A" w:rsidRDefault="00404C4F" w:rsidP="0080275B">
            <w:pPr>
              <w:pStyle w:val="A-Atividades"/>
              <w:spacing w:after="0"/>
              <w:ind w:right="-55"/>
              <w:jc w:val="right"/>
              <w:rPr>
                <w:rStyle w:val="A-AtividadesBold"/>
              </w:rPr>
            </w:pPr>
          </w:p>
          <w:p w:rsidR="00404C4F" w:rsidRPr="00EF390A" w:rsidRDefault="00404C4F" w:rsidP="0080275B">
            <w:pPr>
              <w:pStyle w:val="A-Atividades"/>
              <w:spacing w:after="0"/>
              <w:ind w:right="-55"/>
              <w:jc w:val="right"/>
              <w:rPr>
                <w:rStyle w:val="A-AtividadesBold"/>
              </w:rPr>
            </w:pPr>
            <w:r w:rsidRPr="00EF390A">
              <w:rPr>
                <w:rStyle w:val="A-AtividadesBold"/>
                <w:rFonts w:ascii="Arial" w:hAnsi="Arial" w:cs="Arial"/>
                <w:b w:val="0"/>
                <w:sz w:val="16"/>
                <w:szCs w:val="16"/>
              </w:rPr>
              <w:t>10</w:t>
            </w:r>
          </w:p>
          <w:p w:rsidR="00404C4F" w:rsidRPr="00EF390A" w:rsidRDefault="00404C4F" w:rsidP="0080275B">
            <w:pPr>
              <w:pStyle w:val="A-Atividades"/>
              <w:spacing w:after="0"/>
              <w:ind w:right="-55"/>
              <w:jc w:val="right"/>
              <w:rPr>
                <w:rStyle w:val="A-AtividadesBold"/>
              </w:rPr>
            </w:pPr>
          </w:p>
          <w:p w:rsidR="00404C4F" w:rsidRDefault="00404C4F" w:rsidP="0080275B">
            <w:pPr>
              <w:pStyle w:val="A-Atividades"/>
              <w:spacing w:after="0"/>
              <w:ind w:right="-55"/>
              <w:jc w:val="right"/>
              <w:rPr>
                <w:rStyle w:val="A-AtividadesBold"/>
              </w:rPr>
            </w:pPr>
          </w:p>
          <w:p w:rsidR="00404C4F" w:rsidRPr="00EF390A" w:rsidRDefault="00404C4F" w:rsidP="0080275B">
            <w:pPr>
              <w:pStyle w:val="A-Atividades"/>
              <w:spacing w:after="0"/>
              <w:ind w:right="-55"/>
              <w:jc w:val="right"/>
              <w:rPr>
                <w:rStyle w:val="A-AtividadesBold"/>
              </w:rPr>
            </w:pPr>
          </w:p>
          <w:p w:rsidR="00404C4F" w:rsidRPr="00EF390A" w:rsidRDefault="00404C4F" w:rsidP="0080275B">
            <w:pPr>
              <w:pStyle w:val="A-Atividades"/>
              <w:spacing w:after="0"/>
              <w:ind w:right="-55"/>
              <w:jc w:val="right"/>
              <w:rPr>
                <w:rStyle w:val="A-AtividadesBold"/>
              </w:rPr>
            </w:pPr>
          </w:p>
          <w:p w:rsidR="00404C4F" w:rsidRPr="00EF390A" w:rsidRDefault="00404C4F" w:rsidP="0080275B">
            <w:pPr>
              <w:pStyle w:val="A-Atividades"/>
              <w:spacing w:before="80"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p w:rsidR="00404C4F" w:rsidRPr="00EF390A" w:rsidRDefault="00404C4F" w:rsidP="00404C4F">
            <w:pPr>
              <w:pStyle w:val="A-Atividades"/>
              <w:spacing w:after="0"/>
              <w:ind w:right="-55"/>
              <w:jc w:val="right"/>
              <w:rPr>
                <w:rStyle w:val="A-AtividadesBold"/>
              </w:rPr>
            </w:pPr>
          </w:p>
          <w:p w:rsidR="00404C4F" w:rsidRDefault="00404C4F" w:rsidP="00404C4F">
            <w:pPr>
              <w:pStyle w:val="A-Atividades"/>
              <w:spacing w:after="0"/>
              <w:ind w:right="-55"/>
              <w:jc w:val="right"/>
              <w:rPr>
                <w:rStyle w:val="A-AtividadesBold"/>
              </w:rPr>
            </w:pPr>
          </w:p>
          <w:p w:rsidR="00404C4F" w:rsidRPr="00EF390A" w:rsidRDefault="00404C4F" w:rsidP="00404C4F">
            <w:pPr>
              <w:pStyle w:val="A-Atividades"/>
              <w:spacing w:after="0"/>
              <w:ind w:right="-55"/>
              <w:jc w:val="right"/>
              <w:rPr>
                <w:rStyle w:val="A-AtividadesBold"/>
              </w:rPr>
            </w:pPr>
          </w:p>
          <w:p w:rsidR="00404C4F" w:rsidRPr="00EF390A" w:rsidRDefault="00404C4F" w:rsidP="00404C4F">
            <w:pPr>
              <w:pStyle w:val="A-Atividades"/>
              <w:spacing w:after="0"/>
              <w:ind w:right="-55"/>
              <w:jc w:val="right"/>
              <w:rPr>
                <w:rStyle w:val="A-AtividadesBold"/>
              </w:rPr>
            </w:pPr>
          </w:p>
          <w:p w:rsidR="00404C4F" w:rsidRPr="00EF390A" w:rsidRDefault="00404C4F" w:rsidP="00404C4F">
            <w:pPr>
              <w:pStyle w:val="A-Atividades"/>
              <w:spacing w:after="0"/>
              <w:ind w:right="-55"/>
              <w:jc w:val="right"/>
              <w:rPr>
                <w:rStyle w:val="A-AtividadesBold"/>
              </w:rPr>
            </w:pPr>
            <w:r>
              <w:rPr>
                <w:rStyle w:val="A-AtividadesBold"/>
                <w:rFonts w:ascii="Arial" w:hAnsi="Arial" w:cs="Arial"/>
                <w:b w:val="0"/>
                <w:sz w:val="16"/>
                <w:szCs w:val="16"/>
              </w:rPr>
              <w:t>20</w:t>
            </w:r>
          </w:p>
          <w:p w:rsidR="00404C4F" w:rsidRPr="00EF390A" w:rsidRDefault="00404C4F" w:rsidP="00404C4F">
            <w:pPr>
              <w:pStyle w:val="A-Atividades"/>
              <w:spacing w:after="0"/>
              <w:ind w:right="-55"/>
              <w:jc w:val="right"/>
              <w:rPr>
                <w:rStyle w:val="A-AtividadesBold"/>
              </w:rPr>
            </w:pPr>
          </w:p>
          <w:p w:rsidR="00404C4F" w:rsidRDefault="00404C4F" w:rsidP="00404C4F">
            <w:pPr>
              <w:pStyle w:val="A-Atividades"/>
              <w:spacing w:after="0"/>
              <w:ind w:right="-55"/>
              <w:jc w:val="right"/>
              <w:rPr>
                <w:rStyle w:val="A-AtividadesBold"/>
              </w:rPr>
            </w:pPr>
          </w:p>
          <w:p w:rsidR="00404C4F" w:rsidRPr="00EF390A" w:rsidRDefault="00404C4F" w:rsidP="00404C4F">
            <w:pPr>
              <w:pStyle w:val="A-Atividades"/>
              <w:spacing w:after="0"/>
              <w:ind w:right="-55"/>
              <w:jc w:val="right"/>
              <w:rPr>
                <w:rStyle w:val="A-AtividadesBold"/>
              </w:rPr>
            </w:pPr>
          </w:p>
          <w:p w:rsidR="00404C4F" w:rsidRPr="00EF390A" w:rsidRDefault="00404C4F" w:rsidP="00404C4F">
            <w:pPr>
              <w:pStyle w:val="A-Atividades"/>
              <w:spacing w:after="0"/>
              <w:ind w:right="-55"/>
              <w:jc w:val="right"/>
              <w:rPr>
                <w:rStyle w:val="A-AtividadesBold"/>
              </w:rPr>
            </w:pPr>
          </w:p>
          <w:p w:rsidR="00404C4F" w:rsidRPr="00EF390A" w:rsidRDefault="00404C4F" w:rsidP="00404C4F">
            <w:pPr>
              <w:pStyle w:val="A-Atividades"/>
              <w:spacing w:before="80" w:after="0"/>
              <w:ind w:right="-55"/>
              <w:jc w:val="right"/>
              <w:rPr>
                <w:rStyle w:val="A-AtividadesBold"/>
              </w:rPr>
            </w:pPr>
            <w:r>
              <w:rPr>
                <w:rStyle w:val="A-AtividadesBold"/>
                <w:rFonts w:ascii="Arial" w:hAnsi="Arial" w:cs="Arial"/>
                <w:b w:val="0"/>
                <w:sz w:val="16"/>
                <w:szCs w:val="16"/>
              </w:rPr>
              <w:t>25</w:t>
            </w:r>
          </w:p>
          <w:p w:rsidR="00404C4F" w:rsidRPr="00EF390A" w:rsidRDefault="00404C4F" w:rsidP="00404C4F">
            <w:pPr>
              <w:pStyle w:val="A-Atividades"/>
              <w:spacing w:after="0"/>
              <w:ind w:right="-55"/>
              <w:jc w:val="right"/>
              <w:rPr>
                <w:rStyle w:val="A-AtividadesBold"/>
              </w:rPr>
            </w:pPr>
          </w:p>
          <w:p w:rsidR="00404C4F" w:rsidRDefault="00404C4F" w:rsidP="00404C4F">
            <w:pPr>
              <w:pStyle w:val="A-Atividades"/>
              <w:spacing w:after="0"/>
              <w:ind w:right="-55"/>
              <w:jc w:val="right"/>
              <w:rPr>
                <w:rStyle w:val="A-AtividadesBold"/>
              </w:rPr>
            </w:pPr>
          </w:p>
          <w:p w:rsidR="00404C4F" w:rsidRPr="00EF390A" w:rsidRDefault="00404C4F" w:rsidP="00404C4F">
            <w:pPr>
              <w:pStyle w:val="A-Atividades"/>
              <w:spacing w:after="0"/>
              <w:ind w:right="-55"/>
              <w:jc w:val="right"/>
              <w:rPr>
                <w:rStyle w:val="A-AtividadesBold"/>
              </w:rPr>
            </w:pPr>
          </w:p>
          <w:p w:rsidR="00404C4F" w:rsidRPr="00EF390A" w:rsidRDefault="00404C4F" w:rsidP="00404C4F">
            <w:pPr>
              <w:pStyle w:val="A-Atividades"/>
              <w:spacing w:after="0"/>
              <w:ind w:right="-55"/>
              <w:jc w:val="right"/>
              <w:rPr>
                <w:rStyle w:val="A-AtividadesBold"/>
              </w:rPr>
            </w:pPr>
          </w:p>
          <w:p w:rsidR="00404C4F" w:rsidRPr="00EF390A" w:rsidRDefault="00404C4F" w:rsidP="00404C4F">
            <w:pPr>
              <w:pStyle w:val="A-Atividades"/>
              <w:spacing w:before="80" w:after="0"/>
              <w:ind w:right="-55"/>
              <w:jc w:val="right"/>
              <w:rPr>
                <w:rStyle w:val="A-AtividadesBold"/>
              </w:rPr>
            </w:pPr>
            <w:r>
              <w:rPr>
                <w:rStyle w:val="A-AtividadesBold"/>
                <w:rFonts w:ascii="Arial" w:hAnsi="Arial" w:cs="Arial"/>
                <w:b w:val="0"/>
                <w:sz w:val="16"/>
                <w:szCs w:val="16"/>
              </w:rPr>
              <w:t>30</w:t>
            </w:r>
          </w:p>
          <w:p w:rsidR="00404C4F" w:rsidRPr="00EF390A" w:rsidRDefault="00404C4F" w:rsidP="00404C4F">
            <w:pPr>
              <w:pStyle w:val="A-Atividades"/>
              <w:spacing w:after="0"/>
              <w:ind w:right="-55"/>
              <w:jc w:val="right"/>
              <w:rPr>
                <w:rStyle w:val="A-AtividadesBold"/>
              </w:rPr>
            </w:pPr>
          </w:p>
          <w:p w:rsidR="00404C4F" w:rsidRDefault="00404C4F" w:rsidP="00404C4F">
            <w:pPr>
              <w:pStyle w:val="A-Atividades"/>
              <w:spacing w:after="0"/>
              <w:ind w:right="-55"/>
              <w:jc w:val="right"/>
              <w:rPr>
                <w:rStyle w:val="A-AtividadesBold"/>
              </w:rPr>
            </w:pPr>
          </w:p>
          <w:p w:rsidR="00404C4F" w:rsidRPr="00EF390A" w:rsidRDefault="00404C4F" w:rsidP="00404C4F">
            <w:pPr>
              <w:pStyle w:val="A-Atividades"/>
              <w:spacing w:after="0"/>
              <w:ind w:right="-55"/>
              <w:jc w:val="right"/>
              <w:rPr>
                <w:rStyle w:val="A-AtividadesBold"/>
              </w:rPr>
            </w:pPr>
          </w:p>
          <w:p w:rsidR="00404C4F" w:rsidRPr="00EF390A" w:rsidRDefault="00404C4F" w:rsidP="00404C4F">
            <w:pPr>
              <w:pStyle w:val="A-Atividades"/>
              <w:spacing w:after="0"/>
              <w:ind w:right="-55"/>
              <w:jc w:val="right"/>
              <w:rPr>
                <w:rStyle w:val="A-AtividadesBold"/>
              </w:rPr>
            </w:pPr>
          </w:p>
          <w:p w:rsidR="00404C4F" w:rsidRPr="00EF390A" w:rsidRDefault="00404C4F" w:rsidP="00404C4F">
            <w:pPr>
              <w:pStyle w:val="A-Atividades"/>
              <w:spacing w:before="80" w:after="0"/>
              <w:ind w:right="-55"/>
              <w:jc w:val="right"/>
              <w:rPr>
                <w:rStyle w:val="A-AtividadesBold"/>
              </w:rPr>
            </w:pPr>
            <w:r>
              <w:rPr>
                <w:rStyle w:val="A-AtividadesBold"/>
                <w:rFonts w:ascii="Arial" w:hAnsi="Arial" w:cs="Arial"/>
                <w:b w:val="0"/>
                <w:sz w:val="16"/>
                <w:szCs w:val="16"/>
              </w:rPr>
              <w:t>35</w:t>
            </w:r>
          </w:p>
          <w:p w:rsidR="00404C4F" w:rsidRPr="00EF390A" w:rsidRDefault="00404C4F" w:rsidP="00404C4F">
            <w:pPr>
              <w:pStyle w:val="A-Atividades"/>
              <w:spacing w:after="0"/>
              <w:ind w:right="-55"/>
              <w:jc w:val="right"/>
              <w:rPr>
                <w:rStyle w:val="A-AtividadesBold"/>
              </w:rPr>
            </w:pPr>
          </w:p>
          <w:p w:rsidR="00404C4F" w:rsidRDefault="00404C4F" w:rsidP="00404C4F">
            <w:pPr>
              <w:pStyle w:val="A-Atividades"/>
              <w:spacing w:after="0"/>
              <w:ind w:right="-55"/>
              <w:jc w:val="right"/>
              <w:rPr>
                <w:rStyle w:val="A-AtividadesBold"/>
              </w:rPr>
            </w:pPr>
          </w:p>
          <w:p w:rsidR="00404C4F" w:rsidRPr="00EF390A" w:rsidRDefault="00404C4F" w:rsidP="00404C4F">
            <w:pPr>
              <w:pStyle w:val="A-Atividades"/>
              <w:spacing w:after="0"/>
              <w:ind w:right="-55"/>
              <w:jc w:val="right"/>
              <w:rPr>
                <w:rStyle w:val="A-AtividadesBold"/>
              </w:rPr>
            </w:pPr>
          </w:p>
          <w:p w:rsidR="00404C4F" w:rsidRPr="00EF390A" w:rsidRDefault="00404C4F" w:rsidP="00404C4F">
            <w:pPr>
              <w:pStyle w:val="A-Atividades"/>
              <w:spacing w:after="0"/>
              <w:ind w:right="-55"/>
              <w:jc w:val="right"/>
              <w:rPr>
                <w:rStyle w:val="A-AtividadesBold"/>
              </w:rPr>
            </w:pPr>
          </w:p>
          <w:p w:rsidR="00404C4F" w:rsidRPr="0080275B" w:rsidRDefault="00404C4F" w:rsidP="00404C4F">
            <w:pPr>
              <w:pStyle w:val="A-Atividades"/>
              <w:spacing w:after="0"/>
              <w:ind w:right="-55"/>
              <w:jc w:val="right"/>
              <w:rPr>
                <w:rStyle w:val="A-AtividadesBold"/>
              </w:rPr>
            </w:pPr>
            <w:r>
              <w:rPr>
                <w:rStyle w:val="A-AtividadesBold"/>
                <w:rFonts w:ascii="Arial" w:hAnsi="Arial" w:cs="Arial"/>
                <w:b w:val="0"/>
                <w:sz w:val="16"/>
                <w:szCs w:val="16"/>
              </w:rPr>
              <w:t>40</w:t>
            </w:r>
          </w:p>
        </w:tc>
        <w:tc>
          <w:tcPr>
            <w:tcW w:w="9162" w:type="dxa"/>
            <w:tcMar>
              <w:left w:w="113" w:type="dxa"/>
              <w:right w:w="0" w:type="dxa"/>
            </w:tcMar>
          </w:tcPr>
          <w:p w:rsidR="00404C4F" w:rsidRPr="00496202" w:rsidRDefault="00404C4F" w:rsidP="00404C4F">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É meio-dia e estão 40 graus na penumbra da estação de camionagem de Marrakesh. Como eu, à espera da carreira para o Anti-Atlas, está um grupo eclético de marroquinos: camponeses berberes</w:t>
            </w:r>
            <w:r w:rsidRPr="00496202">
              <w:rPr>
                <w:rFonts w:cs="ClearfaceStd-Regular"/>
                <w:color w:val="000000"/>
                <w:vertAlign w:val="superscript"/>
                <w:lang w:val="pt-BR"/>
              </w:rPr>
              <w:t>1</w:t>
            </w:r>
            <w:r w:rsidRPr="00496202">
              <w:rPr>
                <w:rFonts w:cs="ClearfaceStd-Regular"/>
                <w:color w:val="000000"/>
                <w:lang w:val="pt-BR"/>
              </w:rPr>
              <w:t xml:space="preserve"> de saco de pele de cabra ao ombro, crianças que se colam às mãos maternas tatuadas de hena</w:t>
            </w:r>
            <w:r w:rsidRPr="00496202">
              <w:rPr>
                <w:rFonts w:cs="ClearfaceStd-Regular"/>
                <w:color w:val="000000"/>
                <w:vertAlign w:val="superscript"/>
                <w:lang w:val="pt-BR"/>
              </w:rPr>
              <w:t>2</w:t>
            </w:r>
            <w:r w:rsidRPr="00496202">
              <w:rPr>
                <w:rFonts w:cs="ClearfaceStd-Regular"/>
                <w:color w:val="000000"/>
                <w:lang w:val="pt-BR"/>
              </w:rPr>
              <w:t>, figuras soturnas de fundamentalistas barbudos bichanando sentenças ao tchador</w:t>
            </w:r>
            <w:r w:rsidRPr="00496202">
              <w:rPr>
                <w:rFonts w:cs="ClearfaceStd-Regular"/>
                <w:color w:val="000000"/>
                <w:vertAlign w:val="superscript"/>
                <w:lang w:val="pt-BR"/>
              </w:rPr>
              <w:t>3</w:t>
            </w:r>
            <w:r w:rsidRPr="00496202">
              <w:rPr>
                <w:rFonts w:cs="ClearfaceStd-Regular"/>
                <w:color w:val="000000"/>
                <w:lang w:val="pt-BR"/>
              </w:rPr>
              <w:t xml:space="preserve"> das mulheres, jovens liceais de regresso às aldeias natais mesclando vocábulos berberes, árabes e franceses, e sombras discretas de contrabandistas escondendo em sacos de plástico relógios chineses comprados em Ceuta. Para além da fidelidade ao rei e a Alá, há algo que parece unir este grupo: todos suam sob as jelabas</w:t>
            </w:r>
            <w:r w:rsidRPr="00496202">
              <w:rPr>
                <w:rFonts w:cs="ClearfaceStd-Regular"/>
                <w:color w:val="000000"/>
                <w:vertAlign w:val="superscript"/>
                <w:lang w:val="pt-BR"/>
              </w:rPr>
              <w:t>4</w:t>
            </w:r>
            <w:r w:rsidRPr="00496202">
              <w:rPr>
                <w:rFonts w:cs="ClearfaceStd-Regular"/>
                <w:color w:val="000000"/>
                <w:lang w:val="pt-BR"/>
              </w:rPr>
              <w:t>, as camisolas de lã quente ou os impermeáveis de plástico colorido.</w:t>
            </w:r>
          </w:p>
          <w:p w:rsidR="00404C4F" w:rsidRPr="00496202" w:rsidRDefault="00404C4F" w:rsidP="00404C4F">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Durante a travessia, deixo a caneta deambular sobre o caderno de papel, aproveitando os balanços da viagem para desenhar a paisagem que foge – um velho truque para fazer passar o tempo. E acabo por dormitar, embalado pelo som roufenho de uma nuba</w:t>
            </w:r>
            <w:r w:rsidRPr="00496202">
              <w:rPr>
                <w:rFonts w:cs="ClearfaceStd-Regular"/>
                <w:color w:val="000000"/>
                <w:vertAlign w:val="superscript"/>
                <w:lang w:val="pt-BR"/>
              </w:rPr>
              <w:t>5</w:t>
            </w:r>
            <w:r w:rsidRPr="00496202">
              <w:rPr>
                <w:rFonts w:cs="ClearfaceStd-Regular"/>
                <w:color w:val="000000"/>
                <w:lang w:val="pt-BR"/>
              </w:rPr>
              <w:t>, que se liberta do altifalante pregado ao espelho retrovisor sobre a cabeça do condutor.</w:t>
            </w:r>
          </w:p>
          <w:p w:rsidR="00404C4F" w:rsidRPr="00496202" w:rsidRDefault="00404C4F" w:rsidP="00404C4F">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Nas imediações de Taddert, sou acordado pelo frio dos picos do Alto Atlas. Enquanto procuro em vão uma camisola na minha mochila, sinto cair sobre mim o silêncio trocista dos viajantes indígenas, confortavelmente aconchegados nas suas roupas suadas. Era óbvio e tinha-me esquecido: para atravessar o Atlas há que esquecer o clima da planície.</w:t>
            </w:r>
          </w:p>
          <w:p w:rsidR="00404C4F" w:rsidRPr="00496202" w:rsidRDefault="00404C4F" w:rsidP="00404C4F">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Alguns dias depois, inspecionados os ksours</w:t>
            </w:r>
            <w:r w:rsidRPr="00496202">
              <w:rPr>
                <w:rFonts w:cs="ClearfaceStd-Regular"/>
                <w:color w:val="000000"/>
                <w:vertAlign w:val="superscript"/>
                <w:lang w:val="pt-BR"/>
              </w:rPr>
              <w:t>6</w:t>
            </w:r>
            <w:r w:rsidRPr="00496202">
              <w:rPr>
                <w:rFonts w:cs="ClearfaceStd-Regular"/>
                <w:color w:val="000000"/>
                <w:lang w:val="pt-BR"/>
              </w:rPr>
              <w:t xml:space="preserve"> reais do Oued Imini, e visitada a kasha</w:t>
            </w:r>
            <w:r w:rsidRPr="00496202">
              <w:rPr>
                <w:rFonts w:cs="ClearfaceStd-Regular"/>
                <w:color w:val="000000"/>
                <w:vertAlign w:val="superscript"/>
                <w:lang w:val="pt-BR"/>
              </w:rPr>
              <w:t>7</w:t>
            </w:r>
            <w:r w:rsidRPr="00496202">
              <w:rPr>
                <w:rFonts w:cs="ClearfaceStd-Regular"/>
                <w:color w:val="000000"/>
                <w:lang w:val="pt-BR"/>
              </w:rPr>
              <w:t xml:space="preserve"> de Ouarzazate, retomo a viagem em direção ao vale do Draa e à fronteira de Tindouf, na Argélia. Ao entrar para a camioneta, ouço um “olá”, que denuncia um indiscutível sotaque lisboeta. Sinto um suor frio e o estômago revolver-se: há um conterrâneo no interior. Vislumbro uma cara conhecida, alapada no banco traseiro, com a barba por fazer e a roupa mascarada pelo pó dos trilhos remotos do Rif e dos contrafortes do Atlas.</w:t>
            </w:r>
          </w:p>
          <w:p w:rsidR="00404C4F" w:rsidRPr="00496202" w:rsidRDefault="00404C4F" w:rsidP="00404C4F">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Após dois ameaços de avaria, a camioneta parte aos solavancos. O ruído do motor não se consegue sobrepor à conversa do conterrâneo, que me dessintoniza do mundo que me rodeia. Soletro monossílabos de contraponto ao relato entediante da sua viagem ao oued [ribeiro] de Ksar-e-Kibir, na esperança de lhe fazer entender que quando viajo quero perder a pátria e a língua.</w:t>
            </w:r>
          </w:p>
          <w:p w:rsidR="00404C4F" w:rsidRPr="00496202" w:rsidRDefault="00404C4F" w:rsidP="00404C4F">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496202">
              <w:rPr>
                <w:rFonts w:cs="ClearfaceStd-Regular"/>
                <w:color w:val="000000"/>
                <w:lang w:val="pt-BR"/>
              </w:rPr>
              <w:t>Ele não sabe, e eu não lhe digo, que não me interessa andar a rebuscar a Lusitânia nos caixotes do lixo das histórias dos outros povos (exceção feita, admito sem rebuço, aos pastéis de nata londrinos). Não viajo para reencontrar raízes lusas e não me vejo contemplando fascinado as Portas de Santiago em Malaca, as ruínas barrocas e bolinhos de coco da Velha Goa, as derribadas estátuas coloniais de Bolama, ou os bares de praia de Fortaleza.</w:t>
            </w:r>
          </w:p>
          <w:p w:rsidR="00404C4F" w:rsidRPr="0073031C" w:rsidRDefault="00404C4F" w:rsidP="00404C4F">
            <w:pPr>
              <w:widowControl w:val="0"/>
              <w:tabs>
                <w:tab w:val="left" w:pos="567"/>
                <w:tab w:val="left" w:pos="1134"/>
              </w:tabs>
              <w:autoSpaceDE w:val="0"/>
              <w:autoSpaceDN w:val="0"/>
              <w:adjustRightInd w:val="0"/>
              <w:spacing w:line="270" w:lineRule="atLeast"/>
              <w:ind w:firstLine="283"/>
              <w:jc w:val="both"/>
              <w:textAlignment w:val="center"/>
              <w:rPr>
                <w:rStyle w:val="A-AtividadesBold"/>
              </w:rPr>
            </w:pPr>
            <w:r w:rsidRPr="00496202">
              <w:rPr>
                <w:rFonts w:cs="ClearfaceStd-Regular"/>
                <w:color w:val="000000"/>
                <w:lang w:val="pt-BR"/>
              </w:rPr>
              <w:t>Enquanto monologa, o meu conterrâneo olha de sobrolho franzido o meu silêncio tumular. Por fim, cansa-se do meu laconismo, e eu apaziguo-me com o espírito da viagem. Discuto teologia comparada com Mohamed, um jovem tuaregue de Zagora que não resistiu à curiosidade e me pede para ver o meu caderno de desenhos sincopados pelo balanço das estradas marroquinas. Por fim, para além das montanhas que se fazem cada vez mais baixas, entrevejo o deserto de dunas.</w:t>
            </w:r>
          </w:p>
        </w:tc>
      </w:tr>
    </w:tbl>
    <w:p w:rsidR="00496202" w:rsidRPr="00496202" w:rsidRDefault="00496202" w:rsidP="00404C4F">
      <w:pPr>
        <w:widowControl w:val="0"/>
        <w:suppressAutoHyphens/>
        <w:autoSpaceDE w:val="0"/>
        <w:autoSpaceDN w:val="0"/>
        <w:adjustRightInd w:val="0"/>
        <w:spacing w:before="227" w:after="240" w:line="200" w:lineRule="atLeast"/>
        <w:ind w:left="567" w:right="454"/>
        <w:jc w:val="right"/>
        <w:textAlignment w:val="center"/>
        <w:rPr>
          <w:rFonts w:cs="ClearfaceStd-Regular"/>
          <w:color w:val="000000"/>
          <w:sz w:val="17"/>
          <w:szCs w:val="17"/>
          <w:lang w:val="pt-BR"/>
        </w:rPr>
      </w:pPr>
      <w:r w:rsidRPr="00496202">
        <w:rPr>
          <w:rFonts w:cs="ClearfaceStd-Regular"/>
          <w:color w:val="000000"/>
          <w:sz w:val="17"/>
          <w:szCs w:val="17"/>
          <w:lang w:val="pt-BR"/>
        </w:rPr>
        <w:t xml:space="preserve">Manuel João Ramos, revista "Fugas", </w:t>
      </w:r>
      <w:r w:rsidRPr="00496202">
        <w:rPr>
          <w:rFonts w:cs="ClearfaceStd-Regular"/>
          <w:i/>
          <w:iCs/>
          <w:color w:val="000000"/>
          <w:sz w:val="17"/>
          <w:szCs w:val="17"/>
          <w:lang w:val="pt-BR"/>
        </w:rPr>
        <w:t>Público</w:t>
      </w:r>
      <w:r w:rsidRPr="00496202">
        <w:rPr>
          <w:rFonts w:cs="ClearfaceStd-Regular"/>
          <w:color w:val="000000"/>
          <w:sz w:val="17"/>
          <w:szCs w:val="17"/>
          <w:lang w:val="pt-BR"/>
        </w:rPr>
        <w:t>. 2002.</w:t>
      </w:r>
    </w:p>
    <w:p w:rsidR="00496202" w:rsidRPr="00496202" w:rsidRDefault="00404C4F" w:rsidP="009F1C3F">
      <w:pPr>
        <w:spacing w:after="160" w:line="259" w:lineRule="auto"/>
        <w:rPr>
          <w:rFonts w:cs="ClearfaceStd-Regular"/>
          <w:color w:val="000000"/>
          <w:sz w:val="17"/>
          <w:szCs w:val="17"/>
          <w:lang w:val="pt-BR"/>
        </w:rPr>
      </w:pPr>
      <w:r>
        <w:rPr>
          <w:rFonts w:cs="AlwynOT-Light"/>
          <w:color w:val="000000"/>
          <w:w w:val="95"/>
          <w:sz w:val="20"/>
          <w:szCs w:val="20"/>
          <w:lang w:val="pt-BR"/>
        </w:rPr>
        <w:br w:type="page"/>
      </w:r>
      <w:r w:rsidR="00496202" w:rsidRPr="00496202">
        <w:rPr>
          <w:rFonts w:cs="ClearfaceStd-Regular"/>
          <w:color w:val="000000"/>
          <w:sz w:val="17"/>
          <w:szCs w:val="17"/>
          <w:lang w:val="pt-BR"/>
        </w:rPr>
        <w:lastRenderedPageBreak/>
        <w:t>Glossário:</w:t>
      </w:r>
    </w:p>
    <w:p w:rsidR="00496202" w:rsidRPr="00496202" w:rsidRDefault="00496202" w:rsidP="00496202">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496202">
        <w:rPr>
          <w:rFonts w:cs="ClearfaceStd-Regular"/>
          <w:color w:val="000000"/>
          <w:sz w:val="17"/>
          <w:szCs w:val="17"/>
          <w:lang w:val="pt-BR"/>
        </w:rPr>
        <w:t xml:space="preserve">1. </w:t>
      </w:r>
      <w:r w:rsidRPr="00496202">
        <w:rPr>
          <w:rFonts w:cs="ClearfaceStd-Regular"/>
          <w:i/>
          <w:iCs/>
          <w:color w:val="000000"/>
          <w:sz w:val="17"/>
          <w:szCs w:val="17"/>
          <w:lang w:val="pt-BR"/>
        </w:rPr>
        <w:t>Berberes:</w:t>
      </w:r>
      <w:r w:rsidRPr="00496202">
        <w:rPr>
          <w:rFonts w:cs="ClearfaceStd-Regular"/>
          <w:color w:val="000000"/>
          <w:sz w:val="17"/>
          <w:szCs w:val="17"/>
          <w:lang w:val="pt-BR"/>
        </w:rPr>
        <w:t xml:space="preserve"> relativo aos berberes, povo nómada do Norte de África. 2. </w:t>
      </w:r>
      <w:r w:rsidRPr="00496202">
        <w:rPr>
          <w:rFonts w:cs="ClearfaceStd-Regular"/>
          <w:i/>
          <w:iCs/>
          <w:color w:val="000000"/>
          <w:sz w:val="17"/>
          <w:szCs w:val="17"/>
          <w:lang w:val="pt-BR"/>
        </w:rPr>
        <w:t>Hena:</w:t>
      </w:r>
      <w:r w:rsidRPr="00496202">
        <w:rPr>
          <w:rFonts w:cs="ClearfaceStd-Regular"/>
          <w:color w:val="000000"/>
          <w:sz w:val="17"/>
          <w:szCs w:val="17"/>
          <w:lang w:val="pt-BR"/>
        </w:rPr>
        <w:t xml:space="preserve"> tintura preparada com o pó seco das folhas desse arbusto, e que se utiliza, entre outras coisas, para fazer desenhos na pele. 3. </w:t>
      </w:r>
      <w:r w:rsidRPr="00496202">
        <w:rPr>
          <w:rFonts w:cs="ClearfaceStd-Regular"/>
          <w:i/>
          <w:iCs/>
          <w:color w:val="000000"/>
          <w:sz w:val="17"/>
          <w:szCs w:val="17"/>
          <w:lang w:val="pt-BR"/>
        </w:rPr>
        <w:t>Tchador:</w:t>
      </w:r>
      <w:r w:rsidRPr="00496202">
        <w:rPr>
          <w:rFonts w:cs="ClearfaceStd-Regular"/>
          <w:color w:val="000000"/>
          <w:sz w:val="17"/>
          <w:szCs w:val="17"/>
          <w:lang w:val="pt-BR"/>
        </w:rPr>
        <w:t xml:space="preserve"> peça de vestuário que consiste numa capa, geralmente escura, que cobre a cabeça e o corpo, deixando apenas a cara descoberta, usada por algumas mulheres muçulmanas. 4. </w:t>
      </w:r>
      <w:r w:rsidRPr="00496202">
        <w:rPr>
          <w:rFonts w:cs="ClearfaceStd-Regular"/>
          <w:i/>
          <w:iCs/>
          <w:color w:val="000000"/>
          <w:sz w:val="17"/>
          <w:szCs w:val="17"/>
          <w:lang w:val="pt-BR"/>
        </w:rPr>
        <w:t>Jelabas:</w:t>
      </w:r>
      <w:r w:rsidRPr="00496202">
        <w:rPr>
          <w:rFonts w:cs="ClearfaceStd-Regular"/>
          <w:color w:val="000000"/>
          <w:sz w:val="17"/>
          <w:szCs w:val="17"/>
          <w:lang w:val="pt-BR"/>
        </w:rPr>
        <w:t xml:space="preserve"> peça de vestuário larga e comprida, com capuz e mangas largas</w:t>
      </w:r>
      <w:r w:rsidR="00404C4F">
        <w:rPr>
          <w:rFonts w:cs="ClearfaceStd-Regular"/>
          <w:color w:val="000000"/>
          <w:sz w:val="17"/>
          <w:szCs w:val="17"/>
          <w:lang w:val="pt-BR"/>
        </w:rPr>
        <w:t xml:space="preserve">, usada por alguns muçulmanos. </w:t>
      </w:r>
      <w:r w:rsidRPr="00496202">
        <w:rPr>
          <w:rFonts w:cs="ClearfaceStd-Regular"/>
          <w:color w:val="000000"/>
          <w:sz w:val="17"/>
          <w:szCs w:val="17"/>
          <w:lang w:val="pt-BR"/>
        </w:rPr>
        <w:t xml:space="preserve">5. </w:t>
      </w:r>
      <w:r w:rsidRPr="00496202">
        <w:rPr>
          <w:rFonts w:cs="ClearfaceStd-Regular"/>
          <w:i/>
          <w:iCs/>
          <w:color w:val="000000"/>
          <w:sz w:val="17"/>
          <w:szCs w:val="17"/>
          <w:lang w:val="pt-BR"/>
        </w:rPr>
        <w:t>Nuba:</w:t>
      </w:r>
      <w:r w:rsidRPr="00496202">
        <w:rPr>
          <w:rFonts w:cs="ClearfaceStd-Regular"/>
          <w:color w:val="000000"/>
          <w:sz w:val="17"/>
          <w:szCs w:val="17"/>
          <w:lang w:val="pt-BR"/>
        </w:rPr>
        <w:t xml:space="preserve"> Relativo ou pertencente ao povo Nuba. 6. </w:t>
      </w:r>
      <w:r w:rsidRPr="00496202">
        <w:rPr>
          <w:rFonts w:cs="ClearfaceStd-Regular"/>
          <w:i/>
          <w:iCs/>
          <w:color w:val="000000"/>
          <w:sz w:val="17"/>
          <w:szCs w:val="17"/>
          <w:lang w:val="pt-BR"/>
        </w:rPr>
        <w:t>Ksours:</w:t>
      </w:r>
      <w:r w:rsidRPr="00496202">
        <w:rPr>
          <w:rFonts w:cs="ClearfaceStd-Regular"/>
          <w:color w:val="000000"/>
          <w:sz w:val="17"/>
          <w:szCs w:val="17"/>
          <w:lang w:val="pt-BR"/>
        </w:rPr>
        <w:t xml:space="preserve"> celeiros fortificados, usados por uma ou várias tribos, quase sempre berberes. 7. </w:t>
      </w:r>
      <w:r w:rsidRPr="00496202">
        <w:rPr>
          <w:rFonts w:cs="ClearfaceStd-Regular"/>
          <w:i/>
          <w:iCs/>
          <w:color w:val="000000"/>
          <w:sz w:val="17"/>
          <w:szCs w:val="17"/>
          <w:lang w:val="pt-BR"/>
        </w:rPr>
        <w:t>Kasha:</w:t>
      </w:r>
      <w:r w:rsidRPr="00496202">
        <w:rPr>
          <w:rFonts w:cs="ClearfaceStd-Regular"/>
          <w:color w:val="000000"/>
          <w:sz w:val="17"/>
          <w:szCs w:val="17"/>
          <w:lang w:val="pt-BR"/>
        </w:rPr>
        <w:t xml:space="preserve"> cidadela cercada por muros ou muralhas existente em diversas cidades árabes do Norte da África. </w:t>
      </w:r>
    </w:p>
    <w:p w:rsidR="00496202" w:rsidRPr="00496202" w:rsidRDefault="00496202" w:rsidP="009F1C3F">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496202" w:rsidRPr="00496202" w:rsidRDefault="00496202" w:rsidP="009F1C3F">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496202" w:rsidRPr="00496202" w:rsidRDefault="00496202" w:rsidP="00496202">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 xml:space="preserve">1. </w:t>
      </w:r>
      <w:r w:rsidRPr="00496202">
        <w:rPr>
          <w:rFonts w:cs="AlwynOT-Light"/>
          <w:color w:val="000000"/>
          <w:w w:val="95"/>
          <w:sz w:val="20"/>
          <w:szCs w:val="20"/>
          <w:lang w:val="pt-BR"/>
        </w:rPr>
        <w:t xml:space="preserve">Para responderes a cada um dos itens, </w:t>
      </w:r>
      <w:r w:rsidRPr="00496202">
        <w:rPr>
          <w:rFonts w:cs="AlwynOT-Light"/>
          <w:b/>
          <w:bCs/>
          <w:color w:val="000000"/>
          <w:w w:val="95"/>
          <w:sz w:val="20"/>
          <w:szCs w:val="20"/>
          <w:lang w:val="pt-BR"/>
        </w:rPr>
        <w:t>seleciona</w:t>
      </w:r>
      <w:r w:rsidRPr="00496202">
        <w:rPr>
          <w:rFonts w:cs="AlwynOT-Light"/>
          <w:color w:val="000000"/>
          <w:w w:val="95"/>
          <w:sz w:val="20"/>
          <w:szCs w:val="20"/>
          <w:lang w:val="pt-BR"/>
        </w:rPr>
        <w:t xml:space="preserve"> a única opção que permite obter uma afirmação correta.</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Escreve</w:t>
      </w:r>
      <w:r w:rsidRPr="00496202">
        <w:rPr>
          <w:rFonts w:cs="AlwynOT-Light"/>
          <w:color w:val="000000"/>
          <w:w w:val="95"/>
          <w:sz w:val="20"/>
          <w:szCs w:val="20"/>
          <w:lang w:val="pt-BR"/>
        </w:rPr>
        <w:t>, na folha de respostas, o número de cada item e a letra que identifica a opção escolhida.</w:t>
      </w:r>
    </w:p>
    <w:p w:rsidR="00496202" w:rsidRPr="00496202" w:rsidRDefault="00496202" w:rsidP="00496202">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 xml:space="preserve">1.1. </w:t>
      </w:r>
      <w:r w:rsidRPr="00496202">
        <w:rPr>
          <w:rFonts w:cs="AlwynOT-Light"/>
          <w:color w:val="000000"/>
          <w:w w:val="95"/>
          <w:sz w:val="20"/>
          <w:szCs w:val="20"/>
          <w:lang w:val="pt-BR"/>
        </w:rPr>
        <w:t xml:space="preserve">A finalidade deste texto é </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 xml:space="preserve">(A) </w:t>
      </w:r>
      <w:r w:rsidRPr="00496202">
        <w:rPr>
          <w:rFonts w:cs="AlwynOT-Light"/>
          <w:color w:val="000000"/>
          <w:w w:val="95"/>
          <w:sz w:val="20"/>
          <w:szCs w:val="20"/>
          <w:lang w:val="pt-BR"/>
        </w:rPr>
        <w:t>narrar as experiências do viajante em terras marroquinas, as suas descobertas e impressões.</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496202">
        <w:rPr>
          <w:rFonts w:cs="AlwynOT-Light"/>
          <w:b/>
          <w:bCs/>
          <w:color w:val="000000"/>
          <w:w w:val="95"/>
          <w:sz w:val="20"/>
          <w:szCs w:val="20"/>
          <w:lang w:val="pt-BR"/>
        </w:rPr>
        <w:t xml:space="preserve">(B) </w:t>
      </w:r>
      <w:r w:rsidRPr="00496202">
        <w:rPr>
          <w:rFonts w:cs="AlwynOT-Light"/>
          <w:color w:val="000000"/>
          <w:w w:val="95"/>
          <w:sz w:val="20"/>
          <w:szCs w:val="20"/>
          <w:lang w:val="pt-BR"/>
        </w:rPr>
        <w:t>contar um encontro do viajante com um conterrâneo em Marrocos.</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(C)</w:t>
      </w:r>
      <w:r w:rsidRPr="00496202">
        <w:rPr>
          <w:rFonts w:cs="AlwynOT-Light"/>
          <w:color w:val="000000"/>
          <w:w w:val="95"/>
          <w:sz w:val="20"/>
          <w:szCs w:val="20"/>
          <w:lang w:val="pt-BR"/>
        </w:rPr>
        <w:t xml:space="preserve"> dar informações objetivas acerca de Marrocos. </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(D)</w:t>
      </w:r>
      <w:r w:rsidRPr="00496202">
        <w:rPr>
          <w:rFonts w:cs="AlwynOT-Light"/>
          <w:color w:val="000000"/>
          <w:w w:val="95"/>
          <w:sz w:val="20"/>
          <w:szCs w:val="20"/>
          <w:lang w:val="pt-BR"/>
        </w:rPr>
        <w:t xml:space="preserve"> persuadir o leitor a visitar Marrocos. </w:t>
      </w:r>
    </w:p>
    <w:p w:rsidR="00496202" w:rsidRPr="00496202" w:rsidRDefault="00496202" w:rsidP="00496202">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 xml:space="preserve">1.2. </w:t>
      </w:r>
      <w:r w:rsidRPr="00496202">
        <w:rPr>
          <w:rFonts w:cs="AlwynOT-Light"/>
          <w:color w:val="000000"/>
          <w:w w:val="95"/>
          <w:sz w:val="20"/>
          <w:szCs w:val="20"/>
          <w:lang w:val="pt-BR"/>
        </w:rPr>
        <w:t xml:space="preserve">O texto apresenta uma estrutura em que é possível identificar os momentos seguintes: </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(A)</w:t>
      </w:r>
      <w:r w:rsidRPr="00496202">
        <w:rPr>
          <w:rFonts w:cs="AlwynOT-Light"/>
          <w:color w:val="000000"/>
          <w:w w:val="95"/>
          <w:sz w:val="20"/>
          <w:szCs w:val="20"/>
          <w:lang w:val="pt-BR"/>
        </w:rPr>
        <w:t xml:space="preserve"> pequeno resumo inicial do tema, desenvolvimento do assunto, retoma da ideia inicial. </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(B)</w:t>
      </w:r>
      <w:r w:rsidRPr="00496202">
        <w:rPr>
          <w:rFonts w:cs="AlwynOT-Light"/>
          <w:color w:val="000000"/>
          <w:w w:val="95"/>
          <w:sz w:val="20"/>
          <w:szCs w:val="20"/>
          <w:lang w:val="pt-BR"/>
        </w:rPr>
        <w:t xml:space="preserve"> definição do tema, apresentação de informações referentes ao tema, síntese das informações.</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(C)</w:t>
      </w:r>
      <w:r w:rsidRPr="00496202">
        <w:rPr>
          <w:rFonts w:cs="AlwynOT-Light"/>
          <w:color w:val="000000"/>
          <w:w w:val="95"/>
          <w:sz w:val="20"/>
          <w:szCs w:val="20"/>
          <w:lang w:val="pt-BR"/>
        </w:rPr>
        <w:t xml:space="preserve"> descrição do objeto da crítica, comentários pessoais, conclusão.</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(D)</w:t>
      </w:r>
      <w:r>
        <w:rPr>
          <w:rFonts w:cs="AlwynOT-Light"/>
          <w:color w:val="000000"/>
          <w:w w:val="95"/>
          <w:sz w:val="20"/>
          <w:szCs w:val="20"/>
          <w:lang w:val="pt-BR"/>
        </w:rPr>
        <w:t xml:space="preserve"> </w:t>
      </w:r>
      <w:r w:rsidRPr="00496202">
        <w:rPr>
          <w:rFonts w:cs="AlwynOT-Light"/>
          <w:color w:val="000000"/>
          <w:w w:val="95"/>
          <w:sz w:val="20"/>
          <w:szCs w:val="20"/>
          <w:lang w:val="pt-BR"/>
        </w:rPr>
        <w:t xml:space="preserve">definição de um itinerário, referência cronológica aos espaços percorridos, presença de impressões e de divagações. </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 xml:space="preserve">1.3. </w:t>
      </w:r>
      <w:r w:rsidRPr="00496202">
        <w:rPr>
          <w:rFonts w:cs="AlwynOT-Light"/>
          <w:color w:val="000000"/>
          <w:w w:val="95"/>
          <w:sz w:val="20"/>
          <w:szCs w:val="20"/>
          <w:lang w:val="pt-BR"/>
        </w:rPr>
        <w:t>Ao longo do texto, há uma</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(A)</w:t>
      </w:r>
      <w:r w:rsidRPr="00496202">
        <w:rPr>
          <w:rFonts w:cs="AlwynOT-Light"/>
          <w:color w:val="000000"/>
          <w:w w:val="95"/>
          <w:sz w:val="20"/>
          <w:szCs w:val="20"/>
          <w:lang w:val="pt-BR"/>
        </w:rPr>
        <w:t xml:space="preserve"> alternância de registo de 2.ª e 3.ª pessoas. </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(B)</w:t>
      </w:r>
      <w:r w:rsidRPr="00496202">
        <w:rPr>
          <w:rFonts w:cs="AlwynOT-Light"/>
          <w:color w:val="000000"/>
          <w:w w:val="95"/>
          <w:sz w:val="20"/>
          <w:szCs w:val="20"/>
          <w:lang w:val="pt-BR"/>
        </w:rPr>
        <w:t xml:space="preserve"> prevalência do discurso de 1.ª pessoa. </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(C)</w:t>
      </w:r>
      <w:r w:rsidRPr="00496202">
        <w:rPr>
          <w:rFonts w:cs="AlwynOT-Light"/>
          <w:color w:val="000000"/>
          <w:w w:val="95"/>
          <w:sz w:val="20"/>
          <w:szCs w:val="20"/>
          <w:lang w:val="pt-BR"/>
        </w:rPr>
        <w:t xml:space="preserve"> prevalência do discurso de 3.ª pessoa. </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(D)</w:t>
      </w:r>
      <w:r w:rsidRPr="00496202">
        <w:rPr>
          <w:rFonts w:cs="AlwynOT-Light"/>
          <w:color w:val="000000"/>
          <w:w w:val="95"/>
          <w:sz w:val="20"/>
          <w:szCs w:val="20"/>
          <w:lang w:val="pt-BR"/>
        </w:rPr>
        <w:t xml:space="preserve"> alternância de registo de 1.ª e 2.ª pessoas.</w:t>
      </w:r>
    </w:p>
    <w:p w:rsidR="00496202" w:rsidRPr="00496202" w:rsidRDefault="00496202" w:rsidP="00496202">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 xml:space="preserve">1.4. </w:t>
      </w:r>
      <w:r w:rsidRPr="00496202">
        <w:rPr>
          <w:rFonts w:cs="AlwynOT-Light"/>
          <w:color w:val="000000"/>
          <w:w w:val="95"/>
          <w:sz w:val="20"/>
          <w:szCs w:val="20"/>
          <w:lang w:val="pt-BR"/>
        </w:rPr>
        <w:t>A presença simultânea de uma dimensão narrativa e de uma dimensão descritiva, associadas a um discurso subjetivo permitem afirmar que este texto é</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(A)</w:t>
      </w:r>
      <w:r w:rsidRPr="00496202">
        <w:rPr>
          <w:rFonts w:cs="AlwynOT-Light"/>
          <w:color w:val="000000"/>
          <w:w w:val="95"/>
          <w:sz w:val="20"/>
          <w:szCs w:val="20"/>
          <w:lang w:val="pt-BR"/>
        </w:rPr>
        <w:t xml:space="preserve"> uma exposição sobre um tema.</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(B)</w:t>
      </w:r>
      <w:r w:rsidRPr="00496202">
        <w:rPr>
          <w:rFonts w:cs="AlwynOT-Light"/>
          <w:color w:val="000000"/>
          <w:w w:val="95"/>
          <w:sz w:val="20"/>
          <w:szCs w:val="20"/>
          <w:lang w:val="pt-BR"/>
        </w:rPr>
        <w:t xml:space="preserve"> um artigo de divulgação científica.</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(C)</w:t>
      </w:r>
      <w:r w:rsidRPr="00496202">
        <w:rPr>
          <w:rFonts w:cs="AlwynOT-Light"/>
          <w:color w:val="000000"/>
          <w:w w:val="95"/>
          <w:sz w:val="20"/>
          <w:szCs w:val="20"/>
          <w:lang w:val="pt-BR"/>
        </w:rPr>
        <w:t xml:space="preserve"> um relato de viagem.</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(D)</w:t>
      </w:r>
      <w:r w:rsidRPr="00496202">
        <w:rPr>
          <w:rFonts w:cs="AlwynOT-Light"/>
          <w:color w:val="000000"/>
          <w:w w:val="95"/>
          <w:sz w:val="20"/>
          <w:szCs w:val="20"/>
          <w:lang w:val="pt-BR"/>
        </w:rPr>
        <w:t xml:space="preserve"> uma apreciação crítica.</w:t>
      </w:r>
    </w:p>
    <w:p w:rsidR="00496202" w:rsidRPr="00496202" w:rsidRDefault="00496202" w:rsidP="00496202">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 xml:space="preserve">1.5. </w:t>
      </w:r>
      <w:r w:rsidRPr="00496202">
        <w:rPr>
          <w:rFonts w:cs="AlwynOT-Light"/>
          <w:color w:val="000000"/>
          <w:w w:val="95"/>
          <w:sz w:val="20"/>
          <w:szCs w:val="20"/>
          <w:lang w:val="pt-BR"/>
        </w:rPr>
        <w:t>Para o autor, viajar é</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(A)</w:t>
      </w:r>
      <w:r w:rsidRPr="00496202">
        <w:rPr>
          <w:rFonts w:cs="AlwynOT-Light"/>
          <w:color w:val="000000"/>
          <w:w w:val="95"/>
          <w:sz w:val="20"/>
          <w:szCs w:val="20"/>
          <w:lang w:val="pt-BR"/>
        </w:rPr>
        <w:t xml:space="preserve"> uma forma de encontrar as suas raízes.</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(B)</w:t>
      </w:r>
      <w:r w:rsidRPr="00496202">
        <w:rPr>
          <w:rFonts w:cs="AlwynOT-Light"/>
          <w:color w:val="000000"/>
          <w:w w:val="95"/>
          <w:sz w:val="20"/>
          <w:szCs w:val="20"/>
          <w:lang w:val="pt-BR"/>
        </w:rPr>
        <w:t xml:space="preserve"> uma maneira de esquecer a sua língua e o seu país.</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(C)</w:t>
      </w:r>
      <w:r w:rsidRPr="00496202">
        <w:rPr>
          <w:rFonts w:cs="AlwynOT-Light"/>
          <w:color w:val="000000"/>
          <w:w w:val="95"/>
          <w:sz w:val="20"/>
          <w:szCs w:val="20"/>
          <w:lang w:val="pt-BR"/>
        </w:rPr>
        <w:t xml:space="preserve"> uma possibilidade de reencontrar conterrâneos.</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w:t>
      </w:r>
      <w:r w:rsidR="009F1C3F">
        <w:rPr>
          <w:rFonts w:cs="AlwynOT-Light"/>
          <w:b/>
          <w:bCs/>
          <w:color w:val="000000"/>
          <w:w w:val="95"/>
          <w:sz w:val="20"/>
          <w:szCs w:val="20"/>
          <w:lang w:val="pt-BR"/>
        </w:rPr>
        <w:t>D</w:t>
      </w:r>
      <w:r w:rsidRPr="00496202">
        <w:rPr>
          <w:rFonts w:cs="AlwynOT-Light"/>
          <w:b/>
          <w:bCs/>
          <w:color w:val="000000"/>
          <w:w w:val="95"/>
          <w:sz w:val="20"/>
          <w:szCs w:val="20"/>
          <w:lang w:val="pt-BR"/>
        </w:rPr>
        <w:t>)</w:t>
      </w:r>
      <w:r w:rsidRPr="00496202">
        <w:rPr>
          <w:rFonts w:cs="AlwynOT-Light"/>
          <w:color w:val="000000"/>
          <w:w w:val="95"/>
          <w:sz w:val="20"/>
          <w:szCs w:val="20"/>
          <w:lang w:val="pt-BR"/>
        </w:rPr>
        <w:t xml:space="preserve"> um pretexto para divulgar a sua língua e a sua cultura.</w:t>
      </w:r>
    </w:p>
    <w:p w:rsidR="00496202" w:rsidRPr="00496202" w:rsidRDefault="00564110" w:rsidP="00564110">
      <w:pPr>
        <w:spacing w:after="160" w:line="259" w:lineRule="auto"/>
        <w:rPr>
          <w:rFonts w:cs="AlwynOT-Light"/>
          <w:color w:val="000000"/>
          <w:w w:val="95"/>
          <w:sz w:val="20"/>
          <w:szCs w:val="20"/>
          <w:lang w:val="pt-BR"/>
        </w:rPr>
      </w:pPr>
      <w:r>
        <w:rPr>
          <w:rFonts w:cs="AlwynOT-Light"/>
          <w:color w:val="000000"/>
          <w:w w:val="95"/>
          <w:sz w:val="20"/>
          <w:szCs w:val="20"/>
          <w:lang w:val="pt-BR"/>
        </w:rPr>
        <w:br w:type="page"/>
      </w:r>
      <w:r w:rsidR="00496202" w:rsidRPr="00496202">
        <w:rPr>
          <w:rFonts w:cs="AlwynOT-Light"/>
          <w:b/>
          <w:bCs/>
          <w:color w:val="000000"/>
          <w:w w:val="95"/>
          <w:sz w:val="20"/>
          <w:szCs w:val="20"/>
          <w:lang w:val="pt-BR"/>
        </w:rPr>
        <w:lastRenderedPageBreak/>
        <w:t xml:space="preserve">1.6. </w:t>
      </w:r>
      <w:r w:rsidR="00496202" w:rsidRPr="00496202">
        <w:rPr>
          <w:rFonts w:cs="AlwynOT-Light"/>
          <w:color w:val="000000"/>
          <w:w w:val="95"/>
          <w:sz w:val="20"/>
          <w:szCs w:val="20"/>
          <w:lang w:val="pt-BR"/>
        </w:rPr>
        <w:t>O segmento “o silêncio trocista” (l. 14) tem a função sintática de</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(A)</w:t>
      </w:r>
      <w:r w:rsidRPr="00496202">
        <w:rPr>
          <w:rFonts w:cs="AlwynOT-Light"/>
          <w:color w:val="000000"/>
          <w:w w:val="95"/>
          <w:sz w:val="20"/>
          <w:szCs w:val="20"/>
          <w:lang w:val="pt-BR"/>
        </w:rPr>
        <w:t xml:space="preserve"> sujeito.</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(B)</w:t>
      </w:r>
      <w:r w:rsidRPr="00496202">
        <w:rPr>
          <w:rFonts w:cs="AlwynOT-Light"/>
          <w:color w:val="000000"/>
          <w:w w:val="95"/>
          <w:sz w:val="20"/>
          <w:szCs w:val="20"/>
          <w:lang w:val="pt-BR"/>
        </w:rPr>
        <w:t xml:space="preserve"> complemento do nome.</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(C)</w:t>
      </w:r>
      <w:r w:rsidRPr="00496202">
        <w:rPr>
          <w:rFonts w:cs="AlwynOT-Light"/>
          <w:color w:val="000000"/>
          <w:w w:val="95"/>
          <w:sz w:val="20"/>
          <w:szCs w:val="20"/>
          <w:lang w:val="pt-BR"/>
        </w:rPr>
        <w:t xml:space="preserve"> complemento indireto.</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(D)</w:t>
      </w:r>
      <w:r w:rsidRPr="00496202">
        <w:rPr>
          <w:rFonts w:cs="AlwynOT-Light"/>
          <w:color w:val="000000"/>
          <w:w w:val="95"/>
          <w:sz w:val="20"/>
          <w:szCs w:val="20"/>
          <w:lang w:val="pt-BR"/>
        </w:rPr>
        <w:t xml:space="preserve"> complemento direto.</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b/>
          <w:bCs/>
          <w:color w:val="000000"/>
          <w:w w:val="95"/>
          <w:sz w:val="20"/>
          <w:szCs w:val="20"/>
          <w:lang w:val="pt-BR"/>
        </w:rPr>
        <w:t xml:space="preserve">1.7. </w:t>
      </w:r>
      <w:r w:rsidRPr="00496202">
        <w:rPr>
          <w:rFonts w:cs="AlwynOT-Light"/>
          <w:color w:val="000000"/>
          <w:w w:val="95"/>
          <w:sz w:val="20"/>
          <w:szCs w:val="20"/>
          <w:lang w:val="pt-BR"/>
        </w:rPr>
        <w:t>Com a expressão “silêncio tumular” (l. 32) o autor recorre a uma</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(A)</w:t>
      </w:r>
      <w:r w:rsidRPr="00496202">
        <w:rPr>
          <w:rFonts w:cs="AlwynOT-Light"/>
          <w:color w:val="000000"/>
          <w:w w:val="95"/>
          <w:sz w:val="20"/>
          <w:szCs w:val="20"/>
          <w:lang w:val="pt-BR"/>
        </w:rPr>
        <w:t xml:space="preserve"> antítese.</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(B)</w:t>
      </w:r>
      <w:r w:rsidRPr="00496202">
        <w:rPr>
          <w:rFonts w:cs="AlwynOT-Light"/>
          <w:color w:val="000000"/>
          <w:w w:val="95"/>
          <w:sz w:val="20"/>
          <w:szCs w:val="20"/>
          <w:lang w:val="pt-BR"/>
        </w:rPr>
        <w:t xml:space="preserve"> enumeração.</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(C)</w:t>
      </w:r>
      <w:r w:rsidRPr="00496202">
        <w:rPr>
          <w:rFonts w:cs="AlwynOT-Light"/>
          <w:color w:val="000000"/>
          <w:w w:val="95"/>
          <w:sz w:val="20"/>
          <w:szCs w:val="20"/>
          <w:lang w:val="pt-BR"/>
        </w:rPr>
        <w:t xml:space="preserve"> metáfora.</w:t>
      </w:r>
    </w:p>
    <w:p w:rsidR="00496202" w:rsidRPr="00496202" w:rsidRDefault="00496202" w:rsidP="009F1C3F">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b/>
      </w:r>
      <w:r w:rsidRPr="00496202">
        <w:rPr>
          <w:rFonts w:cs="AlwynOT-Light"/>
          <w:b/>
          <w:bCs/>
          <w:color w:val="000000"/>
          <w:w w:val="95"/>
          <w:sz w:val="20"/>
          <w:szCs w:val="20"/>
          <w:lang w:val="pt-BR"/>
        </w:rPr>
        <w:t>(D)</w:t>
      </w:r>
      <w:r w:rsidRPr="00496202">
        <w:rPr>
          <w:rFonts w:cs="AlwynOT-Light"/>
          <w:color w:val="000000"/>
          <w:w w:val="95"/>
          <w:sz w:val="20"/>
          <w:szCs w:val="20"/>
          <w:lang w:val="pt-BR"/>
        </w:rPr>
        <w:t xml:space="preserve"> comparação.</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 </w:t>
      </w:r>
      <w:r w:rsidRPr="00496202">
        <w:rPr>
          <w:rFonts w:cs="AlwynOT-Light"/>
          <w:b/>
          <w:bCs/>
          <w:color w:val="000000"/>
          <w:w w:val="95"/>
          <w:sz w:val="20"/>
          <w:szCs w:val="20"/>
          <w:lang w:val="pt-BR"/>
        </w:rPr>
        <w:t>Responde</w:t>
      </w:r>
      <w:r w:rsidRPr="00496202">
        <w:rPr>
          <w:rFonts w:cs="AlwynOT-Light"/>
          <w:color w:val="000000"/>
          <w:w w:val="95"/>
          <w:sz w:val="20"/>
          <w:szCs w:val="20"/>
          <w:lang w:val="pt-BR"/>
        </w:rPr>
        <w:t xml:space="preserve"> aos itens apresentados.</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2.1. </w:t>
      </w:r>
      <w:r w:rsidRPr="00496202">
        <w:rPr>
          <w:rFonts w:cs="AlwynOT-Light"/>
          <w:b/>
          <w:bCs/>
          <w:color w:val="000000"/>
          <w:w w:val="95"/>
          <w:sz w:val="20"/>
          <w:szCs w:val="20"/>
          <w:lang w:val="pt-BR"/>
        </w:rPr>
        <w:t>Divide</w:t>
      </w:r>
      <w:r w:rsidRPr="00496202">
        <w:rPr>
          <w:rFonts w:cs="AlwynOT-Light"/>
          <w:color w:val="000000"/>
          <w:w w:val="95"/>
          <w:sz w:val="20"/>
          <w:szCs w:val="20"/>
          <w:lang w:val="pt-BR"/>
        </w:rPr>
        <w:t xml:space="preserve"> e </w:t>
      </w:r>
      <w:r w:rsidRPr="00496202">
        <w:rPr>
          <w:rFonts w:cs="AlwynOT-Light"/>
          <w:b/>
          <w:bCs/>
          <w:color w:val="000000"/>
          <w:w w:val="95"/>
          <w:sz w:val="20"/>
          <w:szCs w:val="20"/>
          <w:lang w:val="pt-BR"/>
        </w:rPr>
        <w:t>classifica</w:t>
      </w:r>
      <w:r w:rsidRPr="00496202">
        <w:rPr>
          <w:rFonts w:cs="AlwynOT-Light"/>
          <w:color w:val="000000"/>
          <w:w w:val="95"/>
          <w:sz w:val="20"/>
          <w:szCs w:val="20"/>
          <w:lang w:val="pt-BR"/>
        </w:rPr>
        <w:t xml:space="preserve"> as orações em “É meio-dia e estão 40 graus na penumbra da estação de camionagem de Marrakesh.” (l.1).</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2.2. </w:t>
      </w:r>
      <w:r w:rsidRPr="00496202">
        <w:rPr>
          <w:rFonts w:cs="AlwynOT-Light"/>
          <w:b/>
          <w:bCs/>
          <w:color w:val="000000"/>
          <w:w w:val="95"/>
          <w:sz w:val="20"/>
          <w:szCs w:val="20"/>
          <w:lang w:val="pt-BR"/>
        </w:rPr>
        <w:t>Identifica</w:t>
      </w:r>
      <w:r w:rsidRPr="00496202">
        <w:rPr>
          <w:rFonts w:cs="AlwynOT-Light"/>
          <w:color w:val="000000"/>
          <w:w w:val="95"/>
          <w:sz w:val="20"/>
          <w:szCs w:val="20"/>
          <w:lang w:val="pt-BR"/>
        </w:rPr>
        <w:t xml:space="preserve"> a função sintática desempenhada pelo pronome sublinhado na frase “Soletro monossílabos de contraponto ao relato entediante da sua viagem ao oued [ribeiro] de Ksar-e-Kibir, na esperança de </w:t>
      </w:r>
      <w:r w:rsidRPr="00496202">
        <w:rPr>
          <w:rFonts w:cs="AlwynOT-Light"/>
          <w:color w:val="000000"/>
          <w:w w:val="95"/>
          <w:sz w:val="20"/>
          <w:szCs w:val="20"/>
          <w:u w:val="thick"/>
          <w:lang w:val="pt-BR"/>
        </w:rPr>
        <w:t>lhe</w:t>
      </w:r>
      <w:r w:rsidRPr="00496202">
        <w:rPr>
          <w:rFonts w:cs="AlwynOT-Light"/>
          <w:color w:val="000000"/>
          <w:w w:val="95"/>
          <w:sz w:val="20"/>
          <w:szCs w:val="20"/>
          <w:lang w:val="pt-BR"/>
        </w:rPr>
        <w:t xml:space="preserve"> fazer entender que quando viajo quero perder a pátria e a língua.” (ll. 24-26). </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2.3. </w:t>
      </w:r>
      <w:r w:rsidRPr="00496202">
        <w:rPr>
          <w:rFonts w:cs="AlwynOT-Light"/>
          <w:b/>
          <w:bCs/>
          <w:color w:val="000000"/>
          <w:w w:val="95"/>
          <w:sz w:val="20"/>
          <w:szCs w:val="20"/>
          <w:lang w:val="pt-BR"/>
        </w:rPr>
        <w:t>Classifica</w:t>
      </w:r>
      <w:r w:rsidRPr="00496202">
        <w:rPr>
          <w:rFonts w:cs="AlwynOT-Light"/>
          <w:color w:val="000000"/>
          <w:w w:val="95"/>
          <w:sz w:val="20"/>
          <w:szCs w:val="20"/>
          <w:lang w:val="pt-BR"/>
        </w:rPr>
        <w:t xml:space="preserve"> o tipo de sujeito presente na frase “Por fim, para além das montanhas que se fazem cada vez mais baixas, entrevejo o deserto de dunas.” (ll. 35-36).</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496202" w:rsidRPr="00496202" w:rsidRDefault="00496202" w:rsidP="00496202">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496202">
        <w:rPr>
          <w:rFonts w:cs="AlwynOT-Light"/>
          <w:b/>
          <w:bCs/>
          <w:color w:val="000000"/>
          <w:w w:val="95"/>
          <w:sz w:val="20"/>
          <w:szCs w:val="20"/>
          <w:lang w:val="pt-BR"/>
        </w:rPr>
        <w:t>GRUPO III</w:t>
      </w:r>
    </w:p>
    <w:p w:rsidR="00496202" w:rsidRPr="00496202" w:rsidRDefault="00496202" w:rsidP="00496202">
      <w:pPr>
        <w:widowControl w:val="0"/>
        <w:tabs>
          <w:tab w:val="left" w:pos="567"/>
          <w:tab w:val="left" w:pos="1134"/>
        </w:tabs>
        <w:autoSpaceDE w:val="0"/>
        <w:autoSpaceDN w:val="0"/>
        <w:adjustRightInd w:val="0"/>
        <w:spacing w:line="270" w:lineRule="atLeast"/>
        <w:ind w:left="454" w:right="454" w:firstLine="283"/>
        <w:jc w:val="both"/>
        <w:textAlignment w:val="center"/>
        <w:rPr>
          <w:rFonts w:cs="ClearfaceStd-Regular"/>
          <w:color w:val="000000"/>
          <w:lang w:val="pt-BR"/>
        </w:rPr>
      </w:pPr>
      <w:r w:rsidRPr="00496202">
        <w:rPr>
          <w:rFonts w:cs="ClearfaceStd-Regular"/>
          <w:b/>
          <w:bCs/>
          <w:color w:val="000000"/>
          <w:lang w:val="pt-BR"/>
        </w:rPr>
        <w:t>Casamento</w:t>
      </w:r>
      <w:r w:rsidRPr="00496202">
        <w:rPr>
          <w:rFonts w:cs="ClearfaceStd-Regular"/>
          <w:color w:val="000000"/>
          <w:lang w:val="pt-BR"/>
        </w:rPr>
        <w:t xml:space="preserve">: nome masculino. (De </w:t>
      </w:r>
      <w:r w:rsidRPr="00496202">
        <w:rPr>
          <w:rFonts w:cs="ClearfaceStd-Regular"/>
          <w:i/>
          <w:iCs/>
          <w:color w:val="000000"/>
          <w:lang w:val="pt-BR"/>
        </w:rPr>
        <w:t>casar</w:t>
      </w:r>
      <w:r w:rsidRPr="00496202">
        <w:rPr>
          <w:rFonts w:cs="ClearfaceStd-Regular"/>
          <w:color w:val="000000"/>
          <w:lang w:val="pt-BR"/>
        </w:rPr>
        <w:t>+-</w:t>
      </w:r>
      <w:r w:rsidRPr="00496202">
        <w:rPr>
          <w:rFonts w:cs="ClearfaceStd-Regular"/>
          <w:i/>
          <w:iCs/>
          <w:color w:val="000000"/>
          <w:lang w:val="pt-BR"/>
        </w:rPr>
        <w:t>mento</w:t>
      </w:r>
      <w:r w:rsidRPr="00496202">
        <w:rPr>
          <w:rFonts w:cs="ClearfaceStd-Regular"/>
          <w:color w:val="000000"/>
          <w:lang w:val="pt-BR"/>
        </w:rPr>
        <w:t>)</w:t>
      </w:r>
    </w:p>
    <w:p w:rsidR="00496202" w:rsidRPr="00496202" w:rsidRDefault="00496202" w:rsidP="00496202">
      <w:pPr>
        <w:widowControl w:val="0"/>
        <w:tabs>
          <w:tab w:val="left" w:pos="567"/>
          <w:tab w:val="left" w:pos="1134"/>
        </w:tabs>
        <w:autoSpaceDE w:val="0"/>
        <w:autoSpaceDN w:val="0"/>
        <w:adjustRightInd w:val="0"/>
        <w:spacing w:line="270" w:lineRule="atLeast"/>
        <w:ind w:left="454" w:right="454" w:firstLine="283"/>
        <w:jc w:val="both"/>
        <w:textAlignment w:val="center"/>
        <w:rPr>
          <w:rFonts w:cs="ClearfaceStd-Regular"/>
          <w:color w:val="000000"/>
          <w:lang w:val="pt-BR"/>
        </w:rPr>
      </w:pPr>
      <w:r w:rsidRPr="00496202">
        <w:rPr>
          <w:rFonts w:cs="ClearfaceStd-Regular"/>
          <w:color w:val="000000"/>
          <w:lang w:val="pt-BR"/>
        </w:rPr>
        <w:t>1.</w:t>
      </w:r>
      <w:r w:rsidRPr="00496202">
        <w:rPr>
          <w:rFonts w:cs="ClearfaceStd-Regular"/>
          <w:color w:val="000000"/>
          <w:lang w:val="pt-BR"/>
        </w:rPr>
        <w:tab/>
        <w:t>ato ou efeito de casar</w:t>
      </w:r>
    </w:p>
    <w:p w:rsidR="00496202" w:rsidRPr="00496202" w:rsidRDefault="00496202" w:rsidP="00496202">
      <w:pPr>
        <w:widowControl w:val="0"/>
        <w:tabs>
          <w:tab w:val="left" w:pos="567"/>
          <w:tab w:val="left" w:pos="1134"/>
        </w:tabs>
        <w:autoSpaceDE w:val="0"/>
        <w:autoSpaceDN w:val="0"/>
        <w:adjustRightInd w:val="0"/>
        <w:spacing w:line="270" w:lineRule="atLeast"/>
        <w:ind w:left="454" w:right="454" w:firstLine="283"/>
        <w:jc w:val="both"/>
        <w:textAlignment w:val="center"/>
        <w:rPr>
          <w:rFonts w:cs="ClearfaceStd-Regular"/>
          <w:color w:val="000000"/>
          <w:lang w:val="pt-BR"/>
        </w:rPr>
      </w:pPr>
      <w:r w:rsidRPr="00496202">
        <w:rPr>
          <w:rFonts w:cs="ClearfaceStd-Regular"/>
          <w:color w:val="000000"/>
          <w:lang w:val="pt-BR"/>
        </w:rPr>
        <w:t>2.</w:t>
      </w:r>
      <w:r w:rsidRPr="00496202">
        <w:rPr>
          <w:rFonts w:cs="ClearfaceStd-Regular"/>
          <w:color w:val="000000"/>
          <w:lang w:val="pt-BR"/>
        </w:rPr>
        <w:tab/>
      </w:r>
      <w:r w:rsidRPr="00496202">
        <w:rPr>
          <w:rFonts w:cs="ClearfaceStd-Regular"/>
          <w:caps/>
          <w:color w:val="000000"/>
          <w:lang w:val="pt-BR"/>
        </w:rPr>
        <w:t>DIREITO</w:t>
      </w:r>
      <w:r w:rsidRPr="00496202">
        <w:rPr>
          <w:rFonts w:cs="ClearfaceStd-Regular"/>
          <w:color w:val="000000"/>
          <w:lang w:val="pt-BR"/>
        </w:rPr>
        <w:t xml:space="preserve"> contrato civil celebrado entre duas pessoas segundo o qual se estabelecem deveres conjugais; matrimónio</w:t>
      </w:r>
    </w:p>
    <w:p w:rsidR="00496202" w:rsidRPr="00496202" w:rsidRDefault="00496202" w:rsidP="00496202">
      <w:pPr>
        <w:widowControl w:val="0"/>
        <w:tabs>
          <w:tab w:val="left" w:pos="567"/>
          <w:tab w:val="left" w:pos="1134"/>
        </w:tabs>
        <w:autoSpaceDE w:val="0"/>
        <w:autoSpaceDN w:val="0"/>
        <w:adjustRightInd w:val="0"/>
        <w:spacing w:line="270" w:lineRule="atLeast"/>
        <w:ind w:left="454" w:right="454" w:firstLine="283"/>
        <w:jc w:val="both"/>
        <w:textAlignment w:val="center"/>
        <w:rPr>
          <w:rFonts w:cs="ClearfaceStd-Regular"/>
          <w:color w:val="000000"/>
          <w:lang w:val="pt-BR"/>
        </w:rPr>
      </w:pPr>
      <w:r w:rsidRPr="00496202">
        <w:rPr>
          <w:rFonts w:cs="ClearfaceStd-Regular"/>
          <w:color w:val="000000"/>
          <w:lang w:val="pt-BR"/>
        </w:rPr>
        <w:t>3.</w:t>
      </w:r>
      <w:r w:rsidRPr="00496202">
        <w:rPr>
          <w:rFonts w:cs="ClearfaceStd-Regular"/>
          <w:color w:val="000000"/>
          <w:lang w:val="pt-BR"/>
        </w:rPr>
        <w:tab/>
        <w:t>cerimónia que celebra o estabelecimento desse contrato; boda</w:t>
      </w:r>
    </w:p>
    <w:p w:rsidR="00496202" w:rsidRPr="00496202" w:rsidRDefault="00496202" w:rsidP="00496202">
      <w:pPr>
        <w:widowControl w:val="0"/>
        <w:tabs>
          <w:tab w:val="left" w:pos="567"/>
          <w:tab w:val="left" w:pos="1134"/>
        </w:tabs>
        <w:autoSpaceDE w:val="0"/>
        <w:autoSpaceDN w:val="0"/>
        <w:adjustRightInd w:val="0"/>
        <w:spacing w:line="270" w:lineRule="atLeast"/>
        <w:ind w:left="454" w:right="454" w:firstLine="283"/>
        <w:jc w:val="both"/>
        <w:textAlignment w:val="center"/>
        <w:rPr>
          <w:rFonts w:cs="ClearfaceStd-Regular"/>
          <w:color w:val="000000"/>
          <w:lang w:val="pt-BR"/>
        </w:rPr>
      </w:pPr>
      <w:r w:rsidRPr="00496202">
        <w:rPr>
          <w:rFonts w:cs="ClearfaceStd-Regular"/>
          <w:color w:val="000000"/>
          <w:lang w:val="pt-BR"/>
        </w:rPr>
        <w:t>4.</w:t>
      </w:r>
      <w:r w:rsidRPr="00496202">
        <w:rPr>
          <w:rFonts w:cs="ClearfaceStd-Regular"/>
          <w:color w:val="000000"/>
          <w:lang w:val="pt-BR"/>
        </w:rPr>
        <w:tab/>
        <w:t>situação que resulta do ato de casar</w:t>
      </w:r>
    </w:p>
    <w:p w:rsidR="00496202" w:rsidRPr="00496202" w:rsidRDefault="00496202" w:rsidP="00496202">
      <w:pPr>
        <w:widowControl w:val="0"/>
        <w:tabs>
          <w:tab w:val="left" w:pos="567"/>
          <w:tab w:val="left" w:pos="1134"/>
        </w:tabs>
        <w:autoSpaceDE w:val="0"/>
        <w:autoSpaceDN w:val="0"/>
        <w:adjustRightInd w:val="0"/>
        <w:spacing w:line="270" w:lineRule="atLeast"/>
        <w:ind w:left="454" w:right="454" w:firstLine="283"/>
        <w:jc w:val="both"/>
        <w:textAlignment w:val="center"/>
        <w:rPr>
          <w:rFonts w:cs="ClearfaceStd-Regular"/>
          <w:color w:val="000000"/>
          <w:lang w:val="pt-BR"/>
        </w:rPr>
      </w:pPr>
      <w:r w:rsidRPr="00496202">
        <w:rPr>
          <w:rFonts w:cs="ClearfaceStd-Regular"/>
          <w:color w:val="000000"/>
          <w:lang w:val="pt-BR"/>
        </w:rPr>
        <w:t>5.</w:t>
      </w:r>
      <w:r w:rsidRPr="00496202">
        <w:rPr>
          <w:rFonts w:cs="ClearfaceStd-Regular"/>
          <w:color w:val="000000"/>
          <w:lang w:val="pt-BR"/>
        </w:rPr>
        <w:tab/>
        <w:t>estado de casado</w:t>
      </w:r>
    </w:p>
    <w:p w:rsidR="00496202" w:rsidRPr="00496202" w:rsidRDefault="00496202" w:rsidP="00496202">
      <w:pPr>
        <w:widowControl w:val="0"/>
        <w:tabs>
          <w:tab w:val="left" w:pos="567"/>
          <w:tab w:val="left" w:pos="1134"/>
        </w:tabs>
        <w:autoSpaceDE w:val="0"/>
        <w:autoSpaceDN w:val="0"/>
        <w:adjustRightInd w:val="0"/>
        <w:spacing w:line="270" w:lineRule="atLeast"/>
        <w:ind w:left="454" w:right="454" w:firstLine="283"/>
        <w:jc w:val="both"/>
        <w:textAlignment w:val="center"/>
        <w:rPr>
          <w:rFonts w:cs="ClearfaceStd-Regular"/>
          <w:color w:val="000000"/>
          <w:lang w:val="pt-BR"/>
        </w:rPr>
      </w:pPr>
      <w:r w:rsidRPr="00496202">
        <w:rPr>
          <w:rFonts w:cs="ClearfaceStd-Regular"/>
          <w:color w:val="000000"/>
          <w:lang w:val="pt-BR"/>
        </w:rPr>
        <w:t>6.</w:t>
      </w:r>
      <w:r w:rsidRPr="00496202">
        <w:rPr>
          <w:rFonts w:cs="ClearfaceStd-Regular"/>
          <w:color w:val="000000"/>
          <w:lang w:val="pt-BR"/>
        </w:rPr>
        <w:tab/>
      </w:r>
      <w:r w:rsidRPr="00496202">
        <w:rPr>
          <w:rFonts w:cs="ClearfaceStd-Regular"/>
          <w:i/>
          <w:iCs/>
          <w:color w:val="000000"/>
          <w:lang w:val="pt-BR"/>
        </w:rPr>
        <w:t>figurado</w:t>
      </w:r>
      <w:r w:rsidRPr="00496202">
        <w:rPr>
          <w:rFonts w:cs="ClearfaceStd-Regular"/>
          <w:color w:val="000000"/>
          <w:lang w:val="pt-BR"/>
        </w:rPr>
        <w:t xml:space="preserve"> enlace, união</w:t>
      </w:r>
    </w:p>
    <w:p w:rsidR="00496202" w:rsidRPr="00496202" w:rsidRDefault="00496202" w:rsidP="00496202">
      <w:pPr>
        <w:widowControl w:val="0"/>
        <w:tabs>
          <w:tab w:val="left" w:pos="567"/>
          <w:tab w:val="left" w:pos="1134"/>
        </w:tabs>
        <w:autoSpaceDE w:val="0"/>
        <w:autoSpaceDN w:val="0"/>
        <w:adjustRightInd w:val="0"/>
        <w:spacing w:line="270" w:lineRule="atLeast"/>
        <w:ind w:left="454" w:right="454" w:firstLine="283"/>
        <w:jc w:val="both"/>
        <w:textAlignment w:val="center"/>
        <w:rPr>
          <w:rFonts w:cs="ClearfaceStd-Regular"/>
          <w:color w:val="000000"/>
          <w:lang w:val="pt-BR"/>
        </w:rPr>
      </w:pPr>
      <w:r w:rsidRPr="00496202">
        <w:rPr>
          <w:rFonts w:cs="ClearfaceStd-Regular"/>
          <w:color w:val="000000"/>
          <w:lang w:val="pt-BR"/>
        </w:rPr>
        <w:t>7.</w:t>
      </w:r>
      <w:r w:rsidRPr="00496202">
        <w:rPr>
          <w:rFonts w:cs="ClearfaceStd-Regular"/>
          <w:color w:val="000000"/>
          <w:lang w:val="pt-BR"/>
        </w:rPr>
        <w:tab/>
      </w:r>
      <w:r w:rsidRPr="00496202">
        <w:rPr>
          <w:rFonts w:cs="ClearfaceStd-Regular"/>
          <w:i/>
          <w:iCs/>
          <w:color w:val="000000"/>
          <w:lang w:val="pt-BR"/>
        </w:rPr>
        <w:t>figurado</w:t>
      </w:r>
      <w:r w:rsidRPr="00496202">
        <w:rPr>
          <w:rFonts w:cs="ClearfaceStd-Regular"/>
          <w:color w:val="000000"/>
          <w:lang w:val="pt-BR"/>
        </w:rPr>
        <w:t xml:space="preserve"> combinação</w:t>
      </w:r>
    </w:p>
    <w:p w:rsidR="00496202" w:rsidRPr="00496202" w:rsidRDefault="00496202" w:rsidP="00496202">
      <w:pPr>
        <w:widowControl w:val="0"/>
        <w:suppressAutoHyphens/>
        <w:autoSpaceDE w:val="0"/>
        <w:autoSpaceDN w:val="0"/>
        <w:adjustRightInd w:val="0"/>
        <w:spacing w:before="113" w:after="340" w:line="200" w:lineRule="atLeast"/>
        <w:ind w:left="567" w:right="454"/>
        <w:jc w:val="right"/>
        <w:textAlignment w:val="center"/>
        <w:rPr>
          <w:rFonts w:cs="ClearfaceStd-Regular"/>
          <w:color w:val="000000"/>
          <w:sz w:val="17"/>
          <w:szCs w:val="17"/>
          <w:lang w:val="pt-BR"/>
        </w:rPr>
      </w:pPr>
      <w:r w:rsidRPr="00496202">
        <w:rPr>
          <w:rFonts w:cs="ClearfaceStd-Regular"/>
          <w:color w:val="000000"/>
          <w:sz w:val="17"/>
          <w:szCs w:val="17"/>
          <w:lang w:val="pt-BR"/>
        </w:rPr>
        <w:t>In Infopédia [Em linha]. Porto: Porto Editora, 2003-2014.</w:t>
      </w:r>
      <w:r w:rsidRPr="00496202">
        <w:rPr>
          <w:rFonts w:cs="ClearfaceStd-Regular"/>
          <w:color w:val="000000"/>
          <w:sz w:val="17"/>
          <w:szCs w:val="17"/>
          <w:lang w:val="pt-BR"/>
        </w:rPr>
        <w:br/>
        <w:t>[Consult. 2014-01-13].</w:t>
      </w:r>
    </w:p>
    <w:p w:rsidR="00496202" w:rsidRPr="00496202" w:rsidRDefault="00496202" w:rsidP="00496202">
      <w:pPr>
        <w:widowControl w:val="0"/>
        <w:tabs>
          <w:tab w:val="left" w:pos="567"/>
          <w:tab w:val="left" w:pos="1134"/>
        </w:tabs>
        <w:autoSpaceDE w:val="0"/>
        <w:autoSpaceDN w:val="0"/>
        <w:adjustRightInd w:val="0"/>
        <w:spacing w:line="270" w:lineRule="atLeast"/>
        <w:ind w:left="454" w:right="454" w:firstLine="283"/>
        <w:jc w:val="both"/>
        <w:textAlignment w:val="center"/>
        <w:rPr>
          <w:rFonts w:cs="ClearfaceStd-Regular"/>
          <w:color w:val="000000"/>
          <w:lang w:val="pt-BR"/>
        </w:rPr>
      </w:pPr>
      <w:r w:rsidRPr="00496202">
        <w:rPr>
          <w:rFonts w:cs="ClearfaceStd-Regular"/>
          <w:color w:val="000000"/>
          <w:lang w:val="pt-BR"/>
        </w:rPr>
        <w:t xml:space="preserve">Segundo o </w:t>
      </w:r>
      <w:r w:rsidRPr="00496202">
        <w:rPr>
          <w:rFonts w:cs="ClearfaceStd-Regular"/>
          <w:b/>
          <w:bCs/>
          <w:color w:val="000000"/>
          <w:lang w:val="pt-BR"/>
        </w:rPr>
        <w:t>Código Civil Português</w:t>
      </w:r>
      <w:r w:rsidRPr="00496202">
        <w:rPr>
          <w:rFonts w:cs="ClearfaceStd-Regular"/>
          <w:color w:val="000000"/>
          <w:lang w:val="pt-BR"/>
        </w:rPr>
        <w:t xml:space="preserve">, o </w:t>
      </w:r>
      <w:r w:rsidRPr="00496202">
        <w:rPr>
          <w:rFonts w:cs="ClearfaceStd-Regular"/>
          <w:b/>
          <w:bCs/>
          <w:color w:val="000000"/>
          <w:lang w:val="pt-BR"/>
        </w:rPr>
        <w:t>casamento, como a mais importante</w:t>
      </w:r>
      <w:r w:rsidRPr="00496202">
        <w:rPr>
          <w:rFonts w:cs="ClearfaceStd-Regular"/>
          <w:color w:val="000000"/>
          <w:lang w:val="pt-BR"/>
        </w:rPr>
        <w:t xml:space="preserve"> fonte das relações familiares, é definido no art. 1577.º:</w:t>
      </w:r>
    </w:p>
    <w:p w:rsidR="00496202" w:rsidRPr="00496202" w:rsidRDefault="00496202" w:rsidP="00496202">
      <w:pPr>
        <w:widowControl w:val="0"/>
        <w:tabs>
          <w:tab w:val="left" w:pos="567"/>
          <w:tab w:val="left" w:pos="1134"/>
        </w:tabs>
        <w:autoSpaceDE w:val="0"/>
        <w:autoSpaceDN w:val="0"/>
        <w:adjustRightInd w:val="0"/>
        <w:spacing w:line="270" w:lineRule="atLeast"/>
        <w:ind w:left="454" w:right="454" w:firstLine="283"/>
        <w:jc w:val="both"/>
        <w:textAlignment w:val="center"/>
        <w:rPr>
          <w:rFonts w:cs="ClearfaceStd-Regular"/>
          <w:color w:val="000000"/>
          <w:lang w:val="pt-BR"/>
        </w:rPr>
      </w:pPr>
      <w:r w:rsidRPr="00496202">
        <w:rPr>
          <w:rFonts w:cs="ClearfaceStd-Regular"/>
          <w:color w:val="000000"/>
          <w:lang w:val="pt-BR"/>
        </w:rPr>
        <w:t>“Casamento é o contrato celebrado entre duas pessoas que pretendem constituir família mediante uma plena comunhão de vida, nos termos das disposições deste Código”.</w:t>
      </w: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496202" w:rsidRPr="00496202" w:rsidRDefault="00496202" w:rsidP="0049620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496202">
        <w:rPr>
          <w:rFonts w:cs="AlwynOT-Light"/>
          <w:color w:val="000000"/>
          <w:w w:val="95"/>
          <w:sz w:val="20"/>
          <w:szCs w:val="20"/>
          <w:lang w:val="pt-BR"/>
        </w:rPr>
        <w:t>As duas definições de casamento apresentadas falam da união entre duas pessoas. No entanto, o casamento nem sempre corresponde a essa verdadeira união.</w:t>
      </w:r>
    </w:p>
    <w:p w:rsidR="00F70F14" w:rsidRDefault="00496202" w:rsidP="00496202">
      <w:pPr>
        <w:spacing w:after="160" w:line="259" w:lineRule="auto"/>
        <w:rPr>
          <w:rFonts w:cs="AlwynOT-Light"/>
          <w:color w:val="000000"/>
          <w:w w:val="95"/>
          <w:sz w:val="20"/>
          <w:szCs w:val="20"/>
          <w:lang w:val="pt-BR"/>
        </w:rPr>
      </w:pPr>
      <w:r w:rsidRPr="00496202">
        <w:rPr>
          <w:rFonts w:cs="AlwynOT-Light"/>
          <w:b/>
          <w:bCs/>
          <w:color w:val="000000"/>
          <w:w w:val="95"/>
          <w:sz w:val="20"/>
          <w:szCs w:val="20"/>
          <w:lang w:val="pt-BR"/>
        </w:rPr>
        <w:t>Redige</w:t>
      </w:r>
      <w:r w:rsidRPr="00496202">
        <w:rPr>
          <w:rFonts w:cs="AlwynOT-Light"/>
          <w:color w:val="000000"/>
          <w:w w:val="95"/>
          <w:sz w:val="20"/>
          <w:szCs w:val="20"/>
          <w:lang w:val="pt-BR"/>
        </w:rPr>
        <w:t xml:space="preserve"> uma exposição sobre o papel do casamento na sociedade atual, num texto de cento e oitenta a duzentas e cinquenta palavras.</w:t>
      </w:r>
    </w:p>
    <w:p w:rsidR="00926525" w:rsidRPr="00496202" w:rsidRDefault="00F70F14" w:rsidP="00496202">
      <w:pPr>
        <w:spacing w:after="160" w:line="259" w:lineRule="auto"/>
      </w:pPr>
      <w:r>
        <w:rPr>
          <w:rFonts w:cs="AlwynOT-Light"/>
          <w:color w:val="000000"/>
          <w:w w:val="95"/>
          <w:sz w:val="20"/>
          <w:szCs w:val="20"/>
          <w:lang w:val="pt-BR"/>
        </w:rPr>
        <w:br w:type="page"/>
      </w:r>
    </w:p>
    <w:tbl>
      <w:tblPr>
        <w:tblStyle w:val="Tabelacomgrelha"/>
        <w:tblpPr w:leftFromText="141" w:rightFromText="141" w:vertAnchor="text" w:horzAnchor="page" w:tblpX="721" w:tblpY="28"/>
        <w:tblW w:w="8652" w:type="dxa"/>
        <w:tblLayout w:type="fixed"/>
        <w:tblLook w:val="04A0" w:firstRow="1" w:lastRow="0" w:firstColumn="1" w:lastColumn="0" w:noHBand="0" w:noVBand="1"/>
      </w:tblPr>
      <w:tblGrid>
        <w:gridCol w:w="2557"/>
        <w:gridCol w:w="567"/>
        <w:gridCol w:w="5528"/>
      </w:tblGrid>
      <w:tr w:rsidR="00926525" w:rsidRPr="008B525E">
        <w:tc>
          <w:tcPr>
            <w:tcW w:w="2557" w:type="dxa"/>
            <w:shd w:val="clear" w:color="auto" w:fill="BFBFBF" w:themeFill="background1" w:themeFillShade="BF"/>
            <w:tcMar>
              <w:top w:w="57" w:type="dxa"/>
              <w:left w:w="0" w:type="dxa"/>
              <w:bottom w:w="57" w:type="dxa"/>
              <w:right w:w="0" w:type="dxa"/>
            </w:tcMar>
            <w:vAlign w:val="center"/>
          </w:tcPr>
          <w:p w:rsidR="00926525" w:rsidRPr="00F07306" w:rsidRDefault="00926525" w:rsidP="00926525">
            <w:pPr>
              <w:spacing w:before="40" w:after="40"/>
              <w:jc w:val="center"/>
              <w:rPr>
                <w:b/>
              </w:rPr>
            </w:pPr>
            <w:r w:rsidRPr="00F07306">
              <w:rPr>
                <w:b/>
              </w:rPr>
              <w:lastRenderedPageBreak/>
              <w:t>TESTE DE AVALIAÇÃO</w:t>
            </w:r>
          </w:p>
        </w:tc>
        <w:tc>
          <w:tcPr>
            <w:tcW w:w="567" w:type="dxa"/>
            <w:tcMar>
              <w:top w:w="57" w:type="dxa"/>
              <w:left w:w="0" w:type="dxa"/>
              <w:bottom w:w="57" w:type="dxa"/>
              <w:right w:w="0" w:type="dxa"/>
            </w:tcMar>
            <w:vAlign w:val="center"/>
          </w:tcPr>
          <w:p w:rsidR="00926525" w:rsidRPr="00F07306" w:rsidRDefault="00926525" w:rsidP="00926525">
            <w:pPr>
              <w:spacing w:before="40" w:after="40"/>
              <w:jc w:val="center"/>
              <w:rPr>
                <w:b/>
              </w:rPr>
            </w:pPr>
            <w:r>
              <w:rPr>
                <w:b/>
              </w:rPr>
              <w:t>4</w:t>
            </w:r>
            <w:r w:rsidRPr="00F07306">
              <w:rPr>
                <w:b/>
              </w:rPr>
              <w:t xml:space="preserve"> </w:t>
            </w:r>
          </w:p>
        </w:tc>
        <w:tc>
          <w:tcPr>
            <w:tcW w:w="5528" w:type="dxa"/>
            <w:vAlign w:val="center"/>
          </w:tcPr>
          <w:p w:rsidR="00926525" w:rsidRPr="00B5323D" w:rsidRDefault="00926525" w:rsidP="00926525">
            <w:pPr>
              <w:spacing w:before="40" w:after="40"/>
              <w:ind w:right="-674"/>
              <w:rPr>
                <w:sz w:val="18"/>
                <w:szCs w:val="18"/>
              </w:rPr>
            </w:pPr>
            <w:r>
              <w:rPr>
                <w:sz w:val="18"/>
                <w:szCs w:val="18"/>
              </w:rPr>
              <w:t xml:space="preserve">SEQUÊNCIA 4 – </w:t>
            </w:r>
            <w:r w:rsidRPr="00B64F55">
              <w:rPr>
                <w:sz w:val="18"/>
              </w:rPr>
              <w:t xml:space="preserve">Luís de Camões, </w:t>
            </w:r>
            <w:r w:rsidRPr="00B64F55">
              <w:rPr>
                <w:rStyle w:val="A-AtividadesItlico"/>
                <w:sz w:val="18"/>
              </w:rPr>
              <w:t>Rimas</w:t>
            </w:r>
          </w:p>
        </w:tc>
      </w:tr>
    </w:tbl>
    <w:p w:rsidR="00F70F14" w:rsidRPr="00496202" w:rsidRDefault="00F70F14" w:rsidP="00496202">
      <w:pPr>
        <w:spacing w:after="160" w:line="259" w:lineRule="auto"/>
      </w:pPr>
    </w:p>
    <w:p w:rsidR="00F70F14" w:rsidRPr="008B525E" w:rsidRDefault="00F70F14" w:rsidP="00F70F14"/>
    <w:p w:rsidR="00F70F14" w:rsidRDefault="00F70F14" w:rsidP="00F70F14">
      <w:pPr>
        <w:pStyle w:val="A-Atividades"/>
        <w:jc w:val="center"/>
        <w:rPr>
          <w:rStyle w:val="A-AtividadesBold"/>
          <w:rFonts w:ascii="Arial" w:hAnsi="Arial" w:cstheme="minorBidi"/>
          <w:sz w:val="22"/>
          <w:szCs w:val="22"/>
        </w:rPr>
      </w:pPr>
    </w:p>
    <w:p w:rsidR="00B64F55" w:rsidRPr="00B64F55" w:rsidRDefault="00B64F55" w:rsidP="00B64F55">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B64F55">
        <w:rPr>
          <w:rFonts w:cs="AlwynOT-Light"/>
          <w:b/>
          <w:bCs/>
          <w:color w:val="000000"/>
          <w:w w:val="95"/>
          <w:sz w:val="20"/>
          <w:szCs w:val="20"/>
          <w:lang w:val="pt-BR"/>
        </w:rPr>
        <w:t xml:space="preserve">GRUPO I </w:t>
      </w:r>
    </w:p>
    <w:p w:rsidR="00B64F55" w:rsidRPr="00B64F55" w:rsidRDefault="00B64F55" w:rsidP="00B64F55">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B64F55">
        <w:rPr>
          <w:rFonts w:cs="AlwynOT-Light"/>
          <w:b/>
          <w:bCs/>
          <w:color w:val="000000"/>
          <w:w w:val="95"/>
          <w:sz w:val="20"/>
          <w:szCs w:val="20"/>
          <w:lang w:val="pt-BR"/>
        </w:rPr>
        <w:t>A</w:t>
      </w:r>
    </w:p>
    <w:p w:rsid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Lê</w:t>
      </w:r>
      <w:r w:rsidRPr="00B64F55">
        <w:rPr>
          <w:rFonts w:cs="AlwynOT-Light"/>
          <w:color w:val="000000"/>
          <w:w w:val="95"/>
          <w:sz w:val="20"/>
          <w:szCs w:val="20"/>
          <w:lang w:val="pt-BR"/>
        </w:rPr>
        <w:t>, atentamente, a seguinte composição poética.</w:t>
      </w: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3789"/>
      </w:tblGrid>
      <w:tr w:rsidR="00A8035B">
        <w:trPr>
          <w:trHeight w:val="4773"/>
          <w:jc w:val="center"/>
        </w:trPr>
        <w:tc>
          <w:tcPr>
            <w:tcW w:w="392" w:type="dxa"/>
          </w:tcPr>
          <w:p w:rsidR="00A8035B" w:rsidRPr="00EF390A" w:rsidRDefault="00A8035B" w:rsidP="00D56AEB">
            <w:pPr>
              <w:pStyle w:val="A-Atividades"/>
              <w:spacing w:after="0"/>
              <w:ind w:right="-55"/>
              <w:jc w:val="right"/>
              <w:rPr>
                <w:rStyle w:val="A-AtividadesBold"/>
                <w:rFonts w:ascii="Arial" w:hAnsi="Arial" w:cstheme="minorBidi"/>
                <w:sz w:val="22"/>
                <w:szCs w:val="22"/>
              </w:rPr>
            </w:pPr>
          </w:p>
          <w:p w:rsidR="00A8035B" w:rsidRDefault="00A8035B" w:rsidP="00D56AEB">
            <w:pPr>
              <w:pStyle w:val="A-Atividades"/>
              <w:spacing w:after="0"/>
              <w:ind w:right="-55"/>
              <w:jc w:val="right"/>
              <w:rPr>
                <w:rStyle w:val="A-AtividadesBold"/>
              </w:rPr>
            </w:pPr>
          </w:p>
          <w:p w:rsidR="00A8035B" w:rsidRDefault="00A8035B" w:rsidP="00D56AEB">
            <w:pPr>
              <w:pStyle w:val="A-Atividades"/>
              <w:spacing w:after="0"/>
              <w:ind w:right="-55"/>
              <w:jc w:val="right"/>
              <w:rPr>
                <w:rStyle w:val="A-AtividadesBold"/>
              </w:rPr>
            </w:pPr>
          </w:p>
          <w:p w:rsidR="00A8035B" w:rsidRDefault="00A8035B" w:rsidP="00D56AEB">
            <w:pPr>
              <w:pStyle w:val="A-Atividades"/>
              <w:spacing w:after="0"/>
              <w:ind w:right="-55"/>
              <w:jc w:val="right"/>
              <w:rPr>
                <w:rStyle w:val="A-AtividadesBold"/>
              </w:rPr>
            </w:pPr>
          </w:p>
          <w:p w:rsidR="00A8035B" w:rsidRDefault="00A8035B" w:rsidP="00D56AEB">
            <w:pPr>
              <w:pStyle w:val="A-Atividades"/>
              <w:spacing w:after="0"/>
              <w:ind w:right="-55"/>
              <w:jc w:val="right"/>
              <w:rPr>
                <w:rStyle w:val="A-AtividadesBold"/>
              </w:rPr>
            </w:pPr>
          </w:p>
          <w:p w:rsidR="00A8035B" w:rsidRPr="00EF390A" w:rsidRDefault="00A8035B" w:rsidP="00D56AEB">
            <w:pPr>
              <w:pStyle w:val="A-Atividades"/>
              <w:spacing w:after="0"/>
              <w:ind w:right="-55"/>
              <w:jc w:val="right"/>
              <w:rPr>
                <w:rStyle w:val="A-AtividadesBold"/>
              </w:rPr>
            </w:pPr>
          </w:p>
          <w:p w:rsidR="00A8035B" w:rsidRDefault="00A8035B" w:rsidP="00D56AEB">
            <w:pPr>
              <w:pStyle w:val="A-Atividades"/>
              <w:spacing w:after="0"/>
              <w:ind w:right="-55"/>
              <w:jc w:val="right"/>
              <w:rPr>
                <w:rStyle w:val="A-AtividadesBold"/>
              </w:rPr>
            </w:pPr>
          </w:p>
          <w:p w:rsidR="00A8035B" w:rsidRPr="00EF390A" w:rsidRDefault="00A8035B" w:rsidP="00D56AEB">
            <w:pPr>
              <w:pStyle w:val="A-Atividades"/>
              <w:spacing w:after="60"/>
              <w:ind w:right="-55"/>
              <w:jc w:val="right"/>
              <w:rPr>
                <w:rStyle w:val="A-AtividadesBold"/>
              </w:rPr>
            </w:pPr>
          </w:p>
          <w:p w:rsidR="00A8035B" w:rsidRPr="00EF390A" w:rsidRDefault="00A8035B" w:rsidP="00D56AEB">
            <w:pPr>
              <w:pStyle w:val="A-Atividades"/>
              <w:spacing w:after="0"/>
              <w:ind w:right="-55"/>
              <w:jc w:val="right"/>
              <w:rPr>
                <w:rStyle w:val="A-AtividadesBold"/>
              </w:rPr>
            </w:pPr>
            <w:r w:rsidRPr="00EF390A">
              <w:rPr>
                <w:rStyle w:val="A-AtividadesBold"/>
                <w:rFonts w:ascii="Arial" w:hAnsi="Arial" w:cs="Arial"/>
                <w:b w:val="0"/>
                <w:sz w:val="16"/>
                <w:szCs w:val="16"/>
              </w:rPr>
              <w:t>5</w:t>
            </w:r>
          </w:p>
          <w:p w:rsidR="00A8035B" w:rsidRPr="00EF390A" w:rsidRDefault="00A8035B" w:rsidP="00D56AEB">
            <w:pPr>
              <w:pStyle w:val="A-Atividades"/>
              <w:spacing w:after="0"/>
              <w:ind w:right="-55"/>
              <w:jc w:val="right"/>
              <w:rPr>
                <w:rStyle w:val="A-AtividadesBold"/>
              </w:rPr>
            </w:pPr>
          </w:p>
          <w:p w:rsidR="00A8035B" w:rsidRPr="00EF390A" w:rsidRDefault="00A8035B" w:rsidP="00D56AEB">
            <w:pPr>
              <w:pStyle w:val="A-Atividades"/>
              <w:spacing w:after="0"/>
              <w:ind w:right="-55"/>
              <w:jc w:val="right"/>
              <w:rPr>
                <w:rStyle w:val="A-AtividadesBold"/>
              </w:rPr>
            </w:pPr>
          </w:p>
          <w:p w:rsidR="00A8035B" w:rsidRPr="00EF390A" w:rsidRDefault="00A8035B" w:rsidP="00A8035B">
            <w:pPr>
              <w:pStyle w:val="A-Atividades"/>
              <w:spacing w:after="0"/>
              <w:ind w:right="-55"/>
              <w:rPr>
                <w:rStyle w:val="A-AtividadesBold"/>
              </w:rPr>
            </w:pPr>
          </w:p>
          <w:p w:rsidR="00A8035B" w:rsidRPr="00EF390A" w:rsidRDefault="00A8035B" w:rsidP="00D56AEB">
            <w:pPr>
              <w:pStyle w:val="A-Atividades"/>
              <w:spacing w:after="60"/>
              <w:ind w:right="-55"/>
              <w:jc w:val="right"/>
              <w:rPr>
                <w:rStyle w:val="A-AtividadesBold"/>
              </w:rPr>
            </w:pPr>
          </w:p>
          <w:p w:rsidR="00A8035B" w:rsidRPr="00EF390A" w:rsidRDefault="00A8035B" w:rsidP="00D56AEB">
            <w:pPr>
              <w:pStyle w:val="A-Atividades"/>
              <w:spacing w:after="0"/>
              <w:ind w:right="-55"/>
              <w:jc w:val="right"/>
              <w:rPr>
                <w:rStyle w:val="A-AtividadesBold"/>
              </w:rPr>
            </w:pPr>
            <w:r w:rsidRPr="00EF390A">
              <w:rPr>
                <w:rStyle w:val="A-AtividadesBold"/>
                <w:rFonts w:ascii="Arial" w:hAnsi="Arial" w:cs="Arial"/>
                <w:b w:val="0"/>
                <w:sz w:val="16"/>
                <w:szCs w:val="16"/>
              </w:rPr>
              <w:t>10</w:t>
            </w:r>
          </w:p>
          <w:p w:rsidR="00A8035B" w:rsidRPr="00EF390A" w:rsidRDefault="00A8035B" w:rsidP="00D56AEB">
            <w:pPr>
              <w:pStyle w:val="A-Atividades"/>
              <w:spacing w:after="0"/>
              <w:ind w:right="-55"/>
              <w:jc w:val="right"/>
              <w:rPr>
                <w:rStyle w:val="A-AtividadesBold"/>
              </w:rPr>
            </w:pPr>
          </w:p>
          <w:p w:rsidR="00A8035B" w:rsidRDefault="00A8035B" w:rsidP="00D56AEB">
            <w:pPr>
              <w:pStyle w:val="A-Atividades"/>
              <w:spacing w:after="0"/>
              <w:ind w:right="-55"/>
              <w:jc w:val="right"/>
              <w:rPr>
                <w:rStyle w:val="A-AtividadesBold"/>
              </w:rPr>
            </w:pPr>
          </w:p>
          <w:p w:rsidR="00A8035B" w:rsidRPr="00EF390A" w:rsidRDefault="00A8035B" w:rsidP="00D56AEB">
            <w:pPr>
              <w:pStyle w:val="A-Atividades"/>
              <w:spacing w:after="0"/>
              <w:ind w:right="-55"/>
              <w:jc w:val="right"/>
              <w:rPr>
                <w:rStyle w:val="A-AtividadesBold"/>
              </w:rPr>
            </w:pPr>
          </w:p>
          <w:p w:rsidR="00A8035B" w:rsidRDefault="00A8035B" w:rsidP="00D56AEB">
            <w:pPr>
              <w:pStyle w:val="A-Atividades"/>
              <w:spacing w:after="0"/>
              <w:ind w:right="-55"/>
              <w:jc w:val="right"/>
              <w:rPr>
                <w:rStyle w:val="A-AtividadesBold"/>
              </w:rPr>
            </w:pPr>
          </w:p>
          <w:p w:rsidR="00A8035B" w:rsidRPr="00EF390A" w:rsidRDefault="00A8035B" w:rsidP="00D56AEB">
            <w:pPr>
              <w:pStyle w:val="A-Atividades"/>
              <w:spacing w:after="60"/>
              <w:ind w:right="-55"/>
              <w:jc w:val="right"/>
              <w:rPr>
                <w:rStyle w:val="A-AtividadesBold"/>
              </w:rPr>
            </w:pPr>
          </w:p>
          <w:p w:rsidR="00A8035B" w:rsidRDefault="00A8035B" w:rsidP="0073031C">
            <w:pPr>
              <w:pStyle w:val="A-Atividades"/>
              <w:spacing w:after="0"/>
              <w:ind w:right="-55"/>
              <w:jc w:val="right"/>
              <w:rPr>
                <w:rStyle w:val="A-AtividadesBold"/>
              </w:rPr>
            </w:pPr>
            <w:r>
              <w:rPr>
                <w:rStyle w:val="A-AtividadesBold"/>
                <w:rFonts w:ascii="Arial" w:hAnsi="Arial" w:cs="Arial"/>
                <w:b w:val="0"/>
                <w:sz w:val="16"/>
                <w:szCs w:val="16"/>
              </w:rPr>
              <w:t>1</w:t>
            </w:r>
            <w:r w:rsidRPr="00EF390A">
              <w:rPr>
                <w:rStyle w:val="A-AtividadesBold"/>
                <w:rFonts w:ascii="Arial" w:hAnsi="Arial" w:cs="Arial"/>
                <w:b w:val="0"/>
                <w:sz w:val="16"/>
                <w:szCs w:val="16"/>
              </w:rPr>
              <w:t>5</w:t>
            </w:r>
          </w:p>
          <w:p w:rsidR="00A8035B" w:rsidRPr="00EF390A" w:rsidRDefault="00A8035B" w:rsidP="00A8035B">
            <w:pPr>
              <w:pStyle w:val="A-Atividades"/>
              <w:spacing w:after="0"/>
              <w:ind w:right="-55"/>
              <w:jc w:val="right"/>
              <w:rPr>
                <w:rStyle w:val="A-AtividadesBold"/>
              </w:rPr>
            </w:pPr>
          </w:p>
          <w:p w:rsidR="00A8035B" w:rsidRDefault="00A8035B" w:rsidP="00A8035B">
            <w:pPr>
              <w:pStyle w:val="A-Atividades"/>
              <w:spacing w:after="0"/>
              <w:ind w:right="-55"/>
              <w:jc w:val="right"/>
              <w:rPr>
                <w:rStyle w:val="A-AtividadesBold"/>
              </w:rPr>
            </w:pPr>
          </w:p>
          <w:p w:rsidR="00A8035B" w:rsidRPr="00EF390A" w:rsidRDefault="00A8035B" w:rsidP="00A8035B">
            <w:pPr>
              <w:pStyle w:val="A-Atividades"/>
              <w:spacing w:after="0"/>
              <w:ind w:right="-55"/>
              <w:jc w:val="right"/>
              <w:rPr>
                <w:rStyle w:val="A-AtividadesBold"/>
              </w:rPr>
            </w:pPr>
          </w:p>
          <w:p w:rsidR="00A8035B" w:rsidRPr="00EF390A" w:rsidRDefault="00A8035B" w:rsidP="00A8035B">
            <w:pPr>
              <w:pStyle w:val="A-Atividades"/>
              <w:spacing w:after="60"/>
              <w:ind w:right="-55"/>
              <w:jc w:val="right"/>
              <w:rPr>
                <w:rStyle w:val="A-AtividadesBold"/>
              </w:rPr>
            </w:pPr>
          </w:p>
          <w:p w:rsidR="00A8035B" w:rsidRDefault="00A8035B" w:rsidP="00A8035B">
            <w:pPr>
              <w:pStyle w:val="A-Atividades"/>
              <w:spacing w:after="0"/>
              <w:ind w:right="-55"/>
              <w:jc w:val="right"/>
              <w:rPr>
                <w:rStyle w:val="A-AtividadesBold"/>
              </w:rPr>
            </w:pPr>
            <w:r>
              <w:rPr>
                <w:rStyle w:val="A-AtividadesBold"/>
                <w:rFonts w:ascii="Arial" w:hAnsi="Arial" w:cs="Arial"/>
                <w:b w:val="0"/>
                <w:sz w:val="16"/>
                <w:szCs w:val="16"/>
              </w:rPr>
              <w:t>20</w:t>
            </w:r>
          </w:p>
        </w:tc>
        <w:tc>
          <w:tcPr>
            <w:tcW w:w="3789" w:type="dxa"/>
            <w:tcMar>
              <w:left w:w="0" w:type="dxa"/>
              <w:right w:w="0" w:type="dxa"/>
            </w:tcMar>
          </w:tcPr>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i/>
                <w:iCs/>
                <w:color w:val="000000"/>
                <w:lang w:val="pt-BR"/>
              </w:rPr>
              <w:t>a este moto alheio:</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Verdes são os campos</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de côr do limão:</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 xml:space="preserve">assi são os olhos </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do meu coração.</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aps/>
                <w:color w:val="000000"/>
                <w:lang w:val="pt-BR"/>
              </w:rPr>
              <w:t>Voltas</w:t>
            </w:r>
          </w:p>
          <w:p w:rsidR="00A8035B" w:rsidRPr="00B64F55" w:rsidRDefault="00A8035B" w:rsidP="00A8035B">
            <w:pPr>
              <w:widowControl w:val="0"/>
              <w:tabs>
                <w:tab w:val="left" w:pos="567"/>
                <w:tab w:val="left" w:pos="1134"/>
              </w:tabs>
              <w:autoSpaceDE w:val="0"/>
              <w:autoSpaceDN w:val="0"/>
              <w:adjustRightInd w:val="0"/>
              <w:spacing w:line="270" w:lineRule="atLeast"/>
              <w:ind w:firstLine="567"/>
              <w:jc w:val="both"/>
              <w:textAlignment w:val="center"/>
              <w:rPr>
                <w:rFonts w:cs="ClearfaceStd-Regular"/>
                <w:color w:val="000000"/>
                <w:lang w:val="pt-BR"/>
              </w:rPr>
            </w:pPr>
            <w:r w:rsidRPr="00B64F55">
              <w:rPr>
                <w:rFonts w:cs="ClearfaceStd-Regular"/>
                <w:color w:val="000000"/>
                <w:lang w:val="pt-BR"/>
              </w:rPr>
              <w:t>Campo, que te estendes</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com verdura bela;</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 xml:space="preserve">ovelhas, que nela </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vosso pasto tendes;</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d' ervas vos mantendes</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que traz o Verão,</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e eu das lembranças</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do meu coração.</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p>
          <w:p w:rsidR="00A8035B" w:rsidRPr="00B64F55" w:rsidRDefault="00A8035B" w:rsidP="00A8035B">
            <w:pPr>
              <w:widowControl w:val="0"/>
              <w:tabs>
                <w:tab w:val="left" w:pos="567"/>
                <w:tab w:val="left" w:pos="1134"/>
              </w:tabs>
              <w:autoSpaceDE w:val="0"/>
              <w:autoSpaceDN w:val="0"/>
              <w:adjustRightInd w:val="0"/>
              <w:spacing w:line="270" w:lineRule="atLeast"/>
              <w:ind w:firstLine="567"/>
              <w:jc w:val="both"/>
              <w:textAlignment w:val="center"/>
              <w:rPr>
                <w:rFonts w:cs="ClearfaceStd-Regular"/>
                <w:color w:val="000000"/>
                <w:lang w:val="pt-BR"/>
              </w:rPr>
            </w:pPr>
            <w:r w:rsidRPr="00B64F55">
              <w:rPr>
                <w:rFonts w:cs="ClearfaceStd-Regular"/>
                <w:color w:val="000000"/>
                <w:lang w:val="pt-BR"/>
              </w:rPr>
              <w:t>Gados, que paceis</w:t>
            </w:r>
            <w:r w:rsidRPr="00B64F55">
              <w:rPr>
                <w:rFonts w:cs="ClearfaceStd-Regular"/>
                <w:color w:val="000000"/>
                <w:vertAlign w:val="superscript"/>
                <w:lang w:val="pt-BR"/>
              </w:rPr>
              <w:t>1</w:t>
            </w:r>
            <w:r w:rsidRPr="00B64F55">
              <w:rPr>
                <w:rFonts w:cs="ClearfaceStd-Regular"/>
                <w:color w:val="000000"/>
                <w:lang w:val="pt-BR"/>
              </w:rPr>
              <w:t>,</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co contentamento</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vosso mantimento</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não no entendeis:</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isso que comeis</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não são ervas, não:</w:t>
            </w:r>
          </w:p>
          <w:p w:rsidR="00A8035B" w:rsidRPr="00B64F55"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 xml:space="preserve">são graças dos olhos </w:t>
            </w:r>
          </w:p>
          <w:p w:rsidR="00A8035B" w:rsidRPr="0073031C" w:rsidRDefault="00A8035B" w:rsidP="00A8035B">
            <w:pPr>
              <w:widowControl w:val="0"/>
              <w:tabs>
                <w:tab w:val="left" w:pos="567"/>
                <w:tab w:val="left" w:pos="1134"/>
              </w:tabs>
              <w:autoSpaceDE w:val="0"/>
              <w:autoSpaceDN w:val="0"/>
              <w:adjustRightInd w:val="0"/>
              <w:spacing w:line="270" w:lineRule="atLeast"/>
              <w:ind w:firstLine="283"/>
              <w:jc w:val="both"/>
              <w:textAlignment w:val="center"/>
              <w:rPr>
                <w:rStyle w:val="A-AtividadesBold"/>
              </w:rPr>
            </w:pPr>
            <w:r w:rsidRPr="00B64F55">
              <w:rPr>
                <w:rFonts w:cs="ClearfaceStd-Regular"/>
                <w:color w:val="000000"/>
                <w:lang w:val="pt-BR"/>
              </w:rPr>
              <w:t>do meu coração.</w:t>
            </w:r>
          </w:p>
        </w:tc>
      </w:tr>
    </w:tbl>
    <w:p w:rsidR="00B64F55" w:rsidRPr="00B64F55" w:rsidRDefault="00B64F55" w:rsidP="00B64F55">
      <w:pPr>
        <w:widowControl w:val="0"/>
        <w:suppressAutoHyphens/>
        <w:autoSpaceDE w:val="0"/>
        <w:autoSpaceDN w:val="0"/>
        <w:adjustRightInd w:val="0"/>
        <w:spacing w:before="227" w:after="340" w:line="200" w:lineRule="atLeast"/>
        <w:ind w:left="567" w:right="3855"/>
        <w:jc w:val="right"/>
        <w:textAlignment w:val="center"/>
        <w:rPr>
          <w:rFonts w:cs="ClearfaceStd-Regular"/>
          <w:color w:val="000000"/>
          <w:sz w:val="17"/>
          <w:szCs w:val="17"/>
          <w:lang w:val="pt-BR"/>
        </w:rPr>
      </w:pPr>
      <w:r w:rsidRPr="00B64F55">
        <w:rPr>
          <w:rFonts w:cs="ClearfaceStd-Regular"/>
          <w:color w:val="000000"/>
          <w:sz w:val="17"/>
          <w:szCs w:val="17"/>
          <w:lang w:val="pt-BR"/>
        </w:rPr>
        <w:t xml:space="preserve">Luís de Camões, </w:t>
      </w:r>
      <w:r w:rsidRPr="00B64F55">
        <w:rPr>
          <w:rFonts w:cs="ClearfaceStd-Regular"/>
          <w:i/>
          <w:iCs/>
          <w:color w:val="000000"/>
          <w:sz w:val="17"/>
          <w:szCs w:val="17"/>
          <w:lang w:val="pt-BR"/>
        </w:rPr>
        <w:t xml:space="preserve">Rimas. </w:t>
      </w:r>
      <w:r w:rsidRPr="00B64F55">
        <w:rPr>
          <w:rFonts w:cs="ClearfaceStd-Regular"/>
          <w:i/>
          <w:iCs/>
          <w:color w:val="000000"/>
          <w:sz w:val="17"/>
          <w:szCs w:val="17"/>
          <w:lang w:val="pt-BR"/>
        </w:rPr>
        <w:br/>
      </w:r>
      <w:r w:rsidRPr="00B64F55">
        <w:rPr>
          <w:rFonts w:cs="ClearfaceStd-Regular"/>
          <w:color w:val="000000"/>
          <w:sz w:val="17"/>
          <w:szCs w:val="17"/>
          <w:lang w:val="pt-BR"/>
        </w:rPr>
        <w:t>Texto estabelecido e prefaciado por Álvaro Júlio da Costa Pimpão. 2005</w:t>
      </w:r>
      <w:r w:rsidRPr="00B64F55">
        <w:rPr>
          <w:rFonts w:cs="ClearfaceStd-Regular"/>
          <w:color w:val="000000"/>
          <w:sz w:val="17"/>
          <w:szCs w:val="17"/>
          <w:lang w:val="pt-BR"/>
        </w:rPr>
        <w:br/>
        <w:t>Coimbra: Edições Almedina.</w:t>
      </w:r>
    </w:p>
    <w:p w:rsidR="00B64F55" w:rsidRPr="00B64F55" w:rsidRDefault="00B64F55" w:rsidP="00B64F55">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B64F55">
        <w:rPr>
          <w:rFonts w:cs="ClearfaceStd-Regular"/>
          <w:color w:val="000000"/>
          <w:sz w:val="17"/>
          <w:szCs w:val="17"/>
          <w:lang w:val="pt-BR"/>
        </w:rPr>
        <w:t>Glossário:</w:t>
      </w:r>
    </w:p>
    <w:p w:rsidR="00B64F55" w:rsidRPr="00B64F55" w:rsidRDefault="00B64F55" w:rsidP="00B64F55">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B64F55">
        <w:rPr>
          <w:rFonts w:cs="ClearfaceStd-Regular"/>
          <w:color w:val="000000"/>
          <w:sz w:val="17"/>
          <w:szCs w:val="17"/>
          <w:lang w:val="pt-BR"/>
        </w:rPr>
        <w:t xml:space="preserve">1. </w:t>
      </w:r>
      <w:r w:rsidRPr="00B64F55">
        <w:rPr>
          <w:rFonts w:cs="ClearfaceStd-Regular"/>
          <w:i/>
          <w:iCs/>
          <w:color w:val="000000"/>
          <w:sz w:val="17"/>
          <w:szCs w:val="17"/>
          <w:lang w:val="pt-BR"/>
        </w:rPr>
        <w:t>paceis:</w:t>
      </w:r>
      <w:r w:rsidRPr="00B64F55">
        <w:rPr>
          <w:rFonts w:cs="ClearfaceStd-Regular"/>
          <w:color w:val="000000"/>
          <w:sz w:val="17"/>
          <w:szCs w:val="17"/>
          <w:lang w:val="pt-BR"/>
        </w:rPr>
        <w:t xml:space="preserve"> apascentar; pastar.</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Apresenta</w:t>
      </w:r>
      <w:r w:rsidRPr="00B64F55">
        <w:rPr>
          <w:rFonts w:cs="AlwynOT-Light"/>
          <w:color w:val="000000"/>
          <w:w w:val="95"/>
          <w:sz w:val="20"/>
          <w:szCs w:val="20"/>
          <w:lang w:val="pt-BR"/>
        </w:rPr>
        <w:t>, de forma bem estruturada, as tuas respostas aos itens que se seguem.</w:t>
      </w:r>
    </w:p>
    <w:p w:rsidR="00B64F55" w:rsidRPr="00B64F55" w:rsidRDefault="00297D01"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1. </w:t>
      </w:r>
      <w:r w:rsidR="00B64F55" w:rsidRPr="00B64F55">
        <w:rPr>
          <w:rFonts w:cs="AlwynOT-Light"/>
          <w:b/>
          <w:bCs/>
          <w:color w:val="000000"/>
          <w:w w:val="95"/>
          <w:sz w:val="20"/>
          <w:szCs w:val="20"/>
          <w:lang w:val="pt-BR"/>
        </w:rPr>
        <w:t>Identifica</w:t>
      </w:r>
      <w:r w:rsidR="00B64F55" w:rsidRPr="00B64F55">
        <w:rPr>
          <w:rFonts w:cs="AlwynOT-Light"/>
          <w:color w:val="000000"/>
          <w:w w:val="95"/>
          <w:sz w:val="20"/>
          <w:szCs w:val="20"/>
          <w:lang w:val="pt-BR"/>
        </w:rPr>
        <w:t xml:space="preserve"> os elementos da natureza interpelados pelo sujeito poético, </w:t>
      </w:r>
      <w:r w:rsidR="00B64F55" w:rsidRPr="00B64F55">
        <w:rPr>
          <w:rFonts w:cs="AlwynOT-Light"/>
          <w:b/>
          <w:bCs/>
          <w:color w:val="000000"/>
          <w:w w:val="95"/>
          <w:sz w:val="20"/>
          <w:szCs w:val="20"/>
          <w:lang w:val="pt-BR"/>
        </w:rPr>
        <w:t>fundamentado</w:t>
      </w:r>
      <w:r w:rsidR="00B64F55" w:rsidRPr="00B64F55">
        <w:rPr>
          <w:rFonts w:cs="AlwynOT-Light"/>
          <w:color w:val="000000"/>
          <w:w w:val="95"/>
          <w:sz w:val="20"/>
          <w:szCs w:val="20"/>
          <w:lang w:val="pt-BR"/>
        </w:rPr>
        <w:t xml:space="preserve"> a tua resposta com as marcas linguísticas.</w:t>
      </w:r>
    </w:p>
    <w:p w:rsidR="00B64F55" w:rsidRPr="00B64F55" w:rsidRDefault="00297D01"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 </w:t>
      </w:r>
      <w:r w:rsidR="00B64F55" w:rsidRPr="00B64F55">
        <w:rPr>
          <w:rFonts w:cs="AlwynOT-Light"/>
          <w:b/>
          <w:bCs/>
          <w:color w:val="000000"/>
          <w:w w:val="95"/>
          <w:sz w:val="20"/>
          <w:szCs w:val="20"/>
          <w:lang w:val="pt-BR"/>
        </w:rPr>
        <w:t>Relaciona</w:t>
      </w:r>
      <w:r w:rsidR="00B64F55" w:rsidRPr="00B64F55">
        <w:rPr>
          <w:rFonts w:cs="AlwynOT-Light"/>
          <w:color w:val="000000"/>
          <w:w w:val="95"/>
          <w:sz w:val="20"/>
          <w:szCs w:val="20"/>
          <w:lang w:val="pt-BR"/>
        </w:rPr>
        <w:t xml:space="preserve"> a interpelação aos interlocutores com o assunto da cantiga.</w:t>
      </w:r>
    </w:p>
    <w:p w:rsidR="00A8035B" w:rsidRDefault="00297D01"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3. </w:t>
      </w:r>
      <w:r w:rsidR="00B64F55" w:rsidRPr="00B64F55">
        <w:rPr>
          <w:rFonts w:cs="AlwynOT-Light"/>
          <w:b/>
          <w:bCs/>
          <w:color w:val="000000"/>
          <w:w w:val="95"/>
          <w:sz w:val="20"/>
          <w:szCs w:val="20"/>
          <w:lang w:val="pt-BR"/>
        </w:rPr>
        <w:t>Avalia</w:t>
      </w:r>
      <w:r w:rsidR="00B64F55" w:rsidRPr="00B64F55">
        <w:rPr>
          <w:rFonts w:cs="AlwynOT-Light"/>
          <w:color w:val="000000"/>
          <w:w w:val="95"/>
          <w:sz w:val="20"/>
          <w:szCs w:val="20"/>
          <w:lang w:val="pt-BR"/>
        </w:rPr>
        <w:t xml:space="preserve"> o efeito de sentido da substituição da comparação que surge no mote do poema pela metáfora final.</w:t>
      </w:r>
    </w:p>
    <w:p w:rsidR="00B64F55" w:rsidRPr="00B64F55" w:rsidRDefault="00A8035B" w:rsidP="00A8035B">
      <w:pPr>
        <w:spacing w:after="160" w:line="259" w:lineRule="auto"/>
        <w:rPr>
          <w:rFonts w:cs="AlwynOT-Light"/>
          <w:color w:val="000000"/>
          <w:w w:val="95"/>
          <w:sz w:val="20"/>
          <w:szCs w:val="20"/>
          <w:lang w:val="pt-BR"/>
        </w:rPr>
      </w:pPr>
      <w:r>
        <w:rPr>
          <w:rFonts w:cs="AlwynOT-Light"/>
          <w:color w:val="000000"/>
          <w:w w:val="95"/>
          <w:sz w:val="20"/>
          <w:szCs w:val="20"/>
          <w:lang w:val="pt-BR"/>
        </w:rPr>
        <w:br w:type="page"/>
      </w:r>
    </w:p>
    <w:p w:rsidR="00B64F55" w:rsidRPr="00B64F55" w:rsidRDefault="00B64F55" w:rsidP="00B64F55">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B64F55">
        <w:rPr>
          <w:rFonts w:cs="AlwynOT-Light"/>
          <w:b/>
          <w:bCs/>
          <w:color w:val="000000"/>
          <w:w w:val="95"/>
          <w:sz w:val="20"/>
          <w:szCs w:val="20"/>
          <w:lang w:val="pt-BR"/>
        </w:rPr>
        <w:lastRenderedPageBreak/>
        <w:t>B</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Lê</w:t>
      </w:r>
      <w:r w:rsidRPr="00B64F55">
        <w:rPr>
          <w:rFonts w:cs="AlwynOT-Light"/>
          <w:color w:val="000000"/>
          <w:w w:val="95"/>
          <w:sz w:val="20"/>
          <w:szCs w:val="20"/>
          <w:lang w:val="pt-BR"/>
        </w:rPr>
        <w:t>, atentamente, o seguinte texto poético.</w:t>
      </w: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3789"/>
      </w:tblGrid>
      <w:tr w:rsidR="00A8035B">
        <w:trPr>
          <w:trHeight w:val="4773"/>
          <w:jc w:val="center"/>
        </w:trPr>
        <w:tc>
          <w:tcPr>
            <w:tcW w:w="392" w:type="dxa"/>
          </w:tcPr>
          <w:p w:rsidR="00A8035B" w:rsidRPr="00EF390A" w:rsidRDefault="00A8035B" w:rsidP="00D56AEB">
            <w:pPr>
              <w:pStyle w:val="A-Atividades"/>
              <w:spacing w:after="0"/>
              <w:ind w:right="-55"/>
              <w:jc w:val="right"/>
              <w:rPr>
                <w:rStyle w:val="A-AtividadesBold"/>
                <w:rFonts w:ascii="Arial" w:hAnsi="Arial" w:cstheme="minorBidi"/>
                <w:sz w:val="22"/>
                <w:szCs w:val="22"/>
              </w:rPr>
            </w:pPr>
          </w:p>
          <w:p w:rsidR="00A8035B" w:rsidRDefault="00A8035B" w:rsidP="00D56AEB">
            <w:pPr>
              <w:pStyle w:val="A-Atividades"/>
              <w:spacing w:after="0"/>
              <w:ind w:right="-55"/>
              <w:jc w:val="right"/>
              <w:rPr>
                <w:rStyle w:val="A-AtividadesBold"/>
              </w:rPr>
            </w:pPr>
          </w:p>
          <w:p w:rsidR="00A8035B" w:rsidRDefault="00A8035B" w:rsidP="00D56AEB">
            <w:pPr>
              <w:pStyle w:val="A-Atividades"/>
              <w:spacing w:after="0"/>
              <w:ind w:right="-55"/>
              <w:jc w:val="right"/>
              <w:rPr>
                <w:rStyle w:val="A-AtividadesBold"/>
              </w:rPr>
            </w:pPr>
          </w:p>
          <w:p w:rsidR="00A8035B" w:rsidRPr="00EF390A" w:rsidRDefault="00A8035B" w:rsidP="00D56AEB">
            <w:pPr>
              <w:pStyle w:val="A-Atividades"/>
              <w:spacing w:after="60"/>
              <w:ind w:right="-55"/>
              <w:jc w:val="right"/>
              <w:rPr>
                <w:rStyle w:val="A-AtividadesBold"/>
              </w:rPr>
            </w:pPr>
          </w:p>
          <w:p w:rsidR="00A8035B" w:rsidRPr="00EF390A" w:rsidRDefault="00A8035B" w:rsidP="00D56AEB">
            <w:pPr>
              <w:pStyle w:val="A-Atividades"/>
              <w:spacing w:after="0"/>
              <w:ind w:right="-55"/>
              <w:jc w:val="right"/>
              <w:rPr>
                <w:rStyle w:val="A-AtividadesBold"/>
              </w:rPr>
            </w:pPr>
            <w:r w:rsidRPr="00EF390A">
              <w:rPr>
                <w:rStyle w:val="A-AtividadesBold"/>
                <w:rFonts w:ascii="Arial" w:hAnsi="Arial" w:cs="Arial"/>
                <w:b w:val="0"/>
                <w:sz w:val="16"/>
                <w:szCs w:val="16"/>
              </w:rPr>
              <w:t>5</w:t>
            </w:r>
          </w:p>
          <w:p w:rsidR="00A8035B" w:rsidRPr="00EF390A" w:rsidRDefault="00A8035B" w:rsidP="00D56AEB">
            <w:pPr>
              <w:pStyle w:val="A-Atividades"/>
              <w:spacing w:after="0"/>
              <w:ind w:right="-55"/>
              <w:jc w:val="right"/>
              <w:rPr>
                <w:rStyle w:val="A-AtividadesBold"/>
              </w:rPr>
            </w:pPr>
          </w:p>
          <w:p w:rsidR="00A8035B" w:rsidRPr="00EF390A" w:rsidRDefault="00A8035B" w:rsidP="00D56AEB">
            <w:pPr>
              <w:pStyle w:val="A-Atividades"/>
              <w:spacing w:after="0"/>
              <w:ind w:right="-55"/>
              <w:jc w:val="right"/>
              <w:rPr>
                <w:rStyle w:val="A-AtividadesBold"/>
              </w:rPr>
            </w:pPr>
          </w:p>
          <w:p w:rsidR="00A8035B" w:rsidRPr="00EF390A" w:rsidRDefault="00A8035B" w:rsidP="00A8035B">
            <w:pPr>
              <w:pStyle w:val="A-Atividades"/>
              <w:spacing w:after="0"/>
              <w:ind w:right="-55"/>
              <w:rPr>
                <w:rStyle w:val="A-AtividadesBold"/>
              </w:rPr>
            </w:pPr>
          </w:p>
          <w:p w:rsidR="00A8035B" w:rsidRDefault="00A8035B" w:rsidP="00A8035B">
            <w:pPr>
              <w:pStyle w:val="A-Atividades"/>
              <w:spacing w:after="0"/>
              <w:ind w:right="-55"/>
              <w:jc w:val="right"/>
              <w:rPr>
                <w:rStyle w:val="A-AtividadesBold"/>
              </w:rPr>
            </w:pPr>
          </w:p>
          <w:p w:rsidR="00A8035B" w:rsidRPr="00EF390A" w:rsidRDefault="00A8035B" w:rsidP="00A8035B">
            <w:pPr>
              <w:pStyle w:val="A-Atividades"/>
              <w:spacing w:after="0"/>
              <w:ind w:right="-55"/>
              <w:jc w:val="right"/>
              <w:rPr>
                <w:rStyle w:val="A-AtividadesBold"/>
              </w:rPr>
            </w:pPr>
          </w:p>
          <w:p w:rsidR="00A8035B" w:rsidRPr="00EF390A" w:rsidRDefault="00A8035B" w:rsidP="00D56AEB">
            <w:pPr>
              <w:pStyle w:val="A-Atividades"/>
              <w:spacing w:after="0"/>
              <w:ind w:right="-55"/>
              <w:jc w:val="right"/>
              <w:rPr>
                <w:rStyle w:val="A-AtividadesBold"/>
              </w:rPr>
            </w:pPr>
            <w:r w:rsidRPr="00EF390A">
              <w:rPr>
                <w:rStyle w:val="A-AtividadesBold"/>
                <w:rFonts w:ascii="Arial" w:hAnsi="Arial" w:cs="Arial"/>
                <w:b w:val="0"/>
                <w:sz w:val="16"/>
                <w:szCs w:val="16"/>
              </w:rPr>
              <w:t>10</w:t>
            </w:r>
          </w:p>
          <w:p w:rsidR="00A8035B" w:rsidRPr="00EF390A" w:rsidRDefault="00A8035B" w:rsidP="00D56AEB">
            <w:pPr>
              <w:pStyle w:val="A-Atividades"/>
              <w:spacing w:after="0"/>
              <w:ind w:right="-55"/>
              <w:jc w:val="right"/>
              <w:rPr>
                <w:rStyle w:val="A-AtividadesBold"/>
              </w:rPr>
            </w:pPr>
          </w:p>
          <w:p w:rsidR="00A8035B" w:rsidRDefault="00A8035B" w:rsidP="00D56AEB">
            <w:pPr>
              <w:pStyle w:val="A-Atividades"/>
              <w:spacing w:after="0"/>
              <w:ind w:right="-55"/>
              <w:jc w:val="right"/>
              <w:rPr>
                <w:rStyle w:val="A-AtividadesBold"/>
              </w:rPr>
            </w:pPr>
          </w:p>
          <w:p w:rsidR="00A8035B" w:rsidRPr="00EF390A" w:rsidRDefault="00A8035B" w:rsidP="00D56AEB">
            <w:pPr>
              <w:pStyle w:val="A-Atividades"/>
              <w:spacing w:after="0"/>
              <w:ind w:right="-55"/>
              <w:jc w:val="right"/>
              <w:rPr>
                <w:rStyle w:val="A-AtividadesBold"/>
              </w:rPr>
            </w:pPr>
          </w:p>
          <w:p w:rsidR="00A8035B" w:rsidRDefault="00A8035B" w:rsidP="00D56AEB">
            <w:pPr>
              <w:pStyle w:val="A-Atividades"/>
              <w:spacing w:after="0"/>
              <w:ind w:right="-55"/>
              <w:jc w:val="right"/>
              <w:rPr>
                <w:rStyle w:val="A-AtividadesBold"/>
              </w:rPr>
            </w:pPr>
          </w:p>
          <w:p w:rsidR="00A8035B" w:rsidRPr="00EF390A" w:rsidRDefault="00A8035B" w:rsidP="00D56AEB">
            <w:pPr>
              <w:pStyle w:val="A-Atividades"/>
              <w:spacing w:after="60"/>
              <w:ind w:right="-55"/>
              <w:jc w:val="right"/>
              <w:rPr>
                <w:rStyle w:val="A-AtividadesBold"/>
              </w:rPr>
            </w:pPr>
          </w:p>
          <w:p w:rsidR="00A8035B" w:rsidRPr="00A8035B" w:rsidRDefault="00A8035B" w:rsidP="00A8035B">
            <w:pPr>
              <w:pStyle w:val="A-Atividades"/>
              <w:spacing w:after="0"/>
              <w:ind w:right="-55"/>
              <w:jc w:val="right"/>
              <w:rPr>
                <w:rStyle w:val="A-AtividadesBold"/>
              </w:rPr>
            </w:pPr>
            <w:r>
              <w:rPr>
                <w:rStyle w:val="A-AtividadesBold"/>
                <w:rFonts w:ascii="Arial" w:hAnsi="Arial" w:cs="Arial"/>
                <w:b w:val="0"/>
                <w:sz w:val="16"/>
                <w:szCs w:val="16"/>
              </w:rPr>
              <w:t>1</w:t>
            </w:r>
            <w:r w:rsidRPr="00EF390A">
              <w:rPr>
                <w:rStyle w:val="A-AtividadesBold"/>
                <w:rFonts w:ascii="Arial" w:hAnsi="Arial" w:cs="Arial"/>
                <w:b w:val="0"/>
                <w:sz w:val="16"/>
                <w:szCs w:val="16"/>
              </w:rPr>
              <w:t>5</w:t>
            </w:r>
          </w:p>
        </w:tc>
        <w:tc>
          <w:tcPr>
            <w:tcW w:w="3789" w:type="dxa"/>
            <w:tcMar>
              <w:left w:w="0" w:type="dxa"/>
              <w:right w:w="0" w:type="dxa"/>
            </w:tcMar>
          </w:tcPr>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Amigos, nom poss’ eu negar</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a gram coita que d’amor ei,</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ca me vejo sandeu</w:t>
            </w:r>
            <w:r w:rsidRPr="00B64F55">
              <w:rPr>
                <w:rFonts w:cs="ClearfaceStd-Regular"/>
                <w:color w:val="000000"/>
                <w:vertAlign w:val="superscript"/>
                <w:lang w:val="pt-BR"/>
              </w:rPr>
              <w:t>1</w:t>
            </w:r>
            <w:r w:rsidRPr="00B64F55">
              <w:rPr>
                <w:rFonts w:cs="ClearfaceStd-Regular"/>
                <w:color w:val="000000"/>
                <w:lang w:val="pt-BR"/>
              </w:rPr>
              <w:t xml:space="preserve"> andar,</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e com sandece</w:t>
            </w:r>
            <w:r w:rsidRPr="00B64F55">
              <w:rPr>
                <w:rFonts w:cs="ClearfaceStd-Regular"/>
                <w:color w:val="000000"/>
                <w:vertAlign w:val="superscript"/>
                <w:lang w:val="pt-BR"/>
              </w:rPr>
              <w:t>2</w:t>
            </w:r>
            <w:r w:rsidRPr="00B64F55">
              <w:rPr>
                <w:rFonts w:cs="ClearfaceStd-Regular"/>
                <w:color w:val="000000"/>
                <w:lang w:val="pt-BR"/>
              </w:rPr>
              <w:t xml:space="preserve"> o direi:</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ab/>
              <w:t>Os olhos verdes que eu vi</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ab/>
              <w:t>me fazem ora andar assi.</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Pero quem quer x’</w:t>
            </w:r>
            <w:r w:rsidRPr="00B64F55">
              <w:rPr>
                <w:rFonts w:cs="ClearfaceStd-Regular"/>
                <w:color w:val="000000"/>
                <w:vertAlign w:val="superscript"/>
                <w:lang w:val="pt-BR"/>
              </w:rPr>
              <w:t>3</w:t>
            </w:r>
            <w:r w:rsidRPr="00B64F55">
              <w:rPr>
                <w:rFonts w:cs="ClearfaceStd-Regular"/>
                <w:color w:val="000000"/>
                <w:lang w:val="pt-BR"/>
              </w:rPr>
              <w:t xml:space="preserve"> entenderá</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aquestes olhos quaes som,</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e d’ est’ alguem se queixará,</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mais eu já – quer moira, quer nom:</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ab/>
              <w:t>Os olhos verdes que eu vi</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ab/>
              <w:t>me fazem ora andar assi.</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Pero nom devia a perder</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ome que já o sém non á,</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 xml:space="preserve">de com sandece rem dizer, </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e com sandece digu´ eu já:</w:t>
            </w:r>
          </w:p>
          <w:p w:rsidR="00A8035B" w:rsidRPr="00B64F55"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ab/>
              <w:t>Os olhos verdes que eu vi</w:t>
            </w:r>
          </w:p>
          <w:p w:rsidR="00A8035B" w:rsidRPr="0073031C" w:rsidRDefault="00A8035B" w:rsidP="00A8035B">
            <w:pPr>
              <w:widowControl w:val="0"/>
              <w:tabs>
                <w:tab w:val="left" w:pos="567"/>
                <w:tab w:val="left" w:pos="1134"/>
                <w:tab w:val="left" w:pos="3402"/>
              </w:tabs>
              <w:autoSpaceDE w:val="0"/>
              <w:autoSpaceDN w:val="0"/>
              <w:adjustRightInd w:val="0"/>
              <w:spacing w:line="270" w:lineRule="atLeast"/>
              <w:ind w:firstLine="283"/>
              <w:jc w:val="both"/>
              <w:textAlignment w:val="center"/>
              <w:rPr>
                <w:rStyle w:val="A-AtividadesBold"/>
              </w:rPr>
            </w:pPr>
            <w:r w:rsidRPr="00B64F55">
              <w:rPr>
                <w:rFonts w:cs="ClearfaceStd-Regular"/>
                <w:color w:val="000000"/>
                <w:lang w:val="pt-BR"/>
              </w:rPr>
              <w:tab/>
              <w:t>me fazem ora andar assi.</w:t>
            </w:r>
          </w:p>
        </w:tc>
      </w:tr>
    </w:tbl>
    <w:p w:rsidR="00B64F55" w:rsidRPr="00B64F55" w:rsidRDefault="00B64F55" w:rsidP="00B64F55">
      <w:pPr>
        <w:widowControl w:val="0"/>
        <w:suppressAutoHyphens/>
        <w:autoSpaceDE w:val="0"/>
        <w:autoSpaceDN w:val="0"/>
        <w:adjustRightInd w:val="0"/>
        <w:spacing w:before="227" w:line="200" w:lineRule="atLeast"/>
        <w:ind w:left="567" w:right="2665"/>
        <w:jc w:val="right"/>
        <w:textAlignment w:val="center"/>
        <w:rPr>
          <w:rFonts w:cs="ClearfaceStd-Regular"/>
          <w:color w:val="000000"/>
          <w:sz w:val="17"/>
          <w:szCs w:val="17"/>
          <w:lang w:val="pt-BR"/>
        </w:rPr>
      </w:pPr>
      <w:r w:rsidRPr="00B64F55">
        <w:rPr>
          <w:rFonts w:cs="ClearfaceStd-Regular"/>
          <w:color w:val="000000"/>
          <w:sz w:val="17"/>
          <w:szCs w:val="17"/>
          <w:lang w:val="pt-BR"/>
        </w:rPr>
        <w:t xml:space="preserve">Joan Garcia de Guilhade (CA 229, CV 30, CBN 362). </w:t>
      </w:r>
      <w:r w:rsidRPr="00B64F55">
        <w:rPr>
          <w:rFonts w:cs="ClearfaceStd-Regular"/>
          <w:color w:val="000000"/>
          <w:sz w:val="17"/>
          <w:szCs w:val="17"/>
          <w:lang w:val="pt-BR"/>
        </w:rPr>
        <w:br/>
        <w:t xml:space="preserve">Elsa Gonçalves, Maria Ana Ramos. 1983. </w:t>
      </w:r>
      <w:r w:rsidRPr="00B64F55">
        <w:rPr>
          <w:rFonts w:cs="ClearfaceStd-Regular"/>
          <w:i/>
          <w:iCs/>
          <w:color w:val="000000"/>
          <w:sz w:val="17"/>
          <w:szCs w:val="17"/>
          <w:lang w:val="pt-BR"/>
        </w:rPr>
        <w:t>A única Galego-Portuguesa.</w:t>
      </w:r>
      <w:r w:rsidRPr="00B64F55">
        <w:rPr>
          <w:rFonts w:cs="ClearfaceStd-Regular"/>
          <w:color w:val="000000"/>
          <w:sz w:val="17"/>
          <w:szCs w:val="17"/>
          <w:lang w:val="pt-BR"/>
        </w:rPr>
        <w:br/>
        <w:t>Lisboa: Editoral Comunicação.</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B64F55" w:rsidRPr="00B64F55" w:rsidRDefault="00B64F55" w:rsidP="00B64F55">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B64F55">
        <w:rPr>
          <w:rFonts w:cs="ClearfaceStd-Regular"/>
          <w:color w:val="000000"/>
          <w:sz w:val="17"/>
          <w:szCs w:val="17"/>
          <w:lang w:val="pt-BR"/>
        </w:rPr>
        <w:t>Glossário:</w:t>
      </w:r>
    </w:p>
    <w:p w:rsidR="00B64F55" w:rsidRPr="00B64F55" w:rsidRDefault="00B64F55" w:rsidP="00B64F55">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B64F55">
        <w:rPr>
          <w:rFonts w:cs="ClearfaceStd-Regular"/>
          <w:color w:val="000000"/>
          <w:sz w:val="17"/>
          <w:szCs w:val="17"/>
          <w:lang w:val="pt-BR"/>
        </w:rPr>
        <w:t>1.</w:t>
      </w:r>
      <w:r w:rsidRPr="00B64F55">
        <w:rPr>
          <w:rFonts w:cs="ClearfaceStd-Regular"/>
          <w:color w:val="000000"/>
          <w:sz w:val="17"/>
          <w:szCs w:val="17"/>
          <w:vertAlign w:val="superscript"/>
          <w:lang w:val="pt-BR"/>
        </w:rPr>
        <w:t xml:space="preserve"> </w:t>
      </w:r>
      <w:r w:rsidRPr="00B64F55">
        <w:rPr>
          <w:rFonts w:cs="ClearfaceStd-Regular"/>
          <w:i/>
          <w:iCs/>
          <w:color w:val="000000"/>
          <w:sz w:val="17"/>
          <w:szCs w:val="17"/>
          <w:lang w:val="pt-BR"/>
        </w:rPr>
        <w:t>sandeu:</w:t>
      </w:r>
      <w:r w:rsidRPr="00B64F55">
        <w:rPr>
          <w:rFonts w:cs="ClearfaceStd-Regular"/>
          <w:color w:val="000000"/>
          <w:sz w:val="17"/>
          <w:szCs w:val="17"/>
          <w:lang w:val="pt-BR"/>
        </w:rPr>
        <w:t xml:space="preserve"> louco; 2. </w:t>
      </w:r>
      <w:r w:rsidRPr="00B64F55">
        <w:rPr>
          <w:rFonts w:cs="ClearfaceStd-Regular"/>
          <w:i/>
          <w:iCs/>
          <w:color w:val="000000"/>
          <w:sz w:val="17"/>
          <w:szCs w:val="17"/>
          <w:lang w:val="pt-BR"/>
        </w:rPr>
        <w:t>sandece:</w:t>
      </w:r>
      <w:r w:rsidRPr="00B64F55">
        <w:rPr>
          <w:rFonts w:cs="ClearfaceStd-Regular"/>
          <w:color w:val="000000"/>
          <w:sz w:val="17"/>
          <w:szCs w:val="17"/>
          <w:lang w:val="pt-BR"/>
        </w:rPr>
        <w:t xml:space="preserve"> sandice, loucura; 3. </w:t>
      </w:r>
      <w:r w:rsidRPr="00B64F55">
        <w:rPr>
          <w:rFonts w:cs="ClearfaceStd-Regular"/>
          <w:i/>
          <w:iCs/>
          <w:color w:val="000000"/>
          <w:sz w:val="17"/>
          <w:szCs w:val="17"/>
          <w:lang w:val="pt-BR"/>
        </w:rPr>
        <w:t>x’:</w:t>
      </w:r>
      <w:r w:rsidRPr="00B64F55">
        <w:rPr>
          <w:rFonts w:cs="ClearfaceStd-Regular"/>
          <w:color w:val="000000"/>
          <w:sz w:val="17"/>
          <w:szCs w:val="17"/>
          <w:lang w:val="pt-BR"/>
        </w:rPr>
        <w:t xml:space="preserve"> se.</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Apresenta</w:t>
      </w:r>
      <w:r w:rsidRPr="00B64F55">
        <w:rPr>
          <w:rFonts w:cs="AlwynOT-Light"/>
          <w:color w:val="000000"/>
          <w:w w:val="95"/>
          <w:sz w:val="20"/>
          <w:szCs w:val="20"/>
          <w:lang w:val="pt-BR"/>
        </w:rPr>
        <w:t>, de forma bem estruturada, as tuas respostas aos itens que se seguem.</w:t>
      </w:r>
    </w:p>
    <w:p w:rsidR="00B64F55" w:rsidRPr="00B64F55" w:rsidRDefault="00297D01"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4. </w:t>
      </w:r>
      <w:r w:rsidR="00B64F55" w:rsidRPr="00B64F55">
        <w:rPr>
          <w:rFonts w:cs="AlwynOT-Light"/>
          <w:b/>
          <w:bCs/>
          <w:color w:val="000000"/>
          <w:w w:val="95"/>
          <w:sz w:val="20"/>
          <w:szCs w:val="20"/>
          <w:lang w:val="pt-BR"/>
        </w:rPr>
        <w:t>Refere</w:t>
      </w:r>
      <w:r w:rsidR="00B64F55" w:rsidRPr="00B64F55">
        <w:rPr>
          <w:rFonts w:cs="AlwynOT-Light"/>
          <w:color w:val="000000"/>
          <w:w w:val="95"/>
          <w:sz w:val="20"/>
          <w:szCs w:val="20"/>
          <w:lang w:val="pt-BR"/>
        </w:rPr>
        <w:t xml:space="preserve"> os sentimentos que avassalam o sujeito poético, </w:t>
      </w:r>
      <w:r w:rsidR="00B64F55" w:rsidRPr="00B64F55">
        <w:rPr>
          <w:rFonts w:cs="AlwynOT-Light"/>
          <w:b/>
          <w:bCs/>
          <w:color w:val="000000"/>
          <w:w w:val="95"/>
          <w:sz w:val="20"/>
          <w:szCs w:val="20"/>
          <w:lang w:val="pt-BR"/>
        </w:rPr>
        <w:t>relacionando-os</w:t>
      </w:r>
      <w:r w:rsidR="00B64F55" w:rsidRPr="00B64F55">
        <w:rPr>
          <w:rFonts w:cs="AlwynOT-Light"/>
          <w:color w:val="000000"/>
          <w:w w:val="95"/>
          <w:sz w:val="20"/>
          <w:szCs w:val="20"/>
          <w:lang w:val="pt-BR"/>
        </w:rPr>
        <w:t xml:space="preserve"> com um traço da figura feminina mencionada na cantiga.</w:t>
      </w:r>
    </w:p>
    <w:p w:rsidR="00A8035B" w:rsidRDefault="00297D01"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5. </w:t>
      </w:r>
      <w:r w:rsidR="00B64F55" w:rsidRPr="00B64F55">
        <w:rPr>
          <w:rFonts w:cs="AlwynOT-Light"/>
          <w:b/>
          <w:bCs/>
          <w:color w:val="000000"/>
          <w:w w:val="95"/>
          <w:sz w:val="20"/>
          <w:szCs w:val="20"/>
          <w:lang w:val="pt-BR"/>
        </w:rPr>
        <w:t xml:space="preserve">Identifica </w:t>
      </w:r>
      <w:r w:rsidR="00B64F55" w:rsidRPr="00B64F55">
        <w:rPr>
          <w:rFonts w:cs="AlwynOT-Light"/>
          <w:color w:val="000000"/>
          <w:w w:val="95"/>
          <w:sz w:val="20"/>
          <w:szCs w:val="20"/>
          <w:lang w:val="pt-BR"/>
        </w:rPr>
        <w:t xml:space="preserve">três características que te permitem classificar esta composição poética como sendo uma cantiga de amor, </w:t>
      </w:r>
      <w:r w:rsidR="00B64F55" w:rsidRPr="00B64F55">
        <w:rPr>
          <w:rFonts w:cs="AlwynOT-Light"/>
          <w:b/>
          <w:bCs/>
          <w:color w:val="000000"/>
          <w:w w:val="95"/>
          <w:sz w:val="20"/>
          <w:szCs w:val="20"/>
          <w:lang w:val="pt-BR"/>
        </w:rPr>
        <w:t>fundamentando</w:t>
      </w:r>
      <w:r w:rsidR="00B64F55" w:rsidRPr="00B64F55">
        <w:rPr>
          <w:rFonts w:cs="AlwynOT-Light"/>
          <w:color w:val="000000"/>
          <w:w w:val="95"/>
          <w:sz w:val="20"/>
          <w:szCs w:val="20"/>
          <w:lang w:val="pt-BR"/>
        </w:rPr>
        <w:t xml:space="preserve"> a tua resposta com expressões textuais.</w:t>
      </w:r>
    </w:p>
    <w:p w:rsidR="00B64F55" w:rsidRPr="00B64F55" w:rsidRDefault="00A8035B" w:rsidP="00A8035B">
      <w:pPr>
        <w:spacing w:after="160" w:line="259" w:lineRule="auto"/>
        <w:rPr>
          <w:rFonts w:cs="AlwynOT-Light"/>
          <w:color w:val="000000"/>
          <w:w w:val="95"/>
          <w:sz w:val="20"/>
          <w:szCs w:val="20"/>
          <w:lang w:val="pt-BR"/>
        </w:rPr>
      </w:pPr>
      <w:r>
        <w:rPr>
          <w:rFonts w:cs="AlwynOT-Light"/>
          <w:color w:val="000000"/>
          <w:w w:val="95"/>
          <w:sz w:val="20"/>
          <w:szCs w:val="20"/>
          <w:lang w:val="pt-BR"/>
        </w:rPr>
        <w:br w:type="page"/>
      </w:r>
    </w:p>
    <w:p w:rsidR="00B64F55" w:rsidRPr="00B64F55" w:rsidRDefault="00B64F55" w:rsidP="00B64F55">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B64F55">
        <w:rPr>
          <w:rFonts w:cs="AlwynOT-Light"/>
          <w:b/>
          <w:bCs/>
          <w:color w:val="000000"/>
          <w:w w:val="95"/>
          <w:sz w:val="20"/>
          <w:szCs w:val="20"/>
          <w:lang w:val="pt-BR"/>
        </w:rPr>
        <w:lastRenderedPageBreak/>
        <w:t>GRUPO II</w:t>
      </w:r>
    </w:p>
    <w:p w:rsidR="00504F1B" w:rsidRDefault="00B64F55" w:rsidP="00504F1B">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Lê</w:t>
      </w:r>
      <w:r w:rsidRPr="00B64F55">
        <w:rPr>
          <w:rFonts w:cs="AlwynOT-Light"/>
          <w:color w:val="000000"/>
          <w:w w:val="95"/>
          <w:sz w:val="20"/>
          <w:szCs w:val="20"/>
          <w:lang w:val="pt-BR"/>
        </w:rPr>
        <w:t>, atentamente, o texto seguinte.</w:t>
      </w:r>
    </w:p>
    <w:p w:rsidR="00B64F55" w:rsidRPr="00B64F55" w:rsidRDefault="00B64F55" w:rsidP="00504F1B">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
        <w:gridCol w:w="9162"/>
      </w:tblGrid>
      <w:tr w:rsidR="00504F1B">
        <w:trPr>
          <w:trHeight w:val="3438"/>
          <w:jc w:val="center"/>
        </w:trPr>
        <w:tc>
          <w:tcPr>
            <w:tcW w:w="412" w:type="dxa"/>
          </w:tcPr>
          <w:p w:rsidR="00504F1B" w:rsidRPr="00EF390A" w:rsidRDefault="00504F1B" w:rsidP="0080275B">
            <w:pPr>
              <w:pStyle w:val="A-Atividades"/>
              <w:spacing w:after="0"/>
              <w:ind w:right="-55"/>
              <w:jc w:val="right"/>
              <w:rPr>
                <w:rStyle w:val="A-AtividadesBold"/>
                <w:rFonts w:ascii="Arial" w:hAnsi="Arial" w:cstheme="minorBidi"/>
                <w:sz w:val="22"/>
                <w:szCs w:val="22"/>
              </w:rPr>
            </w:pPr>
          </w:p>
          <w:p w:rsidR="00504F1B" w:rsidRPr="00EF390A" w:rsidRDefault="00504F1B" w:rsidP="0080275B">
            <w:pPr>
              <w:pStyle w:val="A-Atividades"/>
              <w:spacing w:after="0"/>
              <w:ind w:right="-55"/>
              <w:jc w:val="right"/>
              <w:rPr>
                <w:rStyle w:val="A-AtividadesBold"/>
              </w:rPr>
            </w:pPr>
          </w:p>
          <w:p w:rsidR="00504F1B" w:rsidRDefault="00504F1B" w:rsidP="0080275B">
            <w:pPr>
              <w:pStyle w:val="A-Atividades"/>
              <w:spacing w:after="0"/>
              <w:ind w:right="-55"/>
              <w:jc w:val="right"/>
              <w:rPr>
                <w:rStyle w:val="A-AtividadesBold"/>
              </w:rPr>
            </w:pPr>
          </w:p>
          <w:p w:rsidR="00504F1B" w:rsidRPr="00EF390A" w:rsidRDefault="00504F1B" w:rsidP="00504F1B">
            <w:pPr>
              <w:pStyle w:val="A-Atividades"/>
              <w:spacing w:after="0"/>
              <w:ind w:right="-55"/>
              <w:jc w:val="right"/>
              <w:rPr>
                <w:rStyle w:val="A-AtividadesBold"/>
              </w:rPr>
            </w:pPr>
          </w:p>
          <w:p w:rsidR="00504F1B" w:rsidRPr="00EF390A" w:rsidRDefault="00504F1B" w:rsidP="0080275B">
            <w:pPr>
              <w:pStyle w:val="A-Atividades"/>
              <w:spacing w:after="0"/>
              <w:ind w:right="-55"/>
              <w:jc w:val="right"/>
              <w:rPr>
                <w:rStyle w:val="A-AtividadesBold"/>
              </w:rPr>
            </w:pPr>
            <w:r w:rsidRPr="00EF390A">
              <w:rPr>
                <w:rStyle w:val="A-AtividadesBold"/>
                <w:rFonts w:ascii="Arial" w:hAnsi="Arial" w:cs="Arial"/>
                <w:b w:val="0"/>
                <w:sz w:val="16"/>
                <w:szCs w:val="16"/>
              </w:rPr>
              <w:t>5</w:t>
            </w:r>
          </w:p>
          <w:p w:rsidR="00504F1B" w:rsidRPr="00EF390A" w:rsidRDefault="00504F1B" w:rsidP="0080275B">
            <w:pPr>
              <w:pStyle w:val="A-Atividades"/>
              <w:spacing w:after="0"/>
              <w:ind w:right="-55"/>
              <w:jc w:val="right"/>
              <w:rPr>
                <w:rStyle w:val="A-AtividadesBold"/>
              </w:rPr>
            </w:pPr>
          </w:p>
          <w:p w:rsidR="00504F1B" w:rsidRDefault="00504F1B" w:rsidP="0080275B">
            <w:pPr>
              <w:pStyle w:val="A-Atividades"/>
              <w:spacing w:after="0"/>
              <w:ind w:right="-55"/>
              <w:jc w:val="right"/>
              <w:rPr>
                <w:rStyle w:val="A-AtividadesBold"/>
              </w:rPr>
            </w:pPr>
          </w:p>
          <w:p w:rsidR="00504F1B" w:rsidRPr="00EF390A" w:rsidRDefault="00504F1B" w:rsidP="0080275B">
            <w:pPr>
              <w:pStyle w:val="A-Atividades"/>
              <w:spacing w:after="0"/>
              <w:ind w:right="-55"/>
              <w:jc w:val="right"/>
              <w:rPr>
                <w:rStyle w:val="A-AtividadesBold"/>
              </w:rPr>
            </w:pPr>
          </w:p>
          <w:p w:rsidR="00504F1B" w:rsidRPr="00EF390A" w:rsidRDefault="00504F1B" w:rsidP="0080275B">
            <w:pPr>
              <w:pStyle w:val="A-Atividades"/>
              <w:spacing w:after="0"/>
              <w:ind w:right="-55"/>
              <w:jc w:val="right"/>
              <w:rPr>
                <w:rStyle w:val="A-AtividadesBold"/>
              </w:rPr>
            </w:pPr>
          </w:p>
          <w:p w:rsidR="00504F1B" w:rsidRPr="00EF390A" w:rsidRDefault="00504F1B" w:rsidP="00504F1B">
            <w:pPr>
              <w:pStyle w:val="A-Atividades"/>
              <w:spacing w:before="80" w:after="0"/>
              <w:ind w:right="-55"/>
              <w:jc w:val="right"/>
              <w:rPr>
                <w:rStyle w:val="A-AtividadesBold"/>
              </w:rPr>
            </w:pPr>
            <w:r w:rsidRPr="00EF390A">
              <w:rPr>
                <w:rStyle w:val="A-AtividadesBold"/>
                <w:rFonts w:ascii="Arial" w:hAnsi="Arial" w:cs="Arial"/>
                <w:b w:val="0"/>
                <w:sz w:val="16"/>
                <w:szCs w:val="16"/>
              </w:rPr>
              <w:t>10</w:t>
            </w:r>
          </w:p>
          <w:p w:rsidR="00504F1B" w:rsidRPr="00EF390A" w:rsidRDefault="00504F1B" w:rsidP="0080275B">
            <w:pPr>
              <w:pStyle w:val="A-Atividades"/>
              <w:spacing w:after="0"/>
              <w:ind w:right="-55"/>
              <w:jc w:val="right"/>
              <w:rPr>
                <w:rStyle w:val="A-AtividadesBold"/>
              </w:rPr>
            </w:pPr>
          </w:p>
          <w:p w:rsidR="00504F1B" w:rsidRDefault="00504F1B" w:rsidP="0080275B">
            <w:pPr>
              <w:pStyle w:val="A-Atividades"/>
              <w:spacing w:after="0"/>
              <w:ind w:right="-55"/>
              <w:jc w:val="right"/>
              <w:rPr>
                <w:rStyle w:val="A-AtividadesBold"/>
              </w:rPr>
            </w:pPr>
          </w:p>
          <w:p w:rsidR="00504F1B" w:rsidRPr="00EF390A" w:rsidRDefault="00504F1B" w:rsidP="0080275B">
            <w:pPr>
              <w:pStyle w:val="A-Atividades"/>
              <w:spacing w:after="0"/>
              <w:ind w:right="-55"/>
              <w:jc w:val="right"/>
              <w:rPr>
                <w:rStyle w:val="A-AtividadesBold"/>
              </w:rPr>
            </w:pPr>
          </w:p>
          <w:p w:rsidR="00504F1B" w:rsidRPr="00EF390A" w:rsidRDefault="00504F1B" w:rsidP="0080275B">
            <w:pPr>
              <w:pStyle w:val="A-Atividades"/>
              <w:spacing w:after="0"/>
              <w:ind w:right="-55"/>
              <w:jc w:val="right"/>
              <w:rPr>
                <w:rStyle w:val="A-AtividadesBold"/>
              </w:rPr>
            </w:pPr>
          </w:p>
          <w:p w:rsidR="00504F1B" w:rsidRPr="00EF390A" w:rsidRDefault="00504F1B" w:rsidP="0080275B">
            <w:pPr>
              <w:pStyle w:val="A-Atividades"/>
              <w:spacing w:before="80"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p w:rsidR="00504F1B" w:rsidRPr="00EF390A" w:rsidRDefault="00504F1B" w:rsidP="00404C4F">
            <w:pPr>
              <w:pStyle w:val="A-Atividades"/>
              <w:spacing w:after="0"/>
              <w:ind w:right="-55"/>
              <w:jc w:val="right"/>
              <w:rPr>
                <w:rStyle w:val="A-AtividadesBold"/>
              </w:rPr>
            </w:pPr>
          </w:p>
          <w:p w:rsidR="00504F1B" w:rsidRDefault="00504F1B" w:rsidP="00404C4F">
            <w:pPr>
              <w:pStyle w:val="A-Atividades"/>
              <w:spacing w:after="0"/>
              <w:ind w:right="-55"/>
              <w:jc w:val="right"/>
              <w:rPr>
                <w:rStyle w:val="A-AtividadesBold"/>
              </w:rPr>
            </w:pPr>
          </w:p>
          <w:p w:rsidR="00504F1B" w:rsidRPr="00EF390A" w:rsidRDefault="00504F1B" w:rsidP="00404C4F">
            <w:pPr>
              <w:pStyle w:val="A-Atividades"/>
              <w:spacing w:after="0"/>
              <w:ind w:right="-55"/>
              <w:jc w:val="right"/>
              <w:rPr>
                <w:rStyle w:val="A-AtividadesBold"/>
              </w:rPr>
            </w:pPr>
          </w:p>
          <w:p w:rsidR="00504F1B" w:rsidRPr="00EF390A" w:rsidRDefault="00504F1B" w:rsidP="00404C4F">
            <w:pPr>
              <w:pStyle w:val="A-Atividades"/>
              <w:spacing w:after="0"/>
              <w:ind w:right="-55"/>
              <w:jc w:val="right"/>
              <w:rPr>
                <w:rStyle w:val="A-AtividadesBold"/>
              </w:rPr>
            </w:pPr>
          </w:p>
          <w:p w:rsidR="00504F1B" w:rsidRPr="0080275B" w:rsidRDefault="00504F1B" w:rsidP="00504F1B">
            <w:pPr>
              <w:pStyle w:val="A-Atividades"/>
              <w:spacing w:after="0"/>
              <w:ind w:right="-55"/>
              <w:jc w:val="right"/>
              <w:rPr>
                <w:rStyle w:val="A-AtividadesBold"/>
              </w:rPr>
            </w:pPr>
            <w:r>
              <w:rPr>
                <w:rStyle w:val="A-AtividadesBold"/>
                <w:rFonts w:ascii="Arial" w:hAnsi="Arial" w:cs="Arial"/>
                <w:b w:val="0"/>
                <w:sz w:val="16"/>
                <w:szCs w:val="16"/>
              </w:rPr>
              <w:t>20</w:t>
            </w:r>
          </w:p>
        </w:tc>
        <w:tc>
          <w:tcPr>
            <w:tcW w:w="9162" w:type="dxa"/>
            <w:tcMar>
              <w:left w:w="113" w:type="dxa"/>
              <w:right w:w="0" w:type="dxa"/>
            </w:tcMar>
          </w:tcPr>
          <w:p w:rsidR="00504F1B" w:rsidRPr="00B64F55" w:rsidRDefault="00504F1B" w:rsidP="00504F1B">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B64F55">
              <w:rPr>
                <w:rFonts w:cs="ClearfaceStd-Regular"/>
                <w:color w:val="000000"/>
                <w:lang w:val="pt-BR"/>
              </w:rPr>
              <w:t>Ao outro dia atravesso de novo os Flamengos pela estrada municipal, entre casebres e rocas de hércules de floração amarela. A estrada sobe e do alto vejo melhor o côncavo recolhido e verde, Farrobo, Santo Amaro, o largo vale da Praia e Chão Frio, dividido entre talhões de milho e centeio – nota de abundância e de paz dum verde sempre fresco e viçoso, sob um céu muito azul, o céu esmaltado dos Açores. […]</w:t>
            </w:r>
          </w:p>
          <w:p w:rsidR="00504F1B" w:rsidRPr="0073031C" w:rsidRDefault="00504F1B" w:rsidP="00504F1B">
            <w:pPr>
              <w:widowControl w:val="0"/>
              <w:tabs>
                <w:tab w:val="left" w:pos="567"/>
                <w:tab w:val="left" w:pos="1134"/>
              </w:tabs>
              <w:autoSpaceDE w:val="0"/>
              <w:autoSpaceDN w:val="0"/>
              <w:adjustRightInd w:val="0"/>
              <w:spacing w:line="270" w:lineRule="atLeast"/>
              <w:ind w:firstLine="283"/>
              <w:jc w:val="both"/>
              <w:textAlignment w:val="center"/>
              <w:rPr>
                <w:rStyle w:val="A-AtividadesBold"/>
              </w:rPr>
            </w:pPr>
            <w:r w:rsidRPr="00B64F55">
              <w:rPr>
                <w:rFonts w:cs="ClearfaceStd-Regular"/>
                <w:color w:val="000000"/>
                <w:lang w:val="pt-BR"/>
              </w:rPr>
              <w:t>Subo até à ermida de S. João. O mato é severo, encostas revestidas de mofedos</w:t>
            </w:r>
            <w:r w:rsidRPr="00B64F55">
              <w:rPr>
                <w:rFonts w:cs="ClearfaceStd-Regular"/>
                <w:color w:val="000000"/>
                <w:vertAlign w:val="superscript"/>
                <w:lang w:val="pt-BR"/>
              </w:rPr>
              <w:t>1</w:t>
            </w:r>
            <w:r w:rsidRPr="00B64F55">
              <w:rPr>
                <w:rFonts w:cs="ClearfaceStd-Regular"/>
                <w:color w:val="000000"/>
                <w:lang w:val="pt-BR"/>
              </w:rPr>
              <w:t>, de junco de vassoura, de rapa</w:t>
            </w:r>
            <w:r w:rsidRPr="00B64F55">
              <w:rPr>
                <w:rFonts w:cs="ClearfaceStd-Regular"/>
                <w:color w:val="000000"/>
                <w:vertAlign w:val="superscript"/>
                <w:lang w:val="pt-BR"/>
              </w:rPr>
              <w:t>2</w:t>
            </w:r>
            <w:r w:rsidRPr="00B64F55">
              <w:rPr>
                <w:rFonts w:cs="ClearfaceStd-Regular"/>
                <w:color w:val="000000"/>
                <w:lang w:val="pt-BR"/>
              </w:rPr>
              <w:t>, que dá uma flor roxa, de trevo bravo, de rosmaninho cheio de bagas vermelhas… Tenho diante de mim, dum lado a cratera, com duas léguas de circunferência e trezentos metros de fundo; ao outro, o amplo panorama – mar e terra, montes e vales – o mar e o Pico, um Pico estranho, suspenso no céu e pousado num oceano de nuvens brancas. Só o cume, mas o cume é uma montanha enorme e esguia, porque, à medida que fomos subindo, o Pico foi crescendo também. Volto-me e a meus pés abre-se o enorme buraco verde-negro revestido de cedros e de urze até ao lado de água choca e lama esverdeada, donde irrompe um cabeço com outra cratera minúscula dum tom acastanhado. O espetáculo é sombrio e belo. Só a caldeira mais pequena, perfeita como miniatura, é uma nota de ternura neste isolamento: parece filha da outra. Está ali a criá-la, sabe Deus para que destinos, naquele buraco ao mesmo tempo poético e feroz. Se arranco os olhos da cratera, encontro a amplidão infinita, o altar majestoso do Pico, as nuvens que ele apanha no céu e a que dá formas imprevistas, e o mar liso até ao horizonte, fechado pela barra roxa de S. Jorge e pela mancha desvanecida da Graciosa. Violeta das águas imóveis, verde-pálido da terra, céu de esmalte por cima… Despeço-me do abismo solitário</w:t>
            </w:r>
          </w:p>
        </w:tc>
      </w:tr>
    </w:tbl>
    <w:p w:rsidR="00B64F55" w:rsidRPr="00B64F55" w:rsidRDefault="00B64F55" w:rsidP="00B64F55">
      <w:pPr>
        <w:widowControl w:val="0"/>
        <w:suppressAutoHyphens/>
        <w:autoSpaceDE w:val="0"/>
        <w:autoSpaceDN w:val="0"/>
        <w:adjustRightInd w:val="0"/>
        <w:spacing w:before="227" w:after="227" w:line="200" w:lineRule="atLeast"/>
        <w:ind w:left="567" w:right="454"/>
        <w:jc w:val="right"/>
        <w:textAlignment w:val="center"/>
        <w:rPr>
          <w:rFonts w:cs="ClearfaceStd-Regular"/>
          <w:color w:val="000000"/>
          <w:sz w:val="17"/>
          <w:szCs w:val="17"/>
          <w:lang w:val="pt-BR"/>
        </w:rPr>
      </w:pPr>
      <w:r w:rsidRPr="00B64F55">
        <w:rPr>
          <w:rFonts w:cs="ClearfaceStd-Regular"/>
          <w:color w:val="000000"/>
          <w:sz w:val="17"/>
          <w:szCs w:val="17"/>
          <w:lang w:val="pt-BR"/>
        </w:rPr>
        <w:t xml:space="preserve">Raul Brandão. </w:t>
      </w:r>
      <w:r w:rsidRPr="00B64F55">
        <w:rPr>
          <w:rFonts w:cs="ClearfaceStd-Regular"/>
          <w:i/>
          <w:iCs/>
          <w:color w:val="000000"/>
          <w:sz w:val="17"/>
          <w:szCs w:val="17"/>
          <w:lang w:val="pt-BR"/>
        </w:rPr>
        <w:t>As Ilhas desconhecidas: notas e paisagens.</w:t>
      </w:r>
      <w:r w:rsidRPr="00B64F55">
        <w:rPr>
          <w:rFonts w:cs="ClearfaceStd-Regular"/>
          <w:color w:val="000000"/>
          <w:sz w:val="17"/>
          <w:szCs w:val="17"/>
          <w:lang w:val="pt-BR"/>
        </w:rPr>
        <w:t xml:space="preserve"> 2013. Lisboa: Quetzal.</w:t>
      </w:r>
    </w:p>
    <w:p w:rsidR="00B64F55" w:rsidRPr="00B64F55" w:rsidRDefault="00B64F55" w:rsidP="00B64F55">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B64F55">
        <w:rPr>
          <w:rFonts w:cs="ClearfaceStd-Regular"/>
          <w:color w:val="000000"/>
          <w:sz w:val="17"/>
          <w:szCs w:val="17"/>
          <w:lang w:val="pt-BR"/>
        </w:rPr>
        <w:t>Glossário:</w:t>
      </w:r>
    </w:p>
    <w:p w:rsidR="00B64F55" w:rsidRPr="00B64F55" w:rsidRDefault="00B64F55" w:rsidP="00B64F55">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B64F55">
        <w:rPr>
          <w:rFonts w:cs="ClearfaceStd-Regular"/>
          <w:color w:val="000000"/>
          <w:sz w:val="17"/>
          <w:szCs w:val="17"/>
          <w:lang w:val="pt-BR"/>
        </w:rPr>
        <w:t xml:space="preserve">1. </w:t>
      </w:r>
      <w:r w:rsidRPr="00B64F55">
        <w:rPr>
          <w:rFonts w:cs="ClearfaceStd-Regular"/>
          <w:i/>
          <w:iCs/>
          <w:color w:val="000000"/>
          <w:sz w:val="17"/>
          <w:szCs w:val="17"/>
          <w:lang w:val="pt-BR"/>
        </w:rPr>
        <w:t>mofedos:</w:t>
      </w:r>
      <w:r w:rsidRPr="00B64F55">
        <w:rPr>
          <w:rFonts w:cs="ClearfaceStd-Regular"/>
          <w:color w:val="000000"/>
          <w:sz w:val="17"/>
          <w:szCs w:val="17"/>
          <w:lang w:val="pt-BR"/>
        </w:rPr>
        <w:t xml:space="preserve"> excesso de vegetação; 2. </w:t>
      </w:r>
      <w:r w:rsidRPr="00B64F55">
        <w:rPr>
          <w:rFonts w:cs="ClearfaceStd-Regular"/>
          <w:i/>
          <w:iCs/>
          <w:color w:val="000000"/>
          <w:sz w:val="17"/>
          <w:szCs w:val="17"/>
          <w:lang w:val="pt-BR"/>
        </w:rPr>
        <w:t>rapa:</w:t>
      </w:r>
      <w:r w:rsidRPr="00B64F55">
        <w:rPr>
          <w:rFonts w:cs="ClearfaceStd-Regular"/>
          <w:color w:val="000000"/>
          <w:sz w:val="17"/>
          <w:szCs w:val="17"/>
          <w:lang w:val="pt-BR"/>
        </w:rPr>
        <w:t xml:space="preserve"> espécie de carqueja.</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B64F55" w:rsidRPr="00B64F55" w:rsidRDefault="00B64F55" w:rsidP="00B64F55">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 xml:space="preserve">1. </w:t>
      </w:r>
      <w:r w:rsidRPr="00B64F55">
        <w:rPr>
          <w:rFonts w:cs="AlwynOT-Light"/>
          <w:color w:val="000000"/>
          <w:w w:val="95"/>
          <w:sz w:val="20"/>
          <w:szCs w:val="20"/>
          <w:lang w:val="pt-BR"/>
        </w:rPr>
        <w:t xml:space="preserve">Para responderes a cada um dos itens, </w:t>
      </w:r>
      <w:r w:rsidRPr="00B64F55">
        <w:rPr>
          <w:rFonts w:cs="AlwynOT-Light"/>
          <w:b/>
          <w:bCs/>
          <w:color w:val="000000"/>
          <w:w w:val="95"/>
          <w:sz w:val="20"/>
          <w:szCs w:val="20"/>
          <w:lang w:val="pt-BR"/>
        </w:rPr>
        <w:t>seleciona</w:t>
      </w:r>
      <w:r w:rsidRPr="00B64F55">
        <w:rPr>
          <w:rFonts w:cs="AlwynOT-Light"/>
          <w:color w:val="000000"/>
          <w:w w:val="95"/>
          <w:sz w:val="20"/>
          <w:szCs w:val="20"/>
          <w:lang w:val="pt-BR"/>
        </w:rPr>
        <w:t xml:space="preserve"> a única opção que permite obter uma afirmação correta.</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Escreve</w:t>
      </w:r>
      <w:r w:rsidRPr="00B64F55">
        <w:rPr>
          <w:rFonts w:cs="AlwynOT-Light"/>
          <w:color w:val="000000"/>
          <w:w w:val="95"/>
          <w:sz w:val="20"/>
          <w:szCs w:val="20"/>
          <w:lang w:val="pt-BR"/>
        </w:rPr>
        <w:t>, na folha de respostas, o número de cada item e a letra que identifica a opção escolhida.</w:t>
      </w:r>
    </w:p>
    <w:p w:rsidR="00B64F55" w:rsidRPr="00B64F55" w:rsidRDefault="00B64F55" w:rsidP="00B64F55">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 xml:space="preserve">1.1. </w:t>
      </w:r>
      <w:r w:rsidRPr="00B64F55">
        <w:rPr>
          <w:rFonts w:cs="AlwynOT-Light"/>
          <w:color w:val="000000"/>
          <w:w w:val="95"/>
          <w:sz w:val="20"/>
          <w:szCs w:val="20"/>
          <w:lang w:val="pt-BR"/>
        </w:rPr>
        <w:t>Este texto é um relato de viagem, porque o autor</w:t>
      </w:r>
    </w:p>
    <w:p w:rsidR="00B64F55" w:rsidRPr="00B64F55" w:rsidRDefault="00297D01"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B64F55" w:rsidRPr="00B64F55">
        <w:rPr>
          <w:rFonts w:cs="AlwynOT-Light"/>
          <w:b/>
          <w:bCs/>
          <w:color w:val="000000"/>
          <w:w w:val="95"/>
          <w:sz w:val="20"/>
          <w:szCs w:val="20"/>
          <w:lang w:val="pt-BR"/>
        </w:rPr>
        <w:t xml:space="preserve">(A) </w:t>
      </w:r>
      <w:r w:rsidR="00B64F55" w:rsidRPr="00B64F55">
        <w:rPr>
          <w:rFonts w:cs="AlwynOT-Light"/>
          <w:color w:val="000000"/>
          <w:w w:val="95"/>
          <w:sz w:val="20"/>
          <w:szCs w:val="20"/>
          <w:lang w:val="pt-BR"/>
        </w:rPr>
        <w:t>demonstra a especificidade da paisagem da ilha do Pico.</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(B)</w:t>
      </w:r>
      <w:r w:rsidRPr="00B64F55">
        <w:rPr>
          <w:rFonts w:cs="AlwynOT-Light"/>
          <w:color w:val="000000"/>
          <w:w w:val="95"/>
          <w:sz w:val="20"/>
          <w:szCs w:val="20"/>
          <w:lang w:val="pt-BR"/>
        </w:rPr>
        <w:t xml:space="preserve"> narra a sua viagem e descreve as paisagens com que se vai deparando.</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(C)</w:t>
      </w:r>
      <w:r w:rsidRPr="00B64F55">
        <w:rPr>
          <w:rFonts w:cs="AlwynOT-Light"/>
          <w:color w:val="000000"/>
          <w:w w:val="95"/>
          <w:sz w:val="20"/>
          <w:szCs w:val="20"/>
          <w:lang w:val="pt-BR"/>
        </w:rPr>
        <w:t xml:space="preserve"> expõe informação seletiva e rigorosa sobre a paisagem vulcânica do Pico.</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(D)</w:t>
      </w:r>
      <w:r w:rsidRPr="00B64F55">
        <w:rPr>
          <w:rFonts w:cs="AlwynOT-Light"/>
          <w:color w:val="000000"/>
          <w:w w:val="95"/>
          <w:sz w:val="20"/>
          <w:szCs w:val="20"/>
          <w:lang w:val="pt-BR"/>
        </w:rPr>
        <w:t xml:space="preserve"> descreve sucintamente os Açores, acompanhando a sua descrição com comentários críticos. </w:t>
      </w:r>
    </w:p>
    <w:p w:rsidR="00B64F55" w:rsidRPr="00B64F55" w:rsidRDefault="00B64F55" w:rsidP="00B64F55">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 xml:space="preserve">1.2. </w:t>
      </w:r>
      <w:r w:rsidRPr="00B64F55">
        <w:rPr>
          <w:rFonts w:cs="AlwynOT-Light"/>
          <w:color w:val="000000"/>
          <w:w w:val="95"/>
          <w:sz w:val="20"/>
          <w:szCs w:val="20"/>
          <w:lang w:val="pt-BR"/>
        </w:rPr>
        <w:t>No contexto em que ocorre a afirmação “o altar majestoso do Pico, as nuvens que ele apanha no céu e a que dá formas imprevistas,” (ll. 17-18), o autor destaca</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(A)</w:t>
      </w:r>
      <w:r w:rsidRPr="00B64F55">
        <w:rPr>
          <w:rFonts w:cs="AlwynOT-Light"/>
          <w:color w:val="000000"/>
          <w:w w:val="95"/>
          <w:sz w:val="20"/>
          <w:szCs w:val="20"/>
          <w:lang w:val="pt-BR"/>
        </w:rPr>
        <w:t xml:space="preserve"> o caráter sagrado desta paisagem única e divina. </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(B)</w:t>
      </w:r>
      <w:r w:rsidRPr="00B64F55">
        <w:rPr>
          <w:rFonts w:cs="AlwynOT-Light"/>
          <w:color w:val="000000"/>
          <w:w w:val="95"/>
          <w:sz w:val="20"/>
          <w:szCs w:val="20"/>
          <w:lang w:val="pt-BR"/>
        </w:rPr>
        <w:t xml:space="preserve"> a personificação do Pico e a sua influência na paisagem dos Açores.</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(C)</w:t>
      </w:r>
      <w:r w:rsidRPr="00B64F55">
        <w:rPr>
          <w:rFonts w:cs="AlwynOT-Light"/>
          <w:color w:val="000000"/>
          <w:w w:val="95"/>
          <w:sz w:val="20"/>
          <w:szCs w:val="20"/>
          <w:lang w:val="pt-BR"/>
        </w:rPr>
        <w:t xml:space="preserve"> o fascínio pela paisagem aérea vista do Pico. </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(D)</w:t>
      </w:r>
      <w:r w:rsidRPr="00B64F55">
        <w:rPr>
          <w:rFonts w:cs="AlwynOT-Light"/>
          <w:color w:val="000000"/>
          <w:w w:val="95"/>
          <w:sz w:val="20"/>
          <w:szCs w:val="20"/>
          <w:lang w:val="pt-BR"/>
        </w:rPr>
        <w:t xml:space="preserve"> o culto pela ilha do Pico e o caráter irrepetível da paisagem a ele associada.</w:t>
      </w:r>
    </w:p>
    <w:p w:rsidR="00504F1B" w:rsidRDefault="00504F1B" w:rsidP="00504F1B">
      <w:pPr>
        <w:spacing w:line="259" w:lineRule="auto"/>
        <w:rPr>
          <w:rFonts w:cs="AlwynOT-Light"/>
          <w:color w:val="000000"/>
          <w:w w:val="95"/>
          <w:sz w:val="20"/>
          <w:szCs w:val="20"/>
          <w:lang w:val="pt-BR"/>
        </w:rPr>
      </w:pPr>
      <w:r>
        <w:rPr>
          <w:rFonts w:cs="AlwynOT-Light"/>
          <w:color w:val="000000"/>
          <w:w w:val="95"/>
          <w:sz w:val="20"/>
          <w:szCs w:val="20"/>
          <w:lang w:val="pt-BR"/>
        </w:rPr>
        <w:br w:type="page"/>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lastRenderedPageBreak/>
        <w:t xml:space="preserve">1.3. </w:t>
      </w:r>
      <w:r w:rsidRPr="00B64F55">
        <w:rPr>
          <w:rFonts w:cs="AlwynOT-Light"/>
          <w:color w:val="000000"/>
          <w:w w:val="95"/>
          <w:sz w:val="20"/>
          <w:szCs w:val="20"/>
          <w:lang w:val="pt-BR"/>
        </w:rPr>
        <w:t>O adjetivo “viçoso” (l. 4) significa</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(A)</w:t>
      </w:r>
      <w:r w:rsidRPr="00B64F55">
        <w:rPr>
          <w:rFonts w:cs="AlwynOT-Light"/>
          <w:color w:val="000000"/>
          <w:w w:val="95"/>
          <w:sz w:val="20"/>
          <w:szCs w:val="20"/>
          <w:lang w:val="pt-BR"/>
        </w:rPr>
        <w:t xml:space="preserve"> inesperado.</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(B)</w:t>
      </w:r>
      <w:r w:rsidRPr="00B64F55">
        <w:rPr>
          <w:rFonts w:cs="AlwynOT-Light"/>
          <w:color w:val="000000"/>
          <w:w w:val="95"/>
          <w:sz w:val="20"/>
          <w:szCs w:val="20"/>
          <w:lang w:val="pt-BR"/>
        </w:rPr>
        <w:t xml:space="preserve"> com diferentes tonalidades.</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(C)</w:t>
      </w:r>
      <w:r w:rsidRPr="00B64F55">
        <w:rPr>
          <w:rFonts w:cs="AlwynOT-Light"/>
          <w:color w:val="000000"/>
          <w:w w:val="95"/>
          <w:sz w:val="20"/>
          <w:szCs w:val="20"/>
          <w:lang w:val="pt-BR"/>
        </w:rPr>
        <w:t xml:space="preserve"> cheio de vigor.</w:t>
      </w:r>
    </w:p>
    <w:p w:rsidR="00297D01"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(D)</w:t>
      </w:r>
      <w:r w:rsidRPr="00B64F55">
        <w:rPr>
          <w:rFonts w:cs="AlwynOT-Light"/>
          <w:color w:val="000000"/>
          <w:w w:val="95"/>
          <w:sz w:val="20"/>
          <w:szCs w:val="20"/>
          <w:lang w:val="pt-BR"/>
        </w:rPr>
        <w:t xml:space="preserve"> suave.</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 xml:space="preserve">1.4. </w:t>
      </w:r>
      <w:r w:rsidRPr="00B64F55">
        <w:rPr>
          <w:rFonts w:cs="AlwynOT-Light"/>
          <w:color w:val="000000"/>
          <w:w w:val="95"/>
          <w:sz w:val="20"/>
          <w:szCs w:val="20"/>
          <w:lang w:val="pt-BR"/>
        </w:rPr>
        <w:t xml:space="preserve">Com a afirmação “mar e terra, montes e vales” (l. 9) </w:t>
      </w:r>
      <w:r w:rsidR="003D11E9">
        <w:rPr>
          <w:rFonts w:cs="AlwynOT-Light"/>
          <w:color w:val="000000"/>
          <w:w w:val="95"/>
          <w:sz w:val="20"/>
          <w:szCs w:val="20"/>
          <w:lang w:val="pt-BR"/>
        </w:rPr>
        <w:t>o autor</w:t>
      </w:r>
      <w:r w:rsidRPr="00B64F55">
        <w:rPr>
          <w:rFonts w:cs="AlwynOT-Light"/>
          <w:color w:val="000000"/>
          <w:w w:val="95"/>
          <w:sz w:val="20"/>
          <w:szCs w:val="20"/>
          <w:lang w:val="pt-BR"/>
        </w:rPr>
        <w:t xml:space="preserve"> recorre a duas</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(A)</w:t>
      </w:r>
      <w:r w:rsidRPr="00B64F55">
        <w:rPr>
          <w:rFonts w:cs="AlwynOT-Light"/>
          <w:color w:val="000000"/>
          <w:w w:val="95"/>
          <w:sz w:val="20"/>
          <w:szCs w:val="20"/>
          <w:lang w:val="pt-BR"/>
        </w:rPr>
        <w:t xml:space="preserve"> antíteses.</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(B)</w:t>
      </w:r>
      <w:r w:rsidRPr="00B64F55">
        <w:rPr>
          <w:rFonts w:cs="AlwynOT-Light"/>
          <w:color w:val="000000"/>
          <w:w w:val="95"/>
          <w:sz w:val="20"/>
          <w:szCs w:val="20"/>
          <w:lang w:val="pt-BR"/>
        </w:rPr>
        <w:t xml:space="preserve"> enumerações.</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(C)</w:t>
      </w:r>
      <w:r w:rsidRPr="00B64F55">
        <w:rPr>
          <w:rFonts w:cs="AlwynOT-Light"/>
          <w:color w:val="000000"/>
          <w:w w:val="95"/>
          <w:sz w:val="20"/>
          <w:szCs w:val="20"/>
          <w:lang w:val="pt-BR"/>
        </w:rPr>
        <w:t xml:space="preserve"> apóstrofes.</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(D)</w:t>
      </w:r>
      <w:r w:rsidRPr="00B64F55">
        <w:rPr>
          <w:rFonts w:cs="AlwynOT-Light"/>
          <w:color w:val="000000"/>
          <w:w w:val="95"/>
          <w:sz w:val="20"/>
          <w:szCs w:val="20"/>
          <w:lang w:val="pt-BR"/>
        </w:rPr>
        <w:t xml:space="preserve"> hipérboles.</w:t>
      </w:r>
    </w:p>
    <w:p w:rsidR="00B64F55" w:rsidRPr="00B64F55" w:rsidRDefault="00B64F55" w:rsidP="00B64F55">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 xml:space="preserve">1.5. </w:t>
      </w:r>
      <w:r w:rsidRPr="00B64F55">
        <w:rPr>
          <w:rFonts w:cs="AlwynOT-Light"/>
          <w:color w:val="000000"/>
          <w:w w:val="95"/>
          <w:sz w:val="20"/>
          <w:szCs w:val="20"/>
          <w:lang w:val="pt-BR"/>
        </w:rPr>
        <w:t xml:space="preserve">O sujeito da frase “e a meus pés abre-se o enorme buraco verde-negro revestido de cedros e de urze até ao lado de água choca e </w:t>
      </w:r>
      <w:r w:rsidR="003D11E9">
        <w:rPr>
          <w:rFonts w:cs="AlwynOT-Light"/>
          <w:color w:val="000000"/>
          <w:w w:val="95"/>
          <w:sz w:val="20"/>
          <w:szCs w:val="20"/>
          <w:lang w:val="pt-BR"/>
        </w:rPr>
        <w:t>lama esverdeada” (ll. 12-13) é</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(A)</w:t>
      </w:r>
      <w:r w:rsidRPr="00B64F55">
        <w:rPr>
          <w:rFonts w:cs="AlwynOT-Light"/>
          <w:color w:val="000000"/>
          <w:w w:val="95"/>
          <w:sz w:val="20"/>
          <w:szCs w:val="20"/>
          <w:lang w:val="pt-BR"/>
        </w:rPr>
        <w:t xml:space="preserve"> nulo subentendido.</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(B)</w:t>
      </w:r>
      <w:r w:rsidRPr="00B64F55">
        <w:rPr>
          <w:rFonts w:cs="AlwynOT-Light"/>
          <w:color w:val="000000"/>
          <w:w w:val="95"/>
          <w:sz w:val="20"/>
          <w:szCs w:val="20"/>
          <w:lang w:val="pt-BR"/>
        </w:rPr>
        <w:t xml:space="preserve"> nulo indeterminado.</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(C)</w:t>
      </w:r>
      <w:r w:rsidRPr="00B64F55">
        <w:rPr>
          <w:rFonts w:cs="AlwynOT-Light"/>
          <w:color w:val="000000"/>
          <w:w w:val="95"/>
          <w:sz w:val="20"/>
          <w:szCs w:val="20"/>
          <w:lang w:val="pt-BR"/>
        </w:rPr>
        <w:t xml:space="preserve"> “o enorme buraco verde-negro revestido de cedros e de urze”.</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(D)</w:t>
      </w:r>
      <w:r w:rsidRPr="00B64F55">
        <w:rPr>
          <w:rFonts w:cs="AlwynOT-Light"/>
          <w:color w:val="000000"/>
          <w:w w:val="95"/>
          <w:sz w:val="20"/>
          <w:szCs w:val="20"/>
          <w:lang w:val="pt-BR"/>
        </w:rPr>
        <w:t xml:space="preserve"> “a meus pés”.</w:t>
      </w:r>
    </w:p>
    <w:p w:rsidR="00B64F55" w:rsidRPr="00B64F55" w:rsidRDefault="00B64F55" w:rsidP="00B64F55">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 xml:space="preserve">1.6. </w:t>
      </w:r>
      <w:r w:rsidRPr="00B64F55">
        <w:rPr>
          <w:rFonts w:cs="AlwynOT-Light"/>
          <w:color w:val="000000"/>
          <w:w w:val="95"/>
          <w:sz w:val="20"/>
          <w:szCs w:val="20"/>
          <w:lang w:val="pt-BR"/>
        </w:rPr>
        <w:t>O segmento “poético e feroz” da frase “naquele buraco ao mesmo tempo poético e feroz” (l. 16) desempenha a função sintática de</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(A)</w:t>
      </w:r>
      <w:r w:rsidRPr="00B64F55">
        <w:rPr>
          <w:rFonts w:cs="AlwynOT-Light"/>
          <w:color w:val="000000"/>
          <w:w w:val="95"/>
          <w:sz w:val="20"/>
          <w:szCs w:val="20"/>
          <w:lang w:val="pt-BR"/>
        </w:rPr>
        <w:t xml:space="preserve"> complemento do adjetivo.</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(B)</w:t>
      </w:r>
      <w:r w:rsidRPr="00B64F55">
        <w:rPr>
          <w:rFonts w:cs="AlwynOT-Light"/>
          <w:color w:val="000000"/>
          <w:w w:val="95"/>
          <w:sz w:val="20"/>
          <w:szCs w:val="20"/>
          <w:lang w:val="pt-BR"/>
        </w:rPr>
        <w:t xml:space="preserve"> predicativo do complemento direto.</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(C)</w:t>
      </w:r>
      <w:r w:rsidRPr="00B64F55">
        <w:rPr>
          <w:rFonts w:cs="AlwynOT-Light"/>
          <w:color w:val="000000"/>
          <w:w w:val="95"/>
          <w:sz w:val="20"/>
          <w:szCs w:val="20"/>
          <w:lang w:val="pt-BR"/>
        </w:rPr>
        <w:t xml:space="preserve"> complemento do nome.</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(D)</w:t>
      </w:r>
      <w:r w:rsidRPr="00B64F55">
        <w:rPr>
          <w:rFonts w:cs="AlwynOT-Light"/>
          <w:color w:val="000000"/>
          <w:w w:val="95"/>
          <w:sz w:val="20"/>
          <w:szCs w:val="20"/>
          <w:lang w:val="pt-BR"/>
        </w:rPr>
        <w:t xml:space="preserve"> modificador do nome restritivo.</w:t>
      </w:r>
    </w:p>
    <w:p w:rsidR="00B64F55" w:rsidRPr="00B64F55" w:rsidRDefault="00B64F55" w:rsidP="00B64F55">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 xml:space="preserve">1.7. </w:t>
      </w:r>
      <w:r w:rsidRPr="00B64F55">
        <w:rPr>
          <w:rFonts w:cs="AlwynOT-Light"/>
          <w:color w:val="000000"/>
          <w:w w:val="95"/>
          <w:sz w:val="20"/>
          <w:szCs w:val="20"/>
          <w:lang w:val="pt-BR"/>
        </w:rPr>
        <w:t xml:space="preserve">A conjunção subordinativa presente na frase “Se arranco os olhos da cratera, encontro a amplidão infinita” (ll. 16-17), pode ser substituída por </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(A)</w:t>
      </w:r>
      <w:r w:rsidRPr="00B64F55">
        <w:rPr>
          <w:rFonts w:cs="AlwynOT-Light"/>
          <w:color w:val="000000"/>
          <w:w w:val="95"/>
          <w:sz w:val="20"/>
          <w:szCs w:val="20"/>
          <w:lang w:val="pt-BR"/>
        </w:rPr>
        <w:t xml:space="preserve"> embora.</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(B)</w:t>
      </w:r>
      <w:r w:rsidRPr="00B64F55">
        <w:rPr>
          <w:rFonts w:cs="AlwynOT-Light"/>
          <w:color w:val="000000"/>
          <w:w w:val="95"/>
          <w:sz w:val="20"/>
          <w:szCs w:val="20"/>
          <w:lang w:val="pt-BR"/>
        </w:rPr>
        <w:t xml:space="preserve"> caso.</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(C)</w:t>
      </w:r>
      <w:r w:rsidRPr="00B64F55">
        <w:rPr>
          <w:rFonts w:cs="AlwynOT-Light"/>
          <w:color w:val="000000"/>
          <w:w w:val="95"/>
          <w:sz w:val="20"/>
          <w:szCs w:val="20"/>
          <w:lang w:val="pt-BR"/>
        </w:rPr>
        <w:t xml:space="preserve"> visto que.</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ab/>
      </w:r>
      <w:r w:rsidRPr="00B64F55">
        <w:rPr>
          <w:rFonts w:cs="AlwynOT-Light"/>
          <w:b/>
          <w:bCs/>
          <w:color w:val="000000"/>
          <w:w w:val="95"/>
          <w:sz w:val="20"/>
          <w:szCs w:val="20"/>
          <w:lang w:val="pt-BR"/>
        </w:rPr>
        <w:t>(D)</w:t>
      </w:r>
      <w:r w:rsidRPr="00B64F55">
        <w:rPr>
          <w:rFonts w:cs="AlwynOT-Light"/>
          <w:color w:val="000000"/>
          <w:w w:val="95"/>
          <w:sz w:val="20"/>
          <w:szCs w:val="20"/>
          <w:lang w:val="pt-BR"/>
        </w:rPr>
        <w:t xml:space="preserve"> dado que.</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B64F55" w:rsidRPr="00B64F55" w:rsidRDefault="00297D01"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 </w:t>
      </w:r>
      <w:r w:rsidR="00B64F55" w:rsidRPr="00B64F55">
        <w:rPr>
          <w:rFonts w:cs="AlwynOT-Light"/>
          <w:b/>
          <w:bCs/>
          <w:color w:val="000000"/>
          <w:w w:val="95"/>
          <w:sz w:val="20"/>
          <w:szCs w:val="20"/>
          <w:lang w:val="pt-BR"/>
        </w:rPr>
        <w:t>Responde</w:t>
      </w:r>
      <w:r w:rsidR="00B64F55" w:rsidRPr="00B64F55">
        <w:rPr>
          <w:rFonts w:cs="AlwynOT-Light"/>
          <w:color w:val="000000"/>
          <w:w w:val="95"/>
          <w:sz w:val="20"/>
          <w:szCs w:val="20"/>
          <w:lang w:val="pt-BR"/>
        </w:rPr>
        <w:t xml:space="preserve"> aos itens apresentados.</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b/>
          <w:bCs/>
          <w:color w:val="000000"/>
          <w:w w:val="95"/>
          <w:sz w:val="20"/>
          <w:szCs w:val="20"/>
          <w:lang w:val="pt-BR"/>
        </w:rPr>
        <w:t>2.1. Indica</w:t>
      </w:r>
      <w:r w:rsidRPr="00B64F55">
        <w:rPr>
          <w:rFonts w:cs="AlwynOT-Light"/>
          <w:color w:val="000000"/>
          <w:w w:val="95"/>
          <w:sz w:val="20"/>
          <w:szCs w:val="20"/>
          <w:lang w:val="pt-BR"/>
        </w:rPr>
        <w:t xml:space="preserve"> a função sintática do segmento “de bagas vermelhas” (ll. 7-8). </w:t>
      </w:r>
    </w:p>
    <w:p w:rsidR="00544B72" w:rsidRDefault="00297D01"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2.2. </w:t>
      </w:r>
      <w:r w:rsidR="00B64F55" w:rsidRPr="00B64F55">
        <w:rPr>
          <w:rFonts w:cs="AlwynOT-Light"/>
          <w:b/>
          <w:bCs/>
          <w:color w:val="000000"/>
          <w:w w:val="95"/>
          <w:sz w:val="20"/>
          <w:szCs w:val="20"/>
          <w:lang w:val="pt-BR"/>
        </w:rPr>
        <w:t>Atenta</w:t>
      </w:r>
      <w:r w:rsidR="00B64F55" w:rsidRPr="00B64F55">
        <w:rPr>
          <w:rFonts w:cs="AlwynOT-Light"/>
          <w:color w:val="000000"/>
          <w:w w:val="95"/>
          <w:sz w:val="20"/>
          <w:szCs w:val="20"/>
          <w:lang w:val="pt-BR"/>
        </w:rPr>
        <w:t xml:space="preserve"> na frase “Volto-me e a meus pés abre-se o enorme buraco verde-negro” (l. 12) e </w:t>
      </w:r>
      <w:r w:rsidR="00B64F55" w:rsidRPr="00B64F55">
        <w:rPr>
          <w:rFonts w:cs="AlwynOT-Light"/>
          <w:b/>
          <w:bCs/>
          <w:color w:val="000000"/>
          <w:w w:val="95"/>
          <w:sz w:val="20"/>
          <w:szCs w:val="20"/>
          <w:lang w:val="pt-BR"/>
        </w:rPr>
        <w:t>constrói</w:t>
      </w:r>
      <w:r w:rsidR="00B64F55" w:rsidRPr="00B64F55">
        <w:rPr>
          <w:rFonts w:cs="AlwynOT-Light"/>
          <w:color w:val="000000"/>
          <w:w w:val="95"/>
          <w:sz w:val="20"/>
          <w:szCs w:val="20"/>
          <w:lang w:val="pt-BR"/>
        </w:rPr>
        <w:t xml:space="preserve"> um campo semântico composto por quatro ocorrências da palavra “pé”.</w:t>
      </w:r>
    </w:p>
    <w:p w:rsidR="00544B72" w:rsidRDefault="00544B72">
      <w:pPr>
        <w:spacing w:after="160" w:line="259" w:lineRule="auto"/>
        <w:rPr>
          <w:rFonts w:cs="AlwynOT-Light"/>
          <w:color w:val="000000"/>
          <w:w w:val="95"/>
          <w:sz w:val="20"/>
          <w:szCs w:val="20"/>
          <w:lang w:val="pt-BR"/>
        </w:rPr>
      </w:pPr>
      <w:r>
        <w:rPr>
          <w:rFonts w:cs="AlwynOT-Light"/>
          <w:color w:val="000000"/>
          <w:w w:val="95"/>
          <w:sz w:val="20"/>
          <w:szCs w:val="20"/>
          <w:lang w:val="pt-BR"/>
        </w:rPr>
        <w:br w:type="page"/>
      </w:r>
    </w:p>
    <w:p w:rsidR="00B64F55" w:rsidRPr="00B64F55" w:rsidRDefault="00297D01"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lastRenderedPageBreak/>
        <w:t xml:space="preserve">2.3. </w:t>
      </w:r>
      <w:r w:rsidR="00B64F55" w:rsidRPr="00B64F55">
        <w:rPr>
          <w:rFonts w:cs="AlwynOT-Light"/>
          <w:b/>
          <w:bCs/>
          <w:color w:val="000000"/>
          <w:w w:val="95"/>
          <w:sz w:val="20"/>
          <w:szCs w:val="20"/>
          <w:lang w:val="pt-BR"/>
        </w:rPr>
        <w:t>Transcreve</w:t>
      </w:r>
      <w:r w:rsidR="00B64F55" w:rsidRPr="00B64F55">
        <w:rPr>
          <w:rFonts w:cs="AlwynOT-Light"/>
          <w:color w:val="000000"/>
          <w:w w:val="95"/>
          <w:sz w:val="20"/>
          <w:szCs w:val="20"/>
          <w:lang w:val="pt-BR"/>
        </w:rPr>
        <w:t xml:space="preserve"> a oração subordinada adverbial condicional da seguinte frase “Se arranco os olhos da cratera, encontro a amplidão infinita, o altar majestoso do Pico, as nuvens que ele apanha no céu e a que dá formas imprevistas, e o mar liso até ao horizonte, fechado pela barra roxa de S. Jorge e pela mancha desvanecida da Graciosa.” (ll. 16-19).</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B64F55" w:rsidRPr="00B64F55" w:rsidRDefault="00B64F55" w:rsidP="00B64F55">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B64F55">
        <w:rPr>
          <w:rFonts w:cs="AlwynOT-Light"/>
          <w:b/>
          <w:bCs/>
          <w:color w:val="000000"/>
          <w:w w:val="95"/>
          <w:sz w:val="20"/>
          <w:szCs w:val="20"/>
          <w:lang w:val="pt-BR"/>
        </w:rPr>
        <w:t>GRUPO III</w:t>
      </w:r>
    </w:p>
    <w:p w:rsidR="00B64F55" w:rsidRPr="00B64F55" w:rsidRDefault="00B64F55" w:rsidP="00B64F55">
      <w:pPr>
        <w:widowControl w:val="0"/>
        <w:tabs>
          <w:tab w:val="left" w:pos="567"/>
          <w:tab w:val="left" w:pos="1134"/>
        </w:tabs>
        <w:autoSpaceDE w:val="0"/>
        <w:autoSpaceDN w:val="0"/>
        <w:adjustRightInd w:val="0"/>
        <w:spacing w:line="270" w:lineRule="atLeast"/>
        <w:ind w:left="454" w:right="454" w:firstLine="283"/>
        <w:jc w:val="both"/>
        <w:textAlignment w:val="center"/>
        <w:rPr>
          <w:rFonts w:cs="ClearfaceStd-Regular"/>
          <w:color w:val="000000"/>
          <w:lang w:val="pt-BR"/>
        </w:rPr>
      </w:pPr>
      <w:r w:rsidRPr="00B64F55">
        <w:rPr>
          <w:rFonts w:cs="ClearfaceStd-Regular"/>
          <w:color w:val="000000"/>
          <w:lang w:val="pt-BR"/>
        </w:rPr>
        <w:t>“A natureza pode suprir todas as necessidades do homem, menos a sua ganância.”</w:t>
      </w:r>
    </w:p>
    <w:p w:rsidR="00B64F55" w:rsidRPr="00B64F55" w:rsidRDefault="00B64F55" w:rsidP="00B64F55">
      <w:pPr>
        <w:widowControl w:val="0"/>
        <w:suppressAutoHyphens/>
        <w:autoSpaceDE w:val="0"/>
        <w:autoSpaceDN w:val="0"/>
        <w:adjustRightInd w:val="0"/>
        <w:spacing w:before="113" w:after="340" w:line="200" w:lineRule="atLeast"/>
        <w:ind w:left="567" w:right="1247"/>
        <w:jc w:val="right"/>
        <w:textAlignment w:val="center"/>
        <w:rPr>
          <w:rFonts w:cs="ClearfaceStd-Regular"/>
          <w:color w:val="000000"/>
          <w:sz w:val="17"/>
          <w:szCs w:val="17"/>
          <w:lang w:val="pt-BR"/>
        </w:rPr>
      </w:pPr>
      <w:r w:rsidRPr="00B64F55">
        <w:rPr>
          <w:rFonts w:cs="ClearfaceStd-Regular"/>
          <w:color w:val="000000"/>
          <w:sz w:val="17"/>
          <w:szCs w:val="17"/>
          <w:lang w:val="pt-BR"/>
        </w:rPr>
        <w:t>Mahatma Gandhi</w:t>
      </w:r>
    </w:p>
    <w:p w:rsidR="00B64F55" w:rsidRPr="00B64F55" w:rsidRDefault="00B64F55" w:rsidP="00B64F55">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B64F55">
        <w:rPr>
          <w:rFonts w:cs="AlwynOT-Light"/>
          <w:color w:val="000000"/>
          <w:w w:val="95"/>
          <w:sz w:val="20"/>
          <w:szCs w:val="20"/>
          <w:lang w:val="pt-BR"/>
        </w:rPr>
        <w:t xml:space="preserve">Considerando as palavras de Mahatma Gandhi, acima transcritas, </w:t>
      </w:r>
      <w:r w:rsidRPr="00B64F55">
        <w:rPr>
          <w:rFonts w:cs="AlwynOT-Light"/>
          <w:b/>
          <w:bCs/>
          <w:color w:val="000000"/>
          <w:w w:val="95"/>
          <w:sz w:val="20"/>
          <w:szCs w:val="20"/>
          <w:lang w:val="pt-BR"/>
        </w:rPr>
        <w:t>redige</w:t>
      </w:r>
      <w:r w:rsidRPr="00B64F55">
        <w:rPr>
          <w:rFonts w:cs="AlwynOT-Light"/>
          <w:color w:val="000000"/>
          <w:w w:val="95"/>
          <w:sz w:val="20"/>
          <w:szCs w:val="20"/>
          <w:lang w:val="pt-BR"/>
        </w:rPr>
        <w:t xml:space="preserve"> uma exposição, devidamente estruturada, sobre o papel do homem na defesa da terra, num texto de cento e oitenta a duzentas e cinquenta palavras.</w:t>
      </w:r>
    </w:p>
    <w:p w:rsidR="00297D01" w:rsidRDefault="00297D01" w:rsidP="00496202">
      <w:pPr>
        <w:spacing w:after="160" w:line="259" w:lineRule="auto"/>
      </w:pPr>
    </w:p>
    <w:p w:rsidR="00926525" w:rsidRPr="00496202" w:rsidRDefault="00297D01" w:rsidP="00297D01">
      <w:pPr>
        <w:spacing w:after="160" w:line="259" w:lineRule="auto"/>
      </w:pPr>
      <w:r>
        <w:br w:type="page"/>
      </w:r>
    </w:p>
    <w:tbl>
      <w:tblPr>
        <w:tblStyle w:val="Tabelacomgrelha"/>
        <w:tblpPr w:leftFromText="141" w:rightFromText="141" w:vertAnchor="text" w:horzAnchor="page" w:tblpX="764" w:tblpY="28"/>
        <w:tblW w:w="8652" w:type="dxa"/>
        <w:tblLayout w:type="fixed"/>
        <w:tblLook w:val="04A0" w:firstRow="1" w:lastRow="0" w:firstColumn="1" w:lastColumn="0" w:noHBand="0" w:noVBand="1"/>
      </w:tblPr>
      <w:tblGrid>
        <w:gridCol w:w="2557"/>
        <w:gridCol w:w="567"/>
        <w:gridCol w:w="5528"/>
      </w:tblGrid>
      <w:tr w:rsidR="00926525" w:rsidRPr="008B525E">
        <w:tc>
          <w:tcPr>
            <w:tcW w:w="2557" w:type="dxa"/>
            <w:shd w:val="clear" w:color="auto" w:fill="BFBFBF" w:themeFill="background1" w:themeFillShade="BF"/>
            <w:tcMar>
              <w:top w:w="57" w:type="dxa"/>
              <w:left w:w="0" w:type="dxa"/>
              <w:bottom w:w="57" w:type="dxa"/>
              <w:right w:w="0" w:type="dxa"/>
            </w:tcMar>
            <w:vAlign w:val="center"/>
          </w:tcPr>
          <w:p w:rsidR="00926525" w:rsidRPr="00F07306" w:rsidRDefault="00926525" w:rsidP="00926525">
            <w:pPr>
              <w:spacing w:before="40" w:after="40"/>
              <w:jc w:val="center"/>
              <w:rPr>
                <w:b/>
              </w:rPr>
            </w:pPr>
            <w:r w:rsidRPr="00F07306">
              <w:rPr>
                <w:b/>
              </w:rPr>
              <w:lastRenderedPageBreak/>
              <w:t>TESTE DE AVALIAÇÃO</w:t>
            </w:r>
          </w:p>
        </w:tc>
        <w:tc>
          <w:tcPr>
            <w:tcW w:w="567" w:type="dxa"/>
            <w:tcMar>
              <w:top w:w="57" w:type="dxa"/>
              <w:left w:w="0" w:type="dxa"/>
              <w:bottom w:w="57" w:type="dxa"/>
              <w:right w:w="0" w:type="dxa"/>
            </w:tcMar>
            <w:vAlign w:val="center"/>
          </w:tcPr>
          <w:p w:rsidR="00926525" w:rsidRPr="00F07306" w:rsidRDefault="00926525" w:rsidP="00926525">
            <w:pPr>
              <w:spacing w:before="40" w:after="40"/>
              <w:jc w:val="center"/>
              <w:rPr>
                <w:b/>
              </w:rPr>
            </w:pPr>
            <w:r>
              <w:rPr>
                <w:b/>
              </w:rPr>
              <w:t>5</w:t>
            </w:r>
            <w:r w:rsidRPr="00F07306">
              <w:rPr>
                <w:b/>
              </w:rPr>
              <w:t xml:space="preserve"> </w:t>
            </w:r>
          </w:p>
        </w:tc>
        <w:tc>
          <w:tcPr>
            <w:tcW w:w="5528" w:type="dxa"/>
            <w:vAlign w:val="center"/>
          </w:tcPr>
          <w:p w:rsidR="00926525" w:rsidRPr="00B5323D" w:rsidRDefault="00926525" w:rsidP="00926525">
            <w:pPr>
              <w:spacing w:before="40" w:after="40"/>
              <w:ind w:right="-674"/>
              <w:rPr>
                <w:sz w:val="18"/>
                <w:szCs w:val="18"/>
              </w:rPr>
            </w:pPr>
            <w:r>
              <w:rPr>
                <w:sz w:val="18"/>
                <w:szCs w:val="18"/>
              </w:rPr>
              <w:t xml:space="preserve">SEQUÊNCIA 4 – </w:t>
            </w:r>
            <w:r w:rsidRPr="00B64F55">
              <w:rPr>
                <w:sz w:val="18"/>
              </w:rPr>
              <w:t xml:space="preserve">Luís de Camões, </w:t>
            </w:r>
            <w:r w:rsidRPr="00B64F55">
              <w:rPr>
                <w:rStyle w:val="A-AtividadesItlico"/>
                <w:sz w:val="18"/>
              </w:rPr>
              <w:t>Rimas</w:t>
            </w:r>
          </w:p>
        </w:tc>
      </w:tr>
    </w:tbl>
    <w:p w:rsidR="00297D01" w:rsidRPr="00496202" w:rsidRDefault="00297D01" w:rsidP="00297D01">
      <w:pPr>
        <w:spacing w:after="160" w:line="259" w:lineRule="auto"/>
      </w:pPr>
    </w:p>
    <w:p w:rsidR="00297D01" w:rsidRPr="008B525E" w:rsidRDefault="00297D01" w:rsidP="00297D01"/>
    <w:p w:rsidR="00297D01" w:rsidRDefault="00297D01" w:rsidP="00926525">
      <w:pPr>
        <w:pStyle w:val="A-Atividades"/>
        <w:jc w:val="left"/>
        <w:rPr>
          <w:rStyle w:val="A-AtividadesBold"/>
          <w:rFonts w:ascii="Arial" w:hAnsi="Arial" w:cstheme="minorBidi"/>
          <w:sz w:val="22"/>
          <w:szCs w:val="22"/>
        </w:rPr>
      </w:pPr>
    </w:p>
    <w:p w:rsidR="002919AC" w:rsidRPr="002919AC" w:rsidRDefault="002919AC" w:rsidP="002919AC">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2919AC">
        <w:rPr>
          <w:rFonts w:cs="AlwynOT-Light"/>
          <w:b/>
          <w:bCs/>
          <w:color w:val="000000"/>
          <w:w w:val="95"/>
          <w:sz w:val="20"/>
          <w:szCs w:val="20"/>
          <w:lang w:val="pt-BR"/>
        </w:rPr>
        <w:t xml:space="preserve">GRUPO I </w:t>
      </w:r>
    </w:p>
    <w:p w:rsidR="002919AC" w:rsidRPr="002919AC" w:rsidRDefault="002919AC" w:rsidP="002919AC">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2919AC">
        <w:rPr>
          <w:rFonts w:cs="AlwynOT-Light"/>
          <w:b/>
          <w:bCs/>
          <w:color w:val="000000"/>
          <w:w w:val="95"/>
          <w:sz w:val="20"/>
          <w:szCs w:val="20"/>
          <w:lang w:val="pt-BR"/>
        </w:rPr>
        <w:t>A</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Lê</w:t>
      </w:r>
      <w:r w:rsidRPr="002919AC">
        <w:rPr>
          <w:rFonts w:cs="AlwynOT-Light"/>
          <w:color w:val="000000"/>
          <w:w w:val="95"/>
          <w:sz w:val="20"/>
          <w:szCs w:val="20"/>
          <w:lang w:val="pt-BR"/>
        </w:rPr>
        <w:t>, atentamente, a seguinte composição poética.</w:t>
      </w: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4830"/>
      </w:tblGrid>
      <w:tr w:rsidR="00A67EA8">
        <w:trPr>
          <w:trHeight w:val="4773"/>
          <w:jc w:val="center"/>
        </w:trPr>
        <w:tc>
          <w:tcPr>
            <w:tcW w:w="392" w:type="dxa"/>
          </w:tcPr>
          <w:p w:rsidR="00A67EA8" w:rsidRPr="00EF390A" w:rsidRDefault="00A67EA8" w:rsidP="00D56AEB">
            <w:pPr>
              <w:pStyle w:val="A-Atividades"/>
              <w:spacing w:after="0"/>
              <w:ind w:right="-55"/>
              <w:jc w:val="right"/>
              <w:rPr>
                <w:rStyle w:val="A-AtividadesBold"/>
                <w:rFonts w:ascii="Arial" w:hAnsi="Arial" w:cstheme="minorBidi"/>
                <w:sz w:val="22"/>
                <w:szCs w:val="22"/>
              </w:rPr>
            </w:pPr>
          </w:p>
          <w:p w:rsidR="00A67EA8" w:rsidRDefault="00A67EA8" w:rsidP="00D56AEB">
            <w:pPr>
              <w:pStyle w:val="A-Atividades"/>
              <w:spacing w:after="0"/>
              <w:ind w:right="-55"/>
              <w:jc w:val="right"/>
              <w:rPr>
                <w:rStyle w:val="A-AtividadesBold"/>
              </w:rPr>
            </w:pPr>
          </w:p>
          <w:p w:rsidR="00D50150" w:rsidRDefault="00D50150" w:rsidP="00D56AEB">
            <w:pPr>
              <w:pStyle w:val="A-Atividades"/>
              <w:spacing w:after="0"/>
              <w:ind w:right="-55"/>
              <w:jc w:val="right"/>
              <w:rPr>
                <w:rStyle w:val="A-AtividadesBold"/>
              </w:rPr>
            </w:pPr>
          </w:p>
          <w:p w:rsidR="00A67EA8" w:rsidRDefault="00A67EA8" w:rsidP="00D56AEB">
            <w:pPr>
              <w:pStyle w:val="A-Atividades"/>
              <w:spacing w:after="0"/>
              <w:ind w:right="-55"/>
              <w:jc w:val="right"/>
              <w:rPr>
                <w:rStyle w:val="A-AtividadesBold"/>
              </w:rPr>
            </w:pPr>
          </w:p>
          <w:p w:rsidR="00A67EA8" w:rsidRPr="00EF390A" w:rsidRDefault="00A67EA8" w:rsidP="00D56AEB">
            <w:pPr>
              <w:pStyle w:val="A-Atividades"/>
              <w:spacing w:after="60"/>
              <w:ind w:right="-55"/>
              <w:jc w:val="right"/>
              <w:rPr>
                <w:rStyle w:val="A-AtividadesBold"/>
              </w:rPr>
            </w:pPr>
          </w:p>
          <w:p w:rsidR="00A67EA8" w:rsidRPr="00EF390A" w:rsidRDefault="00A67EA8" w:rsidP="00D56AEB">
            <w:pPr>
              <w:pStyle w:val="A-Atividades"/>
              <w:spacing w:after="0"/>
              <w:ind w:right="-55"/>
              <w:jc w:val="right"/>
              <w:rPr>
                <w:rStyle w:val="A-AtividadesBold"/>
              </w:rPr>
            </w:pPr>
            <w:r w:rsidRPr="00EF390A">
              <w:rPr>
                <w:rStyle w:val="A-AtividadesBold"/>
                <w:rFonts w:ascii="Arial" w:hAnsi="Arial" w:cs="Arial"/>
                <w:b w:val="0"/>
                <w:sz w:val="16"/>
                <w:szCs w:val="16"/>
              </w:rPr>
              <w:t>5</w:t>
            </w:r>
          </w:p>
          <w:p w:rsidR="00A67EA8" w:rsidRPr="00EF390A" w:rsidRDefault="00A67EA8" w:rsidP="00D56AEB">
            <w:pPr>
              <w:pStyle w:val="A-Atividades"/>
              <w:spacing w:after="0"/>
              <w:ind w:right="-55"/>
              <w:jc w:val="right"/>
              <w:rPr>
                <w:rStyle w:val="A-AtividadesBold"/>
              </w:rPr>
            </w:pPr>
          </w:p>
          <w:p w:rsidR="00A67EA8" w:rsidRPr="00EF390A" w:rsidRDefault="00A67EA8" w:rsidP="00D56AEB">
            <w:pPr>
              <w:pStyle w:val="A-Atividades"/>
              <w:spacing w:after="0"/>
              <w:ind w:right="-55"/>
              <w:jc w:val="right"/>
              <w:rPr>
                <w:rStyle w:val="A-AtividadesBold"/>
              </w:rPr>
            </w:pPr>
          </w:p>
          <w:p w:rsidR="00A67EA8" w:rsidRPr="00EF390A" w:rsidRDefault="00A67EA8" w:rsidP="00A8035B">
            <w:pPr>
              <w:pStyle w:val="A-Atividades"/>
              <w:spacing w:after="0"/>
              <w:ind w:right="-55"/>
              <w:rPr>
                <w:rStyle w:val="A-AtividadesBold"/>
              </w:rPr>
            </w:pPr>
          </w:p>
          <w:p w:rsidR="00A67EA8" w:rsidRDefault="00A67EA8" w:rsidP="00A8035B">
            <w:pPr>
              <w:pStyle w:val="A-Atividades"/>
              <w:spacing w:after="0"/>
              <w:ind w:right="-55"/>
              <w:jc w:val="right"/>
              <w:rPr>
                <w:rStyle w:val="A-AtividadesBold"/>
              </w:rPr>
            </w:pPr>
          </w:p>
          <w:p w:rsidR="00A67EA8" w:rsidRPr="00EF390A" w:rsidRDefault="00A67EA8" w:rsidP="00A8035B">
            <w:pPr>
              <w:pStyle w:val="A-Atividades"/>
              <w:spacing w:after="0"/>
              <w:ind w:right="-55"/>
              <w:jc w:val="right"/>
              <w:rPr>
                <w:rStyle w:val="A-AtividadesBold"/>
              </w:rPr>
            </w:pPr>
          </w:p>
          <w:p w:rsidR="00A67EA8" w:rsidRPr="00D50150" w:rsidRDefault="00A67EA8" w:rsidP="00D50150">
            <w:pPr>
              <w:pStyle w:val="A-Atividades"/>
              <w:spacing w:after="0"/>
              <w:ind w:right="-55"/>
              <w:jc w:val="right"/>
              <w:rPr>
                <w:rStyle w:val="A-AtividadesBold"/>
              </w:rPr>
            </w:pPr>
            <w:r w:rsidRPr="00EF390A">
              <w:rPr>
                <w:rStyle w:val="A-AtividadesBold"/>
                <w:rFonts w:ascii="Arial" w:hAnsi="Arial" w:cs="Arial"/>
                <w:b w:val="0"/>
                <w:sz w:val="16"/>
                <w:szCs w:val="16"/>
              </w:rPr>
              <w:t>10</w:t>
            </w:r>
          </w:p>
        </w:tc>
        <w:tc>
          <w:tcPr>
            <w:tcW w:w="4830" w:type="dxa"/>
            <w:tcMar>
              <w:left w:w="0" w:type="dxa"/>
              <w:right w:w="0" w:type="dxa"/>
            </w:tcMar>
          </w:tcPr>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Leda serenidade deleitosa</w:t>
            </w:r>
            <w:r w:rsidRPr="002919AC">
              <w:rPr>
                <w:rFonts w:cs="ClearfaceStd-Regular"/>
                <w:color w:val="000000"/>
                <w:vertAlign w:val="superscript"/>
                <w:lang w:val="pt-BR"/>
              </w:rPr>
              <w:t>1</w:t>
            </w:r>
            <w:r w:rsidRPr="002919AC">
              <w:rPr>
                <w:rFonts w:cs="ClearfaceStd-Regular"/>
                <w:color w:val="000000"/>
                <w:lang w:val="pt-BR"/>
              </w:rPr>
              <w:t>,</w:t>
            </w: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que representa em terra um paraíso;</w:t>
            </w: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entre rubis e perlas doce riso,</w:t>
            </w: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debaixo d' ouro e neve, cor-de-rosa;</w:t>
            </w: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presença moderada e graciosa,</w:t>
            </w: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onde ensinando estão despejo</w:t>
            </w:r>
            <w:r w:rsidRPr="002919AC">
              <w:rPr>
                <w:rFonts w:cs="ClearfaceStd-Regular"/>
                <w:color w:val="000000"/>
                <w:vertAlign w:val="superscript"/>
                <w:lang w:val="pt-BR"/>
              </w:rPr>
              <w:t>2</w:t>
            </w:r>
            <w:r w:rsidRPr="002919AC">
              <w:rPr>
                <w:rFonts w:cs="ClearfaceStd-Regular"/>
                <w:color w:val="000000"/>
                <w:lang w:val="pt-BR"/>
              </w:rPr>
              <w:t xml:space="preserve"> e siso</w:t>
            </w:r>
            <w:r w:rsidRPr="002919AC">
              <w:rPr>
                <w:rFonts w:cs="ClearfaceStd-Regular"/>
                <w:color w:val="000000"/>
                <w:vertAlign w:val="superscript"/>
                <w:lang w:val="pt-BR"/>
              </w:rPr>
              <w:t>3</w:t>
            </w: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que se pode por arte</w:t>
            </w:r>
            <w:r w:rsidRPr="002919AC">
              <w:rPr>
                <w:rFonts w:cs="ClearfaceStd-Regular"/>
                <w:color w:val="000000"/>
                <w:vertAlign w:val="superscript"/>
                <w:lang w:val="pt-BR"/>
              </w:rPr>
              <w:t>4</w:t>
            </w:r>
            <w:r w:rsidRPr="002919AC">
              <w:rPr>
                <w:rFonts w:cs="ClearfaceStd-Regular"/>
                <w:color w:val="000000"/>
                <w:lang w:val="pt-BR"/>
              </w:rPr>
              <w:t xml:space="preserve"> e por aviso</w:t>
            </w:r>
            <w:r w:rsidRPr="002919AC">
              <w:rPr>
                <w:rFonts w:cs="ClearfaceStd-Regular"/>
                <w:color w:val="000000"/>
                <w:vertAlign w:val="superscript"/>
                <w:lang w:val="pt-BR"/>
              </w:rPr>
              <w:t>5</w:t>
            </w:r>
            <w:r w:rsidRPr="002919AC">
              <w:rPr>
                <w:rFonts w:cs="ClearfaceStd-Regular"/>
                <w:color w:val="000000"/>
                <w:lang w:val="pt-BR"/>
              </w:rPr>
              <w:t>,</w:t>
            </w: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como por natureza, ser fermosa;</w:t>
            </w: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fala de quem a morte e a vida pende,</w:t>
            </w: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rara, suave; enfim, Senhora, vossa;</w:t>
            </w: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repouso nela alegre e comedido</w:t>
            </w:r>
            <w:r w:rsidRPr="002919AC">
              <w:rPr>
                <w:rFonts w:cs="ClearfaceStd-Regular"/>
                <w:color w:val="000000"/>
                <w:vertAlign w:val="superscript"/>
                <w:lang w:val="pt-BR"/>
              </w:rPr>
              <w:t>6</w:t>
            </w:r>
            <w:r w:rsidRPr="002919AC">
              <w:rPr>
                <w:rFonts w:cs="ClearfaceStd-Regular"/>
                <w:color w:val="000000"/>
                <w:lang w:val="pt-BR"/>
              </w:rPr>
              <w:t>;</w:t>
            </w: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estas as armas são com que me rende</w:t>
            </w:r>
          </w:p>
          <w:p w:rsidR="00A67EA8" w:rsidRPr="002919A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e me cativa Amor; mas não que possa</w:t>
            </w:r>
          </w:p>
          <w:p w:rsidR="00A67EA8" w:rsidRPr="0073031C" w:rsidRDefault="00A67EA8" w:rsidP="00D50150">
            <w:pPr>
              <w:widowControl w:val="0"/>
              <w:tabs>
                <w:tab w:val="left" w:pos="567"/>
                <w:tab w:val="left" w:pos="1134"/>
              </w:tabs>
              <w:autoSpaceDE w:val="0"/>
              <w:autoSpaceDN w:val="0"/>
              <w:adjustRightInd w:val="0"/>
              <w:spacing w:line="270" w:lineRule="atLeast"/>
              <w:ind w:firstLine="283"/>
              <w:jc w:val="both"/>
              <w:textAlignment w:val="center"/>
              <w:rPr>
                <w:rStyle w:val="A-AtividadesBold"/>
              </w:rPr>
            </w:pPr>
            <w:r w:rsidRPr="002919AC">
              <w:rPr>
                <w:rFonts w:cs="ClearfaceStd-Regular"/>
                <w:color w:val="000000"/>
                <w:lang w:val="pt-BR"/>
              </w:rPr>
              <w:t>despojar-me</w:t>
            </w:r>
            <w:r w:rsidRPr="002919AC">
              <w:rPr>
                <w:rFonts w:cs="ClearfaceStd-Regular"/>
                <w:color w:val="000000"/>
                <w:vertAlign w:val="superscript"/>
                <w:lang w:val="pt-BR"/>
              </w:rPr>
              <w:t>7</w:t>
            </w:r>
            <w:r w:rsidRPr="002919AC">
              <w:rPr>
                <w:rFonts w:cs="ClearfaceStd-Regular"/>
                <w:color w:val="000000"/>
                <w:lang w:val="pt-BR"/>
              </w:rPr>
              <w:t xml:space="preserve"> da glória de rendido.</w:t>
            </w:r>
          </w:p>
        </w:tc>
      </w:tr>
    </w:tbl>
    <w:p w:rsidR="002919AC" w:rsidRPr="002919AC" w:rsidRDefault="002919AC" w:rsidP="002919AC">
      <w:pPr>
        <w:widowControl w:val="0"/>
        <w:suppressAutoHyphens/>
        <w:autoSpaceDE w:val="0"/>
        <w:autoSpaceDN w:val="0"/>
        <w:adjustRightInd w:val="0"/>
        <w:spacing w:before="227" w:after="340" w:line="200" w:lineRule="atLeast"/>
        <w:ind w:left="567" w:right="2154"/>
        <w:jc w:val="right"/>
        <w:textAlignment w:val="center"/>
        <w:rPr>
          <w:rFonts w:cs="ClearfaceStd-Regular"/>
          <w:color w:val="000000"/>
          <w:sz w:val="17"/>
          <w:szCs w:val="17"/>
          <w:lang w:val="pt-BR"/>
        </w:rPr>
      </w:pPr>
      <w:r w:rsidRPr="002919AC">
        <w:rPr>
          <w:rFonts w:cs="ClearfaceStd-Regular"/>
          <w:color w:val="000000"/>
          <w:sz w:val="17"/>
          <w:szCs w:val="17"/>
          <w:lang w:val="pt-BR"/>
        </w:rPr>
        <w:t xml:space="preserve">Luís de Camões, </w:t>
      </w:r>
      <w:r w:rsidRPr="002919AC">
        <w:rPr>
          <w:rFonts w:cs="ClearfaceStd-Regular"/>
          <w:i/>
          <w:iCs/>
          <w:color w:val="000000"/>
          <w:sz w:val="17"/>
          <w:szCs w:val="17"/>
          <w:lang w:val="pt-BR"/>
        </w:rPr>
        <w:t xml:space="preserve">Rimas. </w:t>
      </w:r>
      <w:r w:rsidRPr="002919AC">
        <w:rPr>
          <w:rFonts w:cs="ClearfaceStd-Regular"/>
          <w:i/>
          <w:iCs/>
          <w:color w:val="000000"/>
          <w:sz w:val="17"/>
          <w:szCs w:val="17"/>
          <w:lang w:val="pt-BR"/>
        </w:rPr>
        <w:br/>
      </w:r>
      <w:r w:rsidRPr="002919AC">
        <w:rPr>
          <w:rFonts w:cs="ClearfaceStd-Regular"/>
          <w:color w:val="000000"/>
          <w:sz w:val="17"/>
          <w:szCs w:val="17"/>
          <w:lang w:val="pt-BR"/>
        </w:rPr>
        <w:t>Texto estabelecido e prefaciado por Álvaro Júlio da Costa Pimpão. 2005.</w:t>
      </w:r>
      <w:r w:rsidRPr="002919AC">
        <w:rPr>
          <w:rFonts w:cs="ClearfaceStd-Regular"/>
          <w:color w:val="000000"/>
          <w:sz w:val="17"/>
          <w:szCs w:val="17"/>
          <w:lang w:val="pt-BR"/>
        </w:rPr>
        <w:br/>
        <w:t>Coimbra: Edições Almedina.</w:t>
      </w:r>
    </w:p>
    <w:p w:rsidR="002919AC" w:rsidRPr="002919AC" w:rsidRDefault="002919AC" w:rsidP="002919AC">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2919AC">
        <w:rPr>
          <w:rFonts w:cs="ClearfaceStd-Regular"/>
          <w:color w:val="000000"/>
          <w:sz w:val="17"/>
          <w:szCs w:val="17"/>
          <w:lang w:val="pt-BR"/>
        </w:rPr>
        <w:t>Glossário:</w:t>
      </w:r>
    </w:p>
    <w:p w:rsidR="002919AC" w:rsidRPr="002919AC" w:rsidRDefault="002919AC" w:rsidP="002919AC">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2919AC">
        <w:rPr>
          <w:rFonts w:cs="ClearfaceStd-Regular"/>
          <w:color w:val="000000"/>
          <w:sz w:val="17"/>
          <w:szCs w:val="17"/>
          <w:lang w:val="pt-BR"/>
        </w:rPr>
        <w:t xml:space="preserve">1. </w:t>
      </w:r>
      <w:r w:rsidRPr="002919AC">
        <w:rPr>
          <w:rFonts w:cs="ClearfaceStd-Regular"/>
          <w:i/>
          <w:iCs/>
          <w:color w:val="000000"/>
          <w:sz w:val="17"/>
          <w:szCs w:val="17"/>
          <w:lang w:val="pt-BR"/>
        </w:rPr>
        <w:t>deleitosa:</w:t>
      </w:r>
      <w:r w:rsidRPr="002919AC">
        <w:rPr>
          <w:rFonts w:cs="ClearfaceStd-Regular"/>
          <w:color w:val="000000"/>
          <w:sz w:val="17"/>
          <w:szCs w:val="17"/>
          <w:lang w:val="pt-BR"/>
        </w:rPr>
        <w:t xml:space="preserve"> agradável; 2. </w:t>
      </w:r>
      <w:r w:rsidRPr="002919AC">
        <w:rPr>
          <w:rFonts w:cs="ClearfaceStd-Regular"/>
          <w:i/>
          <w:iCs/>
          <w:color w:val="000000"/>
          <w:sz w:val="17"/>
          <w:szCs w:val="17"/>
          <w:lang w:val="pt-BR"/>
        </w:rPr>
        <w:t>despejo:</w:t>
      </w:r>
      <w:r w:rsidRPr="002919AC">
        <w:rPr>
          <w:rFonts w:cs="ClearfaceStd-Regular"/>
          <w:color w:val="000000"/>
          <w:sz w:val="17"/>
          <w:szCs w:val="17"/>
          <w:lang w:val="pt-BR"/>
        </w:rPr>
        <w:t xml:space="preserve"> desenvoltura; 3. </w:t>
      </w:r>
      <w:r w:rsidRPr="002919AC">
        <w:rPr>
          <w:rFonts w:cs="ClearfaceStd-Regular"/>
          <w:i/>
          <w:iCs/>
          <w:color w:val="000000"/>
          <w:sz w:val="17"/>
          <w:szCs w:val="17"/>
          <w:lang w:val="pt-BR"/>
        </w:rPr>
        <w:t>siso:</w:t>
      </w:r>
      <w:r w:rsidRPr="002919AC">
        <w:rPr>
          <w:rFonts w:cs="ClearfaceStd-Regular"/>
          <w:color w:val="000000"/>
          <w:sz w:val="17"/>
          <w:szCs w:val="17"/>
          <w:lang w:val="pt-BR"/>
        </w:rPr>
        <w:t xml:space="preserve"> bom senso; 4. </w:t>
      </w:r>
      <w:r w:rsidRPr="002919AC">
        <w:rPr>
          <w:rFonts w:cs="ClearfaceStd-Regular"/>
          <w:i/>
          <w:iCs/>
          <w:color w:val="000000"/>
          <w:sz w:val="17"/>
          <w:szCs w:val="17"/>
          <w:lang w:val="pt-BR"/>
        </w:rPr>
        <w:t>arte:</w:t>
      </w:r>
      <w:r w:rsidRPr="002919AC">
        <w:rPr>
          <w:rFonts w:cs="ClearfaceStd-Regular"/>
          <w:color w:val="000000"/>
          <w:sz w:val="17"/>
          <w:szCs w:val="17"/>
          <w:lang w:val="pt-BR"/>
        </w:rPr>
        <w:t xml:space="preserve"> habilidade; 5. </w:t>
      </w:r>
      <w:r w:rsidRPr="002919AC">
        <w:rPr>
          <w:rFonts w:cs="ClearfaceStd-Regular"/>
          <w:i/>
          <w:iCs/>
          <w:color w:val="000000"/>
          <w:sz w:val="17"/>
          <w:szCs w:val="17"/>
          <w:lang w:val="pt-BR"/>
        </w:rPr>
        <w:t>aviso:</w:t>
      </w:r>
      <w:r w:rsidRPr="002919AC">
        <w:rPr>
          <w:rFonts w:cs="ClearfaceStd-Regular"/>
          <w:color w:val="000000"/>
          <w:sz w:val="17"/>
          <w:szCs w:val="17"/>
          <w:lang w:val="pt-BR"/>
        </w:rPr>
        <w:t xml:space="preserve"> discrição; </w:t>
      </w:r>
      <w:r w:rsidRPr="002919AC">
        <w:rPr>
          <w:rFonts w:cs="ClearfaceStd-Regular"/>
          <w:color w:val="000000"/>
          <w:sz w:val="17"/>
          <w:szCs w:val="17"/>
          <w:lang w:val="pt-BR"/>
        </w:rPr>
        <w:br/>
        <w:t xml:space="preserve">6. </w:t>
      </w:r>
      <w:r w:rsidRPr="002919AC">
        <w:rPr>
          <w:rFonts w:cs="ClearfaceStd-Regular"/>
          <w:i/>
          <w:iCs/>
          <w:color w:val="000000"/>
          <w:sz w:val="17"/>
          <w:szCs w:val="17"/>
          <w:lang w:val="pt-BR"/>
        </w:rPr>
        <w:t>comedido:</w:t>
      </w:r>
      <w:r w:rsidRPr="002919AC">
        <w:rPr>
          <w:rFonts w:cs="ClearfaceStd-Regular"/>
          <w:color w:val="000000"/>
          <w:sz w:val="17"/>
          <w:szCs w:val="17"/>
          <w:lang w:val="pt-BR"/>
        </w:rPr>
        <w:t xml:space="preserve"> moderado, ponderado; 7. </w:t>
      </w:r>
      <w:r w:rsidRPr="002919AC">
        <w:rPr>
          <w:rFonts w:cs="ClearfaceStd-Regular"/>
          <w:i/>
          <w:iCs/>
          <w:color w:val="000000"/>
          <w:sz w:val="17"/>
          <w:szCs w:val="17"/>
          <w:lang w:val="pt-BR"/>
        </w:rPr>
        <w:t>despojar-me:</w:t>
      </w:r>
      <w:r w:rsidRPr="002919AC">
        <w:rPr>
          <w:rFonts w:cs="ClearfaceStd-Regular"/>
          <w:color w:val="000000"/>
          <w:sz w:val="17"/>
          <w:szCs w:val="17"/>
          <w:lang w:val="pt-BR"/>
        </w:rPr>
        <w:t xml:space="preserve"> privar-me da posse. </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Apresenta</w:t>
      </w:r>
      <w:r w:rsidRPr="002919AC">
        <w:rPr>
          <w:rFonts w:cs="AlwynOT-Light"/>
          <w:color w:val="000000"/>
          <w:w w:val="95"/>
          <w:sz w:val="20"/>
          <w:szCs w:val="20"/>
          <w:lang w:val="pt-BR"/>
        </w:rPr>
        <w:t>, de forma bem estruturada, as tuas respostas aos itens que se seguem.</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1. </w:t>
      </w:r>
      <w:r w:rsidRPr="002919AC">
        <w:rPr>
          <w:rFonts w:cs="AlwynOT-Light"/>
          <w:b/>
          <w:bCs/>
          <w:color w:val="000000"/>
          <w:w w:val="95"/>
          <w:sz w:val="20"/>
          <w:szCs w:val="20"/>
          <w:lang w:val="pt-BR"/>
        </w:rPr>
        <w:t>Caracteriza</w:t>
      </w:r>
      <w:r w:rsidRPr="002919AC">
        <w:rPr>
          <w:rFonts w:cs="AlwynOT-Light"/>
          <w:color w:val="000000"/>
          <w:w w:val="95"/>
          <w:sz w:val="20"/>
          <w:szCs w:val="20"/>
          <w:lang w:val="pt-BR"/>
        </w:rPr>
        <w:t xml:space="preserve"> a figura feminina descrita pelo sujeito poético, </w:t>
      </w:r>
      <w:r w:rsidRPr="002919AC">
        <w:rPr>
          <w:rFonts w:cs="AlwynOT-Light"/>
          <w:b/>
          <w:bCs/>
          <w:color w:val="000000"/>
          <w:w w:val="95"/>
          <w:sz w:val="20"/>
          <w:szCs w:val="20"/>
          <w:lang w:val="pt-BR"/>
        </w:rPr>
        <w:t>fundamentando</w:t>
      </w:r>
      <w:r w:rsidRPr="002919AC">
        <w:rPr>
          <w:rFonts w:cs="AlwynOT-Light"/>
          <w:color w:val="000000"/>
          <w:w w:val="95"/>
          <w:sz w:val="20"/>
          <w:szCs w:val="20"/>
          <w:lang w:val="pt-BR"/>
        </w:rPr>
        <w:t xml:space="preserve"> a tua resposta com expressões textuais.</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 </w:t>
      </w:r>
      <w:r w:rsidRPr="002919AC">
        <w:rPr>
          <w:rFonts w:cs="AlwynOT-Light"/>
          <w:b/>
          <w:bCs/>
          <w:color w:val="000000"/>
          <w:w w:val="95"/>
          <w:sz w:val="20"/>
          <w:szCs w:val="20"/>
          <w:lang w:val="pt-BR"/>
        </w:rPr>
        <w:t>Identifica</w:t>
      </w:r>
      <w:r w:rsidRPr="002919AC">
        <w:rPr>
          <w:rFonts w:cs="AlwynOT-Light"/>
          <w:color w:val="000000"/>
          <w:w w:val="95"/>
          <w:sz w:val="20"/>
          <w:szCs w:val="20"/>
          <w:lang w:val="pt-BR"/>
        </w:rPr>
        <w:t xml:space="preserve">, na primeira quadra, dois recursos expressivos e </w:t>
      </w:r>
      <w:r w:rsidRPr="002919AC">
        <w:rPr>
          <w:rFonts w:cs="AlwynOT-Light"/>
          <w:b/>
          <w:bCs/>
          <w:color w:val="000000"/>
          <w:w w:val="95"/>
          <w:sz w:val="20"/>
          <w:szCs w:val="20"/>
          <w:lang w:val="pt-BR"/>
        </w:rPr>
        <w:t>avalia</w:t>
      </w:r>
      <w:r w:rsidRPr="002919AC">
        <w:rPr>
          <w:rFonts w:cs="AlwynOT-Light"/>
          <w:color w:val="000000"/>
          <w:w w:val="95"/>
          <w:sz w:val="20"/>
          <w:szCs w:val="20"/>
          <w:lang w:val="pt-BR"/>
        </w:rPr>
        <w:t xml:space="preserve"> o seu contributo para a caracterização da mulher amada. </w:t>
      </w:r>
    </w:p>
    <w:p w:rsidR="00D50150"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3. </w:t>
      </w:r>
      <w:r w:rsidRPr="002919AC">
        <w:rPr>
          <w:rFonts w:cs="AlwynOT-Light"/>
          <w:color w:val="000000"/>
          <w:w w:val="95"/>
          <w:sz w:val="20"/>
          <w:szCs w:val="20"/>
          <w:lang w:val="pt-BR"/>
        </w:rPr>
        <w:t xml:space="preserve">Tendo em conta o último terceto, </w:t>
      </w:r>
      <w:r w:rsidRPr="002919AC">
        <w:rPr>
          <w:rFonts w:cs="AlwynOT-Light"/>
          <w:b/>
          <w:bCs/>
          <w:color w:val="000000"/>
          <w:w w:val="95"/>
          <w:sz w:val="20"/>
          <w:szCs w:val="20"/>
          <w:lang w:val="pt-BR"/>
        </w:rPr>
        <w:t>explicita</w:t>
      </w:r>
      <w:r w:rsidRPr="002919AC">
        <w:rPr>
          <w:rFonts w:cs="AlwynOT-Light"/>
          <w:color w:val="000000"/>
          <w:w w:val="95"/>
          <w:sz w:val="20"/>
          <w:szCs w:val="20"/>
          <w:lang w:val="pt-BR"/>
        </w:rPr>
        <w:t xml:space="preserve"> o motivo pelo qual o sujeito poético diz à “Senhora” sentir-se “nela alegre e comedido” (v. 11).</w:t>
      </w:r>
    </w:p>
    <w:p w:rsidR="00D50150" w:rsidRDefault="00D50150"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D50150" w:rsidRDefault="00D50150">
      <w:pPr>
        <w:spacing w:after="160" w:line="259" w:lineRule="auto"/>
        <w:rPr>
          <w:rFonts w:cs="AlwynOT-Light"/>
          <w:color w:val="000000"/>
          <w:w w:val="95"/>
          <w:sz w:val="20"/>
          <w:szCs w:val="20"/>
          <w:lang w:val="pt-BR"/>
        </w:rPr>
      </w:pPr>
      <w:r>
        <w:rPr>
          <w:rFonts w:cs="AlwynOT-Light"/>
          <w:color w:val="000000"/>
          <w:w w:val="95"/>
          <w:sz w:val="20"/>
          <w:szCs w:val="20"/>
          <w:lang w:val="pt-BR"/>
        </w:rPr>
        <w:br w:type="page"/>
      </w:r>
    </w:p>
    <w:p w:rsidR="002919AC" w:rsidRPr="002919AC" w:rsidRDefault="002919AC" w:rsidP="00D50150">
      <w:pPr>
        <w:widowControl w:val="0"/>
        <w:tabs>
          <w:tab w:val="left" w:pos="454"/>
          <w:tab w:val="left" w:pos="1134"/>
        </w:tabs>
        <w:autoSpaceDE w:val="0"/>
        <w:autoSpaceDN w:val="0"/>
        <w:adjustRightInd w:val="0"/>
        <w:spacing w:line="260" w:lineRule="atLeast"/>
        <w:jc w:val="center"/>
        <w:textAlignment w:val="center"/>
        <w:rPr>
          <w:rFonts w:cs="AlwynOT-Light"/>
          <w:b/>
          <w:bCs/>
          <w:color w:val="000000"/>
          <w:w w:val="95"/>
          <w:sz w:val="20"/>
          <w:szCs w:val="20"/>
          <w:lang w:val="pt-BR"/>
        </w:rPr>
      </w:pPr>
      <w:r w:rsidRPr="002919AC">
        <w:rPr>
          <w:rFonts w:cs="AlwynOT-Light"/>
          <w:b/>
          <w:bCs/>
          <w:color w:val="000000"/>
          <w:w w:val="95"/>
          <w:sz w:val="20"/>
          <w:szCs w:val="20"/>
          <w:lang w:val="pt-BR"/>
        </w:rPr>
        <w:lastRenderedPageBreak/>
        <w:t>B</w:t>
      </w:r>
    </w:p>
    <w:p w:rsidR="00D50150" w:rsidRDefault="00D50150" w:rsidP="00D50150">
      <w:pPr>
        <w:widowControl w:val="0"/>
        <w:tabs>
          <w:tab w:val="left" w:pos="454"/>
          <w:tab w:val="left" w:pos="1134"/>
        </w:tabs>
        <w:autoSpaceDE w:val="0"/>
        <w:autoSpaceDN w:val="0"/>
        <w:adjustRightInd w:val="0"/>
        <w:spacing w:line="260" w:lineRule="atLeast"/>
        <w:jc w:val="both"/>
        <w:textAlignment w:val="center"/>
        <w:rPr>
          <w:rFonts w:cs="AlwynOT-Light"/>
          <w:b/>
          <w:bCs/>
          <w:color w:val="000000"/>
          <w:w w:val="95"/>
          <w:sz w:val="20"/>
          <w:szCs w:val="20"/>
          <w:lang w:val="pt-BR"/>
        </w:rPr>
      </w:pPr>
    </w:p>
    <w:p w:rsidR="00E439CD"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Lê</w:t>
      </w:r>
      <w:r w:rsidRPr="002919AC">
        <w:rPr>
          <w:rFonts w:cs="AlwynOT-Light"/>
          <w:color w:val="000000"/>
          <w:w w:val="95"/>
          <w:sz w:val="20"/>
          <w:szCs w:val="20"/>
          <w:lang w:val="pt-BR"/>
        </w:rPr>
        <w:t xml:space="preserve">, atentamente, o seguinte excerto da </w:t>
      </w:r>
      <w:r w:rsidRPr="002919AC">
        <w:rPr>
          <w:rFonts w:cs="AlwynOT-Light"/>
          <w:i/>
          <w:iCs/>
          <w:color w:val="000000"/>
          <w:w w:val="95"/>
          <w:sz w:val="20"/>
          <w:szCs w:val="20"/>
          <w:lang w:val="pt-BR"/>
        </w:rPr>
        <w:t>Farsa de Inês Pereira</w:t>
      </w:r>
      <w:r w:rsidRPr="002919AC">
        <w:rPr>
          <w:rFonts w:cs="AlwynOT-Light"/>
          <w:color w:val="000000"/>
          <w:w w:val="95"/>
          <w:sz w:val="20"/>
          <w:szCs w:val="20"/>
          <w:lang w:val="pt-BR"/>
        </w:rPr>
        <w:t>.</w:t>
      </w:r>
    </w:p>
    <w:p w:rsidR="00D50150" w:rsidRDefault="00D50150"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3790"/>
        <w:gridCol w:w="385"/>
        <w:gridCol w:w="3942"/>
      </w:tblGrid>
      <w:tr w:rsidR="00D50150">
        <w:trPr>
          <w:trHeight w:val="4773"/>
          <w:jc w:val="center"/>
        </w:trPr>
        <w:tc>
          <w:tcPr>
            <w:tcW w:w="392" w:type="dxa"/>
          </w:tcPr>
          <w:p w:rsidR="00D50150" w:rsidRPr="00EF390A" w:rsidRDefault="00D50150" w:rsidP="00D56AEB">
            <w:pPr>
              <w:pStyle w:val="A-Atividades"/>
              <w:spacing w:after="0"/>
              <w:ind w:right="-55"/>
              <w:jc w:val="right"/>
              <w:rPr>
                <w:rStyle w:val="A-AtividadesBold"/>
                <w:rFonts w:ascii="Arial" w:hAnsi="Arial" w:cstheme="minorBidi"/>
                <w:sz w:val="22"/>
                <w:szCs w:val="22"/>
              </w:rPr>
            </w:pPr>
          </w:p>
          <w:p w:rsidR="00D50150" w:rsidRDefault="00D50150" w:rsidP="00D56AEB">
            <w:pPr>
              <w:pStyle w:val="A-Atividades"/>
              <w:spacing w:after="0"/>
              <w:ind w:right="-55"/>
              <w:jc w:val="right"/>
              <w:rPr>
                <w:rStyle w:val="A-AtividadesBold"/>
              </w:rPr>
            </w:pPr>
          </w:p>
          <w:p w:rsidR="00D50150" w:rsidRDefault="00D50150" w:rsidP="00D56AEB">
            <w:pPr>
              <w:pStyle w:val="A-Atividades"/>
              <w:spacing w:after="0"/>
              <w:ind w:right="-55"/>
              <w:jc w:val="right"/>
              <w:rPr>
                <w:rStyle w:val="A-AtividadesBold"/>
              </w:rPr>
            </w:pPr>
          </w:p>
          <w:p w:rsidR="00D50150" w:rsidRDefault="00D50150" w:rsidP="00D56AEB">
            <w:pPr>
              <w:pStyle w:val="A-Atividades"/>
              <w:spacing w:after="0"/>
              <w:ind w:right="-55"/>
              <w:jc w:val="right"/>
              <w:rPr>
                <w:rStyle w:val="A-AtividadesBold"/>
              </w:rPr>
            </w:pPr>
          </w:p>
          <w:p w:rsidR="00D50150" w:rsidRPr="00EF390A" w:rsidRDefault="00D50150" w:rsidP="00E439CD">
            <w:pPr>
              <w:pStyle w:val="A-Atividades"/>
              <w:spacing w:after="0"/>
              <w:ind w:right="-55"/>
              <w:jc w:val="right"/>
              <w:rPr>
                <w:rStyle w:val="A-AtividadesBold"/>
              </w:rPr>
            </w:pPr>
          </w:p>
          <w:p w:rsidR="00D50150" w:rsidRPr="00EF390A" w:rsidRDefault="00D50150" w:rsidP="00D56AEB">
            <w:pPr>
              <w:pStyle w:val="A-Atividades"/>
              <w:spacing w:after="0"/>
              <w:ind w:right="-55"/>
              <w:jc w:val="right"/>
              <w:rPr>
                <w:rStyle w:val="A-AtividadesBold"/>
              </w:rPr>
            </w:pPr>
            <w:r w:rsidRPr="00EF390A">
              <w:rPr>
                <w:rStyle w:val="A-AtividadesBold"/>
                <w:rFonts w:ascii="Arial" w:hAnsi="Arial" w:cs="Arial"/>
                <w:b w:val="0"/>
                <w:sz w:val="16"/>
                <w:szCs w:val="16"/>
              </w:rPr>
              <w:t>5</w:t>
            </w:r>
          </w:p>
          <w:p w:rsidR="00D50150" w:rsidRPr="00EF390A" w:rsidRDefault="00D50150" w:rsidP="00D56AEB">
            <w:pPr>
              <w:pStyle w:val="A-Atividades"/>
              <w:spacing w:after="0"/>
              <w:ind w:right="-55"/>
              <w:jc w:val="right"/>
              <w:rPr>
                <w:rStyle w:val="A-AtividadesBold"/>
              </w:rPr>
            </w:pPr>
          </w:p>
          <w:p w:rsidR="00D50150" w:rsidRPr="00EF390A" w:rsidRDefault="00D50150" w:rsidP="00D56AEB">
            <w:pPr>
              <w:pStyle w:val="A-Atividades"/>
              <w:spacing w:after="0"/>
              <w:ind w:right="-55"/>
              <w:jc w:val="right"/>
              <w:rPr>
                <w:rStyle w:val="A-AtividadesBold"/>
              </w:rPr>
            </w:pPr>
          </w:p>
          <w:p w:rsidR="00D50150" w:rsidRDefault="00D50150" w:rsidP="00A8035B">
            <w:pPr>
              <w:pStyle w:val="A-Atividades"/>
              <w:spacing w:after="0"/>
              <w:ind w:right="-55"/>
              <w:jc w:val="right"/>
              <w:rPr>
                <w:rStyle w:val="A-AtividadesBold"/>
              </w:rPr>
            </w:pPr>
          </w:p>
          <w:p w:rsidR="00D50150" w:rsidRPr="00EF390A" w:rsidRDefault="00D50150" w:rsidP="00A8035B">
            <w:pPr>
              <w:pStyle w:val="A-Atividades"/>
              <w:spacing w:after="0"/>
              <w:ind w:right="-55"/>
              <w:jc w:val="right"/>
              <w:rPr>
                <w:rStyle w:val="A-AtividadesBold"/>
              </w:rPr>
            </w:pPr>
          </w:p>
          <w:p w:rsidR="00E439CD" w:rsidRPr="00EF390A" w:rsidRDefault="00D50150" w:rsidP="00E439CD">
            <w:pPr>
              <w:pStyle w:val="A-Atividades"/>
              <w:spacing w:after="0"/>
              <w:ind w:right="-55"/>
              <w:jc w:val="right"/>
              <w:rPr>
                <w:rStyle w:val="A-AtividadesBold"/>
              </w:rPr>
            </w:pPr>
            <w:r w:rsidRPr="00EF390A">
              <w:rPr>
                <w:rStyle w:val="A-AtividadesBold"/>
                <w:rFonts w:ascii="Arial" w:hAnsi="Arial" w:cs="Arial"/>
                <w:b w:val="0"/>
                <w:sz w:val="16"/>
                <w:szCs w:val="16"/>
              </w:rPr>
              <w:t>10</w:t>
            </w:r>
          </w:p>
          <w:p w:rsidR="00E439CD" w:rsidRPr="00EF390A" w:rsidRDefault="00E439CD" w:rsidP="00E439CD">
            <w:pPr>
              <w:pStyle w:val="A-Atividades"/>
              <w:spacing w:after="0"/>
              <w:ind w:right="-55"/>
              <w:jc w:val="right"/>
              <w:rPr>
                <w:rStyle w:val="A-AtividadesBold"/>
              </w:rPr>
            </w:pPr>
          </w:p>
          <w:p w:rsidR="00E439CD" w:rsidRDefault="00E439CD" w:rsidP="00E439CD">
            <w:pPr>
              <w:pStyle w:val="A-Atividades"/>
              <w:spacing w:after="0"/>
              <w:ind w:right="-55"/>
              <w:jc w:val="right"/>
              <w:rPr>
                <w:rStyle w:val="A-AtividadesBold"/>
              </w:rPr>
            </w:pPr>
          </w:p>
          <w:p w:rsidR="00E439CD" w:rsidRDefault="00E439CD" w:rsidP="00E439CD">
            <w:pPr>
              <w:pStyle w:val="A-Atividades"/>
              <w:spacing w:after="0"/>
              <w:ind w:right="-55"/>
              <w:jc w:val="right"/>
              <w:rPr>
                <w:rStyle w:val="A-AtividadesBold"/>
              </w:rPr>
            </w:pPr>
          </w:p>
          <w:p w:rsidR="00E439CD" w:rsidRDefault="00E439CD" w:rsidP="00E439CD">
            <w:pPr>
              <w:pStyle w:val="A-Atividades"/>
              <w:spacing w:after="0"/>
              <w:ind w:right="-55"/>
              <w:jc w:val="right"/>
              <w:rPr>
                <w:rStyle w:val="A-AtividadesBold"/>
              </w:rPr>
            </w:pPr>
          </w:p>
          <w:p w:rsidR="00E439CD" w:rsidRPr="00EF390A" w:rsidRDefault="00E439CD" w:rsidP="00E439CD">
            <w:pPr>
              <w:pStyle w:val="A-Atividades"/>
              <w:spacing w:after="0"/>
              <w:ind w:right="-55"/>
              <w:jc w:val="right"/>
              <w:rPr>
                <w:rStyle w:val="A-AtividadesBold"/>
              </w:rPr>
            </w:pPr>
          </w:p>
          <w:p w:rsidR="00D50150" w:rsidRPr="00D50150" w:rsidRDefault="00E439CD" w:rsidP="00E439CD">
            <w:pPr>
              <w:pStyle w:val="A-Atividades"/>
              <w:spacing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tc>
        <w:tc>
          <w:tcPr>
            <w:tcW w:w="3790" w:type="dxa"/>
            <w:tcMar>
              <w:left w:w="0" w:type="dxa"/>
              <w:right w:w="0" w:type="dxa"/>
            </w:tcMar>
          </w:tcPr>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i/>
                <w:iCs/>
                <w:color w:val="000000"/>
                <w:w w:val="95"/>
                <w:sz w:val="20"/>
                <w:szCs w:val="20"/>
                <w:lang w:val="pt-BR"/>
              </w:rPr>
              <w:t>Lianor</w:t>
            </w:r>
            <w:r w:rsidRPr="002919AC">
              <w:rPr>
                <w:rFonts w:cs="AlwynOT-Light"/>
                <w:color w:val="000000"/>
                <w:w w:val="95"/>
                <w:sz w:val="20"/>
                <w:szCs w:val="20"/>
                <w:lang w:val="pt-BR"/>
              </w:rPr>
              <w:tab/>
              <w:t>Eu vos trago aviamento.</w:t>
            </w:r>
            <w:r w:rsidRPr="002919AC">
              <w:rPr>
                <w:rFonts w:cs="AlwynOT-Light"/>
                <w:color w:val="000000"/>
                <w:w w:val="95"/>
                <w:sz w:val="20"/>
                <w:szCs w:val="20"/>
                <w:vertAlign w:val="superscript"/>
                <w:lang w:val="pt-BR"/>
              </w:rPr>
              <w:t>1</w:t>
            </w:r>
            <w:r w:rsidRPr="002919AC">
              <w:rPr>
                <w:rFonts w:cs="AlwynOT-Light"/>
                <w:color w:val="000000"/>
                <w:w w:val="95"/>
                <w:sz w:val="20"/>
                <w:szCs w:val="20"/>
                <w:lang w:val="pt-BR"/>
              </w:rPr>
              <w:t xml:space="preserve">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i/>
                <w:iCs/>
                <w:color w:val="000000"/>
                <w:w w:val="95"/>
                <w:sz w:val="20"/>
                <w:szCs w:val="20"/>
                <w:lang w:val="pt-BR"/>
              </w:rPr>
              <w:t>Inês</w:t>
            </w:r>
            <w:r w:rsidRPr="002919AC">
              <w:rPr>
                <w:rFonts w:cs="AlwynOT-Light"/>
                <w:color w:val="000000"/>
                <w:w w:val="95"/>
                <w:sz w:val="20"/>
                <w:szCs w:val="20"/>
                <w:lang w:val="pt-BR"/>
              </w:rPr>
              <w:tab/>
              <w:t xml:space="preserve">Porém, não hei de casar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senão com homem avisado.</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Ainda que pobre e pelado,</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seja discreto em falar.</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i/>
                <w:iCs/>
                <w:color w:val="000000"/>
                <w:w w:val="95"/>
                <w:sz w:val="20"/>
                <w:szCs w:val="20"/>
                <w:lang w:val="pt-BR"/>
              </w:rPr>
              <w:t>Lianor</w:t>
            </w:r>
            <w:r w:rsidRPr="002919AC">
              <w:rPr>
                <w:rFonts w:cs="AlwynOT-Light"/>
                <w:color w:val="000000"/>
                <w:w w:val="95"/>
                <w:sz w:val="20"/>
                <w:szCs w:val="20"/>
                <w:lang w:val="pt-BR"/>
              </w:rPr>
              <w:tab/>
              <w:t xml:space="preserve">Eu vos trago um bom marido,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Rico, honrado, conhecido.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Diz que em camisa vos quer.</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i/>
                <w:iCs/>
                <w:color w:val="000000"/>
                <w:w w:val="95"/>
                <w:sz w:val="20"/>
                <w:szCs w:val="20"/>
                <w:lang w:val="pt-BR"/>
              </w:rPr>
              <w:t>Inês</w:t>
            </w:r>
            <w:r w:rsidRPr="002919AC">
              <w:rPr>
                <w:rFonts w:cs="AlwynOT-Light"/>
                <w:color w:val="000000"/>
                <w:w w:val="95"/>
                <w:sz w:val="20"/>
                <w:szCs w:val="20"/>
                <w:lang w:val="pt-BR"/>
              </w:rPr>
              <w:tab/>
              <w:t xml:space="preserve">Primeiro eu hei de saber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se é parvo, se sabido.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i/>
                <w:iCs/>
                <w:color w:val="000000"/>
                <w:w w:val="95"/>
                <w:sz w:val="20"/>
                <w:szCs w:val="20"/>
                <w:lang w:val="pt-BR"/>
              </w:rPr>
              <w:t xml:space="preserve">Lianor </w:t>
            </w:r>
            <w:r w:rsidRPr="002919AC">
              <w:rPr>
                <w:rFonts w:cs="AlwynOT-Light"/>
                <w:i/>
                <w:iCs/>
                <w:color w:val="000000"/>
                <w:w w:val="95"/>
                <w:sz w:val="20"/>
                <w:szCs w:val="20"/>
                <w:lang w:val="pt-BR"/>
              </w:rPr>
              <w:tab/>
            </w:r>
            <w:r w:rsidRPr="002919AC">
              <w:rPr>
                <w:rFonts w:cs="AlwynOT-Light"/>
                <w:color w:val="000000"/>
                <w:w w:val="95"/>
                <w:sz w:val="20"/>
                <w:szCs w:val="20"/>
                <w:lang w:val="pt-BR"/>
              </w:rPr>
              <w:t xml:space="preserve">Nesta carta que aqui vem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pera vós, filha, d'amores,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veredes vós, minhas flores,</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a discrição que ele tem.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i/>
                <w:iCs/>
                <w:color w:val="000000"/>
                <w:w w:val="95"/>
                <w:sz w:val="20"/>
                <w:szCs w:val="20"/>
                <w:lang w:val="pt-BR"/>
              </w:rPr>
              <w:t>Inês</w:t>
            </w:r>
            <w:r w:rsidRPr="002919AC">
              <w:rPr>
                <w:rFonts w:cs="AlwynOT-Light"/>
                <w:color w:val="000000"/>
                <w:w w:val="95"/>
                <w:sz w:val="20"/>
                <w:szCs w:val="20"/>
                <w:lang w:val="pt-BR"/>
              </w:rPr>
              <w:tab/>
              <w:t xml:space="preserve">Mostrai-ma cá, quero ver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i/>
                <w:iCs/>
                <w:color w:val="000000"/>
                <w:w w:val="95"/>
                <w:sz w:val="20"/>
                <w:szCs w:val="20"/>
                <w:lang w:val="pt-BR"/>
              </w:rPr>
              <w:t>Lianor</w:t>
            </w:r>
            <w:r w:rsidRPr="002919AC">
              <w:rPr>
                <w:rFonts w:cs="AlwynOT-Light"/>
                <w:color w:val="000000"/>
                <w:w w:val="95"/>
                <w:sz w:val="20"/>
                <w:szCs w:val="20"/>
                <w:lang w:val="pt-BR"/>
              </w:rPr>
              <w:tab/>
              <w:t xml:space="preserve">Tomai. E sabedes vós ler?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i/>
                <w:iCs/>
                <w:color w:val="000000"/>
                <w:w w:val="95"/>
                <w:sz w:val="20"/>
                <w:szCs w:val="20"/>
                <w:lang w:val="pt-BR"/>
              </w:rPr>
              <w:t>Mãe</w:t>
            </w:r>
            <w:r w:rsidRPr="002919AC">
              <w:rPr>
                <w:rFonts w:cs="AlwynOT-Light"/>
                <w:color w:val="000000"/>
                <w:w w:val="95"/>
                <w:sz w:val="20"/>
                <w:szCs w:val="20"/>
                <w:lang w:val="pt-BR"/>
              </w:rPr>
              <w:tab/>
              <w:t xml:space="preserve">Hui! e ela sabe latim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e gramática e alfaqui</w:t>
            </w:r>
            <w:r w:rsidRPr="002919AC">
              <w:rPr>
                <w:rFonts w:cs="AlwynOT-Light"/>
                <w:color w:val="000000"/>
                <w:w w:val="95"/>
                <w:sz w:val="20"/>
                <w:szCs w:val="20"/>
                <w:vertAlign w:val="superscript"/>
                <w:lang w:val="pt-BR"/>
              </w:rPr>
              <w:t>2</w:t>
            </w:r>
            <w:r w:rsidRPr="002919AC">
              <w:rPr>
                <w:rFonts w:cs="AlwynOT-Light"/>
                <w:color w:val="000000"/>
                <w:w w:val="95"/>
                <w:sz w:val="20"/>
                <w:szCs w:val="20"/>
                <w:lang w:val="pt-BR"/>
              </w:rPr>
              <w:t xml:space="preserve"> </w:t>
            </w:r>
          </w:p>
          <w:p w:rsidR="00D50150" w:rsidRPr="00D50150" w:rsidRDefault="00D50150" w:rsidP="00D50150">
            <w:pPr>
              <w:widowControl w:val="0"/>
              <w:tabs>
                <w:tab w:val="left" w:pos="964"/>
              </w:tabs>
              <w:autoSpaceDE w:val="0"/>
              <w:autoSpaceDN w:val="0"/>
              <w:adjustRightInd w:val="0"/>
              <w:spacing w:line="260" w:lineRule="atLeast"/>
              <w:jc w:val="both"/>
              <w:textAlignment w:val="center"/>
              <w:rPr>
                <w:rStyle w:val="A-AtividadesBold"/>
              </w:rPr>
            </w:pPr>
            <w:r w:rsidRPr="002919AC">
              <w:rPr>
                <w:rFonts w:cs="AlwynOT-Light"/>
                <w:color w:val="000000"/>
                <w:w w:val="95"/>
                <w:sz w:val="20"/>
                <w:szCs w:val="20"/>
                <w:lang w:val="pt-BR"/>
              </w:rPr>
              <w:tab/>
              <w:t>e tudo quanto ela quer!</w:t>
            </w:r>
          </w:p>
        </w:tc>
        <w:tc>
          <w:tcPr>
            <w:tcW w:w="383" w:type="dxa"/>
          </w:tcPr>
          <w:p w:rsidR="00E439CD" w:rsidRPr="00EF390A" w:rsidRDefault="00E439CD" w:rsidP="00E439CD">
            <w:pPr>
              <w:pStyle w:val="A-Atividades"/>
              <w:spacing w:after="0"/>
              <w:ind w:right="-55"/>
              <w:jc w:val="right"/>
              <w:rPr>
                <w:rStyle w:val="A-AtividadesBold"/>
                <w:rFonts w:ascii="Arial" w:hAnsi="Arial" w:cstheme="minorBidi"/>
                <w:sz w:val="22"/>
                <w:szCs w:val="22"/>
              </w:rPr>
            </w:pPr>
          </w:p>
          <w:p w:rsidR="00E439CD" w:rsidRPr="00EF390A" w:rsidRDefault="00FC53FA" w:rsidP="00E439CD">
            <w:pPr>
              <w:pStyle w:val="A-Atividades"/>
              <w:spacing w:before="240" w:after="0"/>
              <w:ind w:right="-55"/>
              <w:jc w:val="right"/>
              <w:rPr>
                <w:rStyle w:val="A-AtividadesBold"/>
              </w:rPr>
            </w:pPr>
            <w:r>
              <w:rPr>
                <w:rStyle w:val="A-AtividadesBold"/>
                <w:rFonts w:ascii="Arial" w:hAnsi="Arial" w:cs="Arial"/>
                <w:b w:val="0"/>
                <w:sz w:val="16"/>
                <w:szCs w:val="16"/>
              </w:rPr>
              <w:t>20</w:t>
            </w:r>
          </w:p>
          <w:p w:rsidR="00E439CD" w:rsidRPr="00EF390A" w:rsidRDefault="00E439CD" w:rsidP="00E439CD">
            <w:pPr>
              <w:pStyle w:val="A-Atividades"/>
              <w:spacing w:after="0"/>
              <w:ind w:right="-55"/>
              <w:jc w:val="right"/>
              <w:rPr>
                <w:rStyle w:val="A-AtividadesBold"/>
              </w:rPr>
            </w:pPr>
          </w:p>
          <w:p w:rsidR="00E439CD" w:rsidRPr="00EF390A" w:rsidRDefault="00E439CD" w:rsidP="00E439CD">
            <w:pPr>
              <w:pStyle w:val="A-Atividades"/>
              <w:spacing w:after="0"/>
              <w:ind w:right="-55"/>
              <w:jc w:val="right"/>
              <w:rPr>
                <w:rStyle w:val="A-AtividadesBold"/>
              </w:rPr>
            </w:pPr>
          </w:p>
          <w:p w:rsidR="00E439CD" w:rsidRDefault="00E439CD" w:rsidP="00E439CD">
            <w:pPr>
              <w:pStyle w:val="A-Atividades"/>
              <w:spacing w:after="0"/>
              <w:ind w:right="-55"/>
              <w:jc w:val="right"/>
              <w:rPr>
                <w:rStyle w:val="A-AtividadesBold"/>
              </w:rPr>
            </w:pPr>
          </w:p>
          <w:p w:rsidR="00E439CD" w:rsidRPr="00EF390A" w:rsidRDefault="00E439CD" w:rsidP="00E439CD">
            <w:pPr>
              <w:pStyle w:val="A-Atividades"/>
              <w:spacing w:after="0"/>
              <w:ind w:right="-55"/>
              <w:jc w:val="right"/>
              <w:rPr>
                <w:rStyle w:val="A-AtividadesBold"/>
              </w:rPr>
            </w:pPr>
          </w:p>
          <w:p w:rsidR="00E439CD" w:rsidRPr="00EF390A" w:rsidRDefault="00E439CD" w:rsidP="00E439CD">
            <w:pPr>
              <w:pStyle w:val="A-Atividades"/>
              <w:spacing w:after="0"/>
              <w:ind w:right="-55"/>
              <w:jc w:val="right"/>
              <w:rPr>
                <w:rStyle w:val="A-AtividadesBold"/>
              </w:rPr>
            </w:pPr>
            <w:r>
              <w:rPr>
                <w:rStyle w:val="A-AtividadesBold"/>
                <w:rFonts w:ascii="Arial" w:hAnsi="Arial" w:cs="Arial"/>
                <w:b w:val="0"/>
                <w:sz w:val="16"/>
                <w:szCs w:val="16"/>
              </w:rPr>
              <w:t>25</w:t>
            </w:r>
          </w:p>
          <w:p w:rsidR="00E439CD" w:rsidRPr="00EF390A" w:rsidRDefault="00E439CD" w:rsidP="00E439CD">
            <w:pPr>
              <w:pStyle w:val="A-Atividades"/>
              <w:spacing w:after="0"/>
              <w:ind w:right="-55"/>
              <w:jc w:val="right"/>
              <w:rPr>
                <w:rStyle w:val="A-AtividadesBold"/>
              </w:rPr>
            </w:pPr>
          </w:p>
          <w:p w:rsidR="00E439CD" w:rsidRDefault="00E439CD" w:rsidP="00E439CD">
            <w:pPr>
              <w:pStyle w:val="A-Atividades"/>
              <w:spacing w:after="0"/>
              <w:ind w:right="-55"/>
              <w:jc w:val="right"/>
              <w:rPr>
                <w:rStyle w:val="A-AtividadesBold"/>
              </w:rPr>
            </w:pPr>
          </w:p>
          <w:p w:rsidR="00E439CD" w:rsidRDefault="00E439CD" w:rsidP="00E439CD">
            <w:pPr>
              <w:pStyle w:val="A-Atividades"/>
              <w:spacing w:after="0"/>
              <w:ind w:right="-55"/>
              <w:jc w:val="right"/>
              <w:rPr>
                <w:rStyle w:val="A-AtividadesBold"/>
              </w:rPr>
            </w:pPr>
          </w:p>
          <w:p w:rsidR="00E439CD" w:rsidRDefault="00E439CD" w:rsidP="00E439CD">
            <w:pPr>
              <w:pStyle w:val="A-Atividades"/>
              <w:spacing w:after="0"/>
              <w:ind w:right="-55"/>
              <w:jc w:val="right"/>
              <w:rPr>
                <w:rStyle w:val="A-AtividadesBold"/>
              </w:rPr>
            </w:pPr>
          </w:p>
          <w:p w:rsidR="00E439CD" w:rsidRPr="00EF390A" w:rsidRDefault="00E439CD" w:rsidP="00E439CD">
            <w:pPr>
              <w:pStyle w:val="A-Atividades"/>
              <w:spacing w:after="0"/>
              <w:ind w:right="-55"/>
              <w:jc w:val="right"/>
              <w:rPr>
                <w:rStyle w:val="A-AtividadesBold"/>
              </w:rPr>
            </w:pPr>
          </w:p>
          <w:p w:rsidR="00E439CD" w:rsidRPr="00EF390A" w:rsidRDefault="00E439CD" w:rsidP="00E439CD">
            <w:pPr>
              <w:pStyle w:val="A-Atividades"/>
              <w:spacing w:after="0"/>
              <w:ind w:right="-55"/>
              <w:jc w:val="right"/>
              <w:rPr>
                <w:rStyle w:val="A-AtividadesBold"/>
              </w:rPr>
            </w:pPr>
            <w:r>
              <w:rPr>
                <w:rStyle w:val="A-AtividadesBold"/>
                <w:rFonts w:ascii="Arial" w:hAnsi="Arial" w:cs="Arial"/>
                <w:b w:val="0"/>
                <w:sz w:val="16"/>
                <w:szCs w:val="16"/>
              </w:rPr>
              <w:t>3</w:t>
            </w:r>
            <w:r w:rsidRPr="00EF390A">
              <w:rPr>
                <w:rStyle w:val="A-AtividadesBold"/>
                <w:rFonts w:ascii="Arial" w:hAnsi="Arial" w:cs="Arial"/>
                <w:b w:val="0"/>
                <w:sz w:val="16"/>
                <w:szCs w:val="16"/>
              </w:rPr>
              <w:t>0</w:t>
            </w:r>
          </w:p>
          <w:p w:rsidR="00E439CD" w:rsidRPr="00EF390A" w:rsidRDefault="00E439CD" w:rsidP="00E439CD">
            <w:pPr>
              <w:pStyle w:val="A-Atividades"/>
              <w:spacing w:after="0"/>
              <w:ind w:right="-55"/>
              <w:jc w:val="right"/>
              <w:rPr>
                <w:rStyle w:val="A-AtividadesBold"/>
              </w:rPr>
            </w:pPr>
          </w:p>
          <w:p w:rsidR="00E439CD" w:rsidRDefault="00E439CD" w:rsidP="00E439CD">
            <w:pPr>
              <w:pStyle w:val="A-Atividades"/>
              <w:spacing w:after="0"/>
              <w:ind w:right="-55"/>
              <w:jc w:val="right"/>
              <w:rPr>
                <w:rStyle w:val="A-AtividadesBold"/>
              </w:rPr>
            </w:pPr>
          </w:p>
          <w:p w:rsidR="00E439CD" w:rsidRDefault="00E439CD" w:rsidP="00E439CD">
            <w:pPr>
              <w:pStyle w:val="A-Atividades"/>
              <w:spacing w:after="0"/>
              <w:ind w:right="-55"/>
              <w:jc w:val="right"/>
              <w:rPr>
                <w:rStyle w:val="A-AtividadesBold"/>
              </w:rPr>
            </w:pPr>
          </w:p>
          <w:p w:rsidR="00E439CD" w:rsidRPr="00EF390A" w:rsidRDefault="00E439CD" w:rsidP="00E439CD">
            <w:pPr>
              <w:pStyle w:val="A-Atividades"/>
              <w:spacing w:after="0"/>
              <w:ind w:right="-55"/>
              <w:jc w:val="right"/>
              <w:rPr>
                <w:rStyle w:val="A-AtividadesBold"/>
              </w:rPr>
            </w:pPr>
          </w:p>
          <w:p w:rsidR="00D50150" w:rsidRPr="002919AC" w:rsidRDefault="00E439CD" w:rsidP="00E439CD">
            <w:pPr>
              <w:widowControl w:val="0"/>
              <w:tabs>
                <w:tab w:val="left" w:pos="964"/>
              </w:tabs>
              <w:autoSpaceDE w:val="0"/>
              <w:autoSpaceDN w:val="0"/>
              <w:adjustRightInd w:val="0"/>
              <w:spacing w:line="260" w:lineRule="atLeast"/>
              <w:jc w:val="both"/>
              <w:textAlignment w:val="center"/>
              <w:rPr>
                <w:rFonts w:cs="AlwynOT-Light"/>
                <w:i/>
                <w:iCs/>
                <w:color w:val="000000"/>
                <w:w w:val="95"/>
                <w:sz w:val="20"/>
                <w:szCs w:val="20"/>
                <w:lang w:val="pt-BR"/>
              </w:rPr>
            </w:pPr>
            <w:r>
              <w:rPr>
                <w:rStyle w:val="A-AtividadesBold"/>
                <w:rFonts w:cs="Arial"/>
                <w:b w:val="0"/>
                <w:sz w:val="16"/>
                <w:szCs w:val="16"/>
              </w:rPr>
              <w:t>35</w:t>
            </w:r>
          </w:p>
        </w:tc>
        <w:tc>
          <w:tcPr>
            <w:tcW w:w="3942" w:type="dxa"/>
          </w:tcPr>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i/>
                <w:iCs/>
                <w:color w:val="000000"/>
                <w:w w:val="95"/>
                <w:sz w:val="20"/>
                <w:szCs w:val="20"/>
                <w:lang w:val="pt-BR"/>
              </w:rPr>
            </w:pPr>
            <w:r w:rsidRPr="002919AC">
              <w:rPr>
                <w:rFonts w:cs="AlwynOT-Light"/>
                <w:i/>
                <w:iCs/>
                <w:color w:val="000000"/>
                <w:w w:val="95"/>
                <w:sz w:val="20"/>
                <w:szCs w:val="20"/>
                <w:lang w:val="pt-BR"/>
              </w:rPr>
              <w:tab/>
              <w:t>Lê Inês Pereira a carta.</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“Senhora amiga Inês Pereira,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Pero Marques, vosso amigo,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que ora estou na nossa aldea</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mesmo na vossa mercea</w:t>
            </w:r>
            <w:r w:rsidRPr="002919AC">
              <w:rPr>
                <w:rFonts w:cs="AlwynOT-Light"/>
                <w:color w:val="000000"/>
                <w:w w:val="95"/>
                <w:sz w:val="20"/>
                <w:szCs w:val="20"/>
                <w:vertAlign w:val="superscript"/>
                <w:lang w:val="pt-BR"/>
              </w:rPr>
              <w:t>3</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m'encomendo. E mais digo,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digo que benza-vos Deos,</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que vos fez de tão bom jeito.</w:t>
            </w:r>
            <w:r w:rsidRPr="002919AC">
              <w:rPr>
                <w:rFonts w:cs="AlwynOT-Light"/>
                <w:color w:val="000000"/>
                <w:w w:val="95"/>
                <w:sz w:val="20"/>
                <w:szCs w:val="20"/>
                <w:vertAlign w:val="superscript"/>
                <w:lang w:val="pt-BR"/>
              </w:rPr>
              <w:t>4</w:t>
            </w:r>
            <w:r w:rsidRPr="002919AC">
              <w:rPr>
                <w:rFonts w:cs="AlwynOT-Light"/>
                <w:color w:val="000000"/>
                <w:w w:val="95"/>
                <w:sz w:val="20"/>
                <w:szCs w:val="20"/>
                <w:lang w:val="pt-BR"/>
              </w:rPr>
              <w:t xml:space="preserve">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Bom prazer e bom proveito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veja vossa mãe de vós.</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Ainda que eu vos vi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est'outro dia folgar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e não quisestes bailar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nem cantar presente mi…”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i/>
                <w:iCs/>
                <w:color w:val="000000"/>
                <w:w w:val="95"/>
                <w:sz w:val="20"/>
                <w:szCs w:val="20"/>
                <w:lang w:val="pt-BR"/>
              </w:rPr>
              <w:t xml:space="preserve">Inês </w:t>
            </w:r>
            <w:r w:rsidRPr="002919AC">
              <w:rPr>
                <w:rFonts w:cs="AlwynOT-Light"/>
                <w:i/>
                <w:iCs/>
                <w:color w:val="000000"/>
                <w:w w:val="95"/>
                <w:sz w:val="20"/>
                <w:szCs w:val="20"/>
                <w:lang w:val="pt-BR"/>
              </w:rPr>
              <w:tab/>
            </w:r>
            <w:r w:rsidRPr="002919AC">
              <w:rPr>
                <w:rFonts w:cs="AlwynOT-Light"/>
                <w:color w:val="000000"/>
                <w:w w:val="95"/>
                <w:sz w:val="20"/>
                <w:szCs w:val="20"/>
                <w:lang w:val="pt-BR"/>
              </w:rPr>
              <w:t>Na voda</w:t>
            </w:r>
            <w:r w:rsidRPr="002919AC">
              <w:rPr>
                <w:rFonts w:cs="AlwynOT-Light"/>
                <w:color w:val="000000"/>
                <w:w w:val="95"/>
                <w:sz w:val="20"/>
                <w:szCs w:val="20"/>
                <w:vertAlign w:val="superscript"/>
                <w:lang w:val="pt-BR"/>
              </w:rPr>
              <w:t>5</w:t>
            </w:r>
            <w:r w:rsidRPr="002919AC">
              <w:rPr>
                <w:rFonts w:cs="AlwynOT-Light"/>
                <w:color w:val="000000"/>
                <w:w w:val="95"/>
                <w:sz w:val="20"/>
                <w:szCs w:val="20"/>
                <w:lang w:val="pt-BR"/>
              </w:rPr>
              <w:t xml:space="preserve"> de seu avô,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ou onde me viu ora ele?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 xml:space="preserve">Lianor Vaz, este é ele? </w:t>
            </w:r>
          </w:p>
          <w:p w:rsidR="00D50150" w:rsidRPr="002919AC"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i/>
                <w:iCs/>
                <w:color w:val="000000"/>
                <w:w w:val="95"/>
                <w:sz w:val="20"/>
                <w:szCs w:val="20"/>
                <w:lang w:val="pt-BR"/>
              </w:rPr>
              <w:t xml:space="preserve">Lianor </w:t>
            </w:r>
            <w:r w:rsidRPr="002919AC">
              <w:rPr>
                <w:rFonts w:cs="AlwynOT-Light"/>
                <w:i/>
                <w:iCs/>
                <w:color w:val="000000"/>
                <w:w w:val="95"/>
                <w:sz w:val="20"/>
                <w:szCs w:val="20"/>
                <w:lang w:val="pt-BR"/>
              </w:rPr>
              <w:tab/>
            </w:r>
            <w:r w:rsidRPr="002919AC">
              <w:rPr>
                <w:rFonts w:cs="AlwynOT-Light"/>
                <w:color w:val="000000"/>
                <w:w w:val="95"/>
                <w:sz w:val="20"/>
                <w:szCs w:val="20"/>
                <w:lang w:val="pt-BR"/>
              </w:rPr>
              <w:t xml:space="preserve">Lede a carta sem dó, </w:t>
            </w:r>
          </w:p>
          <w:p w:rsidR="00D50150" w:rsidRPr="00E439CD" w:rsidRDefault="00D50150" w:rsidP="00D50150">
            <w:pPr>
              <w:widowControl w:val="0"/>
              <w:tabs>
                <w:tab w:val="left" w:pos="96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t>que inda eu são contente dele.</w:t>
            </w:r>
          </w:p>
        </w:tc>
      </w:tr>
    </w:tbl>
    <w:p w:rsidR="002919AC" w:rsidRPr="002919AC" w:rsidRDefault="002919AC" w:rsidP="002919AC">
      <w:pPr>
        <w:widowControl w:val="0"/>
        <w:suppressAutoHyphens/>
        <w:autoSpaceDE w:val="0"/>
        <w:autoSpaceDN w:val="0"/>
        <w:adjustRightInd w:val="0"/>
        <w:spacing w:before="227" w:line="200" w:lineRule="atLeast"/>
        <w:ind w:left="567" w:right="567"/>
        <w:jc w:val="right"/>
        <w:textAlignment w:val="center"/>
        <w:rPr>
          <w:rFonts w:cs="ClearfaceStd-Regular"/>
          <w:color w:val="000000"/>
          <w:sz w:val="17"/>
          <w:szCs w:val="17"/>
          <w:lang w:val="pt-BR"/>
        </w:rPr>
      </w:pPr>
      <w:r w:rsidRPr="002919AC">
        <w:rPr>
          <w:rFonts w:cs="ClearfaceStd-Regular"/>
          <w:color w:val="000000"/>
          <w:sz w:val="17"/>
          <w:szCs w:val="17"/>
          <w:lang w:val="pt-BR"/>
        </w:rPr>
        <w:t xml:space="preserve">Gil Vicente, </w:t>
      </w:r>
      <w:r w:rsidRPr="002919AC">
        <w:rPr>
          <w:rFonts w:cs="ClearfaceStd-Regular"/>
          <w:i/>
          <w:iCs/>
          <w:color w:val="000000"/>
          <w:sz w:val="17"/>
          <w:szCs w:val="17"/>
          <w:lang w:val="pt-BR"/>
        </w:rPr>
        <w:t>Farsa de Inês Pereira</w:t>
      </w:r>
      <w:r w:rsidRPr="002919AC">
        <w:rPr>
          <w:rFonts w:cs="ClearfaceStd-Regular"/>
          <w:color w:val="000000"/>
          <w:sz w:val="17"/>
          <w:szCs w:val="17"/>
          <w:lang w:val="pt-BR"/>
        </w:rPr>
        <w:t>.</w:t>
      </w:r>
    </w:p>
    <w:p w:rsidR="002919AC" w:rsidRPr="002919AC" w:rsidRDefault="002919AC" w:rsidP="00E439CD">
      <w:pPr>
        <w:widowControl w:val="0"/>
        <w:suppressAutoHyphens/>
        <w:autoSpaceDE w:val="0"/>
        <w:autoSpaceDN w:val="0"/>
        <w:adjustRightInd w:val="0"/>
        <w:spacing w:before="240" w:line="200" w:lineRule="atLeast"/>
        <w:ind w:left="454" w:right="454"/>
        <w:textAlignment w:val="center"/>
        <w:rPr>
          <w:rFonts w:cs="ClearfaceStd-Regular"/>
          <w:color w:val="000000"/>
          <w:sz w:val="17"/>
          <w:szCs w:val="17"/>
          <w:lang w:val="pt-BR"/>
        </w:rPr>
      </w:pPr>
      <w:r w:rsidRPr="002919AC">
        <w:rPr>
          <w:rFonts w:cs="ClearfaceStd-Regular"/>
          <w:color w:val="000000"/>
          <w:sz w:val="17"/>
          <w:szCs w:val="17"/>
          <w:lang w:val="pt-BR"/>
        </w:rPr>
        <w:t>Glossário:</w:t>
      </w:r>
    </w:p>
    <w:p w:rsidR="002919AC" w:rsidRPr="002919AC" w:rsidRDefault="002919AC" w:rsidP="002919AC">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2919AC">
        <w:rPr>
          <w:rFonts w:cs="ClearfaceStd-Regular"/>
          <w:color w:val="000000"/>
          <w:sz w:val="17"/>
          <w:szCs w:val="17"/>
          <w:lang w:val="pt-BR"/>
        </w:rPr>
        <w:t>1.</w:t>
      </w:r>
      <w:r w:rsidRPr="002919AC">
        <w:rPr>
          <w:rFonts w:cs="ClearfaceStd-Regular"/>
          <w:color w:val="000000"/>
          <w:sz w:val="17"/>
          <w:szCs w:val="17"/>
          <w:vertAlign w:val="superscript"/>
          <w:lang w:val="pt-BR"/>
        </w:rPr>
        <w:t xml:space="preserve"> </w:t>
      </w:r>
      <w:r w:rsidRPr="002919AC">
        <w:rPr>
          <w:rFonts w:cs="ClearfaceStd-Regular"/>
          <w:i/>
          <w:iCs/>
          <w:color w:val="000000"/>
          <w:sz w:val="17"/>
          <w:szCs w:val="17"/>
          <w:lang w:val="pt-BR"/>
        </w:rPr>
        <w:t>aviamento:</w:t>
      </w:r>
      <w:r w:rsidRPr="002919AC">
        <w:rPr>
          <w:rFonts w:cs="ClearfaceStd-Regular"/>
          <w:color w:val="000000"/>
          <w:sz w:val="17"/>
          <w:szCs w:val="17"/>
          <w:lang w:val="pt-BR"/>
        </w:rPr>
        <w:t xml:space="preserve"> casamento; 2. </w:t>
      </w:r>
      <w:r w:rsidRPr="002919AC">
        <w:rPr>
          <w:rFonts w:cs="ClearfaceStd-Regular"/>
          <w:i/>
          <w:iCs/>
          <w:color w:val="000000"/>
          <w:sz w:val="17"/>
          <w:szCs w:val="17"/>
          <w:lang w:val="pt-BR"/>
        </w:rPr>
        <w:t>alfaqui:</w:t>
      </w:r>
      <w:r w:rsidRPr="002919AC">
        <w:rPr>
          <w:rFonts w:cs="ClearfaceStd-Regular"/>
          <w:color w:val="000000"/>
          <w:sz w:val="17"/>
          <w:szCs w:val="17"/>
          <w:lang w:val="pt-BR"/>
        </w:rPr>
        <w:t xml:space="preserve"> sábio muçulmano (a mãe desconhece o significado e emprega a palavra como se ela designasse uma ciência); 3. </w:t>
      </w:r>
      <w:r w:rsidRPr="002919AC">
        <w:rPr>
          <w:rFonts w:cs="ClearfaceStd-Regular"/>
          <w:i/>
          <w:iCs/>
          <w:color w:val="000000"/>
          <w:sz w:val="17"/>
          <w:szCs w:val="17"/>
          <w:lang w:val="pt-BR"/>
        </w:rPr>
        <w:t>mercea:</w:t>
      </w:r>
      <w:r w:rsidRPr="002919AC">
        <w:rPr>
          <w:rFonts w:cs="ClearfaceStd-Regular"/>
          <w:color w:val="000000"/>
          <w:sz w:val="17"/>
          <w:szCs w:val="17"/>
          <w:lang w:val="pt-BR"/>
        </w:rPr>
        <w:t xml:space="preserve"> mercê; 4. </w:t>
      </w:r>
      <w:r w:rsidRPr="002919AC">
        <w:rPr>
          <w:rFonts w:cs="ClearfaceStd-Regular"/>
          <w:i/>
          <w:iCs/>
          <w:color w:val="000000"/>
          <w:sz w:val="17"/>
          <w:szCs w:val="17"/>
          <w:lang w:val="pt-BR"/>
        </w:rPr>
        <w:t>de tão bom jeito:</w:t>
      </w:r>
      <w:r w:rsidRPr="002919AC">
        <w:rPr>
          <w:rFonts w:cs="ClearfaceStd-Regular"/>
          <w:color w:val="000000"/>
          <w:sz w:val="17"/>
          <w:szCs w:val="17"/>
          <w:lang w:val="pt-BR"/>
        </w:rPr>
        <w:t xml:space="preserve"> tão jeitosa; 5. </w:t>
      </w:r>
      <w:r w:rsidRPr="002919AC">
        <w:rPr>
          <w:rFonts w:cs="ClearfaceStd-Regular"/>
          <w:i/>
          <w:iCs/>
          <w:color w:val="000000"/>
          <w:sz w:val="17"/>
          <w:szCs w:val="17"/>
          <w:lang w:val="pt-BR"/>
        </w:rPr>
        <w:t>voda:</w:t>
      </w:r>
      <w:r w:rsidRPr="002919AC">
        <w:rPr>
          <w:rFonts w:cs="ClearfaceStd-Regular"/>
          <w:color w:val="000000"/>
          <w:sz w:val="17"/>
          <w:szCs w:val="17"/>
          <w:lang w:val="pt-BR"/>
        </w:rPr>
        <w:t xml:space="preserve"> boda, casamento.</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Apresenta</w:t>
      </w:r>
      <w:r w:rsidRPr="002919AC">
        <w:rPr>
          <w:rFonts w:cs="AlwynOT-Light"/>
          <w:color w:val="000000"/>
          <w:w w:val="95"/>
          <w:sz w:val="20"/>
          <w:szCs w:val="20"/>
          <w:lang w:val="pt-BR"/>
        </w:rPr>
        <w:t>, de forma bem estruturada, as tuas respostas aos itens que se seguem.</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4. </w:t>
      </w:r>
      <w:r w:rsidRPr="002919AC">
        <w:rPr>
          <w:rFonts w:cs="AlwynOT-Light"/>
          <w:b/>
          <w:bCs/>
          <w:color w:val="000000"/>
          <w:w w:val="95"/>
          <w:sz w:val="20"/>
          <w:szCs w:val="20"/>
          <w:lang w:val="pt-BR"/>
        </w:rPr>
        <w:t>Refere</w:t>
      </w:r>
      <w:r w:rsidRPr="002919AC">
        <w:rPr>
          <w:rFonts w:cs="AlwynOT-Light"/>
          <w:color w:val="000000"/>
          <w:w w:val="95"/>
          <w:sz w:val="20"/>
          <w:szCs w:val="20"/>
          <w:lang w:val="pt-BR"/>
        </w:rPr>
        <w:t xml:space="preserve"> o ponto de vista de Pero Marques sobre Inês, </w:t>
      </w:r>
      <w:r w:rsidRPr="002919AC">
        <w:rPr>
          <w:rFonts w:cs="AlwynOT-Light"/>
          <w:b/>
          <w:bCs/>
          <w:color w:val="000000"/>
          <w:w w:val="95"/>
          <w:sz w:val="20"/>
          <w:szCs w:val="20"/>
          <w:lang w:val="pt-BR"/>
        </w:rPr>
        <w:t>fundamentando</w:t>
      </w:r>
      <w:r w:rsidRPr="002919AC">
        <w:rPr>
          <w:rFonts w:cs="AlwynOT-Light"/>
          <w:color w:val="000000"/>
          <w:w w:val="95"/>
          <w:sz w:val="20"/>
          <w:szCs w:val="20"/>
          <w:lang w:val="pt-BR"/>
        </w:rPr>
        <w:t xml:space="preserve"> a tua resposta. </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5. </w:t>
      </w:r>
      <w:r w:rsidRPr="002919AC">
        <w:rPr>
          <w:rFonts w:cs="AlwynOT-Light"/>
          <w:color w:val="000000"/>
          <w:w w:val="95"/>
          <w:sz w:val="20"/>
          <w:szCs w:val="20"/>
          <w:lang w:val="pt-BR"/>
        </w:rPr>
        <w:t xml:space="preserve">Tendo em conta o excerto textual, </w:t>
      </w:r>
      <w:r w:rsidRPr="002919AC">
        <w:rPr>
          <w:rFonts w:cs="AlwynOT-Light"/>
          <w:b/>
          <w:bCs/>
          <w:color w:val="000000"/>
          <w:w w:val="95"/>
          <w:sz w:val="20"/>
          <w:szCs w:val="20"/>
          <w:lang w:val="pt-BR"/>
        </w:rPr>
        <w:t>elabora</w:t>
      </w:r>
      <w:r w:rsidRPr="002919AC">
        <w:rPr>
          <w:rFonts w:cs="AlwynOT-Light"/>
          <w:color w:val="000000"/>
          <w:w w:val="95"/>
          <w:sz w:val="20"/>
          <w:szCs w:val="20"/>
          <w:lang w:val="pt-BR"/>
        </w:rPr>
        <w:t xml:space="preserve"> uma exposição de cento e vinte a cento e cinquenta palavras sobre a mulher vicentina, considerando os seguintes tópicos:</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 o papel de Lianor Vaz;</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 a função da intervenção da Mãe;</w:t>
      </w:r>
    </w:p>
    <w:p w:rsidR="00E439CD" w:rsidRDefault="002919AC" w:rsidP="002919AC">
      <w:pPr>
        <w:spacing w:after="160" w:line="259" w:lineRule="auto"/>
        <w:rPr>
          <w:rFonts w:cs="AlwynOT-Light"/>
          <w:color w:val="000000"/>
          <w:w w:val="95"/>
          <w:sz w:val="20"/>
          <w:szCs w:val="20"/>
          <w:lang w:val="pt-BR"/>
        </w:rPr>
      </w:pPr>
      <w:r w:rsidRPr="002919AC">
        <w:rPr>
          <w:rFonts w:cs="AlwynOT-Light"/>
          <w:color w:val="000000"/>
          <w:w w:val="95"/>
          <w:sz w:val="20"/>
          <w:szCs w:val="20"/>
          <w:lang w:val="pt-BR"/>
        </w:rPr>
        <w:t>• os desejos da jovem Inês.</w:t>
      </w:r>
    </w:p>
    <w:p w:rsidR="00E439CD" w:rsidRDefault="00E439CD">
      <w:pPr>
        <w:spacing w:after="160" w:line="259" w:lineRule="auto"/>
        <w:rPr>
          <w:rFonts w:cs="AlwynOT-Light"/>
          <w:color w:val="000000"/>
          <w:w w:val="95"/>
          <w:sz w:val="20"/>
          <w:szCs w:val="20"/>
          <w:lang w:val="pt-BR"/>
        </w:rPr>
      </w:pPr>
      <w:r>
        <w:rPr>
          <w:rFonts w:cs="AlwynOT-Light"/>
          <w:color w:val="000000"/>
          <w:w w:val="95"/>
          <w:sz w:val="20"/>
          <w:szCs w:val="20"/>
          <w:lang w:val="pt-BR"/>
        </w:rPr>
        <w:br w:type="page"/>
      </w:r>
    </w:p>
    <w:p w:rsidR="002919AC" w:rsidRPr="002919AC" w:rsidRDefault="002919AC" w:rsidP="002919AC">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2919AC">
        <w:rPr>
          <w:rFonts w:cs="AlwynOT-Light"/>
          <w:b/>
          <w:bCs/>
          <w:color w:val="000000"/>
          <w:w w:val="95"/>
          <w:sz w:val="20"/>
          <w:szCs w:val="20"/>
          <w:lang w:val="pt-BR"/>
        </w:rPr>
        <w:lastRenderedPageBreak/>
        <w:t>GRUPO II</w:t>
      </w:r>
    </w:p>
    <w:p w:rsidR="002919AC" w:rsidRPr="002919AC" w:rsidRDefault="002919AC" w:rsidP="002919AC">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Lê</w:t>
      </w:r>
      <w:r w:rsidRPr="002919AC">
        <w:rPr>
          <w:rFonts w:cs="AlwynOT-Light"/>
          <w:color w:val="000000"/>
          <w:w w:val="95"/>
          <w:sz w:val="20"/>
          <w:szCs w:val="20"/>
          <w:lang w:val="pt-BR"/>
        </w:rPr>
        <w:t>, atentamente, o texto seguinte.</w:t>
      </w:r>
    </w:p>
    <w:p w:rsidR="002919AC" w:rsidRPr="002919AC" w:rsidRDefault="002919AC" w:rsidP="002919AC">
      <w:pPr>
        <w:widowControl w:val="0"/>
        <w:tabs>
          <w:tab w:val="left" w:pos="567"/>
          <w:tab w:val="left" w:pos="1134"/>
        </w:tabs>
        <w:autoSpaceDE w:val="0"/>
        <w:autoSpaceDN w:val="0"/>
        <w:adjustRightInd w:val="0"/>
        <w:spacing w:before="283" w:after="113" w:line="260" w:lineRule="atLeast"/>
        <w:ind w:left="454" w:right="4535"/>
        <w:textAlignment w:val="center"/>
        <w:rPr>
          <w:rFonts w:cs="AlwynOT-Bold"/>
          <w:b/>
          <w:bCs/>
          <w:color w:val="000000"/>
          <w:w w:val="95"/>
          <w:sz w:val="26"/>
          <w:szCs w:val="26"/>
          <w:lang w:val="pt-BR"/>
        </w:rPr>
      </w:pPr>
      <w:r w:rsidRPr="002919AC">
        <w:rPr>
          <w:rFonts w:cs="AlwynOT-Bold"/>
          <w:b/>
          <w:bCs/>
          <w:color w:val="000000"/>
          <w:w w:val="95"/>
          <w:sz w:val="26"/>
          <w:szCs w:val="26"/>
          <w:lang w:val="pt-BR"/>
        </w:rPr>
        <w:t>CIENTISTAS MERGULHAM À PROCURA DOS SEGREDOS DAS GRUTAS DE SAGRES</w:t>
      </w:r>
    </w:p>
    <w:p w:rsidR="002919AC" w:rsidRPr="002919AC" w:rsidRDefault="002919AC" w:rsidP="002919AC">
      <w:pPr>
        <w:widowControl w:val="0"/>
        <w:tabs>
          <w:tab w:val="left" w:pos="567"/>
          <w:tab w:val="left" w:pos="1134"/>
        </w:tabs>
        <w:autoSpaceDE w:val="0"/>
        <w:autoSpaceDN w:val="0"/>
        <w:adjustRightInd w:val="0"/>
        <w:spacing w:line="270" w:lineRule="atLeast"/>
        <w:ind w:left="454" w:right="454" w:firstLine="283"/>
        <w:jc w:val="both"/>
        <w:textAlignment w:val="center"/>
        <w:rPr>
          <w:rFonts w:cs="ClearfaceStd-Regular"/>
          <w:color w:val="000000"/>
          <w:lang w:val="pt-BR"/>
        </w:rPr>
      </w:pPr>
      <w:r w:rsidRPr="002919AC">
        <w:rPr>
          <w:rFonts w:cs="ClearfaceStd-Regular"/>
          <w:color w:val="000000"/>
          <w:lang w:val="pt-BR"/>
        </w:rPr>
        <w:t>Biólogos da Universidade do Algarve estão a explorar a biodiversidade e a geologia das cavernas marinhas. […] Têm em vista a conservação destes habitats.</w:t>
      </w:r>
    </w:p>
    <w:p w:rsidR="002919AC" w:rsidRPr="002919AC" w:rsidRDefault="002919AC" w:rsidP="002919AC">
      <w:pPr>
        <w:widowControl w:val="0"/>
        <w:tabs>
          <w:tab w:val="left" w:pos="567"/>
          <w:tab w:val="left" w:pos="1134"/>
        </w:tabs>
        <w:autoSpaceDE w:val="0"/>
        <w:autoSpaceDN w:val="0"/>
        <w:adjustRightInd w:val="0"/>
        <w:spacing w:line="270" w:lineRule="atLeast"/>
        <w:ind w:left="454" w:right="454"/>
        <w:jc w:val="both"/>
        <w:textAlignment w:val="center"/>
        <w:rPr>
          <w:rFonts w:cs="ClearfaceStd-Regular"/>
          <w:color w:val="000000"/>
          <w:lang w:val="pt-BR"/>
        </w:rPr>
      </w:pPr>
    </w:p>
    <w:p w:rsidR="002919AC" w:rsidRPr="002919AC" w:rsidRDefault="002919AC" w:rsidP="002919AC">
      <w:pPr>
        <w:widowControl w:val="0"/>
        <w:tabs>
          <w:tab w:val="left" w:pos="567"/>
          <w:tab w:val="left" w:pos="1134"/>
        </w:tabs>
        <w:autoSpaceDE w:val="0"/>
        <w:autoSpaceDN w:val="0"/>
        <w:adjustRightInd w:val="0"/>
        <w:spacing w:line="270" w:lineRule="atLeast"/>
        <w:ind w:left="454" w:right="454"/>
        <w:jc w:val="both"/>
        <w:textAlignment w:val="center"/>
        <w:rPr>
          <w:rFonts w:cs="ClearfaceStd-Regular"/>
          <w:b/>
          <w:bCs/>
          <w:color w:val="000000"/>
          <w:lang w:val="pt-BR"/>
        </w:rPr>
      </w:pPr>
      <w:r w:rsidRPr="002919AC">
        <w:rPr>
          <w:rFonts w:cs="ClearfaceStd-Regular"/>
          <w:b/>
          <w:bCs/>
          <w:color w:val="000000"/>
          <w:lang w:val="pt-BR"/>
        </w:rPr>
        <w:t>Biodiversidade</w:t>
      </w:r>
    </w:p>
    <w:p w:rsidR="00544B72" w:rsidRDefault="002919AC" w:rsidP="002919AC">
      <w:pPr>
        <w:widowControl w:val="0"/>
        <w:tabs>
          <w:tab w:val="left" w:pos="567"/>
          <w:tab w:val="left" w:pos="1134"/>
        </w:tabs>
        <w:autoSpaceDE w:val="0"/>
        <w:autoSpaceDN w:val="0"/>
        <w:adjustRightInd w:val="0"/>
        <w:spacing w:line="270" w:lineRule="atLeast"/>
        <w:ind w:left="454" w:right="454"/>
        <w:jc w:val="both"/>
        <w:textAlignment w:val="center"/>
        <w:rPr>
          <w:rFonts w:cs="ClearfaceStd-Regular"/>
          <w:color w:val="000000"/>
          <w:lang w:val="pt-BR"/>
        </w:rPr>
      </w:pPr>
      <w:r w:rsidRPr="002919AC">
        <w:rPr>
          <w:rFonts w:cs="ClearfaceStd-Regular"/>
          <w:color w:val="000000"/>
          <w:lang w:val="pt-BR"/>
        </w:rPr>
        <w:t>Marisa Soares</w:t>
      </w:r>
    </w:p>
    <w:p w:rsidR="002919AC" w:rsidRPr="002919AC" w:rsidRDefault="002919AC" w:rsidP="002919AC">
      <w:pPr>
        <w:widowControl w:val="0"/>
        <w:tabs>
          <w:tab w:val="left" w:pos="567"/>
          <w:tab w:val="left" w:pos="1134"/>
        </w:tabs>
        <w:autoSpaceDE w:val="0"/>
        <w:autoSpaceDN w:val="0"/>
        <w:adjustRightInd w:val="0"/>
        <w:spacing w:line="270" w:lineRule="atLeast"/>
        <w:ind w:left="454" w:right="454"/>
        <w:jc w:val="both"/>
        <w:textAlignment w:val="center"/>
        <w:rPr>
          <w:rFonts w:cs="ClearfaceStd-Regular"/>
          <w:color w:val="000000"/>
          <w:lang w:val="pt-BR"/>
        </w:rPr>
      </w:pP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
        <w:gridCol w:w="9162"/>
      </w:tblGrid>
      <w:tr w:rsidR="00544B72">
        <w:trPr>
          <w:trHeight w:val="3438"/>
          <w:jc w:val="center"/>
        </w:trPr>
        <w:tc>
          <w:tcPr>
            <w:tcW w:w="412" w:type="dxa"/>
          </w:tcPr>
          <w:p w:rsidR="00544B72" w:rsidRPr="00EF390A" w:rsidRDefault="00544B72" w:rsidP="0080275B">
            <w:pPr>
              <w:pStyle w:val="A-Atividades"/>
              <w:spacing w:after="0"/>
              <w:ind w:right="-55"/>
              <w:jc w:val="right"/>
              <w:rPr>
                <w:rStyle w:val="A-AtividadesBold"/>
                <w:rFonts w:ascii="Arial" w:hAnsi="Arial" w:cstheme="minorBidi"/>
                <w:sz w:val="22"/>
                <w:szCs w:val="22"/>
              </w:rPr>
            </w:pPr>
          </w:p>
          <w:p w:rsidR="00544B72" w:rsidRPr="00EF390A" w:rsidRDefault="00544B72" w:rsidP="0080275B">
            <w:pPr>
              <w:pStyle w:val="A-Atividades"/>
              <w:spacing w:after="0"/>
              <w:ind w:right="-55"/>
              <w:jc w:val="right"/>
              <w:rPr>
                <w:rStyle w:val="A-AtividadesBold"/>
              </w:rPr>
            </w:pPr>
          </w:p>
          <w:p w:rsidR="00544B72" w:rsidRDefault="00544B72" w:rsidP="0080275B">
            <w:pPr>
              <w:pStyle w:val="A-Atividades"/>
              <w:spacing w:after="0"/>
              <w:ind w:right="-55"/>
              <w:jc w:val="right"/>
              <w:rPr>
                <w:rStyle w:val="A-AtividadesBold"/>
              </w:rPr>
            </w:pPr>
          </w:p>
          <w:p w:rsidR="00544B72" w:rsidRPr="00EF390A" w:rsidRDefault="00544B72" w:rsidP="00504F1B">
            <w:pPr>
              <w:pStyle w:val="A-Atividades"/>
              <w:spacing w:after="0"/>
              <w:ind w:right="-55"/>
              <w:jc w:val="right"/>
              <w:rPr>
                <w:rStyle w:val="A-AtividadesBold"/>
              </w:rPr>
            </w:pPr>
          </w:p>
          <w:p w:rsidR="00544B72" w:rsidRPr="00EF390A" w:rsidRDefault="00544B72" w:rsidP="0080275B">
            <w:pPr>
              <w:pStyle w:val="A-Atividades"/>
              <w:spacing w:after="0"/>
              <w:ind w:right="-55"/>
              <w:jc w:val="right"/>
              <w:rPr>
                <w:rStyle w:val="A-AtividadesBold"/>
              </w:rPr>
            </w:pPr>
            <w:r w:rsidRPr="00EF390A">
              <w:rPr>
                <w:rStyle w:val="A-AtividadesBold"/>
                <w:rFonts w:ascii="Arial" w:hAnsi="Arial" w:cs="Arial"/>
                <w:b w:val="0"/>
                <w:sz w:val="16"/>
                <w:szCs w:val="16"/>
              </w:rPr>
              <w:t>5</w:t>
            </w:r>
          </w:p>
          <w:p w:rsidR="00544B72" w:rsidRPr="00EF390A" w:rsidRDefault="00544B72" w:rsidP="0080275B">
            <w:pPr>
              <w:pStyle w:val="A-Atividades"/>
              <w:spacing w:after="0"/>
              <w:ind w:right="-55"/>
              <w:jc w:val="right"/>
              <w:rPr>
                <w:rStyle w:val="A-AtividadesBold"/>
              </w:rPr>
            </w:pPr>
          </w:p>
          <w:p w:rsidR="00544B72" w:rsidRDefault="00544B72" w:rsidP="0080275B">
            <w:pPr>
              <w:pStyle w:val="A-Atividades"/>
              <w:spacing w:after="0"/>
              <w:ind w:right="-55"/>
              <w:jc w:val="right"/>
              <w:rPr>
                <w:rStyle w:val="A-AtividadesBold"/>
              </w:rPr>
            </w:pPr>
          </w:p>
          <w:p w:rsidR="00544B72" w:rsidRPr="00EF390A" w:rsidRDefault="00544B72" w:rsidP="0080275B">
            <w:pPr>
              <w:pStyle w:val="A-Atividades"/>
              <w:spacing w:after="0"/>
              <w:ind w:right="-55"/>
              <w:jc w:val="right"/>
              <w:rPr>
                <w:rStyle w:val="A-AtividadesBold"/>
              </w:rPr>
            </w:pPr>
          </w:p>
          <w:p w:rsidR="00544B72" w:rsidRPr="00EF390A" w:rsidRDefault="00544B72" w:rsidP="0080275B">
            <w:pPr>
              <w:pStyle w:val="A-Atividades"/>
              <w:spacing w:after="0"/>
              <w:ind w:right="-55"/>
              <w:jc w:val="right"/>
              <w:rPr>
                <w:rStyle w:val="A-AtividadesBold"/>
              </w:rPr>
            </w:pPr>
          </w:p>
          <w:p w:rsidR="00544B72" w:rsidRPr="00EF390A" w:rsidRDefault="00544B72" w:rsidP="00504F1B">
            <w:pPr>
              <w:pStyle w:val="A-Atividades"/>
              <w:spacing w:before="80" w:after="0"/>
              <w:ind w:right="-55"/>
              <w:jc w:val="right"/>
              <w:rPr>
                <w:rStyle w:val="A-AtividadesBold"/>
              </w:rPr>
            </w:pPr>
            <w:r w:rsidRPr="00EF390A">
              <w:rPr>
                <w:rStyle w:val="A-AtividadesBold"/>
                <w:rFonts w:ascii="Arial" w:hAnsi="Arial" w:cs="Arial"/>
                <w:b w:val="0"/>
                <w:sz w:val="16"/>
                <w:szCs w:val="16"/>
              </w:rPr>
              <w:t>10</w:t>
            </w:r>
          </w:p>
          <w:p w:rsidR="00544B72" w:rsidRPr="00EF390A" w:rsidRDefault="00544B72" w:rsidP="0080275B">
            <w:pPr>
              <w:pStyle w:val="A-Atividades"/>
              <w:spacing w:after="0"/>
              <w:ind w:right="-55"/>
              <w:jc w:val="right"/>
              <w:rPr>
                <w:rStyle w:val="A-AtividadesBold"/>
              </w:rPr>
            </w:pPr>
          </w:p>
          <w:p w:rsidR="00544B72" w:rsidRDefault="00544B72" w:rsidP="0080275B">
            <w:pPr>
              <w:pStyle w:val="A-Atividades"/>
              <w:spacing w:after="0"/>
              <w:ind w:right="-55"/>
              <w:jc w:val="right"/>
              <w:rPr>
                <w:rStyle w:val="A-AtividadesBold"/>
              </w:rPr>
            </w:pPr>
          </w:p>
          <w:p w:rsidR="00544B72" w:rsidRPr="00EF390A" w:rsidRDefault="00544B72" w:rsidP="0080275B">
            <w:pPr>
              <w:pStyle w:val="A-Atividades"/>
              <w:spacing w:after="0"/>
              <w:ind w:right="-55"/>
              <w:jc w:val="right"/>
              <w:rPr>
                <w:rStyle w:val="A-AtividadesBold"/>
              </w:rPr>
            </w:pPr>
          </w:p>
          <w:p w:rsidR="00544B72" w:rsidRPr="00EF390A" w:rsidRDefault="00544B72" w:rsidP="0080275B">
            <w:pPr>
              <w:pStyle w:val="A-Atividades"/>
              <w:spacing w:after="0"/>
              <w:ind w:right="-55"/>
              <w:jc w:val="right"/>
              <w:rPr>
                <w:rStyle w:val="A-AtividadesBold"/>
              </w:rPr>
            </w:pPr>
          </w:p>
          <w:p w:rsidR="00544B72" w:rsidRPr="00EF390A" w:rsidRDefault="00544B72" w:rsidP="0080275B">
            <w:pPr>
              <w:pStyle w:val="A-Atividades"/>
              <w:spacing w:before="80"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p w:rsidR="00544B72" w:rsidRPr="00EF390A" w:rsidRDefault="00544B72" w:rsidP="00404C4F">
            <w:pPr>
              <w:pStyle w:val="A-Atividades"/>
              <w:spacing w:after="0"/>
              <w:ind w:right="-55"/>
              <w:jc w:val="right"/>
              <w:rPr>
                <w:rStyle w:val="A-AtividadesBold"/>
              </w:rPr>
            </w:pPr>
          </w:p>
          <w:p w:rsidR="00544B72" w:rsidRDefault="00544B72" w:rsidP="00404C4F">
            <w:pPr>
              <w:pStyle w:val="A-Atividades"/>
              <w:spacing w:after="0"/>
              <w:ind w:right="-55"/>
              <w:jc w:val="right"/>
              <w:rPr>
                <w:rStyle w:val="A-AtividadesBold"/>
              </w:rPr>
            </w:pPr>
          </w:p>
          <w:p w:rsidR="00544B72" w:rsidRPr="00EF390A" w:rsidRDefault="00544B72" w:rsidP="00404C4F">
            <w:pPr>
              <w:pStyle w:val="A-Atividades"/>
              <w:spacing w:after="0"/>
              <w:ind w:right="-55"/>
              <w:jc w:val="right"/>
              <w:rPr>
                <w:rStyle w:val="A-AtividadesBold"/>
              </w:rPr>
            </w:pPr>
          </w:p>
          <w:p w:rsidR="00544B72" w:rsidRPr="00EF390A" w:rsidRDefault="00544B72" w:rsidP="00404C4F">
            <w:pPr>
              <w:pStyle w:val="A-Atividades"/>
              <w:spacing w:after="0"/>
              <w:ind w:right="-55"/>
              <w:jc w:val="right"/>
              <w:rPr>
                <w:rStyle w:val="A-AtividadesBold"/>
              </w:rPr>
            </w:pPr>
          </w:p>
          <w:p w:rsidR="00544B72" w:rsidRDefault="00544B72" w:rsidP="00504F1B">
            <w:pPr>
              <w:pStyle w:val="A-Atividades"/>
              <w:spacing w:after="0"/>
              <w:ind w:right="-55"/>
              <w:jc w:val="right"/>
              <w:rPr>
                <w:rStyle w:val="A-AtividadesBold"/>
              </w:rPr>
            </w:pPr>
            <w:r>
              <w:rPr>
                <w:rStyle w:val="A-AtividadesBold"/>
                <w:rFonts w:ascii="Arial" w:hAnsi="Arial" w:cs="Arial"/>
                <w:b w:val="0"/>
                <w:sz w:val="16"/>
                <w:szCs w:val="16"/>
              </w:rPr>
              <w:t>20</w:t>
            </w:r>
          </w:p>
          <w:p w:rsidR="00544B72" w:rsidRPr="00EF390A" w:rsidRDefault="00544B72" w:rsidP="00544B72">
            <w:pPr>
              <w:pStyle w:val="A-Atividades"/>
              <w:spacing w:after="0"/>
              <w:ind w:right="-55"/>
              <w:jc w:val="right"/>
              <w:rPr>
                <w:rStyle w:val="A-AtividadesBold"/>
              </w:rPr>
            </w:pPr>
          </w:p>
          <w:p w:rsidR="00544B72" w:rsidRDefault="00544B72" w:rsidP="00544B72">
            <w:pPr>
              <w:pStyle w:val="A-Atividades"/>
              <w:spacing w:after="0"/>
              <w:ind w:right="-55"/>
              <w:jc w:val="right"/>
              <w:rPr>
                <w:rStyle w:val="A-AtividadesBold"/>
              </w:rPr>
            </w:pPr>
          </w:p>
          <w:p w:rsidR="00544B72" w:rsidRPr="00EF390A" w:rsidRDefault="00544B72" w:rsidP="00544B72">
            <w:pPr>
              <w:pStyle w:val="A-Atividades"/>
              <w:spacing w:after="0"/>
              <w:ind w:right="-55"/>
              <w:jc w:val="right"/>
              <w:rPr>
                <w:rStyle w:val="A-AtividadesBold"/>
              </w:rPr>
            </w:pPr>
          </w:p>
          <w:p w:rsidR="00544B72" w:rsidRPr="00EF390A" w:rsidRDefault="00544B72" w:rsidP="00544B72">
            <w:pPr>
              <w:pStyle w:val="A-Atividades"/>
              <w:spacing w:after="0"/>
              <w:ind w:right="-55"/>
              <w:jc w:val="right"/>
              <w:rPr>
                <w:rStyle w:val="A-AtividadesBold"/>
              </w:rPr>
            </w:pPr>
          </w:p>
          <w:p w:rsidR="00544B72" w:rsidRDefault="00544B72" w:rsidP="00544B72">
            <w:pPr>
              <w:pStyle w:val="A-Atividades"/>
              <w:spacing w:after="0"/>
              <w:ind w:right="-55"/>
              <w:jc w:val="right"/>
              <w:rPr>
                <w:rStyle w:val="A-AtividadesBold"/>
              </w:rPr>
            </w:pPr>
            <w:r>
              <w:rPr>
                <w:rStyle w:val="A-AtividadesBold"/>
                <w:rFonts w:ascii="Arial" w:hAnsi="Arial" w:cs="Arial"/>
                <w:b w:val="0"/>
                <w:sz w:val="16"/>
                <w:szCs w:val="16"/>
              </w:rPr>
              <w:t>25</w:t>
            </w:r>
          </w:p>
          <w:p w:rsidR="00544B72" w:rsidRPr="0080275B" w:rsidRDefault="00544B72" w:rsidP="00504F1B">
            <w:pPr>
              <w:pStyle w:val="A-Atividades"/>
              <w:spacing w:after="0"/>
              <w:ind w:right="-55"/>
              <w:jc w:val="right"/>
              <w:rPr>
                <w:rStyle w:val="A-AtividadesBold"/>
              </w:rPr>
            </w:pPr>
          </w:p>
        </w:tc>
        <w:tc>
          <w:tcPr>
            <w:tcW w:w="9162" w:type="dxa"/>
            <w:tcMar>
              <w:left w:w="113" w:type="dxa"/>
              <w:right w:w="0" w:type="dxa"/>
            </w:tcMar>
          </w:tcPr>
          <w:p w:rsidR="00544B72" w:rsidRPr="002919AC" w:rsidRDefault="00544B72" w:rsidP="00544B72">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 xml:space="preserve">Na </w:t>
            </w:r>
            <w:r w:rsidRPr="002919AC">
              <w:rPr>
                <w:rFonts w:cs="ClearfaceStd-Regular"/>
                <w:i/>
                <w:iCs/>
                <w:color w:val="000000"/>
                <w:lang w:val="pt-BR"/>
              </w:rPr>
              <w:t>Catedral</w:t>
            </w:r>
            <w:r w:rsidRPr="002919AC">
              <w:rPr>
                <w:rFonts w:cs="ClearfaceStd-Regular"/>
                <w:color w:val="000000"/>
                <w:lang w:val="pt-BR"/>
              </w:rPr>
              <w:t xml:space="preserve"> não se reza. Mergulha-se de lanterna em punho à procura de corais, esponjas, crustáceos e peixes, e tiram-se medidas às rochas, numa espécie de raio-x subaquático. Nesta gruta da costa de Sagres ainda se escondem muitos segredos e há um grupo de investigadores da Universidade do Algarve (UAlg) que quer desvendá-los.</w:t>
            </w:r>
          </w:p>
          <w:p w:rsidR="00544B72" w:rsidRPr="002919AC" w:rsidRDefault="00544B72" w:rsidP="00544B72">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 xml:space="preserve">João Rodrigues é um dos responsáveis por esta “caça ao tesouro”. O biólogo marinho da UAlg, especialista em grutas, é o autor do </w:t>
            </w:r>
            <w:r w:rsidRPr="002919AC">
              <w:rPr>
                <w:rFonts w:cs="ClearfaceStd-Regular"/>
                <w:i/>
                <w:iCs/>
                <w:color w:val="000000"/>
                <w:lang w:val="pt-BR"/>
              </w:rPr>
              <w:t>Projeto sobre a Vida nas Grutas Marinhas</w:t>
            </w:r>
            <w:r w:rsidRPr="002919AC">
              <w:rPr>
                <w:rFonts w:cs="ClearfaceStd-Regular"/>
                <w:color w:val="000000"/>
                <w:lang w:val="pt-BR"/>
              </w:rPr>
              <w:t>, que envolve mais três investigadores. O objetivo é mapear a biodiversidade e a geologia de grutas marinhas, com vista à conservação destes habitats de difícil acesso, sobre os quais se sabe ainda muito pouco.</w:t>
            </w:r>
          </w:p>
          <w:p w:rsidR="00544B72" w:rsidRPr="002919AC" w:rsidRDefault="00544B72" w:rsidP="00544B72">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spacing w:val="-4"/>
                <w:lang w:val="pt-BR"/>
              </w:rPr>
            </w:pPr>
            <w:r w:rsidRPr="002919AC">
              <w:rPr>
                <w:rFonts w:cs="ClearfaceStd-Regular"/>
                <w:color w:val="000000"/>
                <w:spacing w:val="-4"/>
                <w:lang w:val="pt-BR"/>
              </w:rPr>
              <w:t xml:space="preserve">Em Sagres vão ser estudadas três grutas: depois da </w:t>
            </w:r>
            <w:r w:rsidRPr="002919AC">
              <w:rPr>
                <w:rFonts w:cs="ClearfaceStd-Regular"/>
                <w:i/>
                <w:iCs/>
                <w:color w:val="000000"/>
                <w:spacing w:val="-4"/>
                <w:lang w:val="pt-BR"/>
              </w:rPr>
              <w:t>Catedral</w:t>
            </w:r>
            <w:r w:rsidRPr="002919AC">
              <w:rPr>
                <w:rFonts w:cs="ClearfaceStd-Regular"/>
                <w:color w:val="000000"/>
                <w:spacing w:val="-4"/>
                <w:lang w:val="pt-BR"/>
              </w:rPr>
              <w:t xml:space="preserve">, os cientistas vão mergulhar na caverna conhecida como </w:t>
            </w:r>
            <w:r w:rsidRPr="002919AC">
              <w:rPr>
                <w:rFonts w:cs="ClearfaceStd-Regular"/>
                <w:i/>
                <w:iCs/>
                <w:color w:val="000000"/>
                <w:spacing w:val="-4"/>
                <w:lang w:val="pt-BR"/>
              </w:rPr>
              <w:t>Segredo do Segredo</w:t>
            </w:r>
            <w:r w:rsidRPr="002919AC">
              <w:rPr>
                <w:rFonts w:cs="ClearfaceStd-Regular"/>
                <w:color w:val="000000"/>
                <w:spacing w:val="-4"/>
                <w:lang w:val="pt-BR"/>
              </w:rPr>
              <w:t xml:space="preserve"> e no </w:t>
            </w:r>
            <w:r w:rsidRPr="002919AC">
              <w:rPr>
                <w:rFonts w:cs="ClearfaceStd-Regular"/>
                <w:i/>
                <w:iCs/>
                <w:color w:val="000000"/>
                <w:spacing w:val="-4"/>
                <w:lang w:val="pt-BR"/>
              </w:rPr>
              <w:t>Queijo Suíço</w:t>
            </w:r>
            <w:r w:rsidRPr="002919AC">
              <w:rPr>
                <w:rFonts w:cs="ClearfaceStd-Regular"/>
                <w:color w:val="000000"/>
                <w:spacing w:val="-4"/>
                <w:lang w:val="pt-BR"/>
              </w:rPr>
              <w:t xml:space="preserve">. Mas o projeto que dura três anos, prevê também o estudo das grutas marinhas das costas irlandesa e italiana, para comparar resultados. </w:t>
            </w:r>
          </w:p>
          <w:p w:rsidR="00544B72" w:rsidRPr="002919AC" w:rsidRDefault="00544B72" w:rsidP="00544B72">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 xml:space="preserve">Se a maré estiver baixa, a entrada para a </w:t>
            </w:r>
            <w:r w:rsidRPr="002919AC">
              <w:rPr>
                <w:rFonts w:cs="ClearfaceStd-Regular"/>
                <w:i/>
                <w:iCs/>
                <w:color w:val="000000"/>
                <w:lang w:val="pt-BR"/>
              </w:rPr>
              <w:t>Catedral</w:t>
            </w:r>
            <w:r w:rsidRPr="002919AC">
              <w:rPr>
                <w:rFonts w:cs="ClearfaceStd-Regular"/>
                <w:color w:val="000000"/>
                <w:lang w:val="pt-BR"/>
              </w:rPr>
              <w:t xml:space="preserve"> vê-se do barco. Esta é uma gruta escavada no fundo da falésia, com túneis e galerias completamente submersas (com profundidade máxima de 16 metros e outras em que o teto – de onde escorrem estalactites que parecem chocolate derretido – está a cerca de 15 metros da superfície da água.</w:t>
            </w:r>
          </w:p>
          <w:p w:rsidR="00544B72" w:rsidRPr="002919AC" w:rsidRDefault="00544B72" w:rsidP="00544B72">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w:t>
            </w:r>
          </w:p>
          <w:p w:rsidR="00544B72" w:rsidRPr="002919AC" w:rsidRDefault="00544B72" w:rsidP="00544B72">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919AC">
              <w:rPr>
                <w:rFonts w:cs="ClearfaceStd-Regular"/>
                <w:color w:val="000000"/>
                <w:lang w:val="pt-BR"/>
              </w:rPr>
              <w:t>Com esta exploração, os cientistas da UAlg querem responder a várias perguntas sobre a formação daquele espaço (que terá ocorrido há cerca de 18 mil anos) e as espécies que nele habitam – algumas eventualmente desconhecidas para a comunidade científica e outras que usam a gruta como berçário. “Se encontrarmos espécies em vias de extinção, ou cuja população esteja a decrescer devido a pesca ilegal que continua a fazer-se nesta área protegida, proporemos medidas especiais de conservação”, exemplifica João Rodrigues.</w:t>
            </w:r>
          </w:p>
          <w:p w:rsidR="00544B72" w:rsidRPr="00544B72" w:rsidRDefault="00544B72" w:rsidP="00544B72">
            <w:pPr>
              <w:widowControl w:val="0"/>
              <w:tabs>
                <w:tab w:val="left" w:pos="567"/>
                <w:tab w:val="left" w:pos="1134"/>
              </w:tabs>
              <w:autoSpaceDE w:val="0"/>
              <w:autoSpaceDN w:val="0"/>
              <w:adjustRightInd w:val="0"/>
              <w:spacing w:line="270" w:lineRule="atLeast"/>
              <w:ind w:firstLine="283"/>
              <w:jc w:val="both"/>
              <w:textAlignment w:val="center"/>
              <w:rPr>
                <w:rStyle w:val="A-AtividadesBold"/>
              </w:rPr>
            </w:pPr>
            <w:r w:rsidRPr="002919AC">
              <w:rPr>
                <w:rFonts w:cs="ClearfaceStd-Regular"/>
                <w:color w:val="000000"/>
                <w:spacing w:val="-5"/>
                <w:lang w:val="pt-BR"/>
              </w:rPr>
              <w:t>Os cientistas vão também procurar água doce, uma vez que foram já identificadas zonas de haloclina – nome dado à mistura entre água doce e salgada. A equipa de João Rodrigues ainda não sabe qual a origem desta água doce, mas acredita que poderá localizar o aquífero durante a investigação. […]</w:t>
            </w:r>
          </w:p>
        </w:tc>
      </w:tr>
    </w:tbl>
    <w:p w:rsidR="002919AC" w:rsidRPr="002919AC" w:rsidRDefault="002919AC" w:rsidP="002919AC">
      <w:pPr>
        <w:widowControl w:val="0"/>
        <w:suppressAutoHyphens/>
        <w:autoSpaceDE w:val="0"/>
        <w:autoSpaceDN w:val="0"/>
        <w:adjustRightInd w:val="0"/>
        <w:spacing w:before="227" w:line="200" w:lineRule="atLeast"/>
        <w:ind w:left="567" w:right="454"/>
        <w:jc w:val="right"/>
        <w:textAlignment w:val="center"/>
        <w:rPr>
          <w:rFonts w:cs="ClearfaceStd-Regular"/>
          <w:color w:val="000000"/>
          <w:sz w:val="17"/>
          <w:szCs w:val="17"/>
          <w:lang w:val="pt-BR"/>
        </w:rPr>
      </w:pPr>
      <w:r w:rsidRPr="002919AC">
        <w:rPr>
          <w:rFonts w:cs="ClearfaceStd-Regular"/>
          <w:i/>
          <w:iCs/>
          <w:color w:val="000000"/>
          <w:sz w:val="17"/>
          <w:szCs w:val="17"/>
          <w:lang w:val="pt-BR"/>
        </w:rPr>
        <w:t>Público,</w:t>
      </w:r>
      <w:r w:rsidRPr="002919AC">
        <w:rPr>
          <w:rFonts w:cs="ClearfaceStd-Regular"/>
          <w:color w:val="000000"/>
          <w:sz w:val="17"/>
          <w:szCs w:val="17"/>
          <w:lang w:val="pt-BR"/>
        </w:rPr>
        <w:t xml:space="preserve"> 11 de julho de 2014.</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 xml:space="preserve">1. </w:t>
      </w:r>
      <w:r w:rsidRPr="002919AC">
        <w:rPr>
          <w:rFonts w:cs="AlwynOT-Light"/>
          <w:color w:val="000000"/>
          <w:w w:val="95"/>
          <w:sz w:val="20"/>
          <w:szCs w:val="20"/>
          <w:lang w:val="pt-BR"/>
        </w:rPr>
        <w:t xml:space="preserve">Para responder a cada um dos itens, </w:t>
      </w:r>
      <w:r w:rsidRPr="002919AC">
        <w:rPr>
          <w:rFonts w:cs="AlwynOT-Light"/>
          <w:b/>
          <w:bCs/>
          <w:color w:val="000000"/>
          <w:w w:val="95"/>
          <w:sz w:val="20"/>
          <w:szCs w:val="20"/>
          <w:lang w:val="pt-BR"/>
        </w:rPr>
        <w:t>seleciona</w:t>
      </w:r>
      <w:r w:rsidRPr="002919AC">
        <w:rPr>
          <w:rFonts w:cs="AlwynOT-Light"/>
          <w:color w:val="000000"/>
          <w:w w:val="95"/>
          <w:sz w:val="20"/>
          <w:szCs w:val="20"/>
          <w:lang w:val="pt-BR"/>
        </w:rPr>
        <w:t xml:space="preserve"> a única opção que permite obter uma afirmação correta.</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Escreve</w:t>
      </w:r>
      <w:r w:rsidRPr="002919AC">
        <w:rPr>
          <w:rFonts w:cs="AlwynOT-Light"/>
          <w:color w:val="000000"/>
          <w:w w:val="95"/>
          <w:sz w:val="20"/>
          <w:szCs w:val="20"/>
          <w:lang w:val="pt-BR"/>
        </w:rPr>
        <w:t>, na folha de respostas, o número de cada item e a letra que identifica a opção escolhida.</w:t>
      </w:r>
    </w:p>
    <w:p w:rsidR="002919AC" w:rsidRPr="002919AC" w:rsidRDefault="002919AC" w:rsidP="002919AC">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 xml:space="preserve">1.1. </w:t>
      </w:r>
      <w:r w:rsidRPr="002919AC">
        <w:rPr>
          <w:rFonts w:cs="AlwynOT-Light"/>
          <w:color w:val="000000"/>
          <w:w w:val="95"/>
          <w:sz w:val="20"/>
          <w:szCs w:val="20"/>
          <w:lang w:val="pt-BR"/>
        </w:rPr>
        <w:t xml:space="preserve">A finalidade do texto é </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2919AC">
        <w:rPr>
          <w:rFonts w:cs="AlwynOT-Light"/>
          <w:b/>
          <w:bCs/>
          <w:color w:val="000000"/>
          <w:w w:val="95"/>
          <w:sz w:val="20"/>
          <w:szCs w:val="20"/>
          <w:lang w:val="pt-BR"/>
        </w:rPr>
        <w:t>(A)</w:t>
      </w:r>
      <w:r w:rsidRPr="002919AC">
        <w:rPr>
          <w:rFonts w:cs="AlwynOT-Light"/>
          <w:color w:val="000000"/>
          <w:w w:val="95"/>
          <w:sz w:val="20"/>
          <w:szCs w:val="20"/>
          <w:lang w:val="pt-BR"/>
        </w:rPr>
        <w:t xml:space="preserve"> apreciar as grutas da costa de Sagres. </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2919AC">
        <w:rPr>
          <w:rFonts w:cs="AlwynOT-Light"/>
          <w:b/>
          <w:bCs/>
          <w:color w:val="000000"/>
          <w:w w:val="95"/>
          <w:sz w:val="20"/>
          <w:szCs w:val="20"/>
          <w:lang w:val="pt-BR"/>
        </w:rPr>
        <w:t>(B)</w:t>
      </w:r>
      <w:r w:rsidRPr="002919AC">
        <w:rPr>
          <w:rFonts w:cs="AlwynOT-Light"/>
          <w:color w:val="000000"/>
          <w:w w:val="95"/>
          <w:sz w:val="20"/>
          <w:szCs w:val="20"/>
          <w:lang w:val="pt-BR"/>
        </w:rPr>
        <w:t xml:space="preserve"> explicar a biodiversidade das grutas subaquáticas.</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2919AC">
        <w:rPr>
          <w:rFonts w:cs="AlwynOT-Light"/>
          <w:b/>
          <w:bCs/>
          <w:color w:val="000000"/>
          <w:w w:val="95"/>
          <w:sz w:val="20"/>
          <w:szCs w:val="20"/>
          <w:lang w:val="pt-BR"/>
        </w:rPr>
        <w:t xml:space="preserve">(C) </w:t>
      </w:r>
      <w:r w:rsidRPr="002919AC">
        <w:rPr>
          <w:rFonts w:cs="AlwynOT-Light"/>
          <w:color w:val="000000"/>
          <w:w w:val="95"/>
          <w:sz w:val="20"/>
          <w:szCs w:val="20"/>
          <w:lang w:val="pt-BR"/>
        </w:rPr>
        <w:t>divulgar uma investigação científica.</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lastRenderedPageBreak/>
        <w:tab/>
      </w:r>
      <w:r w:rsidRPr="002919AC">
        <w:rPr>
          <w:rFonts w:cs="AlwynOT-Light"/>
          <w:b/>
          <w:bCs/>
          <w:color w:val="000000"/>
          <w:w w:val="95"/>
          <w:sz w:val="20"/>
          <w:szCs w:val="20"/>
          <w:lang w:val="pt-BR"/>
        </w:rPr>
        <w:t>(D)</w:t>
      </w:r>
      <w:r w:rsidRPr="002919AC">
        <w:rPr>
          <w:rFonts w:cs="AlwynOT-Light"/>
          <w:color w:val="000000"/>
          <w:w w:val="95"/>
          <w:sz w:val="20"/>
          <w:szCs w:val="20"/>
          <w:lang w:val="pt-BR"/>
        </w:rPr>
        <w:t xml:space="preserve"> relatar os procedimentos de exploração subaquática das grutas.</w:t>
      </w:r>
    </w:p>
    <w:p w:rsidR="002919AC" w:rsidRPr="002919AC" w:rsidRDefault="002919AC" w:rsidP="002919AC">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1.2.</w:t>
      </w:r>
      <w:r w:rsidRPr="002919AC">
        <w:rPr>
          <w:rFonts w:cs="AlwynOT-Light"/>
          <w:color w:val="000000"/>
          <w:w w:val="95"/>
          <w:sz w:val="20"/>
          <w:szCs w:val="20"/>
          <w:lang w:val="pt-BR"/>
        </w:rPr>
        <w:t xml:space="preserve"> </w:t>
      </w:r>
      <w:r w:rsidRPr="002919AC">
        <w:rPr>
          <w:rFonts w:cs="AlwynOT-Light"/>
          <w:color w:val="000000"/>
          <w:spacing w:val="-2"/>
          <w:w w:val="95"/>
          <w:sz w:val="20"/>
          <w:szCs w:val="20"/>
          <w:lang w:val="pt-BR"/>
        </w:rPr>
        <w:t>No contexto em que ocorre a expressão «caça ao tesouro» (l. 5) significa que João Rodrigues é responsável pela</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2919AC">
        <w:rPr>
          <w:rFonts w:cs="AlwynOT-Light"/>
          <w:b/>
          <w:bCs/>
          <w:color w:val="000000"/>
          <w:w w:val="95"/>
          <w:sz w:val="20"/>
          <w:szCs w:val="20"/>
          <w:lang w:val="pt-BR"/>
        </w:rPr>
        <w:t>(A)</w:t>
      </w:r>
      <w:r w:rsidRPr="002919AC">
        <w:rPr>
          <w:rFonts w:cs="AlwynOT-Light"/>
          <w:color w:val="000000"/>
          <w:w w:val="95"/>
          <w:sz w:val="20"/>
          <w:szCs w:val="20"/>
          <w:lang w:val="pt-BR"/>
        </w:rPr>
        <w:t xml:space="preserve"> definição de itinerários que conduzem à </w:t>
      </w:r>
      <w:r w:rsidRPr="002919AC">
        <w:rPr>
          <w:rFonts w:cs="AlwynOT-Light"/>
          <w:i/>
          <w:iCs/>
          <w:color w:val="000000"/>
          <w:w w:val="95"/>
          <w:sz w:val="20"/>
          <w:szCs w:val="20"/>
          <w:lang w:val="pt-BR"/>
        </w:rPr>
        <w:t>Catedral</w:t>
      </w:r>
      <w:r w:rsidRPr="002919AC">
        <w:rPr>
          <w:rFonts w:cs="AlwynOT-Light"/>
          <w:color w:val="000000"/>
          <w:w w:val="95"/>
          <w:sz w:val="20"/>
          <w:szCs w:val="20"/>
          <w:lang w:val="pt-BR"/>
        </w:rPr>
        <w:t xml:space="preserve">. </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(B)</w:t>
      </w:r>
      <w:r w:rsidRPr="002919AC">
        <w:rPr>
          <w:rFonts w:cs="AlwynOT-Light"/>
          <w:color w:val="000000"/>
          <w:w w:val="95"/>
          <w:sz w:val="20"/>
          <w:szCs w:val="20"/>
          <w:lang w:val="pt-BR"/>
        </w:rPr>
        <w:t xml:space="preserve"> dinamização de visitas turísticas a Sagres.</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(C)</w:t>
      </w:r>
      <w:r w:rsidRPr="002919AC">
        <w:rPr>
          <w:rFonts w:cs="AlwynOT-Light"/>
          <w:color w:val="000000"/>
          <w:w w:val="95"/>
          <w:sz w:val="20"/>
          <w:szCs w:val="20"/>
          <w:lang w:val="pt-BR"/>
        </w:rPr>
        <w:t xml:space="preserve"> pesquisa da fascinante biodiversidade da </w:t>
      </w:r>
      <w:r w:rsidRPr="002919AC">
        <w:rPr>
          <w:rFonts w:cs="AlwynOT-Light"/>
          <w:i/>
          <w:iCs/>
          <w:color w:val="000000"/>
          <w:w w:val="95"/>
          <w:sz w:val="20"/>
          <w:szCs w:val="20"/>
          <w:lang w:val="pt-BR"/>
        </w:rPr>
        <w:t>Catedral</w:t>
      </w:r>
      <w:r w:rsidRPr="002919AC">
        <w:rPr>
          <w:rFonts w:cs="AlwynOT-Light"/>
          <w:color w:val="000000"/>
          <w:w w:val="95"/>
          <w:sz w:val="20"/>
          <w:szCs w:val="20"/>
          <w:lang w:val="pt-BR"/>
        </w:rPr>
        <w:t xml:space="preserve">. </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(D)</w:t>
      </w:r>
      <w:r w:rsidRPr="002919AC">
        <w:rPr>
          <w:rFonts w:cs="AlwynOT-Light"/>
          <w:color w:val="000000"/>
          <w:w w:val="95"/>
          <w:sz w:val="20"/>
          <w:szCs w:val="20"/>
          <w:lang w:val="pt-BR"/>
        </w:rPr>
        <w:t xml:space="preserve"> descoberta de riquezas escondidas na gruta </w:t>
      </w:r>
      <w:r w:rsidRPr="002919AC">
        <w:rPr>
          <w:rFonts w:cs="AlwynOT-Light"/>
          <w:i/>
          <w:iCs/>
          <w:color w:val="000000"/>
          <w:w w:val="95"/>
          <w:sz w:val="20"/>
          <w:szCs w:val="20"/>
          <w:lang w:val="pt-BR"/>
        </w:rPr>
        <w:t>Catedral</w:t>
      </w:r>
      <w:r w:rsidRPr="002919AC">
        <w:rPr>
          <w:rFonts w:cs="AlwynOT-Light"/>
          <w:color w:val="000000"/>
          <w:w w:val="95"/>
          <w:sz w:val="20"/>
          <w:szCs w:val="20"/>
          <w:lang w:val="pt-BR"/>
        </w:rPr>
        <w:t>.</w:t>
      </w:r>
    </w:p>
    <w:p w:rsidR="002919AC" w:rsidRPr="002919AC" w:rsidRDefault="002919AC" w:rsidP="002919AC">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 xml:space="preserve">1.3. </w:t>
      </w:r>
      <w:r w:rsidRPr="002919AC">
        <w:rPr>
          <w:rFonts w:cs="AlwynOT-Light"/>
          <w:color w:val="000000"/>
          <w:w w:val="95"/>
          <w:sz w:val="20"/>
          <w:szCs w:val="20"/>
          <w:lang w:val="pt-BR"/>
        </w:rPr>
        <w:t>Relativamente ao conteúdo do texto, o último parágrafo apresenta uma</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(A)</w:t>
      </w:r>
      <w:r w:rsidRPr="002919AC">
        <w:rPr>
          <w:rFonts w:cs="AlwynOT-Light"/>
          <w:color w:val="000000"/>
          <w:w w:val="95"/>
          <w:sz w:val="20"/>
          <w:szCs w:val="20"/>
          <w:lang w:val="pt-BR"/>
        </w:rPr>
        <w:t xml:space="preserve"> síntese.</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(B)</w:t>
      </w:r>
      <w:r w:rsidRPr="002919AC">
        <w:rPr>
          <w:rFonts w:cs="AlwynOT-Light"/>
          <w:color w:val="000000"/>
          <w:w w:val="95"/>
          <w:sz w:val="20"/>
          <w:szCs w:val="20"/>
          <w:lang w:val="pt-BR"/>
        </w:rPr>
        <w:t xml:space="preserve"> exemplificação.</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(C)</w:t>
      </w:r>
      <w:r w:rsidRPr="002919AC">
        <w:rPr>
          <w:rFonts w:cs="AlwynOT-Light"/>
          <w:color w:val="000000"/>
          <w:w w:val="95"/>
          <w:sz w:val="20"/>
          <w:szCs w:val="20"/>
          <w:lang w:val="pt-BR"/>
        </w:rPr>
        <w:t xml:space="preserve"> explicação.</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(D)</w:t>
      </w:r>
      <w:r w:rsidRPr="002919AC">
        <w:rPr>
          <w:rFonts w:cs="AlwynOT-Light"/>
          <w:color w:val="000000"/>
          <w:w w:val="95"/>
          <w:sz w:val="20"/>
          <w:szCs w:val="20"/>
          <w:lang w:val="pt-BR"/>
        </w:rPr>
        <w:t xml:space="preserve"> informação nova.</w:t>
      </w:r>
    </w:p>
    <w:p w:rsidR="002919AC" w:rsidRPr="002919AC" w:rsidRDefault="002919AC" w:rsidP="002919AC">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 xml:space="preserve">1.4. </w:t>
      </w:r>
      <w:r w:rsidRPr="002919AC">
        <w:rPr>
          <w:rFonts w:cs="AlwynOT-Light"/>
          <w:color w:val="000000"/>
          <w:spacing w:val="-1"/>
          <w:w w:val="95"/>
          <w:sz w:val="20"/>
          <w:szCs w:val="20"/>
          <w:lang w:val="pt-BR"/>
        </w:rPr>
        <w:t>Com a afirmação “de onde escorrem estalactites que parecem chocolate derretido” (l. 14) a autora recorre a</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(A)</w:t>
      </w:r>
      <w:r w:rsidRPr="002919AC">
        <w:rPr>
          <w:rFonts w:cs="AlwynOT-Light"/>
          <w:color w:val="000000"/>
          <w:w w:val="95"/>
          <w:sz w:val="20"/>
          <w:szCs w:val="20"/>
          <w:lang w:val="pt-BR"/>
        </w:rPr>
        <w:t xml:space="preserve"> metáfora.</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(B)</w:t>
      </w:r>
      <w:r w:rsidRPr="002919AC">
        <w:rPr>
          <w:rFonts w:cs="AlwynOT-Light"/>
          <w:color w:val="000000"/>
          <w:w w:val="95"/>
          <w:sz w:val="20"/>
          <w:szCs w:val="20"/>
          <w:lang w:val="pt-BR"/>
        </w:rPr>
        <w:t xml:space="preserve"> comparação.</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(C)</w:t>
      </w:r>
      <w:r w:rsidRPr="002919AC">
        <w:rPr>
          <w:rFonts w:cs="AlwynOT-Light"/>
          <w:color w:val="000000"/>
          <w:w w:val="95"/>
          <w:sz w:val="20"/>
          <w:szCs w:val="20"/>
          <w:lang w:val="pt-BR"/>
        </w:rPr>
        <w:t xml:space="preserve"> personificação.</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(D)</w:t>
      </w:r>
      <w:r w:rsidRPr="002919AC">
        <w:rPr>
          <w:rFonts w:cs="AlwynOT-Light"/>
          <w:color w:val="000000"/>
          <w:w w:val="95"/>
          <w:sz w:val="20"/>
          <w:szCs w:val="20"/>
          <w:lang w:val="pt-BR"/>
        </w:rPr>
        <w:t xml:space="preserve"> ironia.</w:t>
      </w:r>
    </w:p>
    <w:p w:rsidR="002919AC" w:rsidRPr="002919AC" w:rsidRDefault="002919AC" w:rsidP="002919AC">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 xml:space="preserve">1.5. </w:t>
      </w:r>
      <w:r w:rsidRPr="002919AC">
        <w:rPr>
          <w:rFonts w:cs="AlwynOT-Light"/>
          <w:color w:val="000000"/>
          <w:w w:val="95"/>
          <w:sz w:val="20"/>
          <w:szCs w:val="20"/>
          <w:lang w:val="pt-BR"/>
        </w:rPr>
        <w:t>Os processos de formação das palavras “biodiversidade” (l. 7) e “berçário” (l. 20) são, respetivamente,</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(A)</w:t>
      </w:r>
      <w:r w:rsidRPr="002919AC">
        <w:rPr>
          <w:rFonts w:cs="AlwynOT-Light"/>
          <w:color w:val="000000"/>
          <w:w w:val="95"/>
          <w:sz w:val="20"/>
          <w:szCs w:val="20"/>
          <w:lang w:val="pt-BR"/>
        </w:rPr>
        <w:t xml:space="preserve"> composição e extensão semântica.</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(B)</w:t>
      </w:r>
      <w:r w:rsidRPr="002919AC">
        <w:rPr>
          <w:rFonts w:cs="AlwynOT-Light"/>
          <w:color w:val="000000"/>
          <w:w w:val="95"/>
          <w:sz w:val="20"/>
          <w:szCs w:val="20"/>
          <w:lang w:val="pt-BR"/>
        </w:rPr>
        <w:t xml:space="preserve"> derivação e composição.</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(C)</w:t>
      </w:r>
      <w:r w:rsidRPr="002919AC">
        <w:rPr>
          <w:rFonts w:cs="AlwynOT-Light"/>
          <w:color w:val="000000"/>
          <w:w w:val="95"/>
          <w:sz w:val="20"/>
          <w:szCs w:val="20"/>
          <w:lang w:val="pt-BR"/>
        </w:rPr>
        <w:t xml:space="preserve"> derivação e amálgama.</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(D)</w:t>
      </w:r>
      <w:r w:rsidRPr="002919AC">
        <w:rPr>
          <w:rFonts w:cs="AlwynOT-Light"/>
          <w:color w:val="000000"/>
          <w:w w:val="95"/>
          <w:sz w:val="20"/>
          <w:szCs w:val="20"/>
          <w:lang w:val="pt-BR"/>
        </w:rPr>
        <w:t xml:space="preserve"> composição e derivação.</w:t>
      </w:r>
    </w:p>
    <w:p w:rsidR="002919AC" w:rsidRPr="002919AC" w:rsidRDefault="002919AC" w:rsidP="002919AC">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 xml:space="preserve">1.6. </w:t>
      </w:r>
      <w:r w:rsidRPr="002919AC">
        <w:rPr>
          <w:rFonts w:cs="AlwynOT-Light"/>
          <w:color w:val="000000"/>
          <w:w w:val="95"/>
          <w:sz w:val="20"/>
          <w:szCs w:val="20"/>
          <w:lang w:val="pt-BR"/>
        </w:rPr>
        <w:t>O segmento “daquele espaço” da frase “os cientistas da UAlg querem responder a várias perguntas sobre a formação daquele espaço” (ll. 16-17) desempenha a função sintática de</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(A)</w:t>
      </w:r>
      <w:r w:rsidRPr="002919AC">
        <w:rPr>
          <w:rFonts w:cs="AlwynOT-Light"/>
          <w:color w:val="000000"/>
          <w:w w:val="95"/>
          <w:sz w:val="20"/>
          <w:szCs w:val="20"/>
          <w:lang w:val="pt-BR"/>
        </w:rPr>
        <w:t xml:space="preserve"> complemento oblíquo.</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(B)</w:t>
      </w:r>
      <w:r w:rsidRPr="002919AC">
        <w:rPr>
          <w:rFonts w:cs="AlwynOT-Light"/>
          <w:color w:val="000000"/>
          <w:w w:val="95"/>
          <w:sz w:val="20"/>
          <w:szCs w:val="20"/>
          <w:lang w:val="pt-BR"/>
        </w:rPr>
        <w:t xml:space="preserve"> predicativo do complemento direto.</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(C)</w:t>
      </w:r>
      <w:r w:rsidRPr="002919AC">
        <w:rPr>
          <w:rFonts w:cs="AlwynOT-Light"/>
          <w:color w:val="000000"/>
          <w:w w:val="95"/>
          <w:sz w:val="20"/>
          <w:szCs w:val="20"/>
          <w:lang w:val="pt-BR"/>
        </w:rPr>
        <w:t xml:space="preserve"> complemento do nome.</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(D)</w:t>
      </w:r>
      <w:r w:rsidRPr="002919AC">
        <w:rPr>
          <w:rFonts w:cs="AlwynOT-Light"/>
          <w:color w:val="000000"/>
          <w:w w:val="95"/>
          <w:sz w:val="20"/>
          <w:szCs w:val="20"/>
          <w:lang w:val="pt-BR"/>
        </w:rPr>
        <w:t xml:space="preserve"> modificador.</w:t>
      </w:r>
    </w:p>
    <w:p w:rsidR="002919AC" w:rsidRPr="002919AC" w:rsidRDefault="002919AC" w:rsidP="002919AC">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 xml:space="preserve">1.7. </w:t>
      </w:r>
      <w:r w:rsidRPr="002919AC">
        <w:rPr>
          <w:rFonts w:cs="AlwynOT-Light"/>
          <w:color w:val="000000"/>
          <w:w w:val="95"/>
          <w:sz w:val="20"/>
          <w:szCs w:val="20"/>
          <w:lang w:val="pt-BR"/>
        </w:rPr>
        <w:t xml:space="preserve">Os sujeitos das duas orações que constituem a frase “proporemos medidas especiais de conservação, exemplifica João Rodrigues” (ll. 21-22) são respetivamente, </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(A)</w:t>
      </w:r>
      <w:r w:rsidRPr="002919AC">
        <w:rPr>
          <w:rFonts w:cs="AlwynOT-Light"/>
          <w:color w:val="000000"/>
          <w:w w:val="95"/>
          <w:sz w:val="20"/>
          <w:szCs w:val="20"/>
          <w:lang w:val="pt-BR"/>
        </w:rPr>
        <w:t xml:space="preserve"> nulo subentendido e “medidas especiais de conservação”.</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(B)</w:t>
      </w:r>
      <w:r w:rsidRPr="002919AC">
        <w:rPr>
          <w:rFonts w:cs="AlwynOT-Light"/>
          <w:color w:val="000000"/>
          <w:w w:val="95"/>
          <w:sz w:val="20"/>
          <w:szCs w:val="20"/>
          <w:lang w:val="pt-BR"/>
        </w:rPr>
        <w:t xml:space="preserve"> nulo subentendido nas duas orações.</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(C)</w:t>
      </w:r>
      <w:r w:rsidRPr="002919AC">
        <w:rPr>
          <w:rFonts w:cs="AlwynOT-Light"/>
          <w:color w:val="000000"/>
          <w:w w:val="95"/>
          <w:sz w:val="20"/>
          <w:szCs w:val="20"/>
          <w:lang w:val="pt-BR"/>
        </w:rPr>
        <w:t xml:space="preserve"> nulo subentendido e “João Rodrigues”.</w:t>
      </w:r>
    </w:p>
    <w:p w:rsidR="002919AC" w:rsidRPr="002919AC" w:rsidRDefault="002919AC" w:rsidP="002919AC">
      <w:pPr>
        <w:widowControl w:val="0"/>
        <w:tabs>
          <w:tab w:val="left" w:pos="454"/>
          <w:tab w:val="left" w:pos="1134"/>
        </w:tabs>
        <w:autoSpaceDE w:val="0"/>
        <w:autoSpaceDN w:val="0"/>
        <w:adjustRightInd w:val="0"/>
        <w:spacing w:after="57"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ab/>
      </w:r>
      <w:r w:rsidRPr="002919AC">
        <w:rPr>
          <w:rFonts w:cs="AlwynOT-Light"/>
          <w:b/>
          <w:bCs/>
          <w:color w:val="000000"/>
          <w:w w:val="95"/>
          <w:sz w:val="20"/>
          <w:szCs w:val="20"/>
          <w:lang w:val="pt-BR"/>
        </w:rPr>
        <w:t>(D)</w:t>
      </w:r>
      <w:r w:rsidRPr="002919AC">
        <w:rPr>
          <w:rFonts w:cs="AlwynOT-Light"/>
          <w:color w:val="000000"/>
          <w:w w:val="95"/>
          <w:sz w:val="20"/>
          <w:szCs w:val="20"/>
          <w:lang w:val="pt-BR"/>
        </w:rPr>
        <w:t xml:space="preserve"> “medidas especiais de conservação” e “João Rodrigues”.</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 </w:t>
      </w:r>
      <w:r w:rsidRPr="002919AC">
        <w:rPr>
          <w:rFonts w:cs="AlwynOT-Light"/>
          <w:b/>
          <w:bCs/>
          <w:color w:val="000000"/>
          <w:w w:val="95"/>
          <w:sz w:val="20"/>
          <w:szCs w:val="20"/>
          <w:lang w:val="pt-BR"/>
        </w:rPr>
        <w:t>Responde</w:t>
      </w:r>
      <w:r w:rsidRPr="002919AC">
        <w:rPr>
          <w:rFonts w:cs="AlwynOT-Light"/>
          <w:color w:val="000000"/>
          <w:w w:val="95"/>
          <w:sz w:val="20"/>
          <w:szCs w:val="20"/>
          <w:lang w:val="pt-BR"/>
        </w:rPr>
        <w:t xml:space="preserve"> aos itens apresentados.</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 xml:space="preserve">2.1. </w:t>
      </w:r>
      <w:r w:rsidRPr="002919AC">
        <w:rPr>
          <w:rFonts w:cs="AlwynOT-Light"/>
          <w:color w:val="000000"/>
          <w:w w:val="95"/>
          <w:sz w:val="20"/>
          <w:szCs w:val="20"/>
          <w:lang w:val="pt-BR"/>
        </w:rPr>
        <w:t xml:space="preserve">Com base no primeiro parágrafo (ll. 1-4), </w:t>
      </w:r>
      <w:r w:rsidRPr="002919AC">
        <w:rPr>
          <w:rFonts w:cs="AlwynOT-Light"/>
          <w:b/>
          <w:bCs/>
          <w:color w:val="000000"/>
          <w:w w:val="95"/>
          <w:sz w:val="20"/>
          <w:szCs w:val="20"/>
          <w:lang w:val="pt-BR"/>
        </w:rPr>
        <w:t>constrói</w:t>
      </w:r>
      <w:r w:rsidRPr="002919AC">
        <w:rPr>
          <w:rFonts w:cs="AlwynOT-Light"/>
          <w:color w:val="000000"/>
          <w:w w:val="95"/>
          <w:sz w:val="20"/>
          <w:szCs w:val="20"/>
          <w:lang w:val="pt-BR"/>
        </w:rPr>
        <w:t xml:space="preserve"> o campo lexical relativo a biodiversidade. </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2.2. </w:t>
      </w:r>
      <w:r w:rsidRPr="002919AC">
        <w:rPr>
          <w:rFonts w:cs="AlwynOT-Light"/>
          <w:b/>
          <w:bCs/>
          <w:color w:val="000000"/>
          <w:w w:val="95"/>
          <w:sz w:val="20"/>
          <w:szCs w:val="20"/>
          <w:lang w:val="pt-BR"/>
        </w:rPr>
        <w:t>Divide</w:t>
      </w:r>
      <w:r w:rsidRPr="002919AC">
        <w:rPr>
          <w:rFonts w:cs="AlwynOT-Light"/>
          <w:color w:val="000000"/>
          <w:w w:val="95"/>
          <w:sz w:val="20"/>
          <w:szCs w:val="20"/>
          <w:lang w:val="pt-BR"/>
        </w:rPr>
        <w:t xml:space="preserve"> e </w:t>
      </w:r>
      <w:r w:rsidRPr="002919AC">
        <w:rPr>
          <w:rFonts w:cs="AlwynOT-Light"/>
          <w:b/>
          <w:bCs/>
          <w:color w:val="000000"/>
          <w:w w:val="95"/>
          <w:sz w:val="20"/>
          <w:szCs w:val="20"/>
          <w:lang w:val="pt-BR"/>
        </w:rPr>
        <w:t>classifica</w:t>
      </w:r>
      <w:r w:rsidRPr="002919AC">
        <w:rPr>
          <w:rFonts w:cs="AlwynOT-Light"/>
          <w:color w:val="000000"/>
          <w:w w:val="95"/>
          <w:sz w:val="20"/>
          <w:szCs w:val="20"/>
          <w:lang w:val="pt-BR"/>
        </w:rPr>
        <w:t xml:space="preserve"> as orações da seguinte frase “Os cientistas vão também procurar água doce, uma vez que foram já identificadas zonas de haloclina – nome dado à mistura entre água doce e salgada.” (ll. 23-24). </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lastRenderedPageBreak/>
        <w:t xml:space="preserve">2.3. </w:t>
      </w:r>
      <w:r w:rsidRPr="003D11E9">
        <w:rPr>
          <w:rFonts w:cs="AlwynOT-Light"/>
          <w:b/>
          <w:color w:val="000000"/>
          <w:w w:val="95"/>
          <w:sz w:val="20"/>
          <w:szCs w:val="20"/>
          <w:lang w:val="pt-BR"/>
        </w:rPr>
        <w:t>Tendo em conta</w:t>
      </w:r>
      <w:r w:rsidRPr="002919AC">
        <w:rPr>
          <w:rFonts w:cs="AlwynOT-Light"/>
          <w:color w:val="000000"/>
          <w:w w:val="95"/>
          <w:sz w:val="20"/>
          <w:szCs w:val="20"/>
          <w:lang w:val="pt-BR"/>
        </w:rPr>
        <w:t xml:space="preserve"> o primeiro e o último parágrafos do texto, </w:t>
      </w:r>
      <w:r w:rsidRPr="002919AC">
        <w:rPr>
          <w:rFonts w:cs="AlwynOT-Light"/>
          <w:b/>
          <w:bCs/>
          <w:color w:val="000000"/>
          <w:w w:val="95"/>
          <w:sz w:val="20"/>
          <w:szCs w:val="20"/>
          <w:lang w:val="pt-BR"/>
        </w:rPr>
        <w:t xml:space="preserve">dá </w:t>
      </w:r>
      <w:r w:rsidRPr="002919AC">
        <w:rPr>
          <w:rFonts w:cs="AlwynOT-Light"/>
          <w:color w:val="000000"/>
          <w:w w:val="95"/>
          <w:sz w:val="20"/>
          <w:szCs w:val="20"/>
          <w:lang w:val="pt-BR"/>
        </w:rPr>
        <w:t xml:space="preserve">o exemplo de duas palavras cujo étimo latino é </w:t>
      </w:r>
      <w:r w:rsidRPr="002919AC">
        <w:rPr>
          <w:rFonts w:cs="AlwynOT-Light"/>
          <w:i/>
          <w:iCs/>
          <w:color w:val="000000"/>
          <w:w w:val="95"/>
          <w:sz w:val="20"/>
          <w:szCs w:val="20"/>
          <w:lang w:val="pt-BR"/>
        </w:rPr>
        <w:t>aqua</w:t>
      </w:r>
      <w:r w:rsidRPr="002919AC">
        <w:rPr>
          <w:rFonts w:cs="AlwynOT-Light"/>
          <w:color w:val="000000"/>
          <w:w w:val="95"/>
          <w:sz w:val="20"/>
          <w:szCs w:val="20"/>
          <w:lang w:val="pt-BR"/>
        </w:rPr>
        <w:t xml:space="preserve"> (água), </w:t>
      </w:r>
      <w:r w:rsidRPr="002919AC">
        <w:rPr>
          <w:rFonts w:cs="AlwynOT-Light"/>
          <w:b/>
          <w:bCs/>
          <w:color w:val="000000"/>
          <w:w w:val="95"/>
          <w:sz w:val="20"/>
          <w:szCs w:val="20"/>
          <w:lang w:val="pt-BR"/>
        </w:rPr>
        <w:t>explicitando</w:t>
      </w:r>
      <w:r w:rsidRPr="002919AC">
        <w:rPr>
          <w:rFonts w:cs="AlwynOT-Light"/>
          <w:color w:val="000000"/>
          <w:w w:val="95"/>
          <w:sz w:val="20"/>
          <w:szCs w:val="20"/>
          <w:lang w:val="pt-BR"/>
        </w:rPr>
        <w:t xml:space="preserve"> o seu significado.</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2919AC" w:rsidRPr="002919AC" w:rsidRDefault="002919AC" w:rsidP="002919AC">
      <w:pPr>
        <w:widowControl w:val="0"/>
        <w:tabs>
          <w:tab w:val="left" w:pos="454"/>
          <w:tab w:val="left" w:pos="1134"/>
        </w:tabs>
        <w:autoSpaceDE w:val="0"/>
        <w:autoSpaceDN w:val="0"/>
        <w:adjustRightInd w:val="0"/>
        <w:spacing w:before="283" w:after="113" w:line="260" w:lineRule="atLeast"/>
        <w:jc w:val="center"/>
        <w:textAlignment w:val="center"/>
        <w:rPr>
          <w:rFonts w:cs="AlwynOT-Light"/>
          <w:b/>
          <w:bCs/>
          <w:color w:val="000000"/>
          <w:w w:val="95"/>
          <w:sz w:val="20"/>
          <w:szCs w:val="20"/>
          <w:lang w:val="pt-BR"/>
        </w:rPr>
      </w:pPr>
      <w:r w:rsidRPr="002919AC">
        <w:rPr>
          <w:rFonts w:cs="AlwynOT-Light"/>
          <w:b/>
          <w:bCs/>
          <w:color w:val="000000"/>
          <w:w w:val="95"/>
          <w:sz w:val="20"/>
          <w:szCs w:val="20"/>
          <w:lang w:val="pt-BR"/>
        </w:rPr>
        <w:t>GRUPO III</w:t>
      </w:r>
    </w:p>
    <w:p w:rsidR="002919AC" w:rsidRPr="002919AC" w:rsidRDefault="002919AC" w:rsidP="002919AC">
      <w:pPr>
        <w:widowControl w:val="0"/>
        <w:tabs>
          <w:tab w:val="left" w:pos="454"/>
          <w:tab w:val="left" w:pos="1134"/>
        </w:tabs>
        <w:autoSpaceDE w:val="0"/>
        <w:autoSpaceDN w:val="0"/>
        <w:adjustRightInd w:val="0"/>
        <w:spacing w:before="57" w:after="113"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O papel desempenhado pela mulher na sociedade, ao longo dos tempos, tem sofrido alterações.</w:t>
      </w:r>
    </w:p>
    <w:p w:rsidR="002919AC" w:rsidRPr="002919AC" w:rsidRDefault="002919AC" w:rsidP="002919AC">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color w:val="000000"/>
          <w:w w:val="95"/>
          <w:sz w:val="20"/>
          <w:szCs w:val="20"/>
          <w:lang w:val="pt-BR"/>
        </w:rPr>
        <w:t xml:space="preserve">Num texto bem estruturado, com um mínimo de cento e oitenta e um máximo de duzentas e cinquenta palavras, </w:t>
      </w:r>
      <w:r w:rsidRPr="002919AC">
        <w:rPr>
          <w:rFonts w:cs="AlwynOT-Light"/>
          <w:b/>
          <w:bCs/>
          <w:color w:val="000000"/>
          <w:w w:val="95"/>
          <w:sz w:val="20"/>
          <w:szCs w:val="20"/>
          <w:lang w:val="pt-BR"/>
        </w:rPr>
        <w:t>redige</w:t>
      </w:r>
      <w:r w:rsidRPr="002919AC">
        <w:rPr>
          <w:rFonts w:cs="AlwynOT-Light"/>
          <w:color w:val="000000"/>
          <w:w w:val="95"/>
          <w:sz w:val="20"/>
          <w:szCs w:val="20"/>
          <w:lang w:val="pt-BR"/>
        </w:rPr>
        <w:t xml:space="preserve"> uma exposição sobre o papel desempenhado pela mulher na atualidade.</w:t>
      </w:r>
    </w:p>
    <w:p w:rsidR="00503F48" w:rsidRDefault="00503F48" w:rsidP="002919AC">
      <w:pPr>
        <w:spacing w:after="160" w:line="259" w:lineRule="auto"/>
      </w:pPr>
    </w:p>
    <w:p w:rsidR="00503F48" w:rsidRDefault="00503F48" w:rsidP="002919AC">
      <w:pPr>
        <w:spacing w:after="160" w:line="259" w:lineRule="auto"/>
      </w:pPr>
    </w:p>
    <w:p w:rsidR="00926525" w:rsidRPr="00496202" w:rsidRDefault="00503F48" w:rsidP="00926525">
      <w:pPr>
        <w:spacing w:after="160" w:line="259" w:lineRule="auto"/>
      </w:pPr>
      <w:r>
        <w:br w:type="page"/>
      </w:r>
    </w:p>
    <w:tbl>
      <w:tblPr>
        <w:tblStyle w:val="Tabelacomgrelha"/>
        <w:tblpPr w:leftFromText="141" w:rightFromText="141" w:vertAnchor="text" w:horzAnchor="page" w:tblpX="764" w:tblpY="208"/>
        <w:tblW w:w="8652" w:type="dxa"/>
        <w:tblLayout w:type="fixed"/>
        <w:tblLook w:val="04A0" w:firstRow="1" w:lastRow="0" w:firstColumn="1" w:lastColumn="0" w:noHBand="0" w:noVBand="1"/>
      </w:tblPr>
      <w:tblGrid>
        <w:gridCol w:w="2557"/>
        <w:gridCol w:w="567"/>
        <w:gridCol w:w="5528"/>
      </w:tblGrid>
      <w:tr w:rsidR="00926525" w:rsidRPr="008B525E">
        <w:tc>
          <w:tcPr>
            <w:tcW w:w="2557" w:type="dxa"/>
            <w:shd w:val="clear" w:color="auto" w:fill="BFBFBF" w:themeFill="background1" w:themeFillShade="BF"/>
            <w:tcMar>
              <w:top w:w="57" w:type="dxa"/>
              <w:left w:w="0" w:type="dxa"/>
              <w:bottom w:w="57" w:type="dxa"/>
              <w:right w:w="0" w:type="dxa"/>
            </w:tcMar>
            <w:vAlign w:val="center"/>
          </w:tcPr>
          <w:p w:rsidR="00926525" w:rsidRPr="00F07306" w:rsidRDefault="00926525" w:rsidP="00D97F14">
            <w:pPr>
              <w:spacing w:before="40" w:after="40"/>
              <w:jc w:val="center"/>
              <w:rPr>
                <w:b/>
              </w:rPr>
            </w:pPr>
            <w:r w:rsidRPr="00F07306">
              <w:rPr>
                <w:b/>
              </w:rPr>
              <w:lastRenderedPageBreak/>
              <w:t>TESTE DE AVALIAÇÃO</w:t>
            </w:r>
          </w:p>
        </w:tc>
        <w:tc>
          <w:tcPr>
            <w:tcW w:w="567" w:type="dxa"/>
            <w:tcMar>
              <w:top w:w="57" w:type="dxa"/>
              <w:left w:w="0" w:type="dxa"/>
              <w:bottom w:w="57" w:type="dxa"/>
              <w:right w:w="0" w:type="dxa"/>
            </w:tcMar>
            <w:vAlign w:val="center"/>
          </w:tcPr>
          <w:p w:rsidR="00926525" w:rsidRPr="00F07306" w:rsidRDefault="00926525" w:rsidP="00D97F14">
            <w:pPr>
              <w:spacing w:before="40" w:after="40"/>
              <w:jc w:val="center"/>
              <w:rPr>
                <w:b/>
              </w:rPr>
            </w:pPr>
            <w:r>
              <w:rPr>
                <w:b/>
              </w:rPr>
              <w:t>6</w:t>
            </w:r>
          </w:p>
        </w:tc>
        <w:tc>
          <w:tcPr>
            <w:tcW w:w="5528" w:type="dxa"/>
            <w:vAlign w:val="center"/>
          </w:tcPr>
          <w:p w:rsidR="00926525" w:rsidRPr="00B5323D" w:rsidRDefault="00926525" w:rsidP="00D97F14">
            <w:pPr>
              <w:spacing w:before="40" w:after="40"/>
              <w:ind w:right="-674"/>
              <w:rPr>
                <w:sz w:val="18"/>
                <w:szCs w:val="18"/>
              </w:rPr>
            </w:pPr>
            <w:r>
              <w:rPr>
                <w:sz w:val="18"/>
                <w:szCs w:val="18"/>
              </w:rPr>
              <w:t xml:space="preserve">SEQUÊNCIA 5 – </w:t>
            </w:r>
            <w:r w:rsidRPr="00503F48">
              <w:rPr>
                <w:sz w:val="18"/>
              </w:rPr>
              <w:t xml:space="preserve">Luís de Camões, </w:t>
            </w:r>
            <w:r w:rsidRPr="00503F48">
              <w:rPr>
                <w:rStyle w:val="A-AtividadesItlico"/>
                <w:sz w:val="18"/>
              </w:rPr>
              <w:t>Os Lusíadas</w:t>
            </w:r>
          </w:p>
        </w:tc>
      </w:tr>
    </w:tbl>
    <w:p w:rsidR="00926525" w:rsidRPr="00496202" w:rsidRDefault="00926525" w:rsidP="00926525">
      <w:pPr>
        <w:spacing w:after="160" w:line="259" w:lineRule="auto"/>
      </w:pPr>
    </w:p>
    <w:p w:rsidR="00926525" w:rsidRPr="00496202" w:rsidRDefault="00926525" w:rsidP="00926525">
      <w:pPr>
        <w:spacing w:after="160" w:line="259" w:lineRule="auto"/>
      </w:pPr>
    </w:p>
    <w:p w:rsidR="00503F48" w:rsidRDefault="00503F48" w:rsidP="00503F48">
      <w:pPr>
        <w:pStyle w:val="A-Atividades"/>
        <w:jc w:val="center"/>
        <w:rPr>
          <w:rStyle w:val="A-AtividadesBold"/>
          <w:rFonts w:ascii="Arial" w:hAnsi="Arial" w:cstheme="minorBidi"/>
          <w:sz w:val="22"/>
          <w:szCs w:val="22"/>
        </w:rPr>
      </w:pPr>
    </w:p>
    <w:p w:rsidR="00503F48" w:rsidRPr="002919AC" w:rsidRDefault="00503F48" w:rsidP="00503F48">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2919AC">
        <w:rPr>
          <w:rFonts w:cs="AlwynOT-Light"/>
          <w:b/>
          <w:bCs/>
          <w:color w:val="000000"/>
          <w:w w:val="95"/>
          <w:sz w:val="20"/>
          <w:szCs w:val="20"/>
          <w:lang w:val="pt-BR"/>
        </w:rPr>
        <w:t xml:space="preserve">GRUPO I </w:t>
      </w:r>
    </w:p>
    <w:p w:rsidR="001E18F2" w:rsidRDefault="00503F48" w:rsidP="00503F48">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2919AC">
        <w:rPr>
          <w:rFonts w:cs="AlwynOT-Light"/>
          <w:b/>
          <w:bCs/>
          <w:color w:val="000000"/>
          <w:w w:val="95"/>
          <w:sz w:val="20"/>
          <w:szCs w:val="20"/>
          <w:lang w:val="pt-BR"/>
        </w:rPr>
        <w:t>A</w:t>
      </w:r>
    </w:p>
    <w:p w:rsidR="001E18F2" w:rsidRDefault="001E18F2" w:rsidP="001E18F2">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919AC">
        <w:rPr>
          <w:rFonts w:cs="AlwynOT-Light"/>
          <w:b/>
          <w:bCs/>
          <w:color w:val="000000"/>
          <w:w w:val="95"/>
          <w:sz w:val="20"/>
          <w:szCs w:val="20"/>
          <w:lang w:val="pt-BR"/>
        </w:rPr>
        <w:t>Lê</w:t>
      </w:r>
      <w:r>
        <w:rPr>
          <w:rFonts w:cs="AlwynOT-Light"/>
          <w:color w:val="000000"/>
          <w:w w:val="95"/>
          <w:sz w:val="20"/>
          <w:szCs w:val="20"/>
          <w:lang w:val="pt-BR"/>
        </w:rPr>
        <w:t>, atentamente, as</w:t>
      </w:r>
      <w:r w:rsidRPr="002919AC">
        <w:rPr>
          <w:rFonts w:cs="AlwynOT-Light"/>
          <w:color w:val="000000"/>
          <w:w w:val="95"/>
          <w:sz w:val="20"/>
          <w:szCs w:val="20"/>
          <w:lang w:val="pt-BR"/>
        </w:rPr>
        <w:t xml:space="preserve"> seguinte</w:t>
      </w:r>
      <w:r>
        <w:rPr>
          <w:rFonts w:cs="AlwynOT-Light"/>
          <w:color w:val="000000"/>
          <w:w w:val="95"/>
          <w:sz w:val="20"/>
          <w:szCs w:val="20"/>
          <w:lang w:val="pt-BR"/>
        </w:rPr>
        <w:t>s</w:t>
      </w:r>
      <w:r w:rsidRPr="002919AC">
        <w:rPr>
          <w:rFonts w:cs="AlwynOT-Light"/>
          <w:color w:val="000000"/>
          <w:w w:val="95"/>
          <w:sz w:val="20"/>
          <w:szCs w:val="20"/>
          <w:lang w:val="pt-BR"/>
        </w:rPr>
        <w:t xml:space="preserve"> </w:t>
      </w:r>
      <w:r>
        <w:rPr>
          <w:rFonts w:cs="AlwynOT-Light"/>
          <w:color w:val="000000"/>
          <w:w w:val="95"/>
          <w:sz w:val="20"/>
          <w:szCs w:val="20"/>
          <w:lang w:val="pt-BR"/>
        </w:rPr>
        <w:t>estâncias</w:t>
      </w:r>
      <w:r w:rsidRPr="002919AC">
        <w:rPr>
          <w:rFonts w:cs="AlwynOT-Light"/>
          <w:color w:val="000000"/>
          <w:w w:val="95"/>
          <w:sz w:val="20"/>
          <w:szCs w:val="20"/>
          <w:lang w:val="pt-BR"/>
        </w:rPr>
        <w:t xml:space="preserve"> d</w:t>
      </w:r>
      <w:r>
        <w:rPr>
          <w:rFonts w:cs="AlwynOT-Light"/>
          <w:color w:val="000000"/>
          <w:w w:val="95"/>
          <w:sz w:val="20"/>
          <w:szCs w:val="20"/>
          <w:lang w:val="pt-BR"/>
        </w:rPr>
        <w:t>e</w:t>
      </w:r>
      <w:r w:rsidRPr="002919AC">
        <w:rPr>
          <w:rFonts w:cs="AlwynOT-Light"/>
          <w:color w:val="000000"/>
          <w:w w:val="95"/>
          <w:sz w:val="20"/>
          <w:szCs w:val="20"/>
          <w:lang w:val="pt-BR"/>
        </w:rPr>
        <w:t xml:space="preserve"> </w:t>
      </w:r>
      <w:r>
        <w:rPr>
          <w:rFonts w:cs="AlwynOT-Light"/>
          <w:i/>
          <w:iCs/>
          <w:color w:val="000000"/>
          <w:w w:val="95"/>
          <w:sz w:val="20"/>
          <w:szCs w:val="20"/>
          <w:lang w:val="pt-BR"/>
        </w:rPr>
        <w:t>Os Lusíadas</w:t>
      </w:r>
      <w:r w:rsidRPr="002919AC">
        <w:rPr>
          <w:rFonts w:cs="AlwynOT-Light"/>
          <w:color w:val="000000"/>
          <w:w w:val="95"/>
          <w:sz w:val="20"/>
          <w:szCs w:val="20"/>
          <w:lang w:val="pt-BR"/>
        </w:rPr>
        <w:t>.</w:t>
      </w:r>
    </w:p>
    <w:p w:rsidR="00503F48" w:rsidRPr="002919AC" w:rsidRDefault="00503F48" w:rsidP="00503F48">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30"/>
        <w:gridCol w:w="385"/>
        <w:gridCol w:w="4216"/>
      </w:tblGrid>
      <w:tr w:rsidR="001E18F2">
        <w:trPr>
          <w:trHeight w:val="4839"/>
          <w:jc w:val="center"/>
        </w:trPr>
        <w:tc>
          <w:tcPr>
            <w:tcW w:w="419" w:type="dxa"/>
          </w:tcPr>
          <w:p w:rsidR="001E18F2" w:rsidRPr="00EF390A" w:rsidRDefault="001E18F2" w:rsidP="00D56AEB">
            <w:pPr>
              <w:pStyle w:val="A-Atividades"/>
              <w:spacing w:after="0"/>
              <w:ind w:right="-55"/>
              <w:jc w:val="right"/>
              <w:rPr>
                <w:rStyle w:val="A-AtividadesBold"/>
                <w:rFonts w:ascii="Arial" w:hAnsi="Arial" w:cstheme="minorBidi"/>
                <w:sz w:val="22"/>
                <w:szCs w:val="22"/>
              </w:rPr>
            </w:pPr>
          </w:p>
          <w:p w:rsidR="001E18F2" w:rsidRDefault="001E18F2" w:rsidP="00D56AEB">
            <w:pPr>
              <w:pStyle w:val="A-Atividades"/>
              <w:spacing w:after="0"/>
              <w:ind w:right="-55"/>
              <w:jc w:val="right"/>
              <w:rPr>
                <w:rStyle w:val="A-AtividadesBold"/>
              </w:rPr>
            </w:pPr>
          </w:p>
          <w:p w:rsidR="001E18F2" w:rsidRDefault="001E18F2" w:rsidP="00D56AEB">
            <w:pPr>
              <w:pStyle w:val="A-Atividades"/>
              <w:spacing w:after="0"/>
              <w:ind w:right="-55"/>
              <w:jc w:val="right"/>
              <w:rPr>
                <w:rStyle w:val="A-AtividadesBold"/>
              </w:rPr>
            </w:pPr>
          </w:p>
          <w:p w:rsidR="001E18F2" w:rsidRDefault="001E18F2" w:rsidP="00D56AEB">
            <w:pPr>
              <w:pStyle w:val="A-Atividades"/>
              <w:spacing w:after="0"/>
              <w:ind w:right="-55"/>
              <w:jc w:val="right"/>
              <w:rPr>
                <w:rStyle w:val="A-AtividadesBold"/>
              </w:rPr>
            </w:pPr>
          </w:p>
          <w:p w:rsidR="001E18F2" w:rsidRPr="00EF390A" w:rsidRDefault="001E18F2" w:rsidP="001E18F2">
            <w:pPr>
              <w:pStyle w:val="A-Atividades"/>
              <w:spacing w:after="40"/>
              <w:ind w:right="-55"/>
              <w:jc w:val="right"/>
              <w:rPr>
                <w:rStyle w:val="A-AtividadesBold"/>
              </w:rPr>
            </w:pPr>
          </w:p>
          <w:p w:rsidR="001E18F2" w:rsidRPr="00EF390A" w:rsidRDefault="001E18F2" w:rsidP="00D56AEB">
            <w:pPr>
              <w:pStyle w:val="A-Atividades"/>
              <w:spacing w:after="0"/>
              <w:ind w:right="-55"/>
              <w:jc w:val="right"/>
              <w:rPr>
                <w:rStyle w:val="A-AtividadesBold"/>
              </w:rPr>
            </w:pPr>
            <w:r w:rsidRPr="00EF390A">
              <w:rPr>
                <w:rStyle w:val="A-AtividadesBold"/>
                <w:rFonts w:ascii="Arial" w:hAnsi="Arial" w:cs="Arial"/>
                <w:b w:val="0"/>
                <w:sz w:val="16"/>
                <w:szCs w:val="16"/>
              </w:rPr>
              <w:t>5</w:t>
            </w:r>
          </w:p>
          <w:p w:rsidR="001E18F2" w:rsidRPr="00EF390A" w:rsidRDefault="001E18F2" w:rsidP="00D56AEB">
            <w:pPr>
              <w:pStyle w:val="A-Atividades"/>
              <w:spacing w:after="0"/>
              <w:ind w:right="-55"/>
              <w:jc w:val="right"/>
              <w:rPr>
                <w:rStyle w:val="A-AtividadesBold"/>
              </w:rPr>
            </w:pPr>
          </w:p>
          <w:p w:rsidR="001E18F2" w:rsidRPr="00EF390A" w:rsidRDefault="001E18F2" w:rsidP="00D56AEB">
            <w:pPr>
              <w:pStyle w:val="A-Atividades"/>
              <w:spacing w:after="0"/>
              <w:ind w:right="-55"/>
              <w:jc w:val="right"/>
              <w:rPr>
                <w:rStyle w:val="A-AtividadesBold"/>
              </w:rPr>
            </w:pPr>
          </w:p>
          <w:p w:rsidR="001E18F2" w:rsidRDefault="001E18F2" w:rsidP="00A8035B">
            <w:pPr>
              <w:pStyle w:val="A-Atividades"/>
              <w:spacing w:after="0"/>
              <w:ind w:right="-55"/>
              <w:jc w:val="right"/>
              <w:rPr>
                <w:rStyle w:val="A-AtividadesBold"/>
              </w:rPr>
            </w:pPr>
          </w:p>
          <w:p w:rsidR="001E18F2" w:rsidRDefault="001E18F2" w:rsidP="00A8035B">
            <w:pPr>
              <w:pStyle w:val="A-Atividades"/>
              <w:spacing w:after="0"/>
              <w:ind w:right="-55"/>
              <w:jc w:val="right"/>
              <w:rPr>
                <w:rStyle w:val="A-AtividadesBold"/>
              </w:rPr>
            </w:pPr>
          </w:p>
          <w:p w:rsidR="001E18F2" w:rsidRDefault="001E18F2" w:rsidP="00A8035B">
            <w:pPr>
              <w:pStyle w:val="A-Atividades"/>
              <w:spacing w:after="0"/>
              <w:ind w:right="-55"/>
              <w:jc w:val="right"/>
              <w:rPr>
                <w:rStyle w:val="A-AtividadesBold"/>
              </w:rPr>
            </w:pPr>
          </w:p>
          <w:p w:rsidR="001E18F2" w:rsidRPr="00EF390A" w:rsidRDefault="001E18F2" w:rsidP="001E18F2">
            <w:pPr>
              <w:pStyle w:val="A-Atividades"/>
              <w:spacing w:after="80"/>
              <w:ind w:right="-55"/>
              <w:jc w:val="right"/>
              <w:rPr>
                <w:rStyle w:val="A-AtividadesBold"/>
              </w:rPr>
            </w:pPr>
          </w:p>
          <w:p w:rsidR="001E18F2" w:rsidRPr="00EF390A" w:rsidRDefault="001E18F2" w:rsidP="00E439CD">
            <w:pPr>
              <w:pStyle w:val="A-Atividades"/>
              <w:spacing w:after="0"/>
              <w:ind w:right="-55"/>
              <w:jc w:val="right"/>
              <w:rPr>
                <w:rStyle w:val="A-AtividadesBold"/>
              </w:rPr>
            </w:pPr>
            <w:r w:rsidRPr="00EF390A">
              <w:rPr>
                <w:rStyle w:val="A-AtividadesBold"/>
                <w:rFonts w:ascii="Arial" w:hAnsi="Arial" w:cs="Arial"/>
                <w:b w:val="0"/>
                <w:sz w:val="16"/>
                <w:szCs w:val="16"/>
              </w:rPr>
              <w:t>10</w:t>
            </w:r>
          </w:p>
          <w:p w:rsidR="001E18F2" w:rsidRPr="00EF390A" w:rsidRDefault="001E18F2" w:rsidP="00E439CD">
            <w:pPr>
              <w:pStyle w:val="A-Atividades"/>
              <w:spacing w:after="0"/>
              <w:ind w:right="-55"/>
              <w:jc w:val="right"/>
              <w:rPr>
                <w:rStyle w:val="A-AtividadesBold"/>
              </w:rPr>
            </w:pPr>
          </w:p>
          <w:p w:rsidR="001E18F2" w:rsidRDefault="001E18F2" w:rsidP="00E439CD">
            <w:pPr>
              <w:pStyle w:val="A-Atividades"/>
              <w:spacing w:after="0"/>
              <w:ind w:right="-55"/>
              <w:jc w:val="right"/>
              <w:rPr>
                <w:rStyle w:val="A-AtividadesBold"/>
              </w:rPr>
            </w:pPr>
          </w:p>
          <w:p w:rsidR="001E18F2" w:rsidRDefault="001E18F2" w:rsidP="001E18F2">
            <w:pPr>
              <w:pStyle w:val="A-Atividades"/>
              <w:spacing w:after="0"/>
              <w:ind w:right="-55"/>
              <w:rPr>
                <w:rStyle w:val="A-AtividadesBold"/>
              </w:rPr>
            </w:pPr>
          </w:p>
          <w:p w:rsidR="001E18F2" w:rsidRPr="00EF390A" w:rsidRDefault="001E18F2" w:rsidP="00E439CD">
            <w:pPr>
              <w:pStyle w:val="A-Atividades"/>
              <w:spacing w:after="0"/>
              <w:ind w:right="-55"/>
              <w:jc w:val="right"/>
              <w:rPr>
                <w:rStyle w:val="A-AtividadesBold"/>
              </w:rPr>
            </w:pPr>
          </w:p>
          <w:p w:rsidR="001E18F2" w:rsidRPr="00D50150" w:rsidRDefault="001E18F2" w:rsidP="00E439CD">
            <w:pPr>
              <w:pStyle w:val="A-Atividades"/>
              <w:spacing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tc>
        <w:tc>
          <w:tcPr>
            <w:tcW w:w="4230" w:type="dxa"/>
            <w:tcMar>
              <w:left w:w="0" w:type="dxa"/>
              <w:right w:w="0" w:type="dxa"/>
            </w:tcMar>
          </w:tcPr>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b/>
                <w:bCs/>
                <w:color w:val="000000"/>
                <w:lang w:val="pt-BR"/>
              </w:rPr>
            </w:pPr>
            <w:r w:rsidRPr="00503F48">
              <w:rPr>
                <w:rFonts w:cs="ClearfaceStd-Regular"/>
                <w:b/>
                <w:bCs/>
                <w:color w:val="000000"/>
                <w:lang w:val="pt-BR"/>
              </w:rPr>
              <w:t>88</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503F48">
              <w:rPr>
                <w:rFonts w:cs="ClearfaceStd-Regular"/>
                <w:color w:val="000000"/>
                <w:lang w:val="pt-BR"/>
              </w:rPr>
              <w:t>Assi a fermosa e a forte companhia</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503F48">
              <w:rPr>
                <w:rFonts w:cs="ClearfaceStd-Regular"/>
                <w:color w:val="000000"/>
                <w:lang w:val="pt-BR"/>
              </w:rPr>
              <w:t>O dia quase todo estão passando</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503F48">
              <w:rPr>
                <w:rFonts w:cs="ClearfaceStd-Regular"/>
                <w:color w:val="000000"/>
                <w:lang w:val="pt-BR"/>
              </w:rPr>
              <w:t>N</w:t>
            </w:r>
            <w:r w:rsidRPr="00503F48">
              <w:rPr>
                <w:rFonts w:cs="ClearfaceStd-Regular"/>
                <w:color w:val="000000"/>
                <w:spacing w:val="-70"/>
                <w:lang w:val="pt-BR"/>
              </w:rPr>
              <w:t>˜</w:t>
            </w:r>
            <w:r w:rsidRPr="00503F48">
              <w:rPr>
                <w:rFonts w:cs="ClearfaceStd-Regular"/>
                <w:color w:val="000000"/>
                <w:lang w:val="pt-BR"/>
              </w:rPr>
              <w:t>ua alma, doce, incógnita alegria,</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503F48">
              <w:rPr>
                <w:rFonts w:cs="ClearfaceStd-Regular"/>
                <w:color w:val="000000"/>
                <w:lang w:val="pt-BR"/>
              </w:rPr>
              <w:t xml:space="preserve">Os trabalhos tão longos compensando; </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503F48">
              <w:rPr>
                <w:rFonts w:cs="ClearfaceStd-Regular"/>
                <w:color w:val="000000"/>
                <w:lang w:val="pt-BR"/>
              </w:rPr>
              <w:t>Porque dos feitos grandes, da ousadia</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503F48">
              <w:rPr>
                <w:rFonts w:cs="ClearfaceStd-Regular"/>
                <w:color w:val="000000"/>
                <w:lang w:val="pt-BR"/>
              </w:rPr>
              <w:t>Forte e famosa, o mundo está guardando</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503F48">
              <w:rPr>
                <w:rFonts w:cs="ClearfaceStd-Regular"/>
                <w:color w:val="000000"/>
                <w:lang w:val="pt-BR"/>
              </w:rPr>
              <w:t xml:space="preserve">O prémio lá no fim, bem merecido, </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503F48">
              <w:rPr>
                <w:rFonts w:cs="ClearfaceStd-Regular"/>
                <w:color w:val="000000"/>
                <w:lang w:val="pt-BR"/>
              </w:rPr>
              <w:t>Com fama grande o nome alto e subido.</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b/>
                <w:bCs/>
                <w:color w:val="000000"/>
                <w:lang w:val="pt-BR"/>
              </w:rPr>
            </w:pPr>
            <w:r w:rsidRPr="00503F48">
              <w:rPr>
                <w:rFonts w:cs="ClearfaceStd-Regular"/>
                <w:b/>
                <w:bCs/>
                <w:color w:val="000000"/>
                <w:lang w:val="pt-BR"/>
              </w:rPr>
              <w:t xml:space="preserve">89 </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503F48">
              <w:rPr>
                <w:rFonts w:cs="ClearfaceStd-Regular"/>
                <w:color w:val="000000"/>
                <w:lang w:val="pt-BR"/>
              </w:rPr>
              <w:t>Que as Ninfas do Oceano, tão fermosas,</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503F48">
              <w:rPr>
                <w:rFonts w:cs="ClearfaceStd-Regular"/>
                <w:color w:val="000000"/>
                <w:lang w:val="pt-BR"/>
              </w:rPr>
              <w:t>Tétis e a Ilha angélica pintada,</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503F48">
              <w:rPr>
                <w:rFonts w:cs="ClearfaceStd-Regular"/>
                <w:color w:val="000000"/>
                <w:lang w:val="pt-BR"/>
              </w:rPr>
              <w:t>Outra cousa não é que as deleitosas</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503F48">
              <w:rPr>
                <w:rFonts w:cs="ClearfaceStd-Regular"/>
                <w:color w:val="000000"/>
                <w:lang w:val="pt-BR"/>
              </w:rPr>
              <w:t>Honras que a vida fazem sublimada</w:t>
            </w:r>
            <w:r w:rsidRPr="00503F48">
              <w:rPr>
                <w:rFonts w:cs="ClearfaceStd-Regular"/>
                <w:color w:val="000000"/>
                <w:vertAlign w:val="superscript"/>
                <w:lang w:val="pt-BR"/>
              </w:rPr>
              <w:t>1</w:t>
            </w:r>
            <w:r w:rsidRPr="00503F48">
              <w:rPr>
                <w:rFonts w:cs="ClearfaceStd-Regular"/>
                <w:color w:val="000000"/>
                <w:lang w:val="pt-BR"/>
              </w:rPr>
              <w:t>.</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503F48">
              <w:rPr>
                <w:rFonts w:cs="ClearfaceStd-Regular"/>
                <w:color w:val="000000"/>
                <w:lang w:val="pt-BR"/>
              </w:rPr>
              <w:t>Aquelas preminências</w:t>
            </w:r>
            <w:r w:rsidRPr="00503F48">
              <w:rPr>
                <w:rFonts w:cs="ClearfaceStd-Regular"/>
                <w:color w:val="000000"/>
                <w:vertAlign w:val="superscript"/>
                <w:lang w:val="pt-BR"/>
              </w:rPr>
              <w:t>2</w:t>
            </w:r>
            <w:r w:rsidRPr="00503F48">
              <w:rPr>
                <w:rFonts w:cs="ClearfaceStd-Regular"/>
                <w:color w:val="000000"/>
                <w:lang w:val="pt-BR"/>
              </w:rPr>
              <w:t xml:space="preserve"> gloriosas,</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503F48">
              <w:rPr>
                <w:rFonts w:cs="ClearfaceStd-Regular"/>
                <w:color w:val="000000"/>
                <w:lang w:val="pt-BR"/>
              </w:rPr>
              <w:t>Os triunfos, a fronte coroada</w:t>
            </w:r>
          </w:p>
          <w:p w:rsidR="001E18F2" w:rsidRPr="00503F48" w:rsidRDefault="001E18F2" w:rsidP="001E18F2">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503F48">
              <w:rPr>
                <w:rFonts w:cs="ClearfaceStd-Regular"/>
                <w:color w:val="000000"/>
                <w:lang w:val="pt-BR"/>
              </w:rPr>
              <w:t>De palma e louro, a glória e maravilha,</w:t>
            </w:r>
          </w:p>
          <w:p w:rsidR="001E18F2" w:rsidRPr="00D50150" w:rsidRDefault="001E18F2" w:rsidP="001E18F2">
            <w:pPr>
              <w:widowControl w:val="0"/>
              <w:tabs>
                <w:tab w:val="left" w:pos="964"/>
              </w:tabs>
              <w:autoSpaceDE w:val="0"/>
              <w:autoSpaceDN w:val="0"/>
              <w:adjustRightInd w:val="0"/>
              <w:spacing w:line="260" w:lineRule="atLeast"/>
              <w:ind w:left="113"/>
              <w:jc w:val="both"/>
              <w:textAlignment w:val="center"/>
              <w:rPr>
                <w:rStyle w:val="A-AtividadesBold"/>
              </w:rPr>
            </w:pPr>
            <w:r w:rsidRPr="00503F48">
              <w:rPr>
                <w:rFonts w:cs="ClearfaceStd-Regular"/>
                <w:color w:val="000000"/>
                <w:lang w:val="pt-BR"/>
              </w:rPr>
              <w:t>Estes são os deleites desta Ilha.</w:t>
            </w:r>
          </w:p>
        </w:tc>
        <w:tc>
          <w:tcPr>
            <w:tcW w:w="236" w:type="dxa"/>
          </w:tcPr>
          <w:p w:rsidR="001E18F2" w:rsidRDefault="001E18F2" w:rsidP="001E18F2">
            <w:pPr>
              <w:pStyle w:val="A-Atividades"/>
              <w:spacing w:after="0"/>
              <w:ind w:right="-55"/>
              <w:rPr>
                <w:rStyle w:val="A-AtividadesBold"/>
                <w:rFonts w:ascii="Arial" w:hAnsi="Arial" w:cstheme="minorBidi"/>
                <w:sz w:val="22"/>
                <w:szCs w:val="22"/>
              </w:rPr>
            </w:pPr>
          </w:p>
          <w:p w:rsidR="001E18F2" w:rsidRPr="00EF390A" w:rsidRDefault="001E18F2" w:rsidP="001E18F2">
            <w:pPr>
              <w:pStyle w:val="A-Atividades"/>
              <w:spacing w:after="0"/>
              <w:ind w:right="-55"/>
              <w:rPr>
                <w:rStyle w:val="A-AtividadesBold"/>
              </w:rPr>
            </w:pPr>
          </w:p>
          <w:p w:rsidR="001E18F2" w:rsidRDefault="001E18F2" w:rsidP="00E439CD">
            <w:pPr>
              <w:pStyle w:val="A-Atividades"/>
              <w:spacing w:after="0"/>
              <w:ind w:right="-55"/>
              <w:jc w:val="right"/>
              <w:rPr>
                <w:rStyle w:val="A-AtividadesBold"/>
              </w:rPr>
            </w:pPr>
          </w:p>
          <w:p w:rsidR="001E18F2" w:rsidRPr="00EF390A" w:rsidRDefault="001E18F2" w:rsidP="00E439CD">
            <w:pPr>
              <w:pStyle w:val="A-Atividades"/>
              <w:spacing w:after="0"/>
              <w:ind w:right="-55"/>
              <w:jc w:val="right"/>
              <w:rPr>
                <w:rStyle w:val="A-AtividadesBold"/>
              </w:rPr>
            </w:pPr>
          </w:p>
          <w:p w:rsidR="001E18F2" w:rsidRPr="00EF390A" w:rsidRDefault="001E18F2" w:rsidP="00E439CD">
            <w:pPr>
              <w:pStyle w:val="A-Atividades"/>
              <w:spacing w:after="0"/>
              <w:ind w:right="-55"/>
              <w:jc w:val="right"/>
              <w:rPr>
                <w:rStyle w:val="A-AtividadesBold"/>
              </w:rPr>
            </w:pPr>
            <w:r>
              <w:rPr>
                <w:rStyle w:val="A-AtividadesBold"/>
                <w:rFonts w:ascii="Arial" w:hAnsi="Arial" w:cs="Arial"/>
                <w:b w:val="0"/>
                <w:sz w:val="16"/>
                <w:szCs w:val="16"/>
              </w:rPr>
              <w:t>20</w:t>
            </w:r>
          </w:p>
          <w:p w:rsidR="001E18F2" w:rsidRPr="00EF390A" w:rsidRDefault="001E18F2" w:rsidP="00E439CD">
            <w:pPr>
              <w:pStyle w:val="A-Atividades"/>
              <w:spacing w:after="0"/>
              <w:ind w:right="-55"/>
              <w:jc w:val="right"/>
              <w:rPr>
                <w:rStyle w:val="A-AtividadesBold"/>
              </w:rPr>
            </w:pPr>
          </w:p>
          <w:p w:rsidR="001E18F2" w:rsidRDefault="001E18F2" w:rsidP="00E439CD">
            <w:pPr>
              <w:pStyle w:val="A-Atividades"/>
              <w:spacing w:after="0"/>
              <w:ind w:right="-55"/>
              <w:jc w:val="right"/>
              <w:rPr>
                <w:rStyle w:val="A-AtividadesBold"/>
              </w:rPr>
            </w:pPr>
          </w:p>
          <w:p w:rsidR="001E18F2" w:rsidRDefault="001E18F2" w:rsidP="00E439CD">
            <w:pPr>
              <w:pStyle w:val="A-Atividades"/>
              <w:spacing w:after="0"/>
              <w:ind w:right="-55"/>
              <w:jc w:val="right"/>
              <w:rPr>
                <w:rStyle w:val="A-AtividadesBold"/>
              </w:rPr>
            </w:pPr>
          </w:p>
          <w:p w:rsidR="001E18F2" w:rsidRDefault="001E18F2" w:rsidP="00E439CD">
            <w:pPr>
              <w:pStyle w:val="A-Atividades"/>
              <w:spacing w:after="0"/>
              <w:ind w:right="-55"/>
              <w:jc w:val="right"/>
              <w:rPr>
                <w:rStyle w:val="A-AtividadesBold"/>
              </w:rPr>
            </w:pPr>
          </w:p>
          <w:p w:rsidR="001E18F2" w:rsidRDefault="001E18F2" w:rsidP="00E439CD">
            <w:pPr>
              <w:pStyle w:val="A-Atividades"/>
              <w:spacing w:after="0"/>
              <w:ind w:right="-55"/>
              <w:jc w:val="right"/>
              <w:rPr>
                <w:rStyle w:val="A-AtividadesBold"/>
              </w:rPr>
            </w:pPr>
          </w:p>
          <w:p w:rsidR="001E18F2" w:rsidRPr="00EF390A" w:rsidRDefault="001E18F2" w:rsidP="001E18F2">
            <w:pPr>
              <w:pStyle w:val="A-Atividades"/>
              <w:spacing w:after="120"/>
              <w:ind w:right="-55"/>
              <w:jc w:val="right"/>
              <w:rPr>
                <w:rStyle w:val="A-AtividadesBold"/>
              </w:rPr>
            </w:pPr>
          </w:p>
          <w:p w:rsidR="001E18F2" w:rsidRPr="00EF390A" w:rsidRDefault="001E18F2" w:rsidP="00E439CD">
            <w:pPr>
              <w:pStyle w:val="A-Atividades"/>
              <w:spacing w:after="0"/>
              <w:ind w:right="-55"/>
              <w:jc w:val="right"/>
              <w:rPr>
                <w:rStyle w:val="A-AtividadesBold"/>
              </w:rPr>
            </w:pPr>
            <w:r>
              <w:rPr>
                <w:rStyle w:val="A-AtividadesBold"/>
                <w:rFonts w:ascii="Arial" w:hAnsi="Arial" w:cs="Arial"/>
                <w:b w:val="0"/>
                <w:sz w:val="16"/>
                <w:szCs w:val="16"/>
              </w:rPr>
              <w:t>25</w:t>
            </w:r>
          </w:p>
          <w:p w:rsidR="001E18F2" w:rsidRPr="00EF390A" w:rsidRDefault="001E18F2" w:rsidP="00E439CD">
            <w:pPr>
              <w:pStyle w:val="A-Atividades"/>
              <w:spacing w:after="0"/>
              <w:ind w:right="-55"/>
              <w:jc w:val="right"/>
              <w:rPr>
                <w:rStyle w:val="A-AtividadesBold"/>
              </w:rPr>
            </w:pPr>
          </w:p>
          <w:p w:rsidR="001E18F2" w:rsidRDefault="001E18F2" w:rsidP="00E439CD">
            <w:pPr>
              <w:pStyle w:val="A-Atividades"/>
              <w:spacing w:after="0"/>
              <w:ind w:right="-55"/>
              <w:jc w:val="right"/>
              <w:rPr>
                <w:rStyle w:val="A-AtividadesBold"/>
              </w:rPr>
            </w:pPr>
          </w:p>
          <w:p w:rsidR="001E18F2" w:rsidRDefault="001E18F2" w:rsidP="00E439CD">
            <w:pPr>
              <w:pStyle w:val="A-Atividades"/>
              <w:spacing w:after="0"/>
              <w:ind w:right="-55"/>
              <w:jc w:val="right"/>
              <w:rPr>
                <w:rStyle w:val="A-AtividadesBold"/>
              </w:rPr>
            </w:pPr>
          </w:p>
          <w:p w:rsidR="001E18F2" w:rsidRPr="00EF390A" w:rsidRDefault="001E18F2" w:rsidP="001E18F2">
            <w:pPr>
              <w:pStyle w:val="A-Atividades"/>
              <w:spacing w:after="40"/>
              <w:ind w:right="-55"/>
              <w:jc w:val="right"/>
              <w:rPr>
                <w:rStyle w:val="A-AtividadesBold"/>
              </w:rPr>
            </w:pPr>
          </w:p>
          <w:p w:rsidR="001E18F2" w:rsidRPr="002919AC" w:rsidRDefault="001E18F2" w:rsidP="001E18F2">
            <w:pPr>
              <w:widowControl w:val="0"/>
              <w:tabs>
                <w:tab w:val="left" w:pos="964"/>
              </w:tabs>
              <w:autoSpaceDE w:val="0"/>
              <w:autoSpaceDN w:val="0"/>
              <w:adjustRightInd w:val="0"/>
              <w:spacing w:line="260" w:lineRule="atLeast"/>
              <w:jc w:val="both"/>
              <w:textAlignment w:val="center"/>
              <w:rPr>
                <w:rFonts w:cs="AlwynOT-Light"/>
                <w:i/>
                <w:iCs/>
                <w:color w:val="000000"/>
                <w:w w:val="95"/>
                <w:sz w:val="20"/>
                <w:szCs w:val="20"/>
                <w:lang w:val="pt-BR"/>
              </w:rPr>
            </w:pPr>
            <w:r>
              <w:rPr>
                <w:rStyle w:val="A-AtividadesBold"/>
                <w:rFonts w:cs="Arial"/>
                <w:b w:val="0"/>
                <w:sz w:val="16"/>
                <w:szCs w:val="16"/>
              </w:rPr>
              <w:t>30</w:t>
            </w:r>
          </w:p>
        </w:tc>
        <w:tc>
          <w:tcPr>
            <w:tcW w:w="4216" w:type="dxa"/>
          </w:tcPr>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b/>
                <w:bCs/>
                <w:color w:val="000000"/>
                <w:lang w:val="pt-BR"/>
              </w:rPr>
            </w:pPr>
            <w:r w:rsidRPr="00503F48">
              <w:rPr>
                <w:rFonts w:cs="ClearfaceStd-Regular"/>
                <w:b/>
                <w:bCs/>
                <w:color w:val="000000"/>
                <w:lang w:val="pt-BR"/>
              </w:rPr>
              <w:t>90</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Que as imortalidades que fingia</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A antiguidade, que os Ilustres ama,</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Lá no estelante Olimpo</w:t>
            </w:r>
            <w:r w:rsidRPr="00503F48">
              <w:rPr>
                <w:rFonts w:cs="ClearfaceStd-Regular"/>
                <w:color w:val="000000"/>
                <w:vertAlign w:val="superscript"/>
                <w:lang w:val="pt-BR"/>
              </w:rPr>
              <w:t>3</w:t>
            </w:r>
            <w:r w:rsidRPr="00503F48">
              <w:rPr>
                <w:rFonts w:cs="ClearfaceStd-Regular"/>
                <w:color w:val="000000"/>
                <w:lang w:val="pt-BR"/>
              </w:rPr>
              <w:t>, a quem subia</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Sobre as asas ínclitas da Fama,</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Por obras valerosas que fazia,</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Pelo trabalho imenso que se chama</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Caminho da virtude, alto e fragoso,</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Mas, no fim, doce, alegre e deleitoso,</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b/>
                <w:bCs/>
                <w:color w:val="000000"/>
                <w:lang w:val="pt-BR"/>
              </w:rPr>
            </w:pPr>
            <w:r w:rsidRPr="00503F48">
              <w:rPr>
                <w:rFonts w:cs="ClearfaceStd-Regular"/>
                <w:b/>
                <w:bCs/>
                <w:color w:val="000000"/>
                <w:lang w:val="pt-BR"/>
              </w:rPr>
              <w:t xml:space="preserve">91 </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Não eram senão prémios que reparte,</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Por feitos imortais e soberanos,</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O mundo cos varões que esforço e arte</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Divinos os fizeram, sendo humanos.</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Que Júpiter, Mercúrio, Febo e Marte,</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Eneas e Quirino e os dous Tebanos</w:t>
            </w:r>
            <w:r w:rsidRPr="00503F48">
              <w:rPr>
                <w:rFonts w:cs="ClearfaceStd-Regular"/>
                <w:color w:val="000000"/>
                <w:vertAlign w:val="superscript"/>
                <w:lang w:val="pt-BR"/>
              </w:rPr>
              <w:t>4</w:t>
            </w:r>
            <w:r w:rsidRPr="00503F48">
              <w:rPr>
                <w:rFonts w:cs="ClearfaceStd-Regular"/>
                <w:color w:val="000000"/>
                <w:lang w:val="pt-BR"/>
              </w:rPr>
              <w:t>,</w:t>
            </w:r>
          </w:p>
          <w:p w:rsidR="001E18F2" w:rsidRPr="00503F48"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Ceres, Palas e Juno com Diana,</w:t>
            </w:r>
          </w:p>
          <w:p w:rsidR="001E18F2" w:rsidRPr="001E18F2" w:rsidRDefault="001E18F2" w:rsidP="001E18F2">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503F48">
              <w:rPr>
                <w:rFonts w:cs="ClearfaceStd-Regular"/>
                <w:color w:val="000000"/>
                <w:lang w:val="pt-BR"/>
              </w:rPr>
              <w:t>Todos foram de fraca carne humana.</w:t>
            </w:r>
          </w:p>
        </w:tc>
      </w:tr>
    </w:tbl>
    <w:p w:rsidR="00503F48" w:rsidRPr="00503F48" w:rsidRDefault="00503F48" w:rsidP="00503F48">
      <w:pPr>
        <w:widowControl w:val="0"/>
        <w:suppressAutoHyphens/>
        <w:autoSpaceDE w:val="0"/>
        <w:autoSpaceDN w:val="0"/>
        <w:adjustRightInd w:val="0"/>
        <w:spacing w:before="227" w:after="340" w:line="200" w:lineRule="atLeast"/>
        <w:ind w:left="454" w:right="283"/>
        <w:jc w:val="right"/>
        <w:textAlignment w:val="center"/>
        <w:rPr>
          <w:rFonts w:cs="ClearfaceStd-Regular"/>
          <w:color w:val="000000"/>
          <w:sz w:val="17"/>
          <w:szCs w:val="17"/>
          <w:lang w:val="pt-BR"/>
        </w:rPr>
      </w:pPr>
      <w:r w:rsidRPr="00503F48">
        <w:rPr>
          <w:rFonts w:cs="ClearfaceStd-Regular"/>
          <w:color w:val="000000"/>
          <w:sz w:val="17"/>
          <w:szCs w:val="17"/>
          <w:lang w:val="pt-BR"/>
        </w:rPr>
        <w:t xml:space="preserve">Luís de Camões, </w:t>
      </w:r>
      <w:r w:rsidRPr="00503F48">
        <w:rPr>
          <w:rFonts w:cs="ClearfaceStd-Regular"/>
          <w:i/>
          <w:iCs/>
          <w:color w:val="000000"/>
          <w:sz w:val="17"/>
          <w:szCs w:val="17"/>
          <w:lang w:val="pt-BR"/>
        </w:rPr>
        <w:t xml:space="preserve">Os Lusíadas, </w:t>
      </w:r>
      <w:r w:rsidRPr="00503F48">
        <w:rPr>
          <w:rFonts w:cs="ClearfaceStd-Regular"/>
          <w:color w:val="000000"/>
          <w:sz w:val="17"/>
          <w:szCs w:val="17"/>
          <w:lang w:val="pt-BR"/>
        </w:rPr>
        <w:t>Canto IX</w:t>
      </w:r>
      <w:r w:rsidRPr="00503F48">
        <w:rPr>
          <w:rFonts w:cs="ClearfaceStd-Regular"/>
          <w:i/>
          <w:iCs/>
          <w:color w:val="000000"/>
          <w:sz w:val="17"/>
          <w:szCs w:val="17"/>
          <w:lang w:val="pt-BR"/>
        </w:rPr>
        <w:t>.</w:t>
      </w:r>
    </w:p>
    <w:p w:rsidR="00503F48" w:rsidRPr="00503F48" w:rsidRDefault="00503F48" w:rsidP="00503F48">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503F48">
        <w:rPr>
          <w:rFonts w:cs="ClearfaceStd-Regular"/>
          <w:color w:val="000000"/>
          <w:sz w:val="17"/>
          <w:szCs w:val="17"/>
          <w:lang w:val="pt-BR"/>
        </w:rPr>
        <w:t>Glossário:</w:t>
      </w:r>
    </w:p>
    <w:p w:rsidR="00503F48" w:rsidRPr="00503F48" w:rsidRDefault="00503F48" w:rsidP="00503F48">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503F48">
        <w:rPr>
          <w:rFonts w:cs="ClearfaceStd-Regular"/>
          <w:color w:val="000000"/>
          <w:sz w:val="17"/>
          <w:szCs w:val="17"/>
          <w:lang w:val="pt-BR"/>
        </w:rPr>
        <w:t xml:space="preserve">1. </w:t>
      </w:r>
      <w:r w:rsidRPr="00503F48">
        <w:rPr>
          <w:rFonts w:cs="ClearfaceStd-Regular"/>
          <w:i/>
          <w:iCs/>
          <w:color w:val="000000"/>
          <w:sz w:val="17"/>
          <w:szCs w:val="17"/>
          <w:lang w:val="pt-BR"/>
        </w:rPr>
        <w:t>sublimada:</w:t>
      </w:r>
      <w:r w:rsidRPr="00503F48">
        <w:rPr>
          <w:rFonts w:cs="ClearfaceStd-Regular"/>
          <w:color w:val="000000"/>
          <w:sz w:val="17"/>
          <w:szCs w:val="17"/>
          <w:lang w:val="pt-BR"/>
        </w:rPr>
        <w:t xml:space="preserve"> ilustre, célebre; 2. </w:t>
      </w:r>
      <w:r w:rsidRPr="00503F48">
        <w:rPr>
          <w:rFonts w:cs="ClearfaceStd-Regular"/>
          <w:i/>
          <w:iCs/>
          <w:color w:val="000000"/>
          <w:sz w:val="17"/>
          <w:szCs w:val="17"/>
          <w:lang w:val="pt-BR"/>
        </w:rPr>
        <w:t>preminências (por preeminências):</w:t>
      </w:r>
      <w:r w:rsidRPr="00503F48">
        <w:rPr>
          <w:rFonts w:cs="ClearfaceStd-Regular"/>
          <w:color w:val="000000"/>
          <w:sz w:val="17"/>
          <w:szCs w:val="17"/>
          <w:lang w:val="pt-BR"/>
        </w:rPr>
        <w:t xml:space="preserve"> distinções, superioridades, honrarias, louros, prémios; 3. </w:t>
      </w:r>
      <w:r w:rsidRPr="00503F48">
        <w:rPr>
          <w:rFonts w:cs="ClearfaceStd-Regular"/>
          <w:i/>
          <w:iCs/>
          <w:color w:val="000000"/>
          <w:sz w:val="17"/>
          <w:szCs w:val="17"/>
          <w:lang w:val="pt-BR"/>
        </w:rPr>
        <w:t>no estelante Olimpo:</w:t>
      </w:r>
      <w:r w:rsidRPr="00503F48">
        <w:rPr>
          <w:rFonts w:cs="ClearfaceStd-Regular"/>
          <w:color w:val="000000"/>
          <w:sz w:val="17"/>
          <w:szCs w:val="17"/>
          <w:lang w:val="pt-BR"/>
        </w:rPr>
        <w:t xml:space="preserve"> na brilhante morada dos deuses; 4. os </w:t>
      </w:r>
      <w:r w:rsidRPr="00503F48">
        <w:rPr>
          <w:rFonts w:cs="ClearfaceStd-Regular"/>
          <w:i/>
          <w:iCs/>
          <w:color w:val="000000"/>
          <w:sz w:val="17"/>
          <w:szCs w:val="17"/>
          <w:lang w:val="pt-BR"/>
        </w:rPr>
        <w:t>dous Tebanos</w:t>
      </w:r>
      <w:r w:rsidRPr="00503F48">
        <w:rPr>
          <w:rFonts w:cs="ClearfaceStd-Regular"/>
          <w:color w:val="000000"/>
          <w:sz w:val="17"/>
          <w:szCs w:val="17"/>
          <w:lang w:val="pt-BR"/>
        </w:rPr>
        <w:t xml:space="preserve"> – Hércules e Baco.</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Apresenta</w:t>
      </w:r>
      <w:r w:rsidRPr="00503F48">
        <w:rPr>
          <w:rFonts w:cs="AlwynOT-Light"/>
          <w:color w:val="000000"/>
          <w:w w:val="95"/>
          <w:sz w:val="20"/>
          <w:szCs w:val="20"/>
          <w:lang w:val="pt-BR"/>
        </w:rPr>
        <w:t>, de forma bem estruturada, as tuas respostas aos itens que se seguem.</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1.</w:t>
      </w:r>
      <w:r>
        <w:rPr>
          <w:rFonts w:cs="AlwynOT-Light"/>
          <w:b/>
          <w:bCs/>
          <w:color w:val="000000"/>
          <w:w w:val="95"/>
          <w:sz w:val="20"/>
          <w:szCs w:val="20"/>
          <w:lang w:val="pt-BR"/>
        </w:rPr>
        <w:t xml:space="preserve"> </w:t>
      </w:r>
      <w:r w:rsidRPr="008C6D43">
        <w:rPr>
          <w:rFonts w:cs="AlwynOT-Light"/>
          <w:b/>
          <w:color w:val="000000"/>
          <w:w w:val="95"/>
          <w:sz w:val="20"/>
          <w:szCs w:val="20"/>
          <w:lang w:val="pt-BR"/>
        </w:rPr>
        <w:t>Tendo em conta</w:t>
      </w:r>
      <w:r w:rsidRPr="00503F48">
        <w:rPr>
          <w:rFonts w:cs="AlwynOT-Light"/>
          <w:color w:val="000000"/>
          <w:w w:val="95"/>
          <w:sz w:val="20"/>
          <w:szCs w:val="20"/>
          <w:lang w:val="pt-BR"/>
        </w:rPr>
        <w:t xml:space="preserve"> as palavras do poeta, </w:t>
      </w:r>
      <w:r w:rsidRPr="00503F48">
        <w:rPr>
          <w:rFonts w:cs="AlwynOT-Light"/>
          <w:b/>
          <w:bCs/>
          <w:color w:val="000000"/>
          <w:w w:val="95"/>
          <w:sz w:val="20"/>
          <w:szCs w:val="20"/>
          <w:lang w:val="pt-BR"/>
        </w:rPr>
        <w:t>explicita</w:t>
      </w:r>
      <w:r w:rsidRPr="00503F48">
        <w:rPr>
          <w:rFonts w:cs="AlwynOT-Light"/>
          <w:color w:val="000000"/>
          <w:w w:val="95"/>
          <w:sz w:val="20"/>
          <w:szCs w:val="20"/>
          <w:lang w:val="pt-BR"/>
        </w:rPr>
        <w:t xml:space="preserve"> o significado da Ilha, </w:t>
      </w:r>
      <w:r w:rsidRPr="00503F48">
        <w:rPr>
          <w:rFonts w:cs="AlwynOT-Light"/>
          <w:b/>
          <w:bCs/>
          <w:color w:val="000000"/>
          <w:w w:val="95"/>
          <w:sz w:val="20"/>
          <w:szCs w:val="20"/>
          <w:lang w:val="pt-BR"/>
        </w:rPr>
        <w:t>fundamentando</w:t>
      </w:r>
      <w:r w:rsidRPr="00503F48">
        <w:rPr>
          <w:rFonts w:cs="AlwynOT-Light"/>
          <w:color w:val="000000"/>
          <w:w w:val="95"/>
          <w:sz w:val="20"/>
          <w:szCs w:val="20"/>
          <w:lang w:val="pt-BR"/>
        </w:rPr>
        <w:t xml:space="preserve"> a tua resposta com expressões textuais.</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 </w:t>
      </w:r>
      <w:r w:rsidRPr="00503F48">
        <w:rPr>
          <w:rFonts w:cs="AlwynOT-Light"/>
          <w:b/>
          <w:bCs/>
          <w:color w:val="000000"/>
          <w:w w:val="95"/>
          <w:sz w:val="20"/>
          <w:szCs w:val="20"/>
          <w:lang w:val="pt-BR"/>
        </w:rPr>
        <w:t>Mostra</w:t>
      </w:r>
      <w:r w:rsidRPr="00503F48">
        <w:rPr>
          <w:rFonts w:cs="AlwynOT-Light"/>
          <w:color w:val="000000"/>
          <w:w w:val="95"/>
          <w:sz w:val="20"/>
          <w:szCs w:val="20"/>
          <w:lang w:val="pt-BR"/>
        </w:rPr>
        <w:t xml:space="preserve"> como nestas estâncias está presente a mitificação do herói.</w:t>
      </w:r>
    </w:p>
    <w:p w:rsid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3. </w:t>
      </w:r>
      <w:r w:rsidRPr="00503F48">
        <w:rPr>
          <w:rFonts w:cs="AlwynOT-Light"/>
          <w:b/>
          <w:bCs/>
          <w:color w:val="000000"/>
          <w:w w:val="95"/>
          <w:sz w:val="20"/>
          <w:szCs w:val="20"/>
          <w:lang w:val="pt-BR"/>
        </w:rPr>
        <w:t>Identifica</w:t>
      </w:r>
      <w:r w:rsidRPr="00503F48">
        <w:rPr>
          <w:rFonts w:cs="AlwynOT-Light"/>
          <w:color w:val="000000"/>
          <w:w w:val="95"/>
          <w:sz w:val="20"/>
          <w:szCs w:val="20"/>
          <w:lang w:val="pt-BR"/>
        </w:rPr>
        <w:t xml:space="preserve"> o recurso expressivo presente em “… que esforço e arte / Divinos os fizeram, sendo humanos.” (est. </w:t>
      </w:r>
      <w:r>
        <w:rPr>
          <w:rFonts w:cs="AlwynOT-Light"/>
          <w:color w:val="000000"/>
          <w:w w:val="95"/>
          <w:sz w:val="20"/>
          <w:szCs w:val="20"/>
          <w:lang w:val="pt-BR"/>
        </w:rPr>
        <w:t xml:space="preserve">91, </w:t>
      </w:r>
      <w:r w:rsidRPr="00503F48">
        <w:rPr>
          <w:rFonts w:cs="AlwynOT-Light"/>
          <w:color w:val="000000"/>
          <w:w w:val="95"/>
          <w:sz w:val="20"/>
          <w:szCs w:val="20"/>
          <w:lang w:val="pt-BR"/>
        </w:rPr>
        <w:t xml:space="preserve">vv. 3-4), </w:t>
      </w:r>
      <w:r w:rsidRPr="00503F48">
        <w:rPr>
          <w:rFonts w:cs="AlwynOT-Light"/>
          <w:b/>
          <w:bCs/>
          <w:color w:val="000000"/>
          <w:w w:val="95"/>
          <w:sz w:val="20"/>
          <w:szCs w:val="20"/>
          <w:lang w:val="pt-BR"/>
        </w:rPr>
        <w:t>explicitando</w:t>
      </w:r>
      <w:r w:rsidRPr="00503F48">
        <w:rPr>
          <w:rFonts w:cs="AlwynOT-Light"/>
          <w:color w:val="000000"/>
          <w:w w:val="95"/>
          <w:sz w:val="20"/>
          <w:szCs w:val="20"/>
          <w:lang w:val="pt-BR"/>
        </w:rPr>
        <w:t xml:space="preserve"> um efeito de sentido.</w:t>
      </w:r>
    </w:p>
    <w:p w:rsidR="001E18F2" w:rsidRDefault="001E18F2">
      <w:pPr>
        <w:spacing w:after="160" w:line="259" w:lineRule="auto"/>
        <w:rPr>
          <w:rFonts w:cs="AlwynOT-Light"/>
          <w:color w:val="000000"/>
          <w:w w:val="95"/>
          <w:sz w:val="20"/>
          <w:szCs w:val="20"/>
          <w:lang w:val="pt-BR"/>
        </w:rPr>
      </w:pPr>
      <w:r>
        <w:rPr>
          <w:rFonts w:cs="AlwynOT-Light"/>
          <w:color w:val="000000"/>
          <w:w w:val="95"/>
          <w:sz w:val="20"/>
          <w:szCs w:val="20"/>
          <w:lang w:val="pt-BR"/>
        </w:rPr>
        <w:br w:type="page"/>
      </w:r>
    </w:p>
    <w:p w:rsidR="00503F48" w:rsidRPr="00503F48" w:rsidRDefault="00503F48" w:rsidP="00503F48">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503F48">
        <w:rPr>
          <w:rFonts w:cs="AlwynOT-Light"/>
          <w:b/>
          <w:bCs/>
          <w:color w:val="000000"/>
          <w:w w:val="95"/>
          <w:sz w:val="20"/>
          <w:szCs w:val="20"/>
          <w:lang w:val="pt-BR"/>
        </w:rPr>
        <w:lastRenderedPageBreak/>
        <w:t>B</w:t>
      </w:r>
    </w:p>
    <w:p w:rsidR="00E66074"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Lê</w:t>
      </w:r>
      <w:r w:rsidRPr="00503F48">
        <w:rPr>
          <w:rFonts w:cs="AlwynOT-Light"/>
          <w:color w:val="000000"/>
          <w:w w:val="95"/>
          <w:sz w:val="20"/>
          <w:szCs w:val="20"/>
          <w:lang w:val="pt-BR"/>
        </w:rPr>
        <w:t xml:space="preserve"> a estância 144, do Canto X, de </w:t>
      </w:r>
      <w:r w:rsidRPr="00503F48">
        <w:rPr>
          <w:rFonts w:cs="AlwynOT-Light"/>
          <w:i/>
          <w:iCs/>
          <w:color w:val="000000"/>
          <w:w w:val="95"/>
          <w:sz w:val="20"/>
          <w:szCs w:val="20"/>
          <w:lang w:val="pt-BR"/>
        </w:rPr>
        <w:t>Os Lusíadas</w:t>
      </w:r>
      <w:r w:rsidRPr="00503F48">
        <w:rPr>
          <w:rFonts w:cs="AlwynOT-Light"/>
          <w:color w:val="000000"/>
          <w:w w:val="95"/>
          <w:sz w:val="20"/>
          <w:szCs w:val="20"/>
          <w:lang w:val="pt-BR"/>
        </w:rPr>
        <w:t xml:space="preserve">. </w:t>
      </w:r>
    </w:p>
    <w:p w:rsidR="00E66074" w:rsidRDefault="00E66074"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4830"/>
      </w:tblGrid>
      <w:tr w:rsidR="00E66074">
        <w:trPr>
          <w:trHeight w:val="2644"/>
          <w:jc w:val="center"/>
        </w:trPr>
        <w:tc>
          <w:tcPr>
            <w:tcW w:w="392" w:type="dxa"/>
          </w:tcPr>
          <w:p w:rsidR="00E66074" w:rsidRPr="00EF390A" w:rsidRDefault="00E66074" w:rsidP="00D56AEB">
            <w:pPr>
              <w:pStyle w:val="A-Atividades"/>
              <w:spacing w:after="0"/>
              <w:ind w:right="-55"/>
              <w:jc w:val="right"/>
              <w:rPr>
                <w:rStyle w:val="A-AtividadesBold"/>
                <w:rFonts w:ascii="Arial" w:hAnsi="Arial" w:cstheme="minorBidi"/>
                <w:sz w:val="22"/>
                <w:szCs w:val="22"/>
              </w:rPr>
            </w:pPr>
          </w:p>
          <w:p w:rsidR="00E66074" w:rsidRDefault="00E66074" w:rsidP="00D56AEB">
            <w:pPr>
              <w:pStyle w:val="A-Atividades"/>
              <w:spacing w:after="0"/>
              <w:ind w:right="-55"/>
              <w:jc w:val="right"/>
              <w:rPr>
                <w:rStyle w:val="A-AtividadesBold"/>
              </w:rPr>
            </w:pPr>
          </w:p>
          <w:p w:rsidR="00E66074" w:rsidRDefault="00E66074" w:rsidP="00D56AEB">
            <w:pPr>
              <w:pStyle w:val="A-Atividades"/>
              <w:spacing w:after="0"/>
              <w:ind w:right="-55"/>
              <w:jc w:val="right"/>
              <w:rPr>
                <w:rStyle w:val="A-AtividadesBold"/>
              </w:rPr>
            </w:pPr>
          </w:p>
          <w:p w:rsidR="00E66074" w:rsidRDefault="00E66074" w:rsidP="00D56AEB">
            <w:pPr>
              <w:pStyle w:val="A-Atividades"/>
              <w:spacing w:after="0"/>
              <w:ind w:right="-55"/>
              <w:jc w:val="right"/>
              <w:rPr>
                <w:rStyle w:val="A-AtividadesBold"/>
              </w:rPr>
            </w:pPr>
          </w:p>
          <w:p w:rsidR="00E66074" w:rsidRPr="00EF390A" w:rsidRDefault="00E66074" w:rsidP="00E66074">
            <w:pPr>
              <w:pStyle w:val="A-Atividades"/>
              <w:spacing w:after="120"/>
              <w:ind w:right="-55"/>
              <w:jc w:val="right"/>
              <w:rPr>
                <w:rStyle w:val="A-AtividadesBold"/>
              </w:rPr>
            </w:pPr>
          </w:p>
          <w:p w:rsidR="00E66074" w:rsidRPr="00EF390A" w:rsidRDefault="00E66074" w:rsidP="00D56AEB">
            <w:pPr>
              <w:pStyle w:val="A-Atividades"/>
              <w:spacing w:after="0"/>
              <w:ind w:right="-55"/>
              <w:jc w:val="right"/>
              <w:rPr>
                <w:rStyle w:val="A-AtividadesBold"/>
              </w:rPr>
            </w:pPr>
            <w:r w:rsidRPr="00EF390A">
              <w:rPr>
                <w:rStyle w:val="A-AtividadesBold"/>
                <w:rFonts w:ascii="Arial" w:hAnsi="Arial" w:cs="Arial"/>
                <w:b w:val="0"/>
                <w:sz w:val="16"/>
                <w:szCs w:val="16"/>
              </w:rPr>
              <w:t>5</w:t>
            </w:r>
          </w:p>
          <w:p w:rsidR="00E66074" w:rsidRPr="00D50150" w:rsidRDefault="00E66074" w:rsidP="00D50150">
            <w:pPr>
              <w:pStyle w:val="A-Atividades"/>
              <w:spacing w:after="0"/>
              <w:ind w:right="-55"/>
              <w:jc w:val="right"/>
              <w:rPr>
                <w:rStyle w:val="A-AtividadesBold"/>
              </w:rPr>
            </w:pPr>
          </w:p>
        </w:tc>
        <w:tc>
          <w:tcPr>
            <w:tcW w:w="4830" w:type="dxa"/>
            <w:tcMar>
              <w:left w:w="0" w:type="dxa"/>
              <w:right w:w="0" w:type="dxa"/>
            </w:tcMar>
          </w:tcPr>
          <w:p w:rsidR="00E66074" w:rsidRPr="00503F48" w:rsidRDefault="00E66074" w:rsidP="00E66074">
            <w:pPr>
              <w:pStyle w:val="C-TextoCitado"/>
              <w:ind w:left="0" w:right="0"/>
              <w:rPr>
                <w:rStyle w:val="C-TextoCitadoBold"/>
                <w:rFonts w:ascii="AlwynOT-Light" w:hAnsi="AlwynOT-Light" w:cs="AlwynOT-Light"/>
                <w:w w:val="95"/>
                <w:sz w:val="20"/>
                <w:szCs w:val="20"/>
              </w:rPr>
            </w:pPr>
            <w:r w:rsidRPr="00503F48">
              <w:rPr>
                <w:rStyle w:val="C-TextoCitadoBold"/>
                <w:rFonts w:ascii="Arial" w:hAnsi="Arial"/>
              </w:rPr>
              <w:t>144</w:t>
            </w:r>
          </w:p>
          <w:p w:rsidR="00E66074" w:rsidRPr="00E66074" w:rsidRDefault="00E66074" w:rsidP="00E66074">
            <w:pPr>
              <w:pStyle w:val="C-TextoCitado"/>
              <w:spacing w:before="113"/>
              <w:ind w:left="0" w:right="0"/>
              <w:rPr>
                <w:rStyle w:val="C-TextoCitadoBold"/>
              </w:rPr>
            </w:pPr>
            <w:r w:rsidRPr="00E66074">
              <w:rPr>
                <w:rStyle w:val="C-TextoCitadoItlico"/>
                <w:rFonts w:ascii="Arial" w:hAnsi="Arial"/>
              </w:rPr>
              <w:t>Assi</w:t>
            </w:r>
            <w:r w:rsidRPr="00E66074">
              <w:rPr>
                <w:rStyle w:val="C-TextoCitadoBold"/>
                <w:rFonts w:ascii="Arial" w:hAnsi="Arial"/>
                <w:b w:val="0"/>
              </w:rPr>
              <w:t xml:space="preserve"> foram cortando o mar sereno,</w:t>
            </w:r>
          </w:p>
          <w:p w:rsidR="00E66074" w:rsidRPr="00E66074" w:rsidRDefault="00E66074" w:rsidP="00E66074">
            <w:pPr>
              <w:pStyle w:val="C-TextoCitado"/>
              <w:ind w:left="0" w:right="0"/>
              <w:rPr>
                <w:rStyle w:val="C-TextoCitadoBold"/>
              </w:rPr>
            </w:pPr>
            <w:r w:rsidRPr="00E66074">
              <w:rPr>
                <w:rStyle w:val="C-TextoCitadoBold"/>
                <w:rFonts w:ascii="Arial" w:hAnsi="Arial"/>
                <w:b w:val="0"/>
              </w:rPr>
              <w:t>Com vento sempre manso e nunca irado,</w:t>
            </w:r>
          </w:p>
          <w:p w:rsidR="00E66074" w:rsidRPr="00E66074" w:rsidRDefault="00E66074" w:rsidP="00E66074">
            <w:pPr>
              <w:pStyle w:val="C-TextoCitado"/>
              <w:ind w:left="0" w:right="0"/>
              <w:rPr>
                <w:rStyle w:val="C-TextoCitadoBold"/>
              </w:rPr>
            </w:pPr>
            <w:r w:rsidRPr="00E66074">
              <w:rPr>
                <w:rStyle w:val="C-TextoCitadoBold"/>
                <w:rFonts w:ascii="Arial" w:hAnsi="Arial"/>
                <w:b w:val="0"/>
              </w:rPr>
              <w:t>Até que houveram vista do terreno</w:t>
            </w:r>
          </w:p>
          <w:p w:rsidR="00E66074" w:rsidRPr="00E66074" w:rsidRDefault="00E66074" w:rsidP="00E66074">
            <w:pPr>
              <w:pStyle w:val="C-TextoCitado"/>
              <w:ind w:left="0" w:right="0"/>
              <w:rPr>
                <w:rStyle w:val="C-TextoCitadoBold"/>
              </w:rPr>
            </w:pPr>
            <w:r w:rsidRPr="00E66074">
              <w:rPr>
                <w:rStyle w:val="C-TextoCitadoBold"/>
                <w:rFonts w:ascii="Arial" w:hAnsi="Arial"/>
                <w:b w:val="0"/>
              </w:rPr>
              <w:t xml:space="preserve">Em que </w:t>
            </w:r>
            <w:r w:rsidRPr="00E66074">
              <w:rPr>
                <w:rStyle w:val="C-TextoCitadoItlico"/>
                <w:rFonts w:ascii="Arial" w:hAnsi="Arial"/>
              </w:rPr>
              <w:t>naceram</w:t>
            </w:r>
            <w:r w:rsidRPr="00E66074">
              <w:rPr>
                <w:rStyle w:val="C-TextoCitadoBold"/>
                <w:rFonts w:ascii="Arial" w:hAnsi="Arial"/>
                <w:b w:val="0"/>
              </w:rPr>
              <w:t>, sempre desejado.</w:t>
            </w:r>
          </w:p>
          <w:p w:rsidR="00E66074" w:rsidRPr="00E66074" w:rsidRDefault="00E66074" w:rsidP="00E66074">
            <w:pPr>
              <w:pStyle w:val="C-TextoCitado"/>
              <w:ind w:left="0" w:right="0"/>
              <w:rPr>
                <w:rStyle w:val="C-TextoCitadoBold"/>
              </w:rPr>
            </w:pPr>
            <w:r w:rsidRPr="00E66074">
              <w:rPr>
                <w:rStyle w:val="C-TextoCitadoBold"/>
                <w:rFonts w:ascii="Arial" w:hAnsi="Arial"/>
                <w:b w:val="0"/>
              </w:rPr>
              <w:t>Entraram pela foz do Tejo ameno,</w:t>
            </w:r>
          </w:p>
          <w:p w:rsidR="00E66074" w:rsidRPr="00E66074" w:rsidRDefault="00E66074" w:rsidP="00E66074">
            <w:pPr>
              <w:pStyle w:val="C-TextoCitado"/>
              <w:ind w:left="0" w:right="0"/>
              <w:rPr>
                <w:rStyle w:val="C-TextoCitadoBold"/>
              </w:rPr>
            </w:pPr>
            <w:r w:rsidRPr="00E66074">
              <w:rPr>
                <w:rStyle w:val="C-TextoCitadoBold"/>
                <w:rFonts w:ascii="Arial" w:hAnsi="Arial"/>
                <w:b w:val="0"/>
              </w:rPr>
              <w:t>E a sua pátria e Rei temido e amado</w:t>
            </w:r>
          </w:p>
          <w:p w:rsidR="00E66074" w:rsidRPr="00E66074" w:rsidRDefault="00E66074" w:rsidP="00E66074">
            <w:pPr>
              <w:pStyle w:val="C-TextoCitado"/>
              <w:ind w:left="0" w:right="0"/>
              <w:rPr>
                <w:rStyle w:val="C-TextoCitadoBold"/>
              </w:rPr>
            </w:pPr>
            <w:r w:rsidRPr="00E66074">
              <w:rPr>
                <w:rStyle w:val="C-TextoCitadoBold"/>
                <w:rFonts w:ascii="Arial" w:hAnsi="Arial"/>
                <w:b w:val="0"/>
              </w:rPr>
              <w:t>O prémio e glória dão por que mandou,</w:t>
            </w:r>
          </w:p>
          <w:p w:rsidR="00E66074" w:rsidRPr="0073031C" w:rsidRDefault="00E66074" w:rsidP="00E66074">
            <w:pPr>
              <w:widowControl w:val="0"/>
              <w:tabs>
                <w:tab w:val="left" w:pos="567"/>
                <w:tab w:val="left" w:pos="1134"/>
              </w:tabs>
              <w:autoSpaceDE w:val="0"/>
              <w:autoSpaceDN w:val="0"/>
              <w:adjustRightInd w:val="0"/>
              <w:spacing w:line="270" w:lineRule="atLeast"/>
              <w:ind w:firstLine="283"/>
              <w:jc w:val="both"/>
              <w:textAlignment w:val="center"/>
              <w:rPr>
                <w:rStyle w:val="A-AtividadesBold"/>
                <w:rFonts w:ascii="ClearfaceStd-Regular" w:hAnsi="ClearfaceStd-Regular" w:cs="ClearfaceStd-Regular"/>
              </w:rPr>
            </w:pPr>
            <w:r w:rsidRPr="00E66074">
              <w:rPr>
                <w:rStyle w:val="C-TextoCitadoBold"/>
                <w:b w:val="0"/>
              </w:rPr>
              <w:t>E com títulos novos se ilustrou.</w:t>
            </w:r>
          </w:p>
        </w:tc>
      </w:tr>
    </w:tbl>
    <w:p w:rsidR="00E66074" w:rsidRDefault="00E66074"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4.</w:t>
      </w:r>
      <w:r>
        <w:rPr>
          <w:rFonts w:cs="AlwynOT-Light"/>
          <w:b/>
          <w:bCs/>
          <w:color w:val="000000"/>
          <w:w w:val="95"/>
          <w:sz w:val="20"/>
          <w:szCs w:val="20"/>
          <w:lang w:val="pt-BR"/>
        </w:rPr>
        <w:t xml:space="preserve"> </w:t>
      </w:r>
      <w:r w:rsidRPr="008C6D43">
        <w:rPr>
          <w:rFonts w:cs="AlwynOT-Light"/>
          <w:b/>
          <w:color w:val="000000"/>
          <w:w w:val="95"/>
          <w:sz w:val="20"/>
          <w:szCs w:val="20"/>
          <w:lang w:val="pt-BR"/>
        </w:rPr>
        <w:t>Refere</w:t>
      </w:r>
      <w:r w:rsidRPr="00503F48">
        <w:rPr>
          <w:rFonts w:cs="AlwynOT-Light"/>
          <w:color w:val="000000"/>
          <w:w w:val="95"/>
          <w:sz w:val="20"/>
          <w:szCs w:val="20"/>
          <w:lang w:val="pt-BR"/>
        </w:rPr>
        <w:t xml:space="preserve"> os sentimentos vividos pelos navegadores portugueses no momento para que a estância remete.</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5.</w:t>
      </w:r>
      <w:r>
        <w:rPr>
          <w:rFonts w:cs="AlwynOT-Light"/>
          <w:b/>
          <w:bCs/>
          <w:color w:val="000000"/>
          <w:w w:val="95"/>
          <w:sz w:val="20"/>
          <w:szCs w:val="20"/>
          <w:lang w:val="pt-BR"/>
        </w:rPr>
        <w:t xml:space="preserve"> </w:t>
      </w:r>
      <w:r w:rsidRPr="008C6D43">
        <w:rPr>
          <w:rFonts w:cs="AlwynOT-Light"/>
          <w:b/>
          <w:color w:val="000000"/>
          <w:w w:val="95"/>
          <w:sz w:val="20"/>
          <w:szCs w:val="20"/>
          <w:lang w:val="pt-BR"/>
        </w:rPr>
        <w:t>Mostra</w:t>
      </w:r>
      <w:r w:rsidRPr="00503F48">
        <w:rPr>
          <w:rFonts w:cs="AlwynOT-Light"/>
          <w:color w:val="000000"/>
          <w:w w:val="95"/>
          <w:sz w:val="20"/>
          <w:szCs w:val="20"/>
          <w:lang w:val="pt-BR"/>
        </w:rPr>
        <w:t xml:space="preserve"> como esta estância traduz o caráter épico de </w:t>
      </w:r>
      <w:r w:rsidRPr="008C6D43">
        <w:rPr>
          <w:rFonts w:cs="AlwynOT-Light"/>
          <w:i/>
          <w:color w:val="000000"/>
          <w:w w:val="95"/>
          <w:sz w:val="20"/>
          <w:szCs w:val="20"/>
          <w:lang w:val="pt-BR"/>
        </w:rPr>
        <w:t>Os Lusíadas</w:t>
      </w:r>
      <w:r w:rsidRPr="00503F48">
        <w:rPr>
          <w:rFonts w:cs="AlwynOT-Light"/>
          <w:color w:val="000000"/>
          <w:w w:val="95"/>
          <w:sz w:val="20"/>
          <w:szCs w:val="20"/>
          <w:lang w:val="pt-BR"/>
        </w:rPr>
        <w:t>.</w:t>
      </w:r>
    </w:p>
    <w:p w:rsidR="00503F48" w:rsidRPr="00503F48" w:rsidRDefault="00503F48" w:rsidP="002919AC">
      <w:pPr>
        <w:spacing w:after="160" w:line="259" w:lineRule="auto"/>
      </w:pPr>
    </w:p>
    <w:p w:rsidR="00503F48" w:rsidRPr="00503F48" w:rsidRDefault="00503F48" w:rsidP="00503F48">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503F48">
        <w:rPr>
          <w:rFonts w:cs="AlwynOT-Light"/>
          <w:b/>
          <w:bCs/>
          <w:color w:val="000000"/>
          <w:w w:val="95"/>
          <w:sz w:val="20"/>
          <w:szCs w:val="20"/>
          <w:lang w:val="pt-BR"/>
        </w:rPr>
        <w:t>GRUPO II</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Lê</w:t>
      </w:r>
      <w:r w:rsidRPr="00503F48">
        <w:rPr>
          <w:rFonts w:cs="AlwynOT-Light"/>
          <w:color w:val="000000"/>
          <w:w w:val="95"/>
          <w:sz w:val="20"/>
          <w:szCs w:val="20"/>
          <w:lang w:val="pt-BR"/>
        </w:rPr>
        <w:t>, atentamente, o texto seguinte.</w:t>
      </w:r>
    </w:p>
    <w:p w:rsidR="00503F48" w:rsidRPr="00503F48" w:rsidRDefault="00503F48" w:rsidP="00503F48">
      <w:pPr>
        <w:widowControl w:val="0"/>
        <w:tabs>
          <w:tab w:val="left" w:pos="454"/>
          <w:tab w:val="left" w:pos="1134"/>
        </w:tabs>
        <w:autoSpaceDE w:val="0"/>
        <w:autoSpaceDN w:val="0"/>
        <w:adjustRightInd w:val="0"/>
        <w:spacing w:line="260" w:lineRule="atLeast"/>
        <w:jc w:val="both"/>
        <w:textAlignment w:val="center"/>
        <w:rPr>
          <w:rFonts w:cs="ClearfaceStd-Regular"/>
          <w:color w:val="000000"/>
          <w:lang w:val="pt-BR"/>
        </w:rPr>
      </w:pPr>
    </w:p>
    <w:p w:rsidR="00E66074" w:rsidRDefault="00503F48" w:rsidP="00503F48">
      <w:pPr>
        <w:widowControl w:val="0"/>
        <w:tabs>
          <w:tab w:val="left" w:pos="567"/>
          <w:tab w:val="left" w:pos="1134"/>
        </w:tabs>
        <w:autoSpaceDE w:val="0"/>
        <w:autoSpaceDN w:val="0"/>
        <w:adjustRightInd w:val="0"/>
        <w:spacing w:after="227" w:line="260" w:lineRule="atLeast"/>
        <w:ind w:left="454" w:right="454"/>
        <w:textAlignment w:val="center"/>
        <w:rPr>
          <w:rFonts w:cs="AlwynOT-Bold"/>
          <w:b/>
          <w:bCs/>
          <w:color w:val="000000"/>
          <w:w w:val="95"/>
          <w:sz w:val="26"/>
          <w:szCs w:val="26"/>
          <w:lang w:val="pt-BR"/>
        </w:rPr>
      </w:pPr>
      <w:r w:rsidRPr="00503F48">
        <w:rPr>
          <w:rFonts w:cs="AlwynOT-Bold"/>
          <w:b/>
          <w:bCs/>
          <w:color w:val="000000"/>
          <w:w w:val="95"/>
          <w:sz w:val="26"/>
          <w:szCs w:val="26"/>
          <w:lang w:val="pt-BR"/>
        </w:rPr>
        <w:t>Galileu Galilei</w:t>
      </w: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
        <w:gridCol w:w="9162"/>
      </w:tblGrid>
      <w:tr w:rsidR="00E66074">
        <w:trPr>
          <w:trHeight w:val="3438"/>
          <w:jc w:val="center"/>
        </w:trPr>
        <w:tc>
          <w:tcPr>
            <w:tcW w:w="412" w:type="dxa"/>
          </w:tcPr>
          <w:p w:rsidR="00E66074" w:rsidRPr="00EF390A" w:rsidRDefault="00E66074" w:rsidP="0080275B">
            <w:pPr>
              <w:pStyle w:val="A-Atividades"/>
              <w:spacing w:after="0"/>
              <w:ind w:right="-55"/>
              <w:jc w:val="right"/>
              <w:rPr>
                <w:rStyle w:val="A-AtividadesBold"/>
                <w:rFonts w:ascii="Arial" w:hAnsi="Arial" w:cstheme="minorBidi"/>
                <w:sz w:val="22"/>
                <w:szCs w:val="22"/>
              </w:rPr>
            </w:pPr>
          </w:p>
          <w:p w:rsidR="00E66074" w:rsidRPr="00EF390A" w:rsidRDefault="00E66074" w:rsidP="0080275B">
            <w:pPr>
              <w:pStyle w:val="A-Atividades"/>
              <w:spacing w:after="0"/>
              <w:ind w:right="-55"/>
              <w:jc w:val="right"/>
              <w:rPr>
                <w:rStyle w:val="A-AtividadesBold"/>
              </w:rPr>
            </w:pPr>
          </w:p>
          <w:p w:rsidR="00E66074" w:rsidRDefault="00E66074" w:rsidP="0080275B">
            <w:pPr>
              <w:pStyle w:val="A-Atividades"/>
              <w:spacing w:after="0"/>
              <w:ind w:right="-55"/>
              <w:jc w:val="right"/>
              <w:rPr>
                <w:rStyle w:val="A-AtividadesBold"/>
              </w:rPr>
            </w:pPr>
          </w:p>
          <w:p w:rsidR="00E66074" w:rsidRDefault="00E66074" w:rsidP="00504F1B">
            <w:pPr>
              <w:pStyle w:val="A-Atividades"/>
              <w:spacing w:after="0"/>
              <w:ind w:right="-55"/>
              <w:jc w:val="right"/>
              <w:rPr>
                <w:rStyle w:val="A-AtividadesBold"/>
              </w:rPr>
            </w:pPr>
          </w:p>
          <w:p w:rsidR="00EC3B1F" w:rsidRPr="00EF390A" w:rsidRDefault="00EC3B1F" w:rsidP="00504F1B">
            <w:pPr>
              <w:pStyle w:val="A-Atividades"/>
              <w:spacing w:after="0"/>
              <w:ind w:right="-55"/>
              <w:jc w:val="right"/>
              <w:rPr>
                <w:rStyle w:val="A-AtividadesBold"/>
              </w:rPr>
            </w:pPr>
          </w:p>
          <w:p w:rsidR="00E66074" w:rsidRPr="00EF390A" w:rsidRDefault="00E66074" w:rsidP="0080275B">
            <w:pPr>
              <w:pStyle w:val="A-Atividades"/>
              <w:spacing w:after="0"/>
              <w:ind w:right="-55"/>
              <w:jc w:val="right"/>
              <w:rPr>
                <w:rStyle w:val="A-AtividadesBold"/>
              </w:rPr>
            </w:pPr>
            <w:r w:rsidRPr="00EF390A">
              <w:rPr>
                <w:rStyle w:val="A-AtividadesBold"/>
                <w:rFonts w:ascii="Arial" w:hAnsi="Arial" w:cs="Arial"/>
                <w:b w:val="0"/>
                <w:sz w:val="16"/>
                <w:szCs w:val="16"/>
              </w:rPr>
              <w:t>5</w:t>
            </w:r>
          </w:p>
          <w:p w:rsidR="00E66074" w:rsidRPr="00EF390A" w:rsidRDefault="00E66074" w:rsidP="0080275B">
            <w:pPr>
              <w:pStyle w:val="A-Atividades"/>
              <w:spacing w:after="0"/>
              <w:ind w:right="-55"/>
              <w:jc w:val="right"/>
              <w:rPr>
                <w:rStyle w:val="A-AtividadesBold"/>
              </w:rPr>
            </w:pPr>
          </w:p>
          <w:p w:rsidR="00E66074" w:rsidRDefault="00E66074" w:rsidP="0080275B">
            <w:pPr>
              <w:pStyle w:val="A-Atividades"/>
              <w:spacing w:after="0"/>
              <w:ind w:right="-55"/>
              <w:jc w:val="right"/>
              <w:rPr>
                <w:rStyle w:val="A-AtividadesBold"/>
              </w:rPr>
            </w:pPr>
          </w:p>
          <w:p w:rsidR="00E66074" w:rsidRPr="00EF390A" w:rsidRDefault="00E66074" w:rsidP="0080275B">
            <w:pPr>
              <w:pStyle w:val="A-Atividades"/>
              <w:spacing w:after="0"/>
              <w:ind w:right="-55"/>
              <w:jc w:val="right"/>
              <w:rPr>
                <w:rStyle w:val="A-AtividadesBold"/>
              </w:rPr>
            </w:pPr>
          </w:p>
          <w:p w:rsidR="00E66074" w:rsidRPr="00EF390A" w:rsidRDefault="00E66074" w:rsidP="0080275B">
            <w:pPr>
              <w:pStyle w:val="A-Atividades"/>
              <w:spacing w:after="0"/>
              <w:ind w:right="-55"/>
              <w:jc w:val="right"/>
              <w:rPr>
                <w:rStyle w:val="A-AtividadesBold"/>
              </w:rPr>
            </w:pPr>
          </w:p>
          <w:p w:rsidR="00E66074" w:rsidRPr="00EF390A" w:rsidRDefault="00E66074" w:rsidP="00504F1B">
            <w:pPr>
              <w:pStyle w:val="A-Atividades"/>
              <w:spacing w:before="80" w:after="0"/>
              <w:ind w:right="-55"/>
              <w:jc w:val="right"/>
              <w:rPr>
                <w:rStyle w:val="A-AtividadesBold"/>
              </w:rPr>
            </w:pPr>
            <w:r w:rsidRPr="00EF390A">
              <w:rPr>
                <w:rStyle w:val="A-AtividadesBold"/>
                <w:rFonts w:ascii="Arial" w:hAnsi="Arial" w:cs="Arial"/>
                <w:b w:val="0"/>
                <w:sz w:val="16"/>
                <w:szCs w:val="16"/>
              </w:rPr>
              <w:t>10</w:t>
            </w:r>
          </w:p>
          <w:p w:rsidR="00E66074" w:rsidRPr="00EF390A" w:rsidRDefault="00E66074" w:rsidP="0080275B">
            <w:pPr>
              <w:pStyle w:val="A-Atividades"/>
              <w:spacing w:after="0"/>
              <w:ind w:right="-55"/>
              <w:jc w:val="right"/>
              <w:rPr>
                <w:rStyle w:val="A-AtividadesBold"/>
              </w:rPr>
            </w:pPr>
          </w:p>
          <w:p w:rsidR="00E66074" w:rsidRDefault="00E66074" w:rsidP="0080275B">
            <w:pPr>
              <w:pStyle w:val="A-Atividades"/>
              <w:spacing w:after="0"/>
              <w:ind w:right="-55"/>
              <w:jc w:val="right"/>
              <w:rPr>
                <w:rStyle w:val="A-AtividadesBold"/>
              </w:rPr>
            </w:pPr>
          </w:p>
          <w:p w:rsidR="00E66074" w:rsidRPr="00EF390A" w:rsidRDefault="00E66074" w:rsidP="0080275B">
            <w:pPr>
              <w:pStyle w:val="A-Atividades"/>
              <w:spacing w:after="0"/>
              <w:ind w:right="-55"/>
              <w:jc w:val="right"/>
              <w:rPr>
                <w:rStyle w:val="A-AtividadesBold"/>
              </w:rPr>
            </w:pPr>
          </w:p>
          <w:p w:rsidR="00E66074" w:rsidRPr="00EF390A" w:rsidRDefault="00E66074" w:rsidP="0080275B">
            <w:pPr>
              <w:pStyle w:val="A-Atividades"/>
              <w:spacing w:after="0"/>
              <w:ind w:right="-55"/>
              <w:jc w:val="right"/>
              <w:rPr>
                <w:rStyle w:val="A-AtividadesBold"/>
              </w:rPr>
            </w:pPr>
          </w:p>
          <w:p w:rsidR="00E66074" w:rsidRPr="00EF390A" w:rsidRDefault="00E66074" w:rsidP="0080275B">
            <w:pPr>
              <w:pStyle w:val="A-Atividades"/>
              <w:spacing w:before="80"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p w:rsidR="00E66074" w:rsidRPr="00EF390A" w:rsidRDefault="00E66074" w:rsidP="00404C4F">
            <w:pPr>
              <w:pStyle w:val="A-Atividades"/>
              <w:spacing w:after="0"/>
              <w:ind w:right="-55"/>
              <w:jc w:val="right"/>
              <w:rPr>
                <w:rStyle w:val="A-AtividadesBold"/>
              </w:rPr>
            </w:pPr>
          </w:p>
          <w:p w:rsidR="00E66074" w:rsidRDefault="00E66074" w:rsidP="00404C4F">
            <w:pPr>
              <w:pStyle w:val="A-Atividades"/>
              <w:spacing w:after="0"/>
              <w:ind w:right="-55"/>
              <w:jc w:val="right"/>
              <w:rPr>
                <w:rStyle w:val="A-AtividadesBold"/>
              </w:rPr>
            </w:pPr>
          </w:p>
          <w:p w:rsidR="00E66074" w:rsidRPr="00EF390A" w:rsidRDefault="00E66074" w:rsidP="00404C4F">
            <w:pPr>
              <w:pStyle w:val="A-Atividades"/>
              <w:spacing w:after="0"/>
              <w:ind w:right="-55"/>
              <w:jc w:val="right"/>
              <w:rPr>
                <w:rStyle w:val="A-AtividadesBold"/>
              </w:rPr>
            </w:pPr>
          </w:p>
          <w:p w:rsidR="00E66074" w:rsidRPr="00EF390A" w:rsidRDefault="00E66074" w:rsidP="00404C4F">
            <w:pPr>
              <w:pStyle w:val="A-Atividades"/>
              <w:spacing w:after="0"/>
              <w:ind w:right="-55"/>
              <w:jc w:val="right"/>
              <w:rPr>
                <w:rStyle w:val="A-AtividadesBold"/>
              </w:rPr>
            </w:pPr>
          </w:p>
          <w:p w:rsidR="00E66074" w:rsidRDefault="00E66074" w:rsidP="00D21E4A">
            <w:pPr>
              <w:pStyle w:val="A-Atividades"/>
              <w:spacing w:before="80" w:after="0"/>
              <w:ind w:right="-55"/>
              <w:jc w:val="right"/>
              <w:rPr>
                <w:rStyle w:val="A-AtividadesBold"/>
              </w:rPr>
            </w:pPr>
            <w:r>
              <w:rPr>
                <w:rStyle w:val="A-AtividadesBold"/>
                <w:rFonts w:ascii="Arial" w:hAnsi="Arial" w:cs="Arial"/>
                <w:b w:val="0"/>
                <w:sz w:val="16"/>
                <w:szCs w:val="16"/>
              </w:rPr>
              <w:t>20</w:t>
            </w:r>
          </w:p>
          <w:p w:rsidR="00E66074" w:rsidRPr="00EF390A" w:rsidRDefault="00E66074" w:rsidP="00544B72">
            <w:pPr>
              <w:pStyle w:val="A-Atividades"/>
              <w:spacing w:after="0"/>
              <w:ind w:right="-55"/>
              <w:jc w:val="right"/>
              <w:rPr>
                <w:rStyle w:val="A-AtividadesBold"/>
              </w:rPr>
            </w:pPr>
          </w:p>
          <w:p w:rsidR="00E66074" w:rsidRDefault="00E66074" w:rsidP="00544B72">
            <w:pPr>
              <w:pStyle w:val="A-Atividades"/>
              <w:spacing w:after="0"/>
              <w:ind w:right="-55"/>
              <w:jc w:val="right"/>
              <w:rPr>
                <w:rStyle w:val="A-AtividadesBold"/>
              </w:rPr>
            </w:pPr>
          </w:p>
          <w:p w:rsidR="00E66074" w:rsidRDefault="00E66074" w:rsidP="00544B72">
            <w:pPr>
              <w:pStyle w:val="A-Atividades"/>
              <w:spacing w:after="0"/>
              <w:ind w:right="-55"/>
              <w:jc w:val="right"/>
              <w:rPr>
                <w:rStyle w:val="A-AtividadesBold"/>
              </w:rPr>
            </w:pPr>
          </w:p>
          <w:p w:rsidR="00E66074" w:rsidRPr="00EF390A" w:rsidRDefault="00E66074" w:rsidP="00544B72">
            <w:pPr>
              <w:pStyle w:val="A-Atividades"/>
              <w:spacing w:after="0"/>
              <w:ind w:right="-55"/>
              <w:jc w:val="right"/>
              <w:rPr>
                <w:rStyle w:val="A-AtividadesBold"/>
              </w:rPr>
            </w:pPr>
          </w:p>
          <w:p w:rsidR="00E66074" w:rsidRDefault="00E66074" w:rsidP="00544B72">
            <w:pPr>
              <w:pStyle w:val="A-Atividades"/>
              <w:spacing w:after="0"/>
              <w:ind w:right="-55"/>
              <w:jc w:val="right"/>
              <w:rPr>
                <w:rStyle w:val="A-AtividadesBold"/>
              </w:rPr>
            </w:pPr>
            <w:r>
              <w:rPr>
                <w:rStyle w:val="A-AtividadesBold"/>
                <w:rFonts w:ascii="Arial" w:hAnsi="Arial" w:cs="Arial"/>
                <w:b w:val="0"/>
                <w:sz w:val="16"/>
                <w:szCs w:val="16"/>
              </w:rPr>
              <w:t>25</w:t>
            </w:r>
          </w:p>
          <w:p w:rsidR="00E66074" w:rsidRPr="00EF390A" w:rsidRDefault="00E66074" w:rsidP="00E66074">
            <w:pPr>
              <w:pStyle w:val="A-Atividades"/>
              <w:spacing w:after="0"/>
              <w:ind w:right="-55"/>
              <w:jc w:val="right"/>
              <w:rPr>
                <w:rStyle w:val="A-AtividadesBold"/>
              </w:rPr>
            </w:pPr>
          </w:p>
          <w:p w:rsidR="00E66074" w:rsidRDefault="00E66074" w:rsidP="00E66074">
            <w:pPr>
              <w:pStyle w:val="A-Atividades"/>
              <w:spacing w:after="0"/>
              <w:ind w:right="-55"/>
              <w:jc w:val="right"/>
              <w:rPr>
                <w:rStyle w:val="A-AtividadesBold"/>
              </w:rPr>
            </w:pPr>
          </w:p>
          <w:p w:rsidR="00E66074" w:rsidRPr="00EF390A" w:rsidRDefault="00E66074" w:rsidP="00E66074">
            <w:pPr>
              <w:pStyle w:val="A-Atividades"/>
              <w:spacing w:after="0"/>
              <w:ind w:right="-55"/>
              <w:jc w:val="right"/>
              <w:rPr>
                <w:rStyle w:val="A-AtividadesBold"/>
              </w:rPr>
            </w:pPr>
          </w:p>
          <w:p w:rsidR="00E66074" w:rsidRPr="00EF390A" w:rsidRDefault="00E66074" w:rsidP="00E66074">
            <w:pPr>
              <w:pStyle w:val="A-Atividades"/>
              <w:spacing w:after="0"/>
              <w:ind w:right="-55"/>
              <w:jc w:val="right"/>
              <w:rPr>
                <w:rStyle w:val="A-AtividadesBold"/>
              </w:rPr>
            </w:pPr>
          </w:p>
          <w:p w:rsidR="00E66074" w:rsidRPr="00EF390A" w:rsidRDefault="00E66074" w:rsidP="00E66074">
            <w:pPr>
              <w:pStyle w:val="A-Atividades"/>
              <w:spacing w:before="80" w:after="0"/>
              <w:ind w:right="-55"/>
              <w:jc w:val="right"/>
              <w:rPr>
                <w:rStyle w:val="A-AtividadesBold"/>
              </w:rPr>
            </w:pPr>
            <w:r>
              <w:rPr>
                <w:rStyle w:val="A-AtividadesBold"/>
                <w:rFonts w:ascii="Arial" w:hAnsi="Arial" w:cs="Arial"/>
                <w:b w:val="0"/>
                <w:sz w:val="16"/>
                <w:szCs w:val="16"/>
              </w:rPr>
              <w:t>30</w:t>
            </w:r>
          </w:p>
          <w:p w:rsidR="00E66074" w:rsidRDefault="00E66074" w:rsidP="00E66074">
            <w:pPr>
              <w:pStyle w:val="A-Atividades"/>
              <w:spacing w:after="0"/>
              <w:ind w:right="-55"/>
              <w:jc w:val="right"/>
              <w:rPr>
                <w:rStyle w:val="A-AtividadesBold"/>
              </w:rPr>
            </w:pPr>
          </w:p>
          <w:p w:rsidR="00E66074" w:rsidRDefault="00E66074" w:rsidP="00E66074">
            <w:pPr>
              <w:pStyle w:val="A-Atividades"/>
              <w:spacing w:after="0"/>
              <w:ind w:right="-55"/>
              <w:jc w:val="right"/>
              <w:rPr>
                <w:rStyle w:val="A-AtividadesBold"/>
              </w:rPr>
            </w:pPr>
          </w:p>
          <w:p w:rsidR="00E66074" w:rsidRPr="00EF390A" w:rsidRDefault="00E66074" w:rsidP="00E66074">
            <w:pPr>
              <w:pStyle w:val="A-Atividades"/>
              <w:spacing w:after="0"/>
              <w:ind w:right="-55"/>
              <w:jc w:val="right"/>
              <w:rPr>
                <w:rStyle w:val="A-AtividadesBold"/>
              </w:rPr>
            </w:pPr>
          </w:p>
          <w:p w:rsidR="00E66074" w:rsidRPr="00EF390A" w:rsidRDefault="00E66074" w:rsidP="00E66074">
            <w:pPr>
              <w:pStyle w:val="A-Atividades"/>
              <w:spacing w:after="0"/>
              <w:ind w:right="-55"/>
              <w:jc w:val="right"/>
              <w:rPr>
                <w:rStyle w:val="A-AtividadesBold"/>
              </w:rPr>
            </w:pPr>
          </w:p>
          <w:p w:rsidR="00E66074" w:rsidRPr="00EF390A" w:rsidRDefault="00E66074" w:rsidP="00E66074">
            <w:pPr>
              <w:pStyle w:val="A-Atividades"/>
              <w:spacing w:after="0"/>
              <w:ind w:right="-55"/>
              <w:jc w:val="right"/>
              <w:rPr>
                <w:rStyle w:val="A-AtividadesBold"/>
              </w:rPr>
            </w:pPr>
            <w:r>
              <w:rPr>
                <w:rStyle w:val="A-AtividadesBold"/>
                <w:rFonts w:ascii="Arial" w:hAnsi="Arial" w:cs="Arial"/>
                <w:b w:val="0"/>
                <w:sz w:val="16"/>
                <w:szCs w:val="16"/>
              </w:rPr>
              <w:t>35</w:t>
            </w:r>
          </w:p>
          <w:p w:rsidR="00E66074" w:rsidRDefault="00E66074" w:rsidP="00E66074">
            <w:pPr>
              <w:pStyle w:val="A-Atividades"/>
              <w:spacing w:after="0"/>
              <w:ind w:right="-55"/>
              <w:jc w:val="right"/>
              <w:rPr>
                <w:rStyle w:val="A-AtividadesBold"/>
              </w:rPr>
            </w:pPr>
          </w:p>
          <w:p w:rsidR="00E66074" w:rsidRPr="00EF390A" w:rsidRDefault="00E66074" w:rsidP="00E66074">
            <w:pPr>
              <w:pStyle w:val="A-Atividades"/>
              <w:spacing w:after="0"/>
              <w:ind w:right="-55"/>
              <w:jc w:val="right"/>
              <w:rPr>
                <w:rStyle w:val="A-AtividadesBold"/>
              </w:rPr>
            </w:pPr>
          </w:p>
          <w:p w:rsidR="00E66074" w:rsidRDefault="00E66074" w:rsidP="00E66074">
            <w:pPr>
              <w:pStyle w:val="A-Atividades"/>
              <w:spacing w:after="0"/>
              <w:ind w:right="-55"/>
              <w:jc w:val="right"/>
              <w:rPr>
                <w:rStyle w:val="A-AtividadesBold"/>
              </w:rPr>
            </w:pPr>
          </w:p>
          <w:p w:rsidR="00E66074" w:rsidRPr="00EF390A" w:rsidRDefault="00E66074" w:rsidP="00E66074">
            <w:pPr>
              <w:pStyle w:val="A-Atividades"/>
              <w:spacing w:before="80" w:after="0"/>
              <w:ind w:right="-55"/>
              <w:jc w:val="right"/>
              <w:rPr>
                <w:rStyle w:val="A-AtividadesBold"/>
              </w:rPr>
            </w:pPr>
          </w:p>
          <w:p w:rsidR="00E66074" w:rsidRDefault="00E66074" w:rsidP="00E66074">
            <w:pPr>
              <w:pStyle w:val="A-Atividades"/>
              <w:spacing w:after="0"/>
              <w:ind w:right="-55"/>
              <w:jc w:val="right"/>
              <w:rPr>
                <w:rStyle w:val="A-AtividadesBold"/>
              </w:rPr>
            </w:pPr>
            <w:r>
              <w:rPr>
                <w:rStyle w:val="A-AtividadesBold"/>
                <w:rFonts w:ascii="Arial" w:hAnsi="Arial" w:cs="Arial"/>
                <w:b w:val="0"/>
                <w:sz w:val="16"/>
                <w:szCs w:val="16"/>
              </w:rPr>
              <w:t>40</w:t>
            </w:r>
          </w:p>
          <w:p w:rsidR="00D21E4A" w:rsidRDefault="00D21E4A" w:rsidP="00D21E4A">
            <w:pPr>
              <w:pStyle w:val="A-Atividades"/>
              <w:spacing w:after="0"/>
              <w:ind w:right="-55"/>
              <w:jc w:val="right"/>
              <w:rPr>
                <w:rStyle w:val="A-AtividadesBold"/>
              </w:rPr>
            </w:pPr>
          </w:p>
          <w:p w:rsidR="00D21E4A" w:rsidRPr="00EF390A" w:rsidRDefault="00D21E4A" w:rsidP="00D21E4A">
            <w:pPr>
              <w:pStyle w:val="A-Atividades"/>
              <w:spacing w:after="0"/>
              <w:ind w:right="-55"/>
              <w:jc w:val="right"/>
              <w:rPr>
                <w:rStyle w:val="A-AtividadesBold"/>
              </w:rPr>
            </w:pPr>
          </w:p>
          <w:p w:rsidR="00D21E4A" w:rsidRDefault="00D21E4A" w:rsidP="00D21E4A">
            <w:pPr>
              <w:pStyle w:val="A-Atividades"/>
              <w:spacing w:after="0"/>
              <w:ind w:right="-55"/>
              <w:jc w:val="right"/>
              <w:rPr>
                <w:rStyle w:val="A-AtividadesBold"/>
              </w:rPr>
            </w:pPr>
          </w:p>
          <w:p w:rsidR="00D21E4A" w:rsidRPr="00EF390A" w:rsidRDefault="00D21E4A" w:rsidP="00D21E4A">
            <w:pPr>
              <w:pStyle w:val="A-Atividades"/>
              <w:spacing w:before="80" w:after="0"/>
              <w:ind w:right="-55"/>
              <w:jc w:val="right"/>
              <w:rPr>
                <w:rStyle w:val="A-AtividadesBold"/>
              </w:rPr>
            </w:pPr>
          </w:p>
          <w:p w:rsidR="00D21E4A" w:rsidRPr="0080275B" w:rsidRDefault="00D21E4A" w:rsidP="00D21E4A">
            <w:pPr>
              <w:pStyle w:val="A-Atividades"/>
              <w:spacing w:after="0"/>
              <w:ind w:right="-55"/>
              <w:jc w:val="right"/>
              <w:rPr>
                <w:rStyle w:val="A-AtividadesBold"/>
              </w:rPr>
            </w:pPr>
            <w:r>
              <w:rPr>
                <w:rStyle w:val="A-AtividadesBold"/>
                <w:rFonts w:ascii="Arial" w:hAnsi="Arial" w:cs="Arial"/>
                <w:b w:val="0"/>
                <w:sz w:val="16"/>
                <w:szCs w:val="16"/>
              </w:rPr>
              <w:t>45</w:t>
            </w:r>
          </w:p>
        </w:tc>
        <w:tc>
          <w:tcPr>
            <w:tcW w:w="9162" w:type="dxa"/>
            <w:tcMar>
              <w:left w:w="113" w:type="dxa"/>
              <w:right w:w="0" w:type="dxa"/>
            </w:tcMar>
          </w:tcPr>
          <w:p w:rsidR="00E66074" w:rsidRPr="00503F48" w:rsidRDefault="001A7CD1" w:rsidP="00E66074">
            <w:pPr>
              <w:widowControl w:val="0"/>
              <w:tabs>
                <w:tab w:val="left" w:pos="567"/>
                <w:tab w:val="left" w:pos="1134"/>
              </w:tabs>
              <w:autoSpaceDE w:val="0"/>
              <w:autoSpaceDN w:val="0"/>
              <w:adjustRightInd w:val="0"/>
              <w:spacing w:line="270" w:lineRule="atLeast"/>
              <w:jc w:val="both"/>
              <w:textAlignment w:val="center"/>
              <w:rPr>
                <w:rFonts w:cs="ClearfaceStd-Regular"/>
                <w:b/>
                <w:bCs/>
                <w:color w:val="000000"/>
                <w:lang w:val="pt-BR"/>
              </w:rPr>
            </w:pPr>
            <w:r w:rsidRPr="001A7CD1">
              <w:rPr>
                <w:rFonts w:cs="ClearfaceStd-Regular"/>
                <w:noProof/>
                <w:color w:val="000000"/>
                <w:lang w:eastAsia="pt-PT"/>
              </w:rPr>
              <w:lastRenderedPageBreak/>
              <w:drawing>
                <wp:anchor distT="0" distB="0" distL="114300" distR="114300" simplePos="0" relativeHeight="251667968" behindDoc="1" locked="0" layoutInCell="1" allowOverlap="1">
                  <wp:simplePos x="0" y="0"/>
                  <wp:positionH relativeFrom="column">
                    <wp:posOffset>3499149</wp:posOffset>
                  </wp:positionH>
                  <wp:positionV relativeFrom="paragraph">
                    <wp:posOffset>31115</wp:posOffset>
                  </wp:positionV>
                  <wp:extent cx="2238375" cy="2279955"/>
                  <wp:effectExtent l="0" t="0" r="0" b="0"/>
                  <wp:wrapTight wrapText="bothSides">
                    <wp:wrapPolygon edited="0">
                      <wp:start x="0" y="0"/>
                      <wp:lineTo x="0" y="21480"/>
                      <wp:lineTo x="21324" y="21480"/>
                      <wp:lineTo x="21324" y="0"/>
                      <wp:lineTo x="0" y="0"/>
                    </wp:wrapPolygon>
                  </wp:wrapTight>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38375" cy="2279955"/>
                          </a:xfrm>
                          <a:prstGeom prst="rect">
                            <a:avLst/>
                          </a:prstGeom>
                          <a:noFill/>
                          <a:ln>
                            <a:noFill/>
                          </a:ln>
                        </pic:spPr>
                      </pic:pic>
                    </a:graphicData>
                  </a:graphic>
                </wp:anchor>
              </w:drawing>
            </w:r>
            <w:r w:rsidR="00E66074" w:rsidRPr="00503F48">
              <w:rPr>
                <w:rFonts w:cs="ClearfaceStd-Regular"/>
                <w:b/>
                <w:bCs/>
                <w:color w:val="000000"/>
                <w:lang w:val="pt-BR"/>
              </w:rPr>
              <w:t>O pai da ciência moderna é uma das figuras mais influentes da história. Os astrónomos de hoje devem muito a Galileu.</w:t>
            </w:r>
          </w:p>
          <w:p w:rsidR="00E66074" w:rsidRPr="00503F48" w:rsidRDefault="00E66074" w:rsidP="00E66074">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p>
          <w:p w:rsidR="00E66074" w:rsidRPr="00503F48" w:rsidRDefault="00E66074" w:rsidP="00E66074">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503F48">
              <w:rPr>
                <w:rFonts w:cs="ClearfaceStd-Regular"/>
                <w:color w:val="000000"/>
                <w:lang w:val="pt-BR"/>
              </w:rPr>
              <w:t xml:space="preserve">Se tivesse vivido no final do século XVI/ início do XVII, Galileu teria desafiado, se não mudado, a forma como encarava o mundo. Os seus estudos das leis que ditam o movimento, a força dos materiais e a própria natureza do método científico de então abriram caminho para progressos científicos nos séculos seguintes. Contudo, ficou mais conhecido por defender o sistema heliocêntrico; tão seguro que estava na sua opinião, mesmo ante uma oposição punitiva, que a comunidade científica foi obrigada a reexaminar as suas crenças. </w:t>
            </w:r>
          </w:p>
          <w:p w:rsidR="00E66074" w:rsidRPr="00503F48" w:rsidRDefault="00E66074" w:rsidP="00E66074">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503F48">
              <w:rPr>
                <w:rFonts w:cs="ClearfaceStd-Regular"/>
                <w:color w:val="000000"/>
                <w:lang w:val="pt-BR"/>
              </w:rPr>
              <w:t>O mundo em que Galileu nasceu em 1564 foi tanto uma bênção para a sua carreira como um obstáculo. Por um lado, génios renascentistas contemporâneos como Nicolau Copérnico e Leonardo da Vinci já haviam provado a transição entre as definições extensíveis das ciências. Itália era um centro próspero para artistas, exploradores, matemáticos, escritores, inventores, etc.; as ideias disseminavam-se com uma liberdade sem precedentes e novos conceitos borbulhavam de crenças arcaicas, abalando teorias de então que não eram desafiadas há centenas de anos.</w:t>
            </w:r>
          </w:p>
          <w:p w:rsidR="00E66074" w:rsidRPr="00503F48" w:rsidRDefault="00E66074" w:rsidP="00E66074">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503F48">
              <w:rPr>
                <w:rFonts w:cs="ClearfaceStd-Regular"/>
                <w:color w:val="000000"/>
                <w:lang w:val="pt-BR"/>
              </w:rPr>
              <w:t>Por outro lado, Galileu era um antagonista tenaz que vivia em Pisa, Itália, numa era em que o poder político de Roma ainda era muito forte e a censura religiosa era corrente. A sua contenda com o Vaticano ditou as últimas décadas da sua vida, pondo talvez um fim prematuro às descobertas estelares de Galileu. […]</w:t>
            </w:r>
          </w:p>
          <w:p w:rsidR="00E66074" w:rsidRPr="00503F48" w:rsidRDefault="00E66074" w:rsidP="00E66074">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spacing w:val="-2"/>
                <w:lang w:val="pt-BR"/>
              </w:rPr>
            </w:pPr>
            <w:r w:rsidRPr="00503F48">
              <w:rPr>
                <w:rFonts w:cs="ClearfaceStd-Regular"/>
                <w:color w:val="000000"/>
                <w:spacing w:val="-2"/>
                <w:lang w:val="pt-BR"/>
              </w:rPr>
              <w:lastRenderedPageBreak/>
              <w:t>Galileu tem sido tão frequentemente associado ao telescópio que lhe é vulgarmente atribuída a sua invenção, o que não é verdade. O telescópio foi inventado nos Países Baixos, em 1608, revelando-se crítico tanto para a carreira de Galileu como para a ciência. Galileu descobriu como aumentar drasticamente a ampliação do telescópio através do polimento de lentes e, em agosto de 1609, apresentou o seu design melhorado ao Senado Veneziano. Este ficou tão impressionado com a sua reinvenção que lhe duplicou imediatamente o salário e tornou vitalícia a sua ocupação da cátedra</w:t>
            </w:r>
            <w:r w:rsidRPr="00503F48">
              <w:rPr>
                <w:rFonts w:cs="ClearfaceStd-Regular"/>
                <w:color w:val="000000"/>
                <w:spacing w:val="-2"/>
                <w:vertAlign w:val="superscript"/>
                <w:lang w:val="pt-BR"/>
              </w:rPr>
              <w:t>1</w:t>
            </w:r>
            <w:r w:rsidRPr="00503F48">
              <w:rPr>
                <w:rFonts w:cs="ClearfaceStd-Regular"/>
                <w:color w:val="000000"/>
                <w:spacing w:val="-2"/>
                <w:lang w:val="pt-BR"/>
              </w:rPr>
              <w:t xml:space="preserve"> de matemática. Esta invenção foi também o que permitiu a Galileu atingir a sua </w:t>
            </w:r>
            <w:r w:rsidRPr="00503F48">
              <w:rPr>
                <w:rFonts w:cs="ClearfaceStd-Regular"/>
                <w:i/>
                <w:iCs/>
                <w:color w:val="000000"/>
                <w:spacing w:val="-2"/>
                <w:lang w:val="pt-BR"/>
              </w:rPr>
              <w:t>magnum opus</w:t>
            </w:r>
            <w:r w:rsidRPr="00503F48">
              <w:rPr>
                <w:rFonts w:cs="ClearfaceStd-Regular"/>
                <w:color w:val="000000"/>
                <w:spacing w:val="-2"/>
                <w:vertAlign w:val="superscript"/>
                <w:lang w:val="pt-BR"/>
              </w:rPr>
              <w:t>2</w:t>
            </w:r>
            <w:r w:rsidRPr="00503F48">
              <w:rPr>
                <w:rFonts w:cs="ClearfaceStd-Regular"/>
                <w:color w:val="000000"/>
                <w:spacing w:val="-2"/>
                <w:lang w:val="pt-BR"/>
              </w:rPr>
              <w:t xml:space="preserve">. </w:t>
            </w:r>
          </w:p>
          <w:p w:rsidR="00E66074" w:rsidRPr="00503F48" w:rsidRDefault="00E66074" w:rsidP="00E66074">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503F48">
              <w:rPr>
                <w:rFonts w:cs="ClearfaceStd-Regular"/>
                <w:color w:val="000000"/>
                <w:lang w:val="pt-BR"/>
              </w:rPr>
              <w:t>Com um telescópio que ampliava o céu até 20 vezes, Galileu pôde discernir com um detalhe sem precedentes objetos celestes como a Lua, cuja superfície descobriu estar cheia de crateras, em vez de ser perfeitamente lisa. Conseguiu ainda distinguir quatro satélites a orbitar Júpiter. Isto desafiou abertamente o pensamento aristotélico contemporâneo, segundo o qual a Terra era um corpo celeste imperfeito e corrupto rodeado pelos céus imutáveis. Na verdade, a Lua e os planetas giravam à volta do Sol, que era o centro do Universo conhecido, e havia mais que um centro de movimento neste Universo. Este apoio revolucionário ao heliocentrismo de Copérnico deixou Galileu malvisto ante o Vaticano. Depois de enfrentar a Inquisição em Roma, foi sentenciado a prisão domiciliária perpétua – uma pena relativamente branda numa era em que a heresia era geralmente punida com tortura, prisão ou morte.</w:t>
            </w:r>
          </w:p>
          <w:p w:rsidR="00E66074" w:rsidRPr="00544B72" w:rsidRDefault="00E66074" w:rsidP="00E66074">
            <w:pPr>
              <w:widowControl w:val="0"/>
              <w:tabs>
                <w:tab w:val="left" w:pos="567"/>
                <w:tab w:val="left" w:pos="1134"/>
              </w:tabs>
              <w:autoSpaceDE w:val="0"/>
              <w:autoSpaceDN w:val="0"/>
              <w:adjustRightInd w:val="0"/>
              <w:spacing w:line="270" w:lineRule="atLeast"/>
              <w:ind w:firstLine="283"/>
              <w:jc w:val="both"/>
              <w:textAlignment w:val="center"/>
              <w:rPr>
                <w:rStyle w:val="A-AtividadesBold"/>
              </w:rPr>
            </w:pPr>
            <w:r w:rsidRPr="00503F48">
              <w:rPr>
                <w:rFonts w:cs="ClearfaceStd-Regular"/>
                <w:color w:val="000000"/>
                <w:lang w:val="pt-BR"/>
              </w:rPr>
              <w:t xml:space="preserve">Galileu continuou o seu trabalho em segredo e até conseguiu que um livro vitalmente importante resumindo a sua investigação – </w:t>
            </w:r>
            <w:r w:rsidRPr="00503F48">
              <w:rPr>
                <w:rFonts w:cs="ClearfaceStd-Regular"/>
                <w:i/>
                <w:iCs/>
                <w:color w:val="000000"/>
                <w:lang w:val="pt-BR"/>
              </w:rPr>
              <w:t>Duas Novas Ciências</w:t>
            </w:r>
            <w:r w:rsidRPr="00503F48">
              <w:rPr>
                <w:rFonts w:cs="ClearfaceStd-Regular"/>
                <w:color w:val="000000"/>
                <w:lang w:val="pt-BR"/>
              </w:rPr>
              <w:t xml:space="preserve"> – passasse para fora de Itália e fosse publicado nos Países Baixos, antes de morrer em 1642.</w:t>
            </w:r>
          </w:p>
        </w:tc>
      </w:tr>
    </w:tbl>
    <w:p w:rsidR="00503F48" w:rsidRPr="00503F48" w:rsidRDefault="00503F48" w:rsidP="008C6D43">
      <w:pPr>
        <w:widowControl w:val="0"/>
        <w:suppressAutoHyphens/>
        <w:autoSpaceDE w:val="0"/>
        <w:autoSpaceDN w:val="0"/>
        <w:adjustRightInd w:val="0"/>
        <w:spacing w:before="227" w:after="120" w:line="200" w:lineRule="atLeast"/>
        <w:ind w:left="567" w:right="454"/>
        <w:jc w:val="right"/>
        <w:textAlignment w:val="center"/>
        <w:rPr>
          <w:rFonts w:cs="ClearfaceStd-Regular"/>
          <w:color w:val="000000"/>
          <w:sz w:val="17"/>
          <w:szCs w:val="17"/>
          <w:lang w:val="pt-BR"/>
        </w:rPr>
      </w:pPr>
      <w:r w:rsidRPr="00503F48">
        <w:rPr>
          <w:rFonts w:cs="ClearfaceStd-Regular"/>
          <w:i/>
          <w:iCs/>
          <w:color w:val="000000"/>
          <w:sz w:val="17"/>
          <w:szCs w:val="17"/>
          <w:lang w:val="pt-BR"/>
        </w:rPr>
        <w:lastRenderedPageBreak/>
        <w:t xml:space="preserve">Quero Saber; </w:t>
      </w:r>
      <w:r w:rsidRPr="00503F48">
        <w:rPr>
          <w:rFonts w:cs="ClearfaceStd-Regular"/>
          <w:color w:val="000000"/>
          <w:sz w:val="17"/>
          <w:szCs w:val="17"/>
          <w:lang w:val="pt-BR"/>
        </w:rPr>
        <w:t>29 de fevereiro de 2013.</w:t>
      </w:r>
    </w:p>
    <w:p w:rsidR="00503F48" w:rsidRPr="00503F48" w:rsidRDefault="00503F48" w:rsidP="00503F48">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503F48">
        <w:rPr>
          <w:rFonts w:cs="ClearfaceStd-Regular"/>
          <w:color w:val="000000"/>
          <w:sz w:val="17"/>
          <w:szCs w:val="17"/>
          <w:lang w:val="pt-BR"/>
        </w:rPr>
        <w:t>Glossário:</w:t>
      </w:r>
    </w:p>
    <w:p w:rsidR="00503F48" w:rsidRPr="00503F48" w:rsidRDefault="00503F48" w:rsidP="00503F48">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503F48">
        <w:rPr>
          <w:rFonts w:cs="ClearfaceStd-Regular"/>
          <w:color w:val="000000"/>
          <w:sz w:val="17"/>
          <w:szCs w:val="17"/>
          <w:lang w:val="pt-BR"/>
        </w:rPr>
        <w:t xml:space="preserve">1. </w:t>
      </w:r>
      <w:r w:rsidRPr="00503F48">
        <w:rPr>
          <w:rFonts w:cs="ClearfaceStd-Regular"/>
          <w:i/>
          <w:iCs/>
          <w:color w:val="000000"/>
          <w:sz w:val="17"/>
          <w:szCs w:val="17"/>
          <w:lang w:val="pt-BR"/>
        </w:rPr>
        <w:t>cátedra:</w:t>
      </w:r>
      <w:r w:rsidRPr="00503F48">
        <w:rPr>
          <w:rFonts w:cs="ClearfaceStd-Regular"/>
          <w:color w:val="000000"/>
          <w:sz w:val="17"/>
          <w:szCs w:val="17"/>
          <w:lang w:val="pt-BR"/>
        </w:rPr>
        <w:t xml:space="preserve"> cadeira de professor, cargo, professor encarregado da orientação pedagógica e científica de uma disciplina (cadeira); 2. </w:t>
      </w:r>
      <w:r w:rsidRPr="00503F48">
        <w:rPr>
          <w:rFonts w:cs="ClearfaceStd-Regular"/>
          <w:i/>
          <w:iCs/>
          <w:color w:val="000000"/>
          <w:sz w:val="17"/>
          <w:szCs w:val="17"/>
          <w:lang w:val="pt-BR"/>
        </w:rPr>
        <w:t>magnum opus:</w:t>
      </w:r>
      <w:r w:rsidRPr="00503F48">
        <w:rPr>
          <w:rFonts w:cs="ClearfaceStd-Regular"/>
          <w:color w:val="000000"/>
          <w:sz w:val="17"/>
          <w:szCs w:val="17"/>
          <w:lang w:val="pt-BR"/>
        </w:rPr>
        <w:t xml:space="preserve"> grande obra; refere-se à melhor, mais popular ou renomada obra de um artista. </w:t>
      </w:r>
    </w:p>
    <w:p w:rsidR="00503F48" w:rsidRDefault="00503F48" w:rsidP="00503F48">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p>
    <w:p w:rsidR="00503F48" w:rsidRPr="00503F48" w:rsidRDefault="00503F48" w:rsidP="00503F48">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p>
    <w:p w:rsidR="00503F48" w:rsidRPr="00503F48" w:rsidRDefault="00503F48" w:rsidP="00503F48">
      <w:pPr>
        <w:widowControl w:val="0"/>
        <w:suppressAutoHyphens/>
        <w:autoSpaceDE w:val="0"/>
        <w:autoSpaceDN w:val="0"/>
        <w:adjustRightInd w:val="0"/>
        <w:spacing w:line="200" w:lineRule="atLeast"/>
        <w:ind w:right="454"/>
        <w:textAlignment w:val="center"/>
        <w:rPr>
          <w:rFonts w:cs="AlwynOT-Light"/>
          <w:color w:val="000000"/>
          <w:w w:val="95"/>
          <w:sz w:val="20"/>
          <w:szCs w:val="20"/>
          <w:lang w:val="pt-BR"/>
        </w:rPr>
      </w:pPr>
      <w:r w:rsidRPr="00503F48">
        <w:rPr>
          <w:rFonts w:cs="AlwynOT-Bold"/>
          <w:b/>
          <w:bCs/>
          <w:color w:val="000000"/>
          <w:w w:val="95"/>
          <w:sz w:val="20"/>
          <w:lang w:val="pt-BR"/>
        </w:rPr>
        <w:t xml:space="preserve">1. </w:t>
      </w:r>
      <w:r w:rsidRPr="00503F48">
        <w:rPr>
          <w:rFonts w:cs="AlwynOT-Light"/>
          <w:color w:val="000000"/>
          <w:w w:val="95"/>
          <w:sz w:val="20"/>
          <w:szCs w:val="20"/>
          <w:lang w:val="pt-BR"/>
        </w:rPr>
        <w:t xml:space="preserve">Para responderes a cada um dos itens, </w:t>
      </w:r>
      <w:r w:rsidRPr="00503F48">
        <w:rPr>
          <w:rFonts w:cs="AlwynOT-Bold"/>
          <w:b/>
          <w:bCs/>
          <w:color w:val="000000"/>
          <w:w w:val="95"/>
          <w:sz w:val="20"/>
          <w:lang w:val="pt-BR"/>
        </w:rPr>
        <w:t>seleciona</w:t>
      </w:r>
      <w:r w:rsidRPr="00503F48">
        <w:rPr>
          <w:rFonts w:cs="AlwynOT-Light"/>
          <w:color w:val="000000"/>
          <w:w w:val="95"/>
          <w:sz w:val="20"/>
          <w:szCs w:val="20"/>
          <w:lang w:val="pt-BR"/>
        </w:rPr>
        <w:t xml:space="preserve"> a única opção que permite obter uma afirmação correta.</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Escreve</w:t>
      </w:r>
      <w:r w:rsidRPr="00503F48">
        <w:rPr>
          <w:rFonts w:cs="AlwynOT-Light"/>
          <w:color w:val="000000"/>
          <w:w w:val="95"/>
          <w:sz w:val="20"/>
          <w:szCs w:val="20"/>
          <w:lang w:val="pt-BR"/>
        </w:rPr>
        <w:t>, na folha de respostas, o número de cada item e a letra que identifica a opção escolhida.</w:t>
      </w:r>
    </w:p>
    <w:p w:rsidR="00503F48" w:rsidRPr="00503F48" w:rsidRDefault="00503F48" w:rsidP="00503F48">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 xml:space="preserve">1.1. </w:t>
      </w:r>
      <w:r w:rsidRPr="00503F48">
        <w:rPr>
          <w:rFonts w:cs="AlwynOT-Light"/>
          <w:color w:val="000000"/>
          <w:w w:val="95"/>
          <w:sz w:val="20"/>
          <w:szCs w:val="20"/>
          <w:lang w:val="pt-BR"/>
        </w:rPr>
        <w:t xml:space="preserve">A finalidade do texto é </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(A)</w:t>
      </w:r>
      <w:r w:rsidRPr="00503F48">
        <w:rPr>
          <w:rFonts w:cs="AlwynOT-Light"/>
          <w:color w:val="000000"/>
          <w:w w:val="95"/>
          <w:sz w:val="20"/>
          <w:szCs w:val="20"/>
          <w:lang w:val="pt-BR"/>
        </w:rPr>
        <w:t xml:space="preserve"> mostrar a contribuição de Galileu Galilei para a ciência moderna, nomeadamente na astronomia.</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(B)</w:t>
      </w:r>
      <w:r w:rsidRPr="00503F48">
        <w:rPr>
          <w:rFonts w:cs="AlwynOT-Light"/>
          <w:color w:val="000000"/>
          <w:w w:val="95"/>
          <w:sz w:val="20"/>
          <w:szCs w:val="20"/>
          <w:lang w:val="pt-BR"/>
        </w:rPr>
        <w:t xml:space="preserve"> divulgar o nome de um dos maiores influentes investigadores da ciência moderna.</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(C)</w:t>
      </w:r>
      <w:r w:rsidRPr="00503F48">
        <w:rPr>
          <w:rFonts w:cs="AlwynOT-Light"/>
          <w:color w:val="000000"/>
          <w:w w:val="95"/>
          <w:sz w:val="20"/>
          <w:szCs w:val="20"/>
          <w:lang w:val="pt-BR"/>
        </w:rPr>
        <w:t xml:space="preserve"> apresentar as repercussões das investigações de Galileu na sociedade do seu tempo.</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(D)</w:t>
      </w:r>
      <w:r w:rsidRPr="00503F48">
        <w:rPr>
          <w:rFonts w:cs="AlwynOT-Light"/>
          <w:color w:val="000000"/>
          <w:w w:val="95"/>
          <w:sz w:val="20"/>
          <w:szCs w:val="20"/>
          <w:lang w:val="pt-BR"/>
        </w:rPr>
        <w:t xml:space="preserve"> clarificar a teoria heliocêntrica defendida por Galileu. </w:t>
      </w:r>
    </w:p>
    <w:p w:rsidR="00503F48" w:rsidRPr="00503F48" w:rsidRDefault="00503F48" w:rsidP="00503F48">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1.2.</w:t>
      </w:r>
      <w:r>
        <w:rPr>
          <w:rFonts w:cs="AlwynOT-Light"/>
          <w:color w:val="000000"/>
          <w:w w:val="95"/>
          <w:sz w:val="20"/>
          <w:szCs w:val="20"/>
          <w:lang w:val="pt-BR"/>
        </w:rPr>
        <w:t xml:space="preserve"> </w:t>
      </w:r>
      <w:r w:rsidRPr="00503F48">
        <w:rPr>
          <w:rFonts w:cs="AlwynOT-Light"/>
          <w:color w:val="000000"/>
          <w:w w:val="95"/>
          <w:sz w:val="20"/>
          <w:szCs w:val="20"/>
          <w:lang w:val="pt-BR"/>
        </w:rPr>
        <w:t>A afirmação ”O mundo em que Galileu nasceu em 1564 foi tanto uma bênção para a sua carreira como um obstáculo” (l. 12-13) significa que</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(A)</w:t>
      </w:r>
      <w:r w:rsidRPr="00503F48">
        <w:rPr>
          <w:rFonts w:cs="AlwynOT-Light"/>
          <w:color w:val="000000"/>
          <w:w w:val="95"/>
          <w:sz w:val="20"/>
          <w:szCs w:val="20"/>
          <w:lang w:val="pt-BR"/>
        </w:rPr>
        <w:t xml:space="preserve"> o confronto com os obstáculos permitiu a Galileu o sucesso de muitas das suas investigações. </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(B)</w:t>
      </w:r>
      <w:r>
        <w:rPr>
          <w:rFonts w:cs="AlwynOT-Light"/>
          <w:color w:val="000000"/>
          <w:w w:val="95"/>
          <w:sz w:val="20"/>
          <w:szCs w:val="20"/>
          <w:lang w:val="pt-BR"/>
        </w:rPr>
        <w:t xml:space="preserve"> </w:t>
      </w:r>
      <w:r w:rsidRPr="00503F48">
        <w:rPr>
          <w:rFonts w:cs="AlwynOT-Light"/>
          <w:color w:val="000000"/>
          <w:w w:val="95"/>
          <w:sz w:val="20"/>
          <w:szCs w:val="20"/>
          <w:lang w:val="pt-BR"/>
        </w:rPr>
        <w:t>as condições do mundo em que Galileu viveu foram simultaneamente benéficas e desfavoráveis ao desenvolvimento da sua carreira como investigador.</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(C)</w:t>
      </w:r>
      <w:r>
        <w:rPr>
          <w:rFonts w:cs="AlwynOT-Light"/>
          <w:color w:val="000000"/>
          <w:w w:val="95"/>
          <w:sz w:val="20"/>
          <w:szCs w:val="20"/>
          <w:lang w:val="pt-BR"/>
        </w:rPr>
        <w:t xml:space="preserve"> </w:t>
      </w:r>
      <w:r w:rsidRPr="00503F48">
        <w:rPr>
          <w:rFonts w:cs="AlwynOT-Light"/>
          <w:color w:val="000000"/>
          <w:w w:val="95"/>
          <w:sz w:val="20"/>
          <w:szCs w:val="20"/>
          <w:lang w:val="pt-BR"/>
        </w:rPr>
        <w:t xml:space="preserve">os apoios concedidos nem sempre beneficiaram a sua investigação; bem pelo contrário, foram redutores da sua liberdade de ação. </w:t>
      </w:r>
    </w:p>
    <w:p w:rsidR="00503F48" w:rsidRPr="00503F48" w:rsidRDefault="00503F48" w:rsidP="00503F48">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(D)</w:t>
      </w:r>
      <w:r>
        <w:rPr>
          <w:rFonts w:cs="AlwynOT-Light"/>
          <w:color w:val="000000"/>
          <w:w w:val="95"/>
          <w:sz w:val="20"/>
          <w:szCs w:val="20"/>
          <w:lang w:val="pt-BR"/>
        </w:rPr>
        <w:t xml:space="preserve"> </w:t>
      </w:r>
      <w:r w:rsidRPr="00503F48">
        <w:rPr>
          <w:rFonts w:cs="AlwynOT-Light"/>
          <w:color w:val="000000"/>
          <w:w w:val="95"/>
          <w:sz w:val="20"/>
          <w:szCs w:val="20"/>
          <w:lang w:val="pt-BR"/>
        </w:rPr>
        <w:t>o autor refere, ironicamente, que as condições do mundo em que Galileu viveu facilitaram mais a investigação do que a limitaram.</w:t>
      </w:r>
    </w:p>
    <w:p w:rsidR="00503F48" w:rsidRPr="00503F48" w:rsidRDefault="00D21E4A" w:rsidP="008C6D43">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r>
        <w:rPr>
          <w:rFonts w:cs="AlwynOT-Light"/>
          <w:color w:val="000000"/>
          <w:w w:val="95"/>
          <w:sz w:val="20"/>
          <w:szCs w:val="20"/>
          <w:lang w:val="pt-BR"/>
        </w:rPr>
        <w:br w:type="page"/>
      </w:r>
      <w:r w:rsidR="00503F48" w:rsidRPr="00503F48">
        <w:rPr>
          <w:rFonts w:cs="AlwynOT-Light"/>
          <w:b/>
          <w:bCs/>
          <w:color w:val="000000"/>
          <w:w w:val="95"/>
          <w:sz w:val="20"/>
          <w:szCs w:val="20"/>
          <w:lang w:val="pt-BR"/>
        </w:rPr>
        <w:lastRenderedPageBreak/>
        <w:t>1.3.</w:t>
      </w:r>
      <w:r w:rsidR="00503F48" w:rsidRPr="00503F48">
        <w:rPr>
          <w:rFonts w:cs="AlwynOT-Light"/>
          <w:color w:val="000000"/>
          <w:w w:val="95"/>
          <w:sz w:val="20"/>
          <w:szCs w:val="20"/>
          <w:lang w:val="pt-BR"/>
        </w:rPr>
        <w:t xml:space="preserve"> Com a afirmação “novos conceitos borbulhavam de crenças arcaicas” (ll. 16-17) o autor recorre a</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(A)</w:t>
      </w:r>
      <w:r w:rsidRPr="00503F48">
        <w:rPr>
          <w:rFonts w:cs="AlwynOT-Light"/>
          <w:color w:val="000000"/>
          <w:w w:val="95"/>
          <w:sz w:val="20"/>
          <w:szCs w:val="20"/>
          <w:lang w:val="pt-BR"/>
        </w:rPr>
        <w:t xml:space="preserve"> anástrofe.</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(B)</w:t>
      </w:r>
      <w:r w:rsidRPr="00503F48">
        <w:rPr>
          <w:rFonts w:cs="AlwynOT-Light"/>
          <w:color w:val="000000"/>
          <w:w w:val="95"/>
          <w:sz w:val="20"/>
          <w:szCs w:val="20"/>
          <w:lang w:val="pt-BR"/>
        </w:rPr>
        <w:t xml:space="preserve"> comparação.</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(C)</w:t>
      </w:r>
      <w:r w:rsidRPr="00503F48">
        <w:rPr>
          <w:rFonts w:cs="AlwynOT-Light"/>
          <w:color w:val="000000"/>
          <w:w w:val="95"/>
          <w:sz w:val="20"/>
          <w:szCs w:val="20"/>
          <w:lang w:val="pt-BR"/>
        </w:rPr>
        <w:t xml:space="preserve"> personificação.</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(D)</w:t>
      </w:r>
      <w:r w:rsidRPr="00503F48">
        <w:rPr>
          <w:rFonts w:cs="AlwynOT-Light"/>
          <w:color w:val="000000"/>
          <w:w w:val="95"/>
          <w:sz w:val="20"/>
          <w:szCs w:val="20"/>
          <w:lang w:val="pt-BR"/>
        </w:rPr>
        <w:t xml:space="preserve"> metáfora.</w:t>
      </w:r>
    </w:p>
    <w:p w:rsidR="00503F48" w:rsidRPr="00503F48" w:rsidRDefault="00503F48" w:rsidP="00D21E4A">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1.4.</w:t>
      </w:r>
      <w:r>
        <w:rPr>
          <w:rFonts w:cs="AlwynOT-Light"/>
          <w:color w:val="000000"/>
          <w:w w:val="95"/>
          <w:sz w:val="20"/>
          <w:szCs w:val="20"/>
          <w:lang w:val="pt-BR"/>
        </w:rPr>
        <w:t xml:space="preserve"> </w:t>
      </w:r>
      <w:r w:rsidRPr="00503F48">
        <w:rPr>
          <w:rFonts w:cs="AlwynOT-Light"/>
          <w:color w:val="000000"/>
          <w:w w:val="95"/>
          <w:sz w:val="20"/>
          <w:szCs w:val="20"/>
          <w:lang w:val="pt-BR"/>
        </w:rPr>
        <w:t xml:space="preserve">O segmento “do telescópio” (l. 25) da frase “descobriu como aumentar drasticamente a ampliação do telescópio” (ll. 24-25) desempenha a função sintática de </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(A)</w:t>
      </w:r>
      <w:r w:rsidRPr="00503F48">
        <w:rPr>
          <w:rFonts w:cs="AlwynOT-Light"/>
          <w:color w:val="000000"/>
          <w:w w:val="95"/>
          <w:sz w:val="20"/>
          <w:szCs w:val="20"/>
          <w:lang w:val="pt-BR"/>
        </w:rPr>
        <w:t xml:space="preserve"> complemento oblíquo.</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(B)</w:t>
      </w:r>
      <w:r w:rsidRPr="00503F48">
        <w:rPr>
          <w:rFonts w:cs="AlwynOT-Light"/>
          <w:color w:val="000000"/>
          <w:w w:val="95"/>
          <w:sz w:val="20"/>
          <w:szCs w:val="20"/>
          <w:lang w:val="pt-BR"/>
        </w:rPr>
        <w:t xml:space="preserve"> modificador do nome restritivo.</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(C)</w:t>
      </w:r>
      <w:r w:rsidRPr="00503F48">
        <w:rPr>
          <w:rFonts w:cs="AlwynOT-Light"/>
          <w:color w:val="000000"/>
          <w:w w:val="95"/>
          <w:sz w:val="20"/>
          <w:szCs w:val="20"/>
          <w:lang w:val="pt-BR"/>
        </w:rPr>
        <w:t xml:space="preserve"> complemento do nome.</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(D)</w:t>
      </w:r>
      <w:r w:rsidRPr="00503F48">
        <w:rPr>
          <w:rFonts w:cs="AlwynOT-Light"/>
          <w:color w:val="000000"/>
          <w:w w:val="95"/>
          <w:sz w:val="20"/>
          <w:szCs w:val="20"/>
          <w:lang w:val="pt-BR"/>
        </w:rPr>
        <w:t xml:space="preserve"> modificador.</w:t>
      </w:r>
    </w:p>
    <w:p w:rsidR="00503F48" w:rsidRPr="00503F48" w:rsidRDefault="00503F48" w:rsidP="00D21E4A">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1.5.</w:t>
      </w:r>
      <w:r w:rsidRPr="00503F48">
        <w:rPr>
          <w:rFonts w:cs="AlwynOT-Light"/>
          <w:color w:val="000000"/>
          <w:w w:val="95"/>
          <w:sz w:val="20"/>
          <w:szCs w:val="20"/>
          <w:lang w:val="pt-BR"/>
        </w:rPr>
        <w:t xml:space="preserve"> Considerando o seu processo de formação, a palavra “design” (l. 26) é </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(A)</w:t>
      </w:r>
      <w:r w:rsidRPr="00503F48">
        <w:rPr>
          <w:rFonts w:cs="AlwynOT-Light"/>
          <w:color w:val="000000"/>
          <w:w w:val="95"/>
          <w:sz w:val="20"/>
          <w:szCs w:val="20"/>
          <w:lang w:val="pt-BR"/>
        </w:rPr>
        <w:t xml:space="preserve"> uma truncação.</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(B)</w:t>
      </w:r>
      <w:r w:rsidRPr="00503F48">
        <w:rPr>
          <w:rFonts w:cs="AlwynOT-Light"/>
          <w:color w:val="000000"/>
          <w:w w:val="95"/>
          <w:sz w:val="20"/>
          <w:szCs w:val="20"/>
          <w:lang w:val="pt-BR"/>
        </w:rPr>
        <w:t xml:space="preserve"> um empréstimo.</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(C)</w:t>
      </w:r>
      <w:r w:rsidRPr="00503F48">
        <w:rPr>
          <w:rFonts w:cs="AlwynOT-Light"/>
          <w:color w:val="000000"/>
          <w:w w:val="95"/>
          <w:sz w:val="20"/>
          <w:szCs w:val="20"/>
          <w:lang w:val="pt-BR"/>
        </w:rPr>
        <w:t xml:space="preserve"> uma amálgama.</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(D)</w:t>
      </w:r>
      <w:r w:rsidRPr="00503F48">
        <w:rPr>
          <w:rFonts w:cs="AlwynOT-Light"/>
          <w:color w:val="000000"/>
          <w:w w:val="95"/>
          <w:sz w:val="20"/>
          <w:szCs w:val="20"/>
          <w:lang w:val="pt-BR"/>
        </w:rPr>
        <w:t xml:space="preserve"> um acrónimo.</w:t>
      </w:r>
    </w:p>
    <w:p w:rsidR="00D21E4A" w:rsidRDefault="00D21E4A" w:rsidP="00D21E4A">
      <w:pPr>
        <w:widowControl w:val="0"/>
        <w:tabs>
          <w:tab w:val="left" w:pos="454"/>
          <w:tab w:val="left" w:pos="1134"/>
        </w:tabs>
        <w:autoSpaceDE w:val="0"/>
        <w:autoSpaceDN w:val="0"/>
        <w:adjustRightInd w:val="0"/>
        <w:spacing w:line="260" w:lineRule="atLeast"/>
        <w:jc w:val="both"/>
        <w:textAlignment w:val="center"/>
        <w:rPr>
          <w:rFonts w:cs="AlwynOT-Light"/>
          <w:b/>
          <w:bCs/>
          <w:color w:val="000000"/>
          <w:w w:val="95"/>
          <w:sz w:val="20"/>
          <w:szCs w:val="20"/>
          <w:lang w:val="pt-BR"/>
        </w:rPr>
      </w:pP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1.6.</w:t>
      </w:r>
      <w:r>
        <w:rPr>
          <w:rFonts w:cs="AlwynOT-Light"/>
          <w:color w:val="000000"/>
          <w:w w:val="95"/>
          <w:sz w:val="20"/>
          <w:szCs w:val="20"/>
          <w:lang w:val="pt-BR"/>
        </w:rPr>
        <w:t xml:space="preserve"> </w:t>
      </w:r>
      <w:r w:rsidRPr="00503F48">
        <w:rPr>
          <w:rFonts w:cs="AlwynOT-Light"/>
          <w:color w:val="000000"/>
          <w:w w:val="95"/>
          <w:sz w:val="20"/>
          <w:szCs w:val="20"/>
          <w:lang w:val="pt-BR"/>
        </w:rPr>
        <w:t xml:space="preserve">As palavras “cátedra” (l. 27) e </w:t>
      </w:r>
      <w:r w:rsidRPr="00503F48">
        <w:rPr>
          <w:rFonts w:cs="AlwynOT-Light"/>
          <w:i/>
          <w:iCs/>
          <w:color w:val="000000"/>
          <w:w w:val="95"/>
          <w:sz w:val="20"/>
          <w:szCs w:val="20"/>
          <w:lang w:val="pt-BR"/>
        </w:rPr>
        <w:t>cadeira</w:t>
      </w:r>
      <w:r w:rsidRPr="00503F48">
        <w:rPr>
          <w:rFonts w:cs="AlwynOT-Light"/>
          <w:color w:val="000000"/>
          <w:w w:val="95"/>
          <w:sz w:val="20"/>
          <w:szCs w:val="20"/>
          <w:lang w:val="pt-BR"/>
        </w:rPr>
        <w:t xml:space="preserve"> cujo étimo latino é </w:t>
      </w:r>
      <w:r w:rsidRPr="00503F48">
        <w:rPr>
          <w:rFonts w:cs="AlwynOT-Light"/>
          <w:i/>
          <w:iCs/>
          <w:color w:val="000000"/>
          <w:w w:val="95"/>
          <w:sz w:val="20"/>
          <w:szCs w:val="20"/>
          <w:lang w:val="pt-BR"/>
        </w:rPr>
        <w:t xml:space="preserve">cathedra </w:t>
      </w:r>
      <w:r w:rsidRPr="00503F48">
        <w:rPr>
          <w:rFonts w:cs="AlwynOT-Light"/>
          <w:color w:val="000000"/>
          <w:w w:val="95"/>
          <w:sz w:val="20"/>
          <w:szCs w:val="20"/>
          <w:lang w:val="pt-BR"/>
        </w:rPr>
        <w:t>– chegaram à língua portuguesa, respetivamente, por via</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(A)</w:t>
      </w:r>
      <w:r w:rsidRPr="00503F48">
        <w:rPr>
          <w:rFonts w:cs="AlwynOT-Light"/>
          <w:color w:val="000000"/>
          <w:w w:val="95"/>
          <w:sz w:val="20"/>
          <w:szCs w:val="20"/>
          <w:lang w:val="pt-BR"/>
        </w:rPr>
        <w:t xml:space="preserve"> popular e erudita.</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(B)</w:t>
      </w:r>
      <w:r w:rsidRPr="00503F48">
        <w:rPr>
          <w:rFonts w:cs="AlwynOT-Light"/>
          <w:color w:val="000000"/>
          <w:w w:val="95"/>
          <w:sz w:val="20"/>
          <w:szCs w:val="20"/>
          <w:lang w:val="pt-BR"/>
        </w:rPr>
        <w:t xml:space="preserve"> erudita e popular.</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(C)</w:t>
      </w:r>
      <w:r w:rsidRPr="00503F48">
        <w:rPr>
          <w:rFonts w:cs="AlwynOT-Light"/>
          <w:color w:val="000000"/>
          <w:w w:val="95"/>
          <w:sz w:val="20"/>
          <w:szCs w:val="20"/>
          <w:lang w:val="pt-BR"/>
        </w:rPr>
        <w:t xml:space="preserve"> erudita e empréstimo.</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(D)</w:t>
      </w:r>
      <w:r w:rsidRPr="00503F48">
        <w:rPr>
          <w:rFonts w:cs="AlwynOT-Light"/>
          <w:color w:val="000000"/>
          <w:w w:val="95"/>
          <w:sz w:val="20"/>
          <w:szCs w:val="20"/>
          <w:lang w:val="pt-BR"/>
        </w:rPr>
        <w:t xml:space="preserve"> empréstimo e erudita.</w:t>
      </w:r>
    </w:p>
    <w:p w:rsidR="00503F48" w:rsidRPr="00503F48" w:rsidRDefault="00503F48" w:rsidP="00D21E4A">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1.7.</w:t>
      </w:r>
      <w:r>
        <w:rPr>
          <w:rFonts w:cs="AlwynOT-Light"/>
          <w:color w:val="000000"/>
          <w:w w:val="95"/>
          <w:sz w:val="20"/>
          <w:szCs w:val="20"/>
          <w:lang w:val="pt-BR"/>
        </w:rPr>
        <w:t xml:space="preserve"> </w:t>
      </w:r>
      <w:r w:rsidRPr="00503F48">
        <w:rPr>
          <w:rFonts w:cs="AlwynOT-Light"/>
          <w:color w:val="000000"/>
          <w:w w:val="95"/>
          <w:sz w:val="20"/>
          <w:szCs w:val="20"/>
          <w:lang w:val="pt-BR"/>
        </w:rPr>
        <w:t>A frase “que era o centro do Universo conhecido” (l. 34) é uma oração</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 xml:space="preserve">(A) </w:t>
      </w:r>
      <w:r w:rsidRPr="00503F48">
        <w:rPr>
          <w:rFonts w:cs="AlwynOT-Light"/>
          <w:color w:val="000000"/>
          <w:w w:val="95"/>
          <w:sz w:val="20"/>
          <w:szCs w:val="20"/>
          <w:lang w:val="pt-BR"/>
        </w:rPr>
        <w:t>subordinada adverbial causal.</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(B)</w:t>
      </w:r>
      <w:r w:rsidRPr="00503F48">
        <w:rPr>
          <w:rFonts w:cs="AlwynOT-Light"/>
          <w:color w:val="000000"/>
          <w:w w:val="95"/>
          <w:sz w:val="20"/>
          <w:szCs w:val="20"/>
          <w:lang w:val="pt-BR"/>
        </w:rPr>
        <w:t xml:space="preserve"> subordinada adjetiva relativa restritiva.</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(C)</w:t>
      </w:r>
      <w:r w:rsidRPr="00503F48">
        <w:rPr>
          <w:rFonts w:cs="AlwynOT-Light"/>
          <w:color w:val="000000"/>
          <w:w w:val="95"/>
          <w:sz w:val="20"/>
          <w:szCs w:val="20"/>
          <w:lang w:val="pt-BR"/>
        </w:rPr>
        <w:t xml:space="preserve"> subordinada substantiva completiva.</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Pr="00503F48">
        <w:rPr>
          <w:rFonts w:cs="AlwynOT-Light"/>
          <w:b/>
          <w:bCs/>
          <w:color w:val="000000"/>
          <w:w w:val="95"/>
          <w:sz w:val="20"/>
          <w:szCs w:val="20"/>
          <w:lang w:val="pt-BR"/>
        </w:rPr>
        <w:t>(D)</w:t>
      </w:r>
      <w:r w:rsidRPr="00503F48">
        <w:rPr>
          <w:rFonts w:cs="AlwynOT-Light"/>
          <w:color w:val="000000"/>
          <w:w w:val="95"/>
          <w:sz w:val="20"/>
          <w:szCs w:val="20"/>
          <w:lang w:val="pt-BR"/>
        </w:rPr>
        <w:t xml:space="preserve"> subordinada adjetiva relativa explicativa.</w:t>
      </w:r>
    </w:p>
    <w:p w:rsidR="00503F48" w:rsidRPr="00503F48" w:rsidRDefault="00503F48" w:rsidP="00D21E4A">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 </w:t>
      </w:r>
      <w:r w:rsidRPr="00503F48">
        <w:rPr>
          <w:rFonts w:cs="AlwynOT-Light"/>
          <w:b/>
          <w:bCs/>
          <w:color w:val="000000"/>
          <w:w w:val="95"/>
          <w:sz w:val="20"/>
          <w:szCs w:val="20"/>
          <w:lang w:val="pt-BR"/>
        </w:rPr>
        <w:t>Responde</w:t>
      </w:r>
      <w:r w:rsidRPr="00503F48">
        <w:rPr>
          <w:rFonts w:cs="AlwynOT-Light"/>
          <w:color w:val="000000"/>
          <w:w w:val="95"/>
          <w:sz w:val="20"/>
          <w:szCs w:val="20"/>
          <w:lang w:val="pt-BR"/>
        </w:rPr>
        <w:t xml:space="preserve"> aos itens apresentados.</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2.1. Constrói</w:t>
      </w:r>
      <w:r w:rsidRPr="00503F48">
        <w:rPr>
          <w:rFonts w:cs="AlwynOT-Light"/>
          <w:color w:val="000000"/>
          <w:w w:val="95"/>
          <w:sz w:val="20"/>
          <w:szCs w:val="20"/>
          <w:lang w:val="pt-BR"/>
        </w:rPr>
        <w:t xml:space="preserve"> um campo semântico constituído por um conjunto de quatro significados que a palavra “lua” adquire em diferentes contextos. </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2.2. </w:t>
      </w:r>
      <w:r w:rsidRPr="00503F48">
        <w:rPr>
          <w:rFonts w:cs="AlwynOT-Light"/>
          <w:b/>
          <w:bCs/>
          <w:color w:val="000000"/>
          <w:w w:val="95"/>
          <w:sz w:val="20"/>
          <w:szCs w:val="20"/>
          <w:lang w:val="pt-BR"/>
        </w:rPr>
        <w:t>Divide</w:t>
      </w:r>
      <w:r w:rsidRPr="00503F48">
        <w:rPr>
          <w:rFonts w:cs="AlwynOT-Light"/>
          <w:color w:val="000000"/>
          <w:w w:val="95"/>
          <w:sz w:val="20"/>
          <w:szCs w:val="20"/>
          <w:lang w:val="pt-BR"/>
        </w:rPr>
        <w:t xml:space="preserve"> e </w:t>
      </w:r>
      <w:r w:rsidRPr="00503F48">
        <w:rPr>
          <w:rFonts w:cs="AlwynOT-Light"/>
          <w:b/>
          <w:bCs/>
          <w:color w:val="000000"/>
          <w:w w:val="95"/>
          <w:sz w:val="20"/>
          <w:szCs w:val="20"/>
          <w:lang w:val="pt-BR"/>
        </w:rPr>
        <w:t>classifica</w:t>
      </w:r>
      <w:r w:rsidRPr="00503F48">
        <w:rPr>
          <w:rFonts w:cs="AlwynOT-Light"/>
          <w:color w:val="000000"/>
          <w:w w:val="95"/>
          <w:sz w:val="20"/>
          <w:szCs w:val="20"/>
          <w:lang w:val="pt-BR"/>
        </w:rPr>
        <w:t xml:space="preserve"> as orações da seguinte frase “Galileu tem sido tão frequentemente associado ao telescópio que lhe é vulgarmente atribuída a sua invenção” (ll. 22-23).</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503F48">
        <w:rPr>
          <w:rFonts w:cs="AlwynOT-Light"/>
          <w:b/>
          <w:bCs/>
          <w:color w:val="000000"/>
          <w:w w:val="95"/>
          <w:sz w:val="20"/>
          <w:szCs w:val="20"/>
          <w:lang w:val="pt-BR"/>
        </w:rPr>
        <w:t xml:space="preserve">2.3. </w:t>
      </w:r>
      <w:r w:rsidRPr="00503F48">
        <w:rPr>
          <w:rFonts w:cs="AlwynOT-Light"/>
          <w:i/>
          <w:iCs/>
          <w:color w:val="000000"/>
          <w:w w:val="95"/>
          <w:sz w:val="20"/>
          <w:szCs w:val="20"/>
          <w:lang w:val="pt-BR"/>
        </w:rPr>
        <w:t>Secretu</w:t>
      </w:r>
      <w:r w:rsidRPr="00503F48">
        <w:rPr>
          <w:rFonts w:cs="AlwynOT-Light"/>
          <w:color w:val="000000"/>
          <w:w w:val="95"/>
          <w:sz w:val="20"/>
          <w:szCs w:val="20"/>
          <w:lang w:val="pt-BR"/>
        </w:rPr>
        <w:t xml:space="preserve"> é o étimo latino de “segredo” (l. 39). </w:t>
      </w:r>
    </w:p>
    <w:p w:rsidR="00503F48" w:rsidRPr="00503F48" w:rsidRDefault="00503F48" w:rsidP="00D21E4A">
      <w:pPr>
        <w:widowControl w:val="0"/>
        <w:tabs>
          <w:tab w:val="left" w:pos="454"/>
          <w:tab w:val="left" w:pos="850"/>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r w:rsidRPr="00503F48">
        <w:rPr>
          <w:rFonts w:cs="AlwynOT-Light"/>
          <w:b/>
          <w:bCs/>
          <w:color w:val="000000"/>
          <w:spacing w:val="-2"/>
          <w:w w:val="95"/>
          <w:sz w:val="20"/>
          <w:szCs w:val="20"/>
          <w:lang w:val="pt-BR"/>
        </w:rPr>
        <w:t>Identifica</w:t>
      </w:r>
      <w:r w:rsidRPr="00503F48">
        <w:rPr>
          <w:rFonts w:cs="AlwynOT-Light"/>
          <w:color w:val="000000"/>
          <w:spacing w:val="-2"/>
          <w:w w:val="95"/>
          <w:sz w:val="20"/>
          <w:szCs w:val="20"/>
          <w:lang w:val="pt-BR"/>
        </w:rPr>
        <w:t xml:space="preserve"> o fenómeno fonológico que esteve na base da evolução da palavra “segredo” (se</w:t>
      </w:r>
      <w:r w:rsidRPr="00503F48">
        <w:rPr>
          <w:rFonts w:cs="AlwynOT-Light"/>
          <w:b/>
          <w:bCs/>
          <w:color w:val="000000"/>
          <w:spacing w:val="-2"/>
          <w:w w:val="95"/>
          <w:sz w:val="20"/>
          <w:szCs w:val="20"/>
          <w:lang w:val="pt-BR"/>
        </w:rPr>
        <w:t>c</w:t>
      </w:r>
      <w:r w:rsidRPr="00503F48">
        <w:rPr>
          <w:rFonts w:cs="AlwynOT-Light"/>
          <w:color w:val="000000"/>
          <w:spacing w:val="-2"/>
          <w:w w:val="95"/>
          <w:sz w:val="20"/>
          <w:szCs w:val="20"/>
          <w:lang w:val="pt-BR"/>
        </w:rPr>
        <w:t>re</w:t>
      </w:r>
      <w:r w:rsidRPr="00503F48">
        <w:rPr>
          <w:rFonts w:cs="AlwynOT-Light"/>
          <w:b/>
          <w:bCs/>
          <w:color w:val="000000"/>
          <w:w w:val="95"/>
          <w:sz w:val="20"/>
          <w:szCs w:val="20"/>
          <w:lang w:val="pt-BR"/>
        </w:rPr>
        <w:t>t</w:t>
      </w:r>
      <w:r w:rsidRPr="00503F48">
        <w:rPr>
          <w:rFonts w:cs="AlwynOT-Light"/>
          <w:color w:val="000000"/>
          <w:spacing w:val="-2"/>
          <w:w w:val="95"/>
          <w:sz w:val="20"/>
          <w:szCs w:val="20"/>
          <w:lang w:val="pt-BR"/>
        </w:rPr>
        <w:t>u&gt;se</w:t>
      </w:r>
      <w:r w:rsidRPr="00503F48">
        <w:rPr>
          <w:rFonts w:cs="AlwynOT-Light"/>
          <w:b/>
          <w:bCs/>
          <w:color w:val="000000"/>
          <w:spacing w:val="-2"/>
          <w:w w:val="95"/>
          <w:sz w:val="20"/>
          <w:szCs w:val="20"/>
          <w:lang w:val="pt-BR"/>
        </w:rPr>
        <w:t>g</w:t>
      </w:r>
      <w:r w:rsidRPr="00503F48">
        <w:rPr>
          <w:rFonts w:cs="AlwynOT-Light"/>
          <w:color w:val="000000"/>
          <w:spacing w:val="-2"/>
          <w:w w:val="95"/>
          <w:sz w:val="20"/>
          <w:szCs w:val="20"/>
          <w:lang w:val="pt-BR"/>
        </w:rPr>
        <w:t>re</w:t>
      </w:r>
      <w:r w:rsidRPr="00503F48">
        <w:rPr>
          <w:rFonts w:cs="AlwynOT-Light"/>
          <w:b/>
          <w:bCs/>
          <w:color w:val="000000"/>
          <w:w w:val="95"/>
          <w:sz w:val="20"/>
          <w:szCs w:val="20"/>
          <w:lang w:val="pt-BR"/>
        </w:rPr>
        <w:t>d</w:t>
      </w:r>
      <w:r w:rsidRPr="00503F48">
        <w:rPr>
          <w:rFonts w:cs="AlwynOT-Light"/>
          <w:color w:val="000000"/>
          <w:spacing w:val="-2"/>
          <w:w w:val="95"/>
          <w:sz w:val="20"/>
          <w:szCs w:val="20"/>
          <w:lang w:val="pt-BR"/>
        </w:rPr>
        <w:t>o).</w:t>
      </w:r>
      <w:r w:rsidRPr="00503F48">
        <w:rPr>
          <w:rFonts w:cs="AlwynOT-Light"/>
          <w:color w:val="000000"/>
          <w:w w:val="95"/>
          <w:sz w:val="20"/>
          <w:szCs w:val="20"/>
          <w:lang w:val="pt-BR"/>
        </w:rPr>
        <w:t xml:space="preserve"> </w:t>
      </w:r>
    </w:p>
    <w:p w:rsidR="00503F48" w:rsidRPr="00503F48" w:rsidRDefault="00503F48" w:rsidP="00D21E4A">
      <w:pPr>
        <w:widowControl w:val="0"/>
        <w:tabs>
          <w:tab w:val="left" w:pos="454"/>
          <w:tab w:val="left" w:pos="1134"/>
        </w:tabs>
        <w:autoSpaceDE w:val="0"/>
        <w:autoSpaceDN w:val="0"/>
        <w:adjustRightInd w:val="0"/>
        <w:spacing w:after="80" w:line="260" w:lineRule="atLeast"/>
        <w:jc w:val="both"/>
        <w:textAlignment w:val="center"/>
        <w:rPr>
          <w:rFonts w:cs="AlwynOT-Light"/>
          <w:color w:val="000000"/>
          <w:w w:val="95"/>
          <w:sz w:val="20"/>
          <w:szCs w:val="20"/>
          <w:lang w:val="pt-BR"/>
        </w:rPr>
      </w:pPr>
    </w:p>
    <w:p w:rsidR="00503F48" w:rsidRPr="00503F48" w:rsidRDefault="00503F48" w:rsidP="00D21E4A">
      <w:pPr>
        <w:widowControl w:val="0"/>
        <w:tabs>
          <w:tab w:val="left" w:pos="454"/>
          <w:tab w:val="left" w:pos="1134"/>
        </w:tabs>
        <w:autoSpaceDE w:val="0"/>
        <w:autoSpaceDN w:val="0"/>
        <w:adjustRightInd w:val="0"/>
        <w:spacing w:after="80" w:line="260" w:lineRule="atLeast"/>
        <w:jc w:val="center"/>
        <w:textAlignment w:val="center"/>
        <w:rPr>
          <w:rFonts w:cs="AlwynOT-Light"/>
          <w:b/>
          <w:bCs/>
          <w:color w:val="000000"/>
          <w:w w:val="95"/>
          <w:sz w:val="20"/>
          <w:szCs w:val="20"/>
          <w:lang w:val="pt-BR"/>
        </w:rPr>
      </w:pPr>
      <w:r w:rsidRPr="00503F48">
        <w:rPr>
          <w:rFonts w:cs="AlwynOT-Light"/>
          <w:b/>
          <w:bCs/>
          <w:color w:val="000000"/>
          <w:w w:val="95"/>
          <w:sz w:val="20"/>
          <w:szCs w:val="20"/>
          <w:lang w:val="pt-BR"/>
        </w:rPr>
        <w:t>GRUPO III</w:t>
      </w:r>
    </w:p>
    <w:p w:rsidR="009C42BB" w:rsidRPr="00D21E4A" w:rsidRDefault="00503F48" w:rsidP="008C6D43">
      <w:pPr>
        <w:widowControl w:val="0"/>
        <w:tabs>
          <w:tab w:val="left" w:pos="454"/>
          <w:tab w:val="left" w:pos="1134"/>
        </w:tabs>
        <w:autoSpaceDE w:val="0"/>
        <w:autoSpaceDN w:val="0"/>
        <w:adjustRightInd w:val="0"/>
        <w:spacing w:after="80" w:line="260" w:lineRule="atLeast"/>
        <w:textAlignment w:val="center"/>
        <w:rPr>
          <w:rFonts w:cs="AlwynOT-Light"/>
          <w:color w:val="000000"/>
          <w:w w:val="95"/>
          <w:sz w:val="20"/>
          <w:szCs w:val="20"/>
          <w:lang w:val="pt-BR"/>
        </w:rPr>
      </w:pPr>
      <w:r>
        <w:rPr>
          <w:rFonts w:cs="AlwynOT-Light"/>
          <w:b/>
          <w:bCs/>
          <w:color w:val="000000"/>
          <w:w w:val="95"/>
          <w:sz w:val="20"/>
          <w:szCs w:val="20"/>
          <w:lang w:val="pt-BR"/>
        </w:rPr>
        <w:t xml:space="preserve">1. </w:t>
      </w:r>
      <w:r w:rsidRPr="00503F48">
        <w:rPr>
          <w:rFonts w:cs="AlwynOT-Light"/>
          <w:b/>
          <w:bCs/>
          <w:color w:val="000000"/>
          <w:w w:val="95"/>
          <w:sz w:val="20"/>
          <w:szCs w:val="20"/>
          <w:lang w:val="pt-BR"/>
        </w:rPr>
        <w:t>Faz</w:t>
      </w:r>
      <w:r w:rsidRPr="00503F48">
        <w:rPr>
          <w:rFonts w:cs="AlwynOT-Light"/>
          <w:color w:val="000000"/>
          <w:w w:val="95"/>
          <w:sz w:val="20"/>
          <w:szCs w:val="20"/>
          <w:lang w:val="pt-BR"/>
        </w:rPr>
        <w:t xml:space="preserve"> a síntese do texto apresentado no Grupo II, constituído por quinhentas e trinta e uma palavras, num texto de cento e vin</w:t>
      </w:r>
      <w:r w:rsidR="00D21E4A">
        <w:rPr>
          <w:rFonts w:cs="AlwynOT-Light"/>
          <w:color w:val="000000"/>
          <w:w w:val="95"/>
          <w:sz w:val="20"/>
          <w:szCs w:val="20"/>
          <w:lang w:val="pt-BR"/>
        </w:rPr>
        <w:t>te a cento e quarenta palavras.</w:t>
      </w:r>
      <w:r w:rsidR="00E40D3E">
        <w:br w:type="page"/>
      </w:r>
    </w:p>
    <w:tbl>
      <w:tblPr>
        <w:tblStyle w:val="Tabelacomgrelha"/>
        <w:tblpPr w:leftFromText="142" w:rightFromText="142" w:vertAnchor="text" w:horzAnchor="page" w:tblpX="657" w:tblpY="29"/>
        <w:tblW w:w="8833" w:type="dxa"/>
        <w:tblLayout w:type="fixed"/>
        <w:tblLook w:val="04A0" w:firstRow="1" w:lastRow="0" w:firstColumn="1" w:lastColumn="0" w:noHBand="0" w:noVBand="1"/>
      </w:tblPr>
      <w:tblGrid>
        <w:gridCol w:w="2557"/>
        <w:gridCol w:w="503"/>
        <w:gridCol w:w="5773"/>
      </w:tblGrid>
      <w:tr w:rsidR="009C42BB" w:rsidRPr="008B525E">
        <w:tc>
          <w:tcPr>
            <w:tcW w:w="2557" w:type="dxa"/>
            <w:shd w:val="clear" w:color="auto" w:fill="BFBFBF" w:themeFill="background1" w:themeFillShade="BF"/>
            <w:tcMar>
              <w:top w:w="57" w:type="dxa"/>
              <w:left w:w="0" w:type="dxa"/>
              <w:bottom w:w="57" w:type="dxa"/>
              <w:right w:w="0" w:type="dxa"/>
            </w:tcMar>
            <w:vAlign w:val="center"/>
          </w:tcPr>
          <w:p w:rsidR="009C42BB" w:rsidRPr="00F07306" w:rsidRDefault="009C42BB" w:rsidP="009C42BB">
            <w:pPr>
              <w:spacing w:before="40" w:after="40"/>
              <w:jc w:val="center"/>
              <w:rPr>
                <w:b/>
              </w:rPr>
            </w:pPr>
            <w:r w:rsidRPr="00F07306">
              <w:rPr>
                <w:b/>
              </w:rPr>
              <w:lastRenderedPageBreak/>
              <w:t>TESTE DE AVALIAÇÃO</w:t>
            </w:r>
          </w:p>
        </w:tc>
        <w:tc>
          <w:tcPr>
            <w:tcW w:w="503" w:type="dxa"/>
            <w:tcMar>
              <w:top w:w="57" w:type="dxa"/>
              <w:left w:w="0" w:type="dxa"/>
              <w:bottom w:w="57" w:type="dxa"/>
              <w:right w:w="0" w:type="dxa"/>
            </w:tcMar>
            <w:vAlign w:val="center"/>
          </w:tcPr>
          <w:p w:rsidR="009C42BB" w:rsidRPr="00F07306" w:rsidRDefault="009C42BB" w:rsidP="009C42BB">
            <w:pPr>
              <w:spacing w:before="40" w:after="40"/>
              <w:jc w:val="center"/>
              <w:rPr>
                <w:b/>
              </w:rPr>
            </w:pPr>
            <w:r>
              <w:rPr>
                <w:b/>
              </w:rPr>
              <w:t>7</w:t>
            </w:r>
            <w:r w:rsidRPr="00F07306">
              <w:rPr>
                <w:b/>
              </w:rPr>
              <w:t xml:space="preserve"> </w:t>
            </w:r>
          </w:p>
        </w:tc>
        <w:tc>
          <w:tcPr>
            <w:tcW w:w="5773" w:type="dxa"/>
            <w:vAlign w:val="center"/>
          </w:tcPr>
          <w:p w:rsidR="009C42BB" w:rsidRPr="00B5323D" w:rsidRDefault="009C42BB" w:rsidP="009C42BB">
            <w:pPr>
              <w:spacing w:before="40" w:after="40"/>
              <w:ind w:right="-674"/>
              <w:rPr>
                <w:sz w:val="18"/>
                <w:szCs w:val="18"/>
              </w:rPr>
            </w:pPr>
            <w:r>
              <w:rPr>
                <w:sz w:val="18"/>
                <w:szCs w:val="18"/>
              </w:rPr>
              <w:t xml:space="preserve">SEQUÊNCIA 6 – </w:t>
            </w:r>
            <w:r w:rsidRPr="002809C9">
              <w:rPr>
                <w:sz w:val="18"/>
              </w:rPr>
              <w:t xml:space="preserve"> Luís de Camões, </w:t>
            </w:r>
            <w:r w:rsidRPr="002809C9">
              <w:rPr>
                <w:rStyle w:val="A-AtividadesItlico"/>
                <w:sz w:val="18"/>
              </w:rPr>
              <w:t xml:space="preserve">Os Lusíadas </w:t>
            </w:r>
            <w:r w:rsidRPr="002809C9">
              <w:rPr>
                <w:sz w:val="18"/>
              </w:rPr>
              <w:t>(reflexão do poeta)</w:t>
            </w:r>
          </w:p>
        </w:tc>
      </w:tr>
    </w:tbl>
    <w:p w:rsidR="00E40D3E" w:rsidRPr="00496202" w:rsidRDefault="00E40D3E" w:rsidP="00E40D3E">
      <w:pPr>
        <w:spacing w:after="160" w:line="259" w:lineRule="auto"/>
      </w:pPr>
    </w:p>
    <w:p w:rsidR="00E40D3E" w:rsidRPr="008B525E" w:rsidRDefault="00E40D3E" w:rsidP="009C42BB">
      <w:pPr>
        <w:jc w:val="both"/>
      </w:pPr>
    </w:p>
    <w:p w:rsidR="002809C9" w:rsidRPr="002809C9" w:rsidRDefault="002809C9" w:rsidP="009C42BB">
      <w:pPr>
        <w:widowControl w:val="0"/>
        <w:tabs>
          <w:tab w:val="left" w:pos="454"/>
          <w:tab w:val="left" w:pos="1134"/>
        </w:tabs>
        <w:autoSpaceDE w:val="0"/>
        <w:autoSpaceDN w:val="0"/>
        <w:adjustRightInd w:val="0"/>
        <w:spacing w:before="120" w:after="113" w:line="260" w:lineRule="atLeast"/>
        <w:jc w:val="center"/>
        <w:textAlignment w:val="center"/>
        <w:rPr>
          <w:rFonts w:cs="AlwynOT-Light"/>
          <w:b/>
          <w:bCs/>
          <w:color w:val="000000"/>
          <w:w w:val="95"/>
          <w:sz w:val="20"/>
          <w:szCs w:val="20"/>
          <w:lang w:val="pt-BR"/>
        </w:rPr>
      </w:pPr>
      <w:r w:rsidRPr="002809C9">
        <w:rPr>
          <w:rFonts w:cs="AlwynOT-Light"/>
          <w:b/>
          <w:bCs/>
          <w:color w:val="000000"/>
          <w:w w:val="95"/>
          <w:sz w:val="20"/>
          <w:szCs w:val="20"/>
          <w:lang w:val="pt-BR"/>
        </w:rPr>
        <w:t xml:space="preserve">GRUPO I </w:t>
      </w:r>
    </w:p>
    <w:p w:rsidR="002809C9" w:rsidRPr="002809C9" w:rsidRDefault="002809C9" w:rsidP="009C42BB">
      <w:pPr>
        <w:widowControl w:val="0"/>
        <w:tabs>
          <w:tab w:val="left" w:pos="454"/>
          <w:tab w:val="left" w:pos="1134"/>
        </w:tabs>
        <w:autoSpaceDE w:val="0"/>
        <w:autoSpaceDN w:val="0"/>
        <w:adjustRightInd w:val="0"/>
        <w:spacing w:before="240" w:after="113" w:line="260" w:lineRule="atLeast"/>
        <w:jc w:val="center"/>
        <w:textAlignment w:val="center"/>
        <w:rPr>
          <w:rFonts w:cs="AlwynOT-Light"/>
          <w:b/>
          <w:bCs/>
          <w:color w:val="000000"/>
          <w:w w:val="95"/>
          <w:sz w:val="20"/>
          <w:szCs w:val="20"/>
          <w:lang w:val="pt-BR"/>
        </w:rPr>
      </w:pPr>
      <w:r w:rsidRPr="002809C9">
        <w:rPr>
          <w:rFonts w:cs="AlwynOT-Light"/>
          <w:b/>
          <w:bCs/>
          <w:color w:val="000000"/>
          <w:w w:val="95"/>
          <w:sz w:val="20"/>
          <w:szCs w:val="20"/>
          <w:lang w:val="pt-BR"/>
        </w:rPr>
        <w:t>A</w:t>
      </w:r>
    </w:p>
    <w:p w:rsidR="009C42BB"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Lê</w:t>
      </w:r>
      <w:r w:rsidRPr="002809C9">
        <w:rPr>
          <w:rFonts w:cs="AlwynOT-Light"/>
          <w:color w:val="000000"/>
          <w:w w:val="95"/>
          <w:sz w:val="20"/>
          <w:szCs w:val="20"/>
          <w:lang w:val="pt-BR"/>
        </w:rPr>
        <w:t xml:space="preserve">, atentamente, as estâncias seguintes do canto VI de </w:t>
      </w:r>
      <w:r w:rsidRPr="002809C9">
        <w:rPr>
          <w:rFonts w:cs="AlwynOT-Light"/>
          <w:i/>
          <w:iCs/>
          <w:color w:val="000000"/>
          <w:w w:val="95"/>
          <w:sz w:val="20"/>
          <w:szCs w:val="20"/>
          <w:lang w:val="pt-BR"/>
        </w:rPr>
        <w:t>Os Lusíadas</w:t>
      </w:r>
      <w:r w:rsidRPr="002809C9">
        <w:rPr>
          <w:rFonts w:cs="AlwynOT-Light"/>
          <w:color w:val="000000"/>
          <w:w w:val="95"/>
          <w:sz w:val="20"/>
          <w:szCs w:val="20"/>
          <w:lang w:val="pt-BR"/>
        </w:rPr>
        <w:t>.</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567"/>
        <w:gridCol w:w="385"/>
        <w:gridCol w:w="4395"/>
      </w:tblGrid>
      <w:tr w:rsidR="00E66074">
        <w:trPr>
          <w:trHeight w:val="4839"/>
          <w:jc w:val="center"/>
        </w:trPr>
        <w:tc>
          <w:tcPr>
            <w:tcW w:w="419" w:type="dxa"/>
          </w:tcPr>
          <w:p w:rsidR="00E66074" w:rsidRPr="00EF390A" w:rsidRDefault="00E66074" w:rsidP="00D56AEB">
            <w:pPr>
              <w:pStyle w:val="A-Atividades"/>
              <w:spacing w:after="0"/>
              <w:ind w:right="-55"/>
              <w:jc w:val="right"/>
              <w:rPr>
                <w:rStyle w:val="A-AtividadesBold"/>
                <w:rFonts w:ascii="Arial" w:hAnsi="Arial" w:cstheme="minorBidi"/>
                <w:sz w:val="22"/>
                <w:szCs w:val="22"/>
              </w:rPr>
            </w:pPr>
          </w:p>
          <w:p w:rsidR="00E66074" w:rsidRDefault="00E66074" w:rsidP="00D56AEB">
            <w:pPr>
              <w:pStyle w:val="A-Atividades"/>
              <w:spacing w:after="0"/>
              <w:ind w:right="-55"/>
              <w:jc w:val="right"/>
              <w:rPr>
                <w:rStyle w:val="A-AtividadesBold"/>
              </w:rPr>
            </w:pPr>
          </w:p>
          <w:p w:rsidR="00E66074" w:rsidRDefault="00E66074" w:rsidP="00D56AEB">
            <w:pPr>
              <w:pStyle w:val="A-Atividades"/>
              <w:spacing w:after="0"/>
              <w:ind w:right="-55"/>
              <w:jc w:val="right"/>
              <w:rPr>
                <w:rStyle w:val="A-AtividadesBold"/>
              </w:rPr>
            </w:pPr>
          </w:p>
          <w:p w:rsidR="00E66074" w:rsidRDefault="00E66074" w:rsidP="00D56AEB">
            <w:pPr>
              <w:pStyle w:val="A-Atividades"/>
              <w:spacing w:after="0"/>
              <w:ind w:right="-55"/>
              <w:jc w:val="right"/>
              <w:rPr>
                <w:rStyle w:val="A-AtividadesBold"/>
              </w:rPr>
            </w:pPr>
          </w:p>
          <w:p w:rsidR="00E66074" w:rsidRPr="00EF390A" w:rsidRDefault="00E66074" w:rsidP="001E18F2">
            <w:pPr>
              <w:pStyle w:val="A-Atividades"/>
              <w:spacing w:after="40"/>
              <w:ind w:right="-55"/>
              <w:jc w:val="right"/>
              <w:rPr>
                <w:rStyle w:val="A-AtividadesBold"/>
              </w:rPr>
            </w:pPr>
          </w:p>
          <w:p w:rsidR="00E66074" w:rsidRPr="00EF390A" w:rsidRDefault="00E66074" w:rsidP="00D56AEB">
            <w:pPr>
              <w:pStyle w:val="A-Atividades"/>
              <w:spacing w:after="0"/>
              <w:ind w:right="-55"/>
              <w:jc w:val="right"/>
              <w:rPr>
                <w:rStyle w:val="A-AtividadesBold"/>
              </w:rPr>
            </w:pPr>
            <w:r w:rsidRPr="00EF390A">
              <w:rPr>
                <w:rStyle w:val="A-AtividadesBold"/>
                <w:rFonts w:ascii="Arial" w:hAnsi="Arial" w:cs="Arial"/>
                <w:b w:val="0"/>
                <w:sz w:val="16"/>
                <w:szCs w:val="16"/>
              </w:rPr>
              <w:t>5</w:t>
            </w:r>
          </w:p>
          <w:p w:rsidR="00E66074" w:rsidRPr="00EF390A" w:rsidRDefault="00E66074" w:rsidP="00D56AEB">
            <w:pPr>
              <w:pStyle w:val="A-Atividades"/>
              <w:spacing w:after="0"/>
              <w:ind w:right="-55"/>
              <w:jc w:val="right"/>
              <w:rPr>
                <w:rStyle w:val="A-AtividadesBold"/>
              </w:rPr>
            </w:pPr>
          </w:p>
          <w:p w:rsidR="00E66074" w:rsidRPr="00EF390A" w:rsidRDefault="00E66074" w:rsidP="00D56AEB">
            <w:pPr>
              <w:pStyle w:val="A-Atividades"/>
              <w:spacing w:after="0"/>
              <w:ind w:right="-55"/>
              <w:jc w:val="right"/>
              <w:rPr>
                <w:rStyle w:val="A-AtividadesBold"/>
              </w:rPr>
            </w:pPr>
          </w:p>
          <w:p w:rsidR="00E66074" w:rsidRDefault="00E66074" w:rsidP="00A8035B">
            <w:pPr>
              <w:pStyle w:val="A-Atividades"/>
              <w:spacing w:after="0"/>
              <w:ind w:right="-55"/>
              <w:jc w:val="right"/>
              <w:rPr>
                <w:rStyle w:val="A-AtividadesBold"/>
              </w:rPr>
            </w:pPr>
          </w:p>
          <w:p w:rsidR="00E66074" w:rsidRDefault="00E66074" w:rsidP="00A8035B">
            <w:pPr>
              <w:pStyle w:val="A-Atividades"/>
              <w:spacing w:after="0"/>
              <w:ind w:right="-55"/>
              <w:jc w:val="right"/>
              <w:rPr>
                <w:rStyle w:val="A-AtividadesBold"/>
              </w:rPr>
            </w:pPr>
          </w:p>
          <w:p w:rsidR="00E66074" w:rsidRDefault="00E66074" w:rsidP="00A8035B">
            <w:pPr>
              <w:pStyle w:val="A-Atividades"/>
              <w:spacing w:after="0"/>
              <w:ind w:right="-55"/>
              <w:jc w:val="right"/>
              <w:rPr>
                <w:rStyle w:val="A-AtividadesBold"/>
              </w:rPr>
            </w:pPr>
          </w:p>
          <w:p w:rsidR="00E66074" w:rsidRPr="00EF390A" w:rsidRDefault="00E66074" w:rsidP="001E18F2">
            <w:pPr>
              <w:pStyle w:val="A-Atividades"/>
              <w:spacing w:after="80"/>
              <w:ind w:right="-55"/>
              <w:jc w:val="right"/>
              <w:rPr>
                <w:rStyle w:val="A-AtividadesBold"/>
              </w:rPr>
            </w:pPr>
          </w:p>
          <w:p w:rsidR="00E66074" w:rsidRPr="00EF390A" w:rsidRDefault="00E66074" w:rsidP="00E439CD">
            <w:pPr>
              <w:pStyle w:val="A-Atividades"/>
              <w:spacing w:after="0"/>
              <w:ind w:right="-55"/>
              <w:jc w:val="right"/>
              <w:rPr>
                <w:rStyle w:val="A-AtividadesBold"/>
              </w:rPr>
            </w:pPr>
            <w:r w:rsidRPr="00EF390A">
              <w:rPr>
                <w:rStyle w:val="A-AtividadesBold"/>
                <w:rFonts w:ascii="Arial" w:hAnsi="Arial" w:cs="Arial"/>
                <w:b w:val="0"/>
                <w:sz w:val="16"/>
                <w:szCs w:val="16"/>
              </w:rPr>
              <w:t>10</w:t>
            </w:r>
          </w:p>
          <w:p w:rsidR="00E66074" w:rsidRPr="00EF390A" w:rsidRDefault="00E66074" w:rsidP="00E439CD">
            <w:pPr>
              <w:pStyle w:val="A-Atividades"/>
              <w:spacing w:after="0"/>
              <w:ind w:right="-55"/>
              <w:jc w:val="right"/>
              <w:rPr>
                <w:rStyle w:val="A-AtividadesBold"/>
              </w:rPr>
            </w:pPr>
          </w:p>
          <w:p w:rsidR="00E66074" w:rsidRDefault="00E66074" w:rsidP="00E439CD">
            <w:pPr>
              <w:pStyle w:val="A-Atividades"/>
              <w:spacing w:after="0"/>
              <w:ind w:right="-55"/>
              <w:jc w:val="right"/>
              <w:rPr>
                <w:rStyle w:val="A-AtividadesBold"/>
              </w:rPr>
            </w:pPr>
          </w:p>
          <w:p w:rsidR="00E66074" w:rsidRDefault="00E66074" w:rsidP="001E18F2">
            <w:pPr>
              <w:pStyle w:val="A-Atividades"/>
              <w:spacing w:after="0"/>
              <w:ind w:right="-55"/>
              <w:rPr>
                <w:rStyle w:val="A-AtividadesBold"/>
              </w:rPr>
            </w:pPr>
          </w:p>
          <w:p w:rsidR="00E66074" w:rsidRPr="00EF390A" w:rsidRDefault="00E66074" w:rsidP="00E439CD">
            <w:pPr>
              <w:pStyle w:val="A-Atividades"/>
              <w:spacing w:after="0"/>
              <w:ind w:right="-55"/>
              <w:jc w:val="right"/>
              <w:rPr>
                <w:rStyle w:val="A-AtividadesBold"/>
              </w:rPr>
            </w:pPr>
          </w:p>
          <w:p w:rsidR="00E66074" w:rsidRDefault="00E66074" w:rsidP="00D21E4A">
            <w:pPr>
              <w:pStyle w:val="A-Atividades"/>
              <w:spacing w:before="60"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p w:rsidR="00D21E4A" w:rsidRPr="00EF390A" w:rsidRDefault="00D21E4A" w:rsidP="00D21E4A">
            <w:pPr>
              <w:pStyle w:val="A-Atividades"/>
              <w:spacing w:after="0"/>
              <w:ind w:right="-55"/>
              <w:jc w:val="right"/>
              <w:rPr>
                <w:rStyle w:val="A-AtividadesBold"/>
              </w:rPr>
            </w:pPr>
          </w:p>
          <w:p w:rsidR="00D21E4A" w:rsidRPr="00EF390A" w:rsidRDefault="00D21E4A" w:rsidP="00D21E4A">
            <w:pPr>
              <w:pStyle w:val="A-Atividades"/>
              <w:spacing w:after="0"/>
              <w:ind w:right="-55"/>
              <w:jc w:val="right"/>
              <w:rPr>
                <w:rStyle w:val="A-AtividadesBold"/>
              </w:rPr>
            </w:pPr>
          </w:p>
          <w:p w:rsidR="00D21E4A" w:rsidRDefault="00D21E4A" w:rsidP="00D21E4A">
            <w:pPr>
              <w:pStyle w:val="A-Atividades"/>
              <w:spacing w:after="0"/>
              <w:ind w:right="-55"/>
              <w:jc w:val="right"/>
              <w:rPr>
                <w:rStyle w:val="A-AtividadesBold"/>
              </w:rPr>
            </w:pPr>
          </w:p>
          <w:p w:rsidR="00D21E4A" w:rsidRDefault="00D21E4A" w:rsidP="00D21E4A">
            <w:pPr>
              <w:pStyle w:val="A-Atividades"/>
              <w:spacing w:after="0"/>
              <w:ind w:right="-55"/>
              <w:jc w:val="right"/>
              <w:rPr>
                <w:rStyle w:val="A-AtividadesBold"/>
              </w:rPr>
            </w:pPr>
          </w:p>
          <w:p w:rsidR="00D21E4A" w:rsidRDefault="00D21E4A" w:rsidP="00D21E4A">
            <w:pPr>
              <w:pStyle w:val="A-Atividades"/>
              <w:spacing w:after="0"/>
              <w:ind w:right="-55"/>
              <w:jc w:val="right"/>
              <w:rPr>
                <w:rStyle w:val="A-AtividadesBold"/>
              </w:rPr>
            </w:pPr>
          </w:p>
          <w:p w:rsidR="00D21E4A" w:rsidRPr="00EF390A" w:rsidRDefault="00D21E4A" w:rsidP="00D21E4A">
            <w:pPr>
              <w:pStyle w:val="A-Atividades"/>
              <w:spacing w:after="80"/>
              <w:ind w:right="-55"/>
              <w:jc w:val="right"/>
              <w:rPr>
                <w:rStyle w:val="A-AtividadesBold"/>
              </w:rPr>
            </w:pPr>
          </w:p>
          <w:p w:rsidR="00D21E4A" w:rsidRPr="00D50150" w:rsidRDefault="00D21E4A" w:rsidP="00D21E4A">
            <w:pPr>
              <w:pStyle w:val="A-Atividades"/>
              <w:spacing w:before="60" w:after="0"/>
              <w:ind w:right="-55"/>
              <w:jc w:val="right"/>
              <w:rPr>
                <w:rStyle w:val="A-AtividadesBold"/>
              </w:rPr>
            </w:pPr>
            <w:r>
              <w:rPr>
                <w:rStyle w:val="A-AtividadesBold"/>
                <w:rFonts w:ascii="Arial" w:hAnsi="Arial" w:cs="Arial"/>
                <w:b w:val="0"/>
                <w:sz w:val="16"/>
                <w:szCs w:val="16"/>
              </w:rPr>
              <w:t>2</w:t>
            </w:r>
            <w:r w:rsidRPr="00EF390A">
              <w:rPr>
                <w:rStyle w:val="A-AtividadesBold"/>
                <w:rFonts w:ascii="Arial" w:hAnsi="Arial" w:cs="Arial"/>
                <w:b w:val="0"/>
                <w:sz w:val="16"/>
                <w:szCs w:val="16"/>
              </w:rPr>
              <w:t>0</w:t>
            </w:r>
          </w:p>
        </w:tc>
        <w:tc>
          <w:tcPr>
            <w:tcW w:w="4567" w:type="dxa"/>
            <w:tcMar>
              <w:left w:w="0" w:type="dxa"/>
              <w:right w:w="0" w:type="dxa"/>
            </w:tcMar>
          </w:tcPr>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b/>
                <w:bCs/>
                <w:color w:val="000000"/>
                <w:lang w:val="pt-BR"/>
              </w:rPr>
            </w:pPr>
            <w:r w:rsidRPr="002809C9">
              <w:rPr>
                <w:rFonts w:cs="ClearfaceStd-Regular"/>
                <w:b/>
                <w:bCs/>
                <w:color w:val="000000"/>
                <w:lang w:val="pt-BR"/>
              </w:rPr>
              <w:t xml:space="preserve">95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Por meio destes hórridos perigos,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Destes trabalhos graves e temores,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Alcançam os que são de fama amigos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As honras imortais e graus maiores;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Não encostados sempre nos antigos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Troncos nobres de seus antecessores;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Não nos leitos dourados, entre os finos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Animais de Moscóvia zibelinos</w:t>
            </w:r>
            <w:r w:rsidRPr="002809C9">
              <w:rPr>
                <w:rFonts w:cs="ClearfaceStd-Regular"/>
                <w:color w:val="000000"/>
                <w:vertAlign w:val="superscript"/>
                <w:lang w:val="pt-BR"/>
              </w:rPr>
              <w:t>1</w:t>
            </w:r>
            <w:r w:rsidRPr="002809C9">
              <w:rPr>
                <w:rFonts w:cs="ClearfaceStd-Regular"/>
                <w:color w:val="000000"/>
                <w:lang w:val="pt-BR"/>
              </w:rPr>
              <w:t xml:space="preserve">;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b/>
                <w:bCs/>
                <w:color w:val="000000"/>
                <w:lang w:val="pt-BR"/>
              </w:rPr>
            </w:pPr>
            <w:r w:rsidRPr="002809C9">
              <w:rPr>
                <w:rFonts w:cs="ClearfaceStd-Regular"/>
                <w:b/>
                <w:bCs/>
                <w:color w:val="000000"/>
                <w:lang w:val="pt-BR"/>
              </w:rPr>
              <w:t xml:space="preserve">96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Não cos manjares novos e esquisitos,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Não cos passeios moles e ouciosos,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Não cos vários deleites e infinitos,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Que afeminam os peitos generosos;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Não cos nunca vencidos apetitos,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Que a Fortuna tem sempre tão mimosos,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Que não sofre a nenhum que o passo mude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Pera alg</w:t>
            </w:r>
            <w:r w:rsidRPr="002809C9">
              <w:rPr>
                <w:rFonts w:cs="ClearfaceStd-Regular"/>
                <w:color w:val="000000"/>
                <w:spacing w:val="-70"/>
                <w:lang w:val="pt-BR"/>
              </w:rPr>
              <w:t>˜</w:t>
            </w:r>
            <w:r w:rsidRPr="002809C9">
              <w:rPr>
                <w:rFonts w:cs="ClearfaceStd-Regular"/>
                <w:color w:val="000000"/>
                <w:lang w:val="pt-BR"/>
              </w:rPr>
              <w:t xml:space="preserve">ua obra heróica de virtude;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b/>
                <w:bCs/>
                <w:color w:val="000000"/>
                <w:lang w:val="pt-BR"/>
              </w:rPr>
            </w:pPr>
            <w:r w:rsidRPr="002809C9">
              <w:rPr>
                <w:rFonts w:cs="ClearfaceStd-Regular"/>
                <w:b/>
                <w:bCs/>
                <w:color w:val="000000"/>
                <w:lang w:val="pt-BR"/>
              </w:rPr>
              <w:t xml:space="preserve">97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Mas com buscar, co seu forçoso braço,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As honras que ele chame próprias suas;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Vigiando e vestindo o forjado aço,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Sofrendo tempestades e ondas cruas,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Vencendo os torpes frios</w:t>
            </w:r>
            <w:r w:rsidRPr="002809C9">
              <w:rPr>
                <w:rFonts w:cs="ClearfaceStd-Regular"/>
                <w:color w:val="000000"/>
                <w:vertAlign w:val="superscript"/>
                <w:lang w:val="pt-BR"/>
              </w:rPr>
              <w:t>2</w:t>
            </w:r>
            <w:r w:rsidRPr="002809C9">
              <w:rPr>
                <w:rFonts w:cs="ClearfaceStd-Regular"/>
                <w:color w:val="000000"/>
                <w:lang w:val="pt-BR"/>
              </w:rPr>
              <w:t xml:space="preserve"> no regaço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Do Sul, e regiões de abrigo nuas, </w:t>
            </w:r>
          </w:p>
          <w:p w:rsidR="009C42BB" w:rsidRPr="002809C9" w:rsidRDefault="009C42BB" w:rsidP="009C42BB">
            <w:pPr>
              <w:widowControl w:val="0"/>
              <w:tabs>
                <w:tab w:val="left" w:pos="567"/>
                <w:tab w:val="left" w:pos="1134"/>
              </w:tabs>
              <w:autoSpaceDE w:val="0"/>
              <w:autoSpaceDN w:val="0"/>
              <w:adjustRightInd w:val="0"/>
              <w:spacing w:line="270" w:lineRule="atLeast"/>
              <w:ind w:left="113"/>
              <w:jc w:val="both"/>
              <w:textAlignment w:val="center"/>
              <w:rPr>
                <w:rFonts w:cs="ClearfaceStd-Regular"/>
                <w:color w:val="000000"/>
                <w:lang w:val="pt-BR"/>
              </w:rPr>
            </w:pPr>
            <w:r w:rsidRPr="002809C9">
              <w:rPr>
                <w:rFonts w:cs="ClearfaceStd-Regular"/>
                <w:color w:val="000000"/>
                <w:lang w:val="pt-BR"/>
              </w:rPr>
              <w:t xml:space="preserve">Engolindo o corrupto mantimento </w:t>
            </w:r>
          </w:p>
          <w:p w:rsidR="00E66074" w:rsidRPr="009C42BB" w:rsidRDefault="009C42BB" w:rsidP="009C42BB">
            <w:pPr>
              <w:widowControl w:val="0"/>
              <w:tabs>
                <w:tab w:val="left" w:pos="567"/>
                <w:tab w:val="left" w:pos="1134"/>
              </w:tabs>
              <w:autoSpaceDE w:val="0"/>
              <w:autoSpaceDN w:val="0"/>
              <w:adjustRightInd w:val="0"/>
              <w:spacing w:line="270" w:lineRule="atLeast"/>
              <w:ind w:left="113"/>
              <w:jc w:val="both"/>
              <w:textAlignment w:val="center"/>
              <w:rPr>
                <w:rStyle w:val="A-AtividadesBold"/>
              </w:rPr>
            </w:pPr>
            <w:r w:rsidRPr="002809C9">
              <w:rPr>
                <w:rFonts w:cs="ClearfaceStd-Regular"/>
                <w:color w:val="000000"/>
                <w:lang w:val="pt-BR"/>
              </w:rPr>
              <w:t>Tem</w:t>
            </w:r>
            <w:r>
              <w:rPr>
                <w:rFonts w:cs="ClearfaceStd-Regular"/>
                <w:color w:val="000000"/>
                <w:lang w:val="pt-BR"/>
              </w:rPr>
              <w:t>perado com um árduo sofrimento;</w:t>
            </w:r>
          </w:p>
        </w:tc>
        <w:tc>
          <w:tcPr>
            <w:tcW w:w="283" w:type="dxa"/>
          </w:tcPr>
          <w:p w:rsidR="00E66074" w:rsidRPr="00EF390A" w:rsidRDefault="00E66074" w:rsidP="00E439CD">
            <w:pPr>
              <w:pStyle w:val="A-Atividades"/>
              <w:spacing w:after="0"/>
              <w:ind w:right="-55"/>
              <w:jc w:val="right"/>
              <w:rPr>
                <w:rStyle w:val="A-AtividadesBold"/>
                <w:rFonts w:ascii="Arial" w:hAnsi="Arial" w:cstheme="minorBidi"/>
                <w:sz w:val="22"/>
                <w:szCs w:val="22"/>
              </w:rPr>
            </w:pPr>
          </w:p>
          <w:p w:rsidR="00E66074" w:rsidRPr="00EF390A" w:rsidRDefault="00E66074" w:rsidP="00E439CD">
            <w:pPr>
              <w:pStyle w:val="A-Atividades"/>
              <w:spacing w:after="0"/>
              <w:ind w:right="-55"/>
              <w:jc w:val="right"/>
              <w:rPr>
                <w:rStyle w:val="A-AtividadesBold"/>
              </w:rPr>
            </w:pPr>
            <w:r>
              <w:rPr>
                <w:rStyle w:val="A-AtividadesBold"/>
                <w:rFonts w:ascii="Arial" w:hAnsi="Arial" w:cs="Arial"/>
                <w:b w:val="0"/>
                <w:sz w:val="16"/>
                <w:szCs w:val="16"/>
              </w:rPr>
              <w:t>2</w:t>
            </w:r>
            <w:r w:rsidR="00D21E4A">
              <w:rPr>
                <w:rStyle w:val="A-AtividadesBold"/>
                <w:rFonts w:ascii="Arial" w:hAnsi="Arial" w:cs="Arial"/>
                <w:b w:val="0"/>
                <w:sz w:val="16"/>
                <w:szCs w:val="16"/>
              </w:rPr>
              <w:t>5</w:t>
            </w:r>
          </w:p>
          <w:p w:rsidR="00E66074" w:rsidRPr="00EF390A" w:rsidRDefault="00E66074" w:rsidP="00E439CD">
            <w:pPr>
              <w:pStyle w:val="A-Atividades"/>
              <w:spacing w:after="0"/>
              <w:ind w:right="-55"/>
              <w:jc w:val="right"/>
              <w:rPr>
                <w:rStyle w:val="A-AtividadesBold"/>
              </w:rPr>
            </w:pPr>
          </w:p>
          <w:p w:rsidR="00E66074" w:rsidRDefault="00E66074" w:rsidP="00E439CD">
            <w:pPr>
              <w:pStyle w:val="A-Atividades"/>
              <w:spacing w:after="0"/>
              <w:ind w:right="-55"/>
              <w:jc w:val="right"/>
              <w:rPr>
                <w:rStyle w:val="A-AtividadesBold"/>
              </w:rPr>
            </w:pPr>
          </w:p>
          <w:p w:rsidR="00E66074" w:rsidRDefault="00E66074" w:rsidP="00E439CD">
            <w:pPr>
              <w:pStyle w:val="A-Atividades"/>
              <w:spacing w:after="0"/>
              <w:ind w:right="-55"/>
              <w:jc w:val="right"/>
              <w:rPr>
                <w:rStyle w:val="A-AtividadesBold"/>
              </w:rPr>
            </w:pPr>
          </w:p>
          <w:p w:rsidR="00E66074" w:rsidRPr="00EF390A" w:rsidRDefault="00E66074" w:rsidP="001E18F2">
            <w:pPr>
              <w:pStyle w:val="A-Atividades"/>
              <w:spacing w:after="120"/>
              <w:ind w:right="-55"/>
              <w:jc w:val="right"/>
              <w:rPr>
                <w:rStyle w:val="A-AtividadesBold"/>
              </w:rPr>
            </w:pPr>
          </w:p>
          <w:p w:rsidR="00E66074" w:rsidRPr="00EF390A" w:rsidRDefault="00D21E4A" w:rsidP="00E439CD">
            <w:pPr>
              <w:pStyle w:val="A-Atividades"/>
              <w:spacing w:after="0"/>
              <w:ind w:right="-55"/>
              <w:jc w:val="right"/>
              <w:rPr>
                <w:rStyle w:val="A-AtividadesBold"/>
              </w:rPr>
            </w:pPr>
            <w:r>
              <w:rPr>
                <w:rStyle w:val="A-AtividadesBold"/>
                <w:rFonts w:ascii="Arial" w:hAnsi="Arial" w:cs="Arial"/>
                <w:b w:val="0"/>
                <w:sz w:val="16"/>
                <w:szCs w:val="16"/>
              </w:rPr>
              <w:t>30</w:t>
            </w:r>
          </w:p>
          <w:p w:rsidR="00E66074" w:rsidRPr="00EF390A" w:rsidRDefault="00E66074" w:rsidP="00E439CD">
            <w:pPr>
              <w:pStyle w:val="A-Atividades"/>
              <w:spacing w:after="0"/>
              <w:ind w:right="-55"/>
              <w:jc w:val="right"/>
              <w:rPr>
                <w:rStyle w:val="A-AtividadesBold"/>
              </w:rPr>
            </w:pPr>
          </w:p>
          <w:p w:rsidR="00E66074" w:rsidRDefault="00E66074" w:rsidP="00E439CD">
            <w:pPr>
              <w:pStyle w:val="A-Atividades"/>
              <w:spacing w:after="0"/>
              <w:ind w:right="-55"/>
              <w:jc w:val="right"/>
              <w:rPr>
                <w:rStyle w:val="A-AtividadesBold"/>
              </w:rPr>
            </w:pPr>
          </w:p>
          <w:p w:rsidR="00E66074" w:rsidRDefault="00E66074" w:rsidP="00E439CD">
            <w:pPr>
              <w:pStyle w:val="A-Atividades"/>
              <w:spacing w:after="0"/>
              <w:ind w:right="-55"/>
              <w:jc w:val="right"/>
              <w:rPr>
                <w:rStyle w:val="A-AtividadesBold"/>
              </w:rPr>
            </w:pPr>
          </w:p>
          <w:p w:rsidR="00D21E4A" w:rsidRDefault="00D21E4A" w:rsidP="00E439CD">
            <w:pPr>
              <w:pStyle w:val="A-Atividades"/>
              <w:spacing w:after="0"/>
              <w:ind w:right="-55"/>
              <w:jc w:val="right"/>
              <w:rPr>
                <w:rStyle w:val="A-AtividadesBold"/>
              </w:rPr>
            </w:pPr>
          </w:p>
          <w:p w:rsidR="00D21E4A" w:rsidRDefault="00D21E4A" w:rsidP="00E439CD">
            <w:pPr>
              <w:pStyle w:val="A-Atividades"/>
              <w:spacing w:after="0"/>
              <w:ind w:right="-55"/>
              <w:jc w:val="right"/>
              <w:rPr>
                <w:rStyle w:val="A-AtividadesBold"/>
              </w:rPr>
            </w:pPr>
          </w:p>
          <w:p w:rsidR="00E66074" w:rsidRPr="00EF390A" w:rsidRDefault="00E66074" w:rsidP="001E18F2">
            <w:pPr>
              <w:pStyle w:val="A-Atividades"/>
              <w:spacing w:after="40"/>
              <w:ind w:right="-55"/>
              <w:jc w:val="right"/>
              <w:rPr>
                <w:rStyle w:val="A-AtividadesBold"/>
              </w:rPr>
            </w:pPr>
          </w:p>
          <w:p w:rsidR="00D21E4A" w:rsidRPr="00EF390A" w:rsidRDefault="00E66074" w:rsidP="00D21E4A">
            <w:pPr>
              <w:pStyle w:val="A-Atividades"/>
              <w:spacing w:after="0"/>
              <w:ind w:right="-55"/>
              <w:jc w:val="right"/>
              <w:rPr>
                <w:rStyle w:val="A-AtividadesBold"/>
              </w:rPr>
            </w:pPr>
            <w:r>
              <w:rPr>
                <w:rStyle w:val="A-AtividadesBold"/>
                <w:rFonts w:cs="Arial"/>
                <w:b w:val="0"/>
                <w:sz w:val="16"/>
                <w:szCs w:val="16"/>
              </w:rPr>
              <w:t>30</w:t>
            </w:r>
          </w:p>
          <w:p w:rsidR="00D21E4A" w:rsidRPr="00EF390A" w:rsidRDefault="00D21E4A" w:rsidP="00D21E4A">
            <w:pPr>
              <w:pStyle w:val="A-Atividades"/>
              <w:spacing w:after="0"/>
              <w:ind w:right="-55"/>
              <w:jc w:val="right"/>
              <w:rPr>
                <w:rStyle w:val="A-AtividadesBold"/>
              </w:rPr>
            </w:pPr>
          </w:p>
          <w:p w:rsidR="00D21E4A" w:rsidRDefault="00D21E4A" w:rsidP="00D21E4A">
            <w:pPr>
              <w:pStyle w:val="A-Atividades"/>
              <w:spacing w:after="0"/>
              <w:ind w:right="-55"/>
              <w:jc w:val="right"/>
              <w:rPr>
                <w:rStyle w:val="A-AtividadesBold"/>
              </w:rPr>
            </w:pPr>
          </w:p>
          <w:p w:rsidR="00D21E4A" w:rsidRDefault="00D21E4A" w:rsidP="00D21E4A">
            <w:pPr>
              <w:pStyle w:val="A-Atividades"/>
              <w:spacing w:after="0"/>
              <w:ind w:right="-55"/>
              <w:jc w:val="right"/>
              <w:rPr>
                <w:rStyle w:val="A-AtividadesBold"/>
              </w:rPr>
            </w:pPr>
          </w:p>
          <w:p w:rsidR="00D21E4A" w:rsidRPr="00EF390A" w:rsidRDefault="00D21E4A" w:rsidP="00D21E4A">
            <w:pPr>
              <w:pStyle w:val="A-Atividades"/>
              <w:spacing w:after="80"/>
              <w:ind w:right="-55"/>
              <w:jc w:val="right"/>
              <w:rPr>
                <w:rStyle w:val="A-AtividadesBold"/>
              </w:rPr>
            </w:pPr>
          </w:p>
          <w:p w:rsidR="00E66074" w:rsidRPr="002919AC" w:rsidRDefault="00D21E4A" w:rsidP="00D21E4A">
            <w:pPr>
              <w:widowControl w:val="0"/>
              <w:tabs>
                <w:tab w:val="left" w:pos="964"/>
              </w:tabs>
              <w:autoSpaceDE w:val="0"/>
              <w:autoSpaceDN w:val="0"/>
              <w:adjustRightInd w:val="0"/>
              <w:spacing w:line="260" w:lineRule="atLeast"/>
              <w:jc w:val="right"/>
              <w:textAlignment w:val="center"/>
              <w:rPr>
                <w:rFonts w:cs="AlwynOT-Light"/>
                <w:i/>
                <w:iCs/>
                <w:color w:val="000000"/>
                <w:w w:val="95"/>
                <w:sz w:val="20"/>
                <w:szCs w:val="20"/>
                <w:lang w:val="pt-BR"/>
              </w:rPr>
            </w:pPr>
            <w:r>
              <w:rPr>
                <w:rStyle w:val="A-AtividadesBold"/>
                <w:rFonts w:cs="Arial"/>
                <w:b w:val="0"/>
                <w:sz w:val="16"/>
                <w:szCs w:val="16"/>
              </w:rPr>
              <w:t>4</w:t>
            </w:r>
            <w:r w:rsidRPr="00EF390A">
              <w:rPr>
                <w:rStyle w:val="A-AtividadesBold"/>
                <w:rFonts w:cs="Arial"/>
                <w:b w:val="0"/>
                <w:sz w:val="16"/>
                <w:szCs w:val="16"/>
              </w:rPr>
              <w:t>0</w:t>
            </w:r>
          </w:p>
        </w:tc>
        <w:tc>
          <w:tcPr>
            <w:tcW w:w="4395" w:type="dxa"/>
          </w:tcPr>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b/>
                <w:bCs/>
                <w:color w:val="000000"/>
                <w:lang w:val="pt-BR"/>
              </w:rPr>
            </w:pPr>
            <w:r w:rsidRPr="002809C9">
              <w:rPr>
                <w:rFonts w:cs="ClearfaceStd-Regular"/>
                <w:b/>
                <w:bCs/>
                <w:color w:val="000000"/>
                <w:lang w:val="pt-BR"/>
              </w:rPr>
              <w:t>98</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 xml:space="preserve">E com forçar o rosto, que se enfia,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 xml:space="preserve">A parecer seguro, ledo, inteiro,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 xml:space="preserve">Pera o pelouro ardente que assovia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 xml:space="preserve">E leva a perna ou braço ao companheiro.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 xml:space="preserve">Destarte o peito um calo honroso cria,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 xml:space="preserve">Desprezador das honras e dinheiro,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 xml:space="preserve">Das honras e dinheiro que a ventura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Forjou, e não virtude justa e dura</w:t>
            </w:r>
            <w:r w:rsidRPr="002809C9">
              <w:rPr>
                <w:rFonts w:cs="ClearfaceStd-Regular"/>
                <w:color w:val="000000"/>
                <w:vertAlign w:val="superscript"/>
                <w:lang w:val="pt-BR"/>
              </w:rPr>
              <w:t>3</w:t>
            </w:r>
            <w:r w:rsidRPr="002809C9">
              <w:rPr>
                <w:rFonts w:cs="ClearfaceStd-Regular"/>
                <w:color w:val="000000"/>
                <w:lang w:val="pt-BR"/>
              </w:rPr>
              <w:t xml:space="preserve">.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b/>
                <w:bCs/>
                <w:color w:val="000000"/>
                <w:lang w:val="pt-BR"/>
              </w:rPr>
            </w:pPr>
            <w:r w:rsidRPr="002809C9">
              <w:rPr>
                <w:rFonts w:cs="ClearfaceStd-Regular"/>
                <w:b/>
                <w:bCs/>
                <w:color w:val="000000"/>
                <w:lang w:val="pt-BR"/>
              </w:rPr>
              <w:t xml:space="preserve">99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 xml:space="preserve">Destarte se esclarece o entendimento,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 xml:space="preserve">Que experiências fazem repousado,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 xml:space="preserve">E fica vendo, como de alto assento,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O baxo</w:t>
            </w:r>
            <w:r w:rsidRPr="002809C9">
              <w:rPr>
                <w:rFonts w:cs="ClearfaceStd-Regular"/>
                <w:color w:val="000000"/>
                <w:vertAlign w:val="superscript"/>
                <w:lang w:val="pt-BR"/>
              </w:rPr>
              <w:t>4</w:t>
            </w:r>
            <w:r w:rsidRPr="002809C9">
              <w:rPr>
                <w:rFonts w:cs="ClearfaceStd-Regular"/>
                <w:color w:val="000000"/>
                <w:lang w:val="pt-BR"/>
              </w:rPr>
              <w:t xml:space="preserve"> trato humano embaraçado.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 xml:space="preserve">Este, onde tiver força o regimento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Direito e não de afeitos</w:t>
            </w:r>
            <w:r w:rsidRPr="002809C9">
              <w:rPr>
                <w:rFonts w:cs="ClearfaceStd-Regular"/>
                <w:color w:val="000000"/>
                <w:vertAlign w:val="superscript"/>
                <w:lang w:val="pt-BR"/>
              </w:rPr>
              <w:t>5</w:t>
            </w:r>
            <w:r w:rsidRPr="002809C9">
              <w:rPr>
                <w:rFonts w:cs="ClearfaceStd-Regular"/>
                <w:color w:val="000000"/>
                <w:lang w:val="pt-BR"/>
              </w:rPr>
              <w:t xml:space="preserve"> ocupado, </w:t>
            </w:r>
          </w:p>
          <w:p w:rsidR="009C42BB" w:rsidRPr="002809C9"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Subirá (como deve) a ilustre mando,</w:t>
            </w:r>
          </w:p>
          <w:p w:rsidR="009C42BB" w:rsidRDefault="009C42BB" w:rsidP="009C42BB">
            <w:pPr>
              <w:widowControl w:val="0"/>
              <w:tabs>
                <w:tab w:val="left" w:pos="567"/>
                <w:tab w:val="left" w:pos="1134"/>
              </w:tabs>
              <w:autoSpaceDE w:val="0"/>
              <w:autoSpaceDN w:val="0"/>
              <w:adjustRightInd w:val="0"/>
              <w:spacing w:line="270" w:lineRule="atLeast"/>
              <w:jc w:val="both"/>
              <w:textAlignment w:val="center"/>
              <w:rPr>
                <w:rFonts w:cs="ClearfaceStd-Regular"/>
                <w:color w:val="000000"/>
                <w:lang w:val="pt-BR"/>
              </w:rPr>
            </w:pPr>
            <w:r w:rsidRPr="002809C9">
              <w:rPr>
                <w:rFonts w:cs="ClearfaceStd-Regular"/>
                <w:color w:val="000000"/>
                <w:lang w:val="pt-BR"/>
              </w:rPr>
              <w:t>Contra vontade sua, e não rogando.</w:t>
            </w:r>
          </w:p>
          <w:p w:rsidR="009C42BB" w:rsidRDefault="009C42BB" w:rsidP="009C42BB">
            <w:pPr>
              <w:widowControl w:val="0"/>
              <w:tabs>
                <w:tab w:val="left" w:pos="567"/>
                <w:tab w:val="left" w:pos="1134"/>
              </w:tabs>
              <w:autoSpaceDE w:val="0"/>
              <w:autoSpaceDN w:val="0"/>
              <w:adjustRightInd w:val="0"/>
              <w:spacing w:line="270" w:lineRule="atLeast"/>
              <w:jc w:val="right"/>
              <w:textAlignment w:val="center"/>
              <w:rPr>
                <w:rFonts w:cs="ClearfaceStd-Regular"/>
                <w:color w:val="000000"/>
                <w:sz w:val="17"/>
                <w:szCs w:val="17"/>
                <w:lang w:val="pt-BR"/>
              </w:rPr>
            </w:pPr>
          </w:p>
          <w:p w:rsidR="00E66074" w:rsidRPr="001E18F2" w:rsidRDefault="009C42BB" w:rsidP="009C42BB">
            <w:pPr>
              <w:widowControl w:val="0"/>
              <w:tabs>
                <w:tab w:val="left" w:pos="567"/>
                <w:tab w:val="left" w:pos="1134"/>
              </w:tabs>
              <w:autoSpaceDE w:val="0"/>
              <w:autoSpaceDN w:val="0"/>
              <w:adjustRightInd w:val="0"/>
              <w:spacing w:line="270" w:lineRule="atLeast"/>
              <w:jc w:val="right"/>
              <w:textAlignment w:val="center"/>
              <w:rPr>
                <w:rFonts w:cs="ClearfaceStd-Regular"/>
                <w:color w:val="000000"/>
                <w:lang w:val="pt-BR"/>
              </w:rPr>
            </w:pPr>
            <w:r w:rsidRPr="002809C9">
              <w:rPr>
                <w:rFonts w:cs="ClearfaceStd-Regular"/>
                <w:color w:val="000000"/>
                <w:sz w:val="17"/>
                <w:szCs w:val="17"/>
                <w:lang w:val="pt-BR"/>
              </w:rPr>
              <w:t>Luís de Camões</w:t>
            </w:r>
          </w:p>
        </w:tc>
      </w:tr>
    </w:tbl>
    <w:p w:rsidR="009C42BB" w:rsidRDefault="009C42BB" w:rsidP="002809C9">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p>
    <w:p w:rsidR="009C42BB" w:rsidRDefault="009C42BB" w:rsidP="002809C9">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p>
    <w:p w:rsidR="002809C9" w:rsidRPr="002809C9" w:rsidRDefault="002809C9" w:rsidP="002809C9">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2809C9">
        <w:rPr>
          <w:rFonts w:cs="ClearfaceStd-Regular"/>
          <w:color w:val="000000"/>
          <w:sz w:val="17"/>
          <w:szCs w:val="17"/>
          <w:lang w:val="pt-BR"/>
        </w:rPr>
        <w:t>Glossário:</w:t>
      </w:r>
    </w:p>
    <w:p w:rsidR="002809C9" w:rsidRPr="002809C9" w:rsidRDefault="002809C9" w:rsidP="002809C9">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2809C9">
        <w:rPr>
          <w:rFonts w:cs="ClearfaceStd-Regular"/>
          <w:color w:val="000000"/>
          <w:sz w:val="17"/>
          <w:szCs w:val="17"/>
          <w:lang w:val="pt-BR"/>
        </w:rPr>
        <w:t xml:space="preserve">1. </w:t>
      </w:r>
      <w:r w:rsidRPr="002809C9">
        <w:rPr>
          <w:rFonts w:cs="ClearfaceStd-Regular"/>
          <w:i/>
          <w:iCs/>
          <w:color w:val="000000"/>
          <w:sz w:val="17"/>
          <w:szCs w:val="17"/>
          <w:lang w:val="pt-BR"/>
        </w:rPr>
        <w:t>Animais de Moscóvia zibelinos:</w:t>
      </w:r>
      <w:r w:rsidRPr="002809C9">
        <w:rPr>
          <w:rFonts w:cs="ClearfaceStd-Regular"/>
          <w:color w:val="000000"/>
          <w:sz w:val="17"/>
          <w:szCs w:val="17"/>
          <w:lang w:val="pt-BR"/>
        </w:rPr>
        <w:t xml:space="preserve"> animais de pele de zibelina. Variedade de marta, também chamada marta zibelina. No tempo de Camões, Moscóvia era certamente o centro comercial daqueles artigos; 2. </w:t>
      </w:r>
      <w:r w:rsidRPr="002809C9">
        <w:rPr>
          <w:rFonts w:cs="ClearfaceStd-Regular"/>
          <w:i/>
          <w:iCs/>
          <w:color w:val="000000"/>
          <w:sz w:val="17"/>
          <w:szCs w:val="17"/>
          <w:lang w:val="pt-BR"/>
        </w:rPr>
        <w:t>os torpes frios:</w:t>
      </w:r>
      <w:r w:rsidRPr="002809C9">
        <w:rPr>
          <w:rFonts w:cs="ClearfaceStd-Regular"/>
          <w:color w:val="000000"/>
          <w:sz w:val="17"/>
          <w:szCs w:val="17"/>
          <w:lang w:val="pt-BR"/>
        </w:rPr>
        <w:t xml:space="preserve"> que entorpecem; 3. </w:t>
      </w:r>
      <w:r w:rsidRPr="002809C9">
        <w:rPr>
          <w:rFonts w:cs="ClearfaceStd-Regular"/>
          <w:i/>
          <w:iCs/>
          <w:color w:val="000000"/>
          <w:sz w:val="17"/>
          <w:szCs w:val="17"/>
          <w:lang w:val="pt-BR"/>
        </w:rPr>
        <w:t>virtude justa e dura:</w:t>
      </w:r>
      <w:r w:rsidRPr="002809C9">
        <w:rPr>
          <w:rFonts w:cs="ClearfaceStd-Regular"/>
          <w:color w:val="000000"/>
          <w:sz w:val="17"/>
          <w:szCs w:val="17"/>
          <w:lang w:val="pt-BR"/>
        </w:rPr>
        <w:t xml:space="preserve"> merecimento; 4. </w:t>
      </w:r>
      <w:r w:rsidRPr="002809C9">
        <w:rPr>
          <w:rFonts w:cs="ClearfaceStd-Regular"/>
          <w:i/>
          <w:iCs/>
          <w:color w:val="000000"/>
          <w:sz w:val="17"/>
          <w:szCs w:val="17"/>
          <w:lang w:val="pt-BR"/>
        </w:rPr>
        <w:t>baxo:</w:t>
      </w:r>
      <w:r w:rsidRPr="002809C9">
        <w:rPr>
          <w:rFonts w:cs="ClearfaceStd-Regular"/>
          <w:color w:val="000000"/>
          <w:sz w:val="17"/>
          <w:szCs w:val="17"/>
          <w:lang w:val="pt-BR"/>
        </w:rPr>
        <w:t xml:space="preserve"> por baixo; 5. </w:t>
      </w:r>
      <w:r w:rsidRPr="002809C9">
        <w:rPr>
          <w:rFonts w:cs="ClearfaceStd-Regular"/>
          <w:i/>
          <w:iCs/>
          <w:color w:val="000000"/>
          <w:sz w:val="17"/>
          <w:szCs w:val="17"/>
          <w:lang w:val="pt-BR"/>
        </w:rPr>
        <w:t>afeitos:</w:t>
      </w:r>
      <w:r w:rsidRPr="002809C9">
        <w:rPr>
          <w:rFonts w:cs="ClearfaceStd-Regular"/>
          <w:color w:val="000000"/>
          <w:sz w:val="17"/>
          <w:szCs w:val="17"/>
          <w:lang w:val="pt-BR"/>
        </w:rPr>
        <w:t xml:space="preserve"> afetos.</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Apresenta</w:t>
      </w:r>
      <w:r w:rsidRPr="002809C9">
        <w:rPr>
          <w:rFonts w:cs="AlwynOT-Light"/>
          <w:color w:val="000000"/>
          <w:w w:val="95"/>
          <w:sz w:val="20"/>
          <w:szCs w:val="20"/>
          <w:lang w:val="pt-BR"/>
        </w:rPr>
        <w:t>, de forma bem estruturada, as tuas respostas aos itens que se seguem.</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1. </w:t>
      </w:r>
      <w:r w:rsidRPr="002809C9">
        <w:rPr>
          <w:rFonts w:cs="AlwynOT-Light"/>
          <w:b/>
          <w:bCs/>
          <w:color w:val="000000"/>
          <w:w w:val="95"/>
          <w:sz w:val="20"/>
          <w:szCs w:val="20"/>
          <w:lang w:val="pt-BR"/>
        </w:rPr>
        <w:t>Identifica</w:t>
      </w:r>
      <w:r w:rsidRPr="002809C9">
        <w:rPr>
          <w:rFonts w:cs="AlwynOT-Light"/>
          <w:color w:val="000000"/>
          <w:w w:val="95"/>
          <w:sz w:val="20"/>
          <w:szCs w:val="20"/>
          <w:lang w:val="pt-BR"/>
        </w:rPr>
        <w:t xml:space="preserve"> a preocupação alvo da reflexão do poeta. </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 </w:t>
      </w:r>
      <w:r w:rsidRPr="002809C9">
        <w:rPr>
          <w:rFonts w:cs="AlwynOT-Light"/>
          <w:b/>
          <w:bCs/>
          <w:color w:val="000000"/>
          <w:w w:val="95"/>
          <w:sz w:val="20"/>
          <w:szCs w:val="20"/>
          <w:lang w:val="pt-BR"/>
        </w:rPr>
        <w:t>Explica</w:t>
      </w:r>
      <w:r w:rsidRPr="002809C9">
        <w:rPr>
          <w:rFonts w:cs="AlwynOT-Light"/>
          <w:color w:val="000000"/>
          <w:w w:val="95"/>
          <w:sz w:val="20"/>
          <w:szCs w:val="20"/>
          <w:lang w:val="pt-BR"/>
        </w:rPr>
        <w:t xml:space="preserve"> de que modo o uso da anáfora, nas estâncias 95 e 96, serve a intenção crítica subjacente.</w:t>
      </w:r>
    </w:p>
    <w:p w:rsidR="009C42BB"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3. </w:t>
      </w:r>
      <w:r w:rsidRPr="002809C9">
        <w:rPr>
          <w:rFonts w:cs="AlwynOT-Light"/>
          <w:b/>
          <w:bCs/>
          <w:color w:val="000000"/>
          <w:w w:val="95"/>
          <w:sz w:val="20"/>
          <w:szCs w:val="20"/>
          <w:lang w:val="pt-BR"/>
        </w:rPr>
        <w:t>Relaciona</w:t>
      </w:r>
      <w:r w:rsidRPr="002809C9">
        <w:rPr>
          <w:rFonts w:cs="AlwynOT-Light"/>
          <w:color w:val="000000"/>
          <w:w w:val="95"/>
          <w:sz w:val="20"/>
          <w:szCs w:val="20"/>
          <w:lang w:val="pt-BR"/>
        </w:rPr>
        <w:t xml:space="preserve"> o conteúdo da estância 99 com as anteriores.</w:t>
      </w:r>
    </w:p>
    <w:p w:rsidR="002809C9" w:rsidRPr="002809C9" w:rsidRDefault="009C42BB" w:rsidP="009C42BB">
      <w:pPr>
        <w:spacing w:after="160" w:line="259" w:lineRule="auto"/>
        <w:jc w:val="center"/>
        <w:rPr>
          <w:rFonts w:cs="AlwynOT-Light"/>
          <w:b/>
          <w:bCs/>
          <w:color w:val="000000"/>
          <w:w w:val="95"/>
          <w:sz w:val="20"/>
          <w:szCs w:val="20"/>
          <w:lang w:val="pt-BR"/>
        </w:rPr>
      </w:pPr>
      <w:r>
        <w:rPr>
          <w:rFonts w:cs="AlwynOT-Light"/>
          <w:color w:val="000000"/>
          <w:w w:val="95"/>
          <w:sz w:val="20"/>
          <w:szCs w:val="20"/>
          <w:lang w:val="pt-BR"/>
        </w:rPr>
        <w:br w:type="page"/>
      </w:r>
      <w:r w:rsidR="002809C9" w:rsidRPr="002809C9">
        <w:rPr>
          <w:rFonts w:cs="AlwynOT-Light"/>
          <w:b/>
          <w:bCs/>
          <w:color w:val="000000"/>
          <w:w w:val="95"/>
          <w:sz w:val="20"/>
          <w:szCs w:val="20"/>
          <w:lang w:val="pt-BR"/>
        </w:rPr>
        <w:lastRenderedPageBreak/>
        <w:t>B</w:t>
      </w:r>
    </w:p>
    <w:p w:rsidR="00B502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Lê</w:t>
      </w:r>
      <w:r w:rsidRPr="002809C9">
        <w:rPr>
          <w:rFonts w:cs="AlwynOT-Light"/>
          <w:color w:val="000000"/>
          <w:w w:val="95"/>
          <w:sz w:val="20"/>
          <w:szCs w:val="20"/>
          <w:lang w:val="pt-BR"/>
        </w:rPr>
        <w:t>, atentamente, o seguinte texto.</w:t>
      </w:r>
    </w:p>
    <w:p w:rsidR="002809C9" w:rsidRPr="002809C9" w:rsidRDefault="002809C9" w:rsidP="0059689E">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
        <w:gridCol w:w="9162"/>
      </w:tblGrid>
      <w:tr w:rsidR="00D97F14">
        <w:trPr>
          <w:trHeight w:val="3438"/>
          <w:jc w:val="center"/>
        </w:trPr>
        <w:tc>
          <w:tcPr>
            <w:tcW w:w="412" w:type="dxa"/>
          </w:tcPr>
          <w:p w:rsidR="00D97F14" w:rsidRPr="00EF390A" w:rsidRDefault="00D97F14" w:rsidP="0080275B">
            <w:pPr>
              <w:pStyle w:val="A-Atividades"/>
              <w:spacing w:after="0"/>
              <w:ind w:right="-55"/>
              <w:jc w:val="right"/>
              <w:rPr>
                <w:rStyle w:val="A-AtividadesBold"/>
                <w:rFonts w:ascii="Arial" w:hAnsi="Arial" w:cstheme="minorBidi"/>
                <w:sz w:val="22"/>
                <w:szCs w:val="22"/>
              </w:rPr>
            </w:pPr>
          </w:p>
          <w:p w:rsidR="00D97F14" w:rsidRPr="00EF390A" w:rsidRDefault="00D97F14" w:rsidP="0080275B">
            <w:pPr>
              <w:pStyle w:val="A-Atividades"/>
              <w:spacing w:after="0"/>
              <w:ind w:right="-55"/>
              <w:jc w:val="right"/>
              <w:rPr>
                <w:rStyle w:val="A-AtividadesBold"/>
              </w:rPr>
            </w:pPr>
          </w:p>
          <w:p w:rsidR="00D97F14" w:rsidRDefault="00D97F14" w:rsidP="0080275B">
            <w:pPr>
              <w:pStyle w:val="A-Atividades"/>
              <w:spacing w:after="0"/>
              <w:ind w:right="-55"/>
              <w:jc w:val="right"/>
              <w:rPr>
                <w:rStyle w:val="A-AtividadesBold"/>
              </w:rPr>
            </w:pPr>
          </w:p>
          <w:p w:rsidR="00D97F14" w:rsidRPr="00EF390A" w:rsidRDefault="00D97F14" w:rsidP="00504F1B">
            <w:pPr>
              <w:pStyle w:val="A-Atividades"/>
              <w:spacing w:after="0"/>
              <w:ind w:right="-55"/>
              <w:jc w:val="right"/>
              <w:rPr>
                <w:rStyle w:val="A-AtividadesBold"/>
              </w:rPr>
            </w:pPr>
          </w:p>
          <w:p w:rsidR="00D97F14" w:rsidRPr="00EF390A" w:rsidRDefault="00D97F14" w:rsidP="0080275B">
            <w:pPr>
              <w:pStyle w:val="A-Atividades"/>
              <w:spacing w:after="0"/>
              <w:ind w:right="-55"/>
              <w:jc w:val="right"/>
              <w:rPr>
                <w:rStyle w:val="A-AtividadesBold"/>
              </w:rPr>
            </w:pPr>
            <w:r w:rsidRPr="00EF390A">
              <w:rPr>
                <w:rStyle w:val="A-AtividadesBold"/>
                <w:rFonts w:ascii="Arial" w:hAnsi="Arial" w:cs="Arial"/>
                <w:b w:val="0"/>
                <w:sz w:val="16"/>
                <w:szCs w:val="16"/>
              </w:rPr>
              <w:t>5</w:t>
            </w:r>
          </w:p>
          <w:p w:rsidR="00D97F14" w:rsidRPr="00EF390A" w:rsidRDefault="00D97F14" w:rsidP="0080275B">
            <w:pPr>
              <w:pStyle w:val="A-Atividades"/>
              <w:spacing w:after="0"/>
              <w:ind w:right="-55"/>
              <w:jc w:val="right"/>
              <w:rPr>
                <w:rStyle w:val="A-AtividadesBold"/>
              </w:rPr>
            </w:pPr>
          </w:p>
          <w:p w:rsidR="00D97F14" w:rsidRDefault="00D97F14" w:rsidP="0080275B">
            <w:pPr>
              <w:pStyle w:val="A-Atividades"/>
              <w:spacing w:after="0"/>
              <w:ind w:right="-55"/>
              <w:jc w:val="right"/>
              <w:rPr>
                <w:rStyle w:val="A-AtividadesBold"/>
              </w:rPr>
            </w:pPr>
          </w:p>
          <w:p w:rsidR="00D97F14" w:rsidRPr="00EF390A" w:rsidRDefault="00D97F14" w:rsidP="0080275B">
            <w:pPr>
              <w:pStyle w:val="A-Atividades"/>
              <w:spacing w:after="0"/>
              <w:ind w:right="-55"/>
              <w:jc w:val="right"/>
              <w:rPr>
                <w:rStyle w:val="A-AtividadesBold"/>
              </w:rPr>
            </w:pPr>
          </w:p>
          <w:p w:rsidR="00D97F14" w:rsidRPr="00EF390A" w:rsidRDefault="00D97F14" w:rsidP="0080275B">
            <w:pPr>
              <w:pStyle w:val="A-Atividades"/>
              <w:spacing w:after="0"/>
              <w:ind w:right="-55"/>
              <w:jc w:val="right"/>
              <w:rPr>
                <w:rStyle w:val="A-AtividadesBold"/>
              </w:rPr>
            </w:pPr>
          </w:p>
          <w:p w:rsidR="00D97F14" w:rsidRPr="00EF390A" w:rsidRDefault="00D97F14" w:rsidP="00504F1B">
            <w:pPr>
              <w:pStyle w:val="A-Atividades"/>
              <w:spacing w:before="80" w:after="0"/>
              <w:ind w:right="-55"/>
              <w:jc w:val="right"/>
              <w:rPr>
                <w:rStyle w:val="A-AtividadesBold"/>
              </w:rPr>
            </w:pPr>
            <w:r w:rsidRPr="00EF390A">
              <w:rPr>
                <w:rStyle w:val="A-AtividadesBold"/>
                <w:rFonts w:ascii="Arial" w:hAnsi="Arial" w:cs="Arial"/>
                <w:b w:val="0"/>
                <w:sz w:val="16"/>
                <w:szCs w:val="16"/>
              </w:rPr>
              <w:t>10</w:t>
            </w:r>
          </w:p>
          <w:p w:rsidR="00D97F14" w:rsidRPr="00EF390A" w:rsidRDefault="00D97F14" w:rsidP="0080275B">
            <w:pPr>
              <w:pStyle w:val="A-Atividades"/>
              <w:spacing w:after="0"/>
              <w:ind w:right="-55"/>
              <w:jc w:val="right"/>
              <w:rPr>
                <w:rStyle w:val="A-AtividadesBold"/>
              </w:rPr>
            </w:pPr>
          </w:p>
          <w:p w:rsidR="00D97F14" w:rsidRDefault="00D97F14" w:rsidP="0080275B">
            <w:pPr>
              <w:pStyle w:val="A-Atividades"/>
              <w:spacing w:after="0"/>
              <w:ind w:right="-55"/>
              <w:jc w:val="right"/>
              <w:rPr>
                <w:rStyle w:val="A-AtividadesBold"/>
              </w:rPr>
            </w:pPr>
          </w:p>
          <w:p w:rsidR="00D97F14" w:rsidRPr="00EF390A" w:rsidRDefault="00D97F14" w:rsidP="0080275B">
            <w:pPr>
              <w:pStyle w:val="A-Atividades"/>
              <w:spacing w:after="0"/>
              <w:ind w:right="-55"/>
              <w:jc w:val="right"/>
              <w:rPr>
                <w:rStyle w:val="A-AtividadesBold"/>
              </w:rPr>
            </w:pPr>
          </w:p>
          <w:p w:rsidR="00D97F14" w:rsidRPr="00EF390A" w:rsidRDefault="00D97F14" w:rsidP="0080275B">
            <w:pPr>
              <w:pStyle w:val="A-Atividades"/>
              <w:spacing w:after="0"/>
              <w:ind w:right="-55"/>
              <w:jc w:val="right"/>
              <w:rPr>
                <w:rStyle w:val="A-AtividadesBold"/>
              </w:rPr>
            </w:pPr>
          </w:p>
          <w:p w:rsidR="00D97F14" w:rsidRPr="00EF390A" w:rsidRDefault="00D97F14" w:rsidP="0080275B">
            <w:pPr>
              <w:pStyle w:val="A-Atividades"/>
              <w:spacing w:before="80"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p w:rsidR="00D97F14" w:rsidRPr="00EF390A" w:rsidRDefault="00D97F14" w:rsidP="00404C4F">
            <w:pPr>
              <w:pStyle w:val="A-Atividades"/>
              <w:spacing w:after="0"/>
              <w:ind w:right="-55"/>
              <w:jc w:val="right"/>
              <w:rPr>
                <w:rStyle w:val="A-AtividadesBold"/>
              </w:rPr>
            </w:pPr>
          </w:p>
          <w:p w:rsidR="00D97F14" w:rsidRDefault="00D97F14" w:rsidP="00404C4F">
            <w:pPr>
              <w:pStyle w:val="A-Atividades"/>
              <w:spacing w:after="0"/>
              <w:ind w:right="-55"/>
              <w:jc w:val="right"/>
              <w:rPr>
                <w:rStyle w:val="A-AtividadesBold"/>
              </w:rPr>
            </w:pPr>
          </w:p>
          <w:p w:rsidR="00D97F14" w:rsidRPr="00EF390A" w:rsidRDefault="00D97F14" w:rsidP="00404C4F">
            <w:pPr>
              <w:pStyle w:val="A-Atividades"/>
              <w:spacing w:after="0"/>
              <w:ind w:right="-55"/>
              <w:jc w:val="right"/>
              <w:rPr>
                <w:rStyle w:val="A-AtividadesBold"/>
              </w:rPr>
            </w:pPr>
          </w:p>
          <w:p w:rsidR="00D97F14" w:rsidRPr="00EF390A" w:rsidRDefault="00D97F14" w:rsidP="00404C4F">
            <w:pPr>
              <w:pStyle w:val="A-Atividades"/>
              <w:spacing w:after="0"/>
              <w:ind w:right="-55"/>
              <w:jc w:val="right"/>
              <w:rPr>
                <w:rStyle w:val="A-AtividadesBold"/>
              </w:rPr>
            </w:pPr>
          </w:p>
          <w:p w:rsidR="00D97F14" w:rsidRDefault="00D97F14" w:rsidP="00504F1B">
            <w:pPr>
              <w:pStyle w:val="A-Atividades"/>
              <w:spacing w:after="0"/>
              <w:ind w:right="-55"/>
              <w:jc w:val="right"/>
              <w:rPr>
                <w:rStyle w:val="A-AtividadesBold"/>
              </w:rPr>
            </w:pPr>
            <w:r>
              <w:rPr>
                <w:rStyle w:val="A-AtividadesBold"/>
                <w:rFonts w:ascii="Arial" w:hAnsi="Arial" w:cs="Arial"/>
                <w:b w:val="0"/>
                <w:sz w:val="16"/>
                <w:szCs w:val="16"/>
              </w:rPr>
              <w:t>20</w:t>
            </w:r>
          </w:p>
          <w:p w:rsidR="00D97F14" w:rsidRPr="00EF390A" w:rsidRDefault="00D97F14" w:rsidP="00544B72">
            <w:pPr>
              <w:pStyle w:val="A-Atividades"/>
              <w:spacing w:after="0"/>
              <w:ind w:right="-55"/>
              <w:jc w:val="right"/>
              <w:rPr>
                <w:rStyle w:val="A-AtividadesBold"/>
              </w:rPr>
            </w:pPr>
          </w:p>
          <w:p w:rsidR="00D97F14" w:rsidRDefault="00D97F14" w:rsidP="00544B72">
            <w:pPr>
              <w:pStyle w:val="A-Atividades"/>
              <w:spacing w:after="0"/>
              <w:ind w:right="-55"/>
              <w:jc w:val="right"/>
              <w:rPr>
                <w:rStyle w:val="A-AtividadesBold"/>
              </w:rPr>
            </w:pPr>
          </w:p>
          <w:p w:rsidR="00D97F14" w:rsidRPr="00EF390A" w:rsidRDefault="00D97F14" w:rsidP="00544B72">
            <w:pPr>
              <w:pStyle w:val="A-Atividades"/>
              <w:spacing w:after="0"/>
              <w:ind w:right="-55"/>
              <w:jc w:val="right"/>
              <w:rPr>
                <w:rStyle w:val="A-AtividadesBold"/>
              </w:rPr>
            </w:pPr>
          </w:p>
          <w:p w:rsidR="00D97F14" w:rsidRPr="00EF390A" w:rsidRDefault="00D97F14" w:rsidP="00B502C9">
            <w:pPr>
              <w:pStyle w:val="A-Atividades"/>
              <w:spacing w:before="60" w:after="0"/>
              <w:ind w:right="-55"/>
              <w:jc w:val="right"/>
              <w:rPr>
                <w:rStyle w:val="A-AtividadesBold"/>
              </w:rPr>
            </w:pPr>
          </w:p>
          <w:p w:rsidR="00D97F14" w:rsidRDefault="00D97F14" w:rsidP="00544B72">
            <w:pPr>
              <w:pStyle w:val="A-Atividades"/>
              <w:spacing w:after="0"/>
              <w:ind w:right="-55"/>
              <w:jc w:val="right"/>
              <w:rPr>
                <w:rStyle w:val="A-AtividadesBold"/>
              </w:rPr>
            </w:pPr>
            <w:r>
              <w:rPr>
                <w:rStyle w:val="A-AtividadesBold"/>
                <w:rFonts w:ascii="Arial" w:hAnsi="Arial" w:cs="Arial"/>
                <w:b w:val="0"/>
                <w:sz w:val="16"/>
                <w:szCs w:val="16"/>
              </w:rPr>
              <w:t>25</w:t>
            </w:r>
          </w:p>
          <w:p w:rsidR="00B502C9" w:rsidRPr="00EF390A" w:rsidRDefault="00B502C9" w:rsidP="00B502C9">
            <w:pPr>
              <w:pStyle w:val="A-Atividades"/>
              <w:spacing w:after="0"/>
              <w:ind w:right="-55"/>
              <w:jc w:val="right"/>
              <w:rPr>
                <w:rStyle w:val="A-AtividadesBold"/>
              </w:rPr>
            </w:pPr>
          </w:p>
          <w:p w:rsidR="00B502C9" w:rsidRDefault="00B502C9" w:rsidP="00B502C9">
            <w:pPr>
              <w:pStyle w:val="A-Atividades"/>
              <w:spacing w:after="0"/>
              <w:ind w:right="-55"/>
              <w:jc w:val="right"/>
              <w:rPr>
                <w:rStyle w:val="A-AtividadesBold"/>
              </w:rPr>
            </w:pPr>
          </w:p>
          <w:p w:rsidR="00B502C9" w:rsidRPr="00EF390A" w:rsidRDefault="00B502C9" w:rsidP="00B502C9">
            <w:pPr>
              <w:pStyle w:val="A-Atividades"/>
              <w:spacing w:after="0"/>
              <w:ind w:right="-55"/>
              <w:jc w:val="right"/>
              <w:rPr>
                <w:rStyle w:val="A-AtividadesBold"/>
              </w:rPr>
            </w:pPr>
          </w:p>
          <w:p w:rsidR="00B502C9" w:rsidRPr="00EF390A" w:rsidRDefault="00B502C9" w:rsidP="00B502C9">
            <w:pPr>
              <w:pStyle w:val="A-Atividades"/>
              <w:spacing w:before="60" w:after="0"/>
              <w:ind w:right="-55"/>
              <w:jc w:val="right"/>
              <w:rPr>
                <w:rStyle w:val="A-AtividadesBold"/>
              </w:rPr>
            </w:pPr>
          </w:p>
          <w:p w:rsidR="00B502C9" w:rsidRPr="00EF390A" w:rsidRDefault="00B502C9" w:rsidP="00B502C9">
            <w:pPr>
              <w:pStyle w:val="A-Atividades"/>
              <w:spacing w:after="0"/>
              <w:ind w:right="-55"/>
              <w:jc w:val="right"/>
              <w:rPr>
                <w:rStyle w:val="A-AtividadesBold"/>
              </w:rPr>
            </w:pPr>
            <w:r>
              <w:rPr>
                <w:rStyle w:val="A-AtividadesBold"/>
                <w:rFonts w:ascii="Arial" w:hAnsi="Arial" w:cs="Arial"/>
                <w:b w:val="0"/>
                <w:sz w:val="16"/>
                <w:szCs w:val="16"/>
              </w:rPr>
              <w:t>30</w:t>
            </w:r>
          </w:p>
          <w:p w:rsidR="00B502C9" w:rsidRDefault="00B502C9" w:rsidP="00B502C9">
            <w:pPr>
              <w:pStyle w:val="A-Atividades"/>
              <w:spacing w:after="0"/>
              <w:ind w:right="-55"/>
              <w:jc w:val="right"/>
              <w:rPr>
                <w:rStyle w:val="A-AtividadesBold"/>
              </w:rPr>
            </w:pPr>
          </w:p>
          <w:p w:rsidR="00B502C9" w:rsidRPr="00EF390A" w:rsidRDefault="00B502C9" w:rsidP="00B502C9">
            <w:pPr>
              <w:pStyle w:val="A-Atividades"/>
              <w:spacing w:after="0"/>
              <w:ind w:right="-55"/>
              <w:jc w:val="right"/>
              <w:rPr>
                <w:rStyle w:val="A-AtividadesBold"/>
              </w:rPr>
            </w:pPr>
          </w:p>
          <w:p w:rsidR="00B502C9" w:rsidRDefault="00B502C9" w:rsidP="00B502C9">
            <w:pPr>
              <w:pStyle w:val="A-Atividades"/>
              <w:spacing w:before="60" w:after="0"/>
              <w:ind w:right="-55"/>
              <w:jc w:val="right"/>
              <w:rPr>
                <w:rStyle w:val="A-AtividadesBold"/>
              </w:rPr>
            </w:pPr>
          </w:p>
          <w:p w:rsidR="00B502C9" w:rsidRPr="00EF390A" w:rsidRDefault="00B502C9" w:rsidP="00B502C9">
            <w:pPr>
              <w:pStyle w:val="A-Atividades"/>
              <w:spacing w:after="0"/>
              <w:ind w:right="-55"/>
              <w:jc w:val="right"/>
              <w:rPr>
                <w:rStyle w:val="A-AtividadesBold"/>
              </w:rPr>
            </w:pPr>
          </w:p>
          <w:p w:rsidR="00D97F14" w:rsidRPr="0080275B" w:rsidRDefault="00B502C9" w:rsidP="00B502C9">
            <w:pPr>
              <w:pStyle w:val="A-Atividades"/>
              <w:spacing w:after="0"/>
              <w:ind w:right="-55"/>
              <w:jc w:val="right"/>
              <w:rPr>
                <w:rStyle w:val="A-AtividadesBold"/>
              </w:rPr>
            </w:pPr>
            <w:r>
              <w:rPr>
                <w:rStyle w:val="A-AtividadesBold"/>
                <w:rFonts w:ascii="Arial" w:hAnsi="Arial" w:cs="Arial"/>
                <w:b w:val="0"/>
                <w:sz w:val="16"/>
                <w:szCs w:val="16"/>
              </w:rPr>
              <w:t>35</w:t>
            </w:r>
          </w:p>
        </w:tc>
        <w:tc>
          <w:tcPr>
            <w:tcW w:w="9162" w:type="dxa"/>
            <w:tcMar>
              <w:left w:w="113" w:type="dxa"/>
              <w:right w:w="0" w:type="dxa"/>
            </w:tcMar>
          </w:tcPr>
          <w:p w:rsidR="00D97F14" w:rsidRPr="002809C9" w:rsidRDefault="00D97F14"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 Chegados a 27 daquele mês, começou a necessidade de lançarem às ondas os primeiros companheiros que morreram de fome. Certos homens, nesse transe, lembraram-se de pedir a Jorge de Albuquerque a permissão de comerem aqueles cadáveres. Ao ouvir este horrível requerimento, arrasaram-se-lhe os olhos de água. Não, não podia ser; não o consentiria, enquanto vivesse; se morresse, porém, dava-lhes licença de o comerem a ele.</w:t>
            </w:r>
          </w:p>
          <w:p w:rsidR="00D97F14" w:rsidRPr="002809C9" w:rsidRDefault="00D97F14"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O desespero, então, levou alguns a uma outra ideia; arrombar a nau para acabarem de vez. Soube-o o Albuquerque, e impediu que o fizessem. O mais triste, porém, é que estavam os míseros divididos em bandos, e sonhavam com brigas — sendo todos uns espectros tão vizinhos da morte, e quase não se podendo conservar de pé. Jorge de Albuquerque, com mágoa infinita, os chamou à razão e os acalmou.</w:t>
            </w:r>
          </w:p>
          <w:p w:rsidR="00D97F14" w:rsidRPr="002809C9" w:rsidRDefault="00D97F14"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 A 2 de outubro, entre a neblina, pareceu-lhes divisar arrumação de terra. Cerca do meio-dia, dissipou-se a névoa. Maravilha! Deus louvado! Era a serra de Sintra! Lá estava, ao cimo das rochas, a própria casa da Senhora da Pena!</w:t>
            </w:r>
          </w:p>
          <w:p w:rsidR="00D97F14" w:rsidRPr="002809C9" w:rsidRDefault="00D97F14"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Mas não tinham maneira de se aproximar da praia. Iam numa carcaça sem governo algum.</w:t>
            </w:r>
          </w:p>
          <w:p w:rsidR="00D97F14" w:rsidRPr="002809C9" w:rsidRDefault="00D97F14"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 xml:space="preserve">Chegando-se o navio para junto da terra, muitos trataram de preparar umas pranchas, para se lançarem ao mar; outros fantasiavam construir jangadas. Loucura, porque a costa ali é pedregosa e brava; e Jorge de Albuquerque dissuadiu-os de tal. </w:t>
            </w:r>
          </w:p>
          <w:p w:rsidR="00D97F14" w:rsidRPr="002809C9" w:rsidRDefault="00D97F14"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spacing w:val="-2"/>
                <w:lang w:val="pt-BR"/>
              </w:rPr>
            </w:pPr>
            <w:r w:rsidRPr="002809C9">
              <w:rPr>
                <w:rFonts w:cs="ClearfaceStd-Regular"/>
                <w:color w:val="000000"/>
                <w:spacing w:val="-2"/>
                <w:lang w:val="pt-BR"/>
              </w:rPr>
              <w:t>Avistaram-se numerosas velas, que se afastaram. Ao outro dia, 3 de outubro, amanheceram chegados ao cabo da Roca; e indo já a nau para dar à costa, passou perto uma caravela, que se dirigia para a Pederneira. Suplicaram-lhe socorro; pagar-lho-iam bem. Que Jesus lhes valesse, responderam eles; nada, não queriam perder tempo na sua viagem… E seguiram avante, sem nenhum dó.</w:t>
            </w:r>
          </w:p>
          <w:p w:rsidR="00D97F14" w:rsidRPr="002809C9" w:rsidRDefault="00D97F14"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Pouco depois, felizmente, avistaram uma barca pequenina, que navegava para a Atouguia. Começaram a bradar-lhes, de joelhos, que lhes valessem; e estando a barca a um tiro de berço, logo lhes acudiu com muita pressa.</w:t>
            </w:r>
          </w:p>
          <w:p w:rsidR="00D97F14" w:rsidRPr="002809C9" w:rsidRDefault="00D97F14"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Vinha a bordo dessa barca um Rodrigo Alvares de Atouguia, mestre e senhorio dela, e uns parentes e amigos seus. Todos começaram a esforçar os da nau. Não temessem nada; não os desamparariam, ainda que com risco de se perderem eles próprios. E não desejavam por isso prémio algum.</w:t>
            </w:r>
          </w:p>
          <w:p w:rsidR="00D97F14" w:rsidRPr="002809C9" w:rsidRDefault="00D97F14"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Vendo o estado em que estavam os da nau, ficaram atónitos. Logo lhes deram pão, água e frutas, que para si traziam.</w:t>
            </w:r>
          </w:p>
          <w:p w:rsidR="00D97F14" w:rsidRPr="00D97F14" w:rsidRDefault="00D97F14" w:rsidP="00B502C9">
            <w:pPr>
              <w:widowControl w:val="0"/>
              <w:tabs>
                <w:tab w:val="left" w:pos="567"/>
                <w:tab w:val="left" w:pos="1134"/>
              </w:tabs>
              <w:autoSpaceDE w:val="0"/>
              <w:autoSpaceDN w:val="0"/>
              <w:adjustRightInd w:val="0"/>
              <w:spacing w:line="270" w:lineRule="atLeast"/>
              <w:ind w:firstLine="283"/>
              <w:jc w:val="both"/>
              <w:textAlignment w:val="center"/>
              <w:rPr>
                <w:rStyle w:val="A-AtividadesBold"/>
              </w:rPr>
            </w:pPr>
            <w:r w:rsidRPr="002809C9">
              <w:rPr>
                <w:rFonts w:cs="ClearfaceStd-Regular"/>
                <w:color w:val="000000"/>
                <w:lang w:val="pt-BR"/>
              </w:rPr>
              <w:t>O senhorio da barca, tanto que acabou de lhes dar de comer, passou-lhes um cabo de reboque com que afastaram a nau da rocha e a foram trazendo ao longo da costa até a baía de Cascais, aonde chegaram pelo sol-posto. Acorreram botes, em que se meteram; uns desembarcaram ali em Cascais; outros só em Belém tomaram terra. […]</w:t>
            </w:r>
          </w:p>
        </w:tc>
      </w:tr>
    </w:tbl>
    <w:p w:rsidR="002809C9" w:rsidRPr="002809C9" w:rsidRDefault="002809C9" w:rsidP="00B502C9">
      <w:pPr>
        <w:widowControl w:val="0"/>
        <w:suppressAutoHyphens/>
        <w:autoSpaceDE w:val="0"/>
        <w:autoSpaceDN w:val="0"/>
        <w:adjustRightInd w:val="0"/>
        <w:spacing w:before="227" w:after="120" w:line="200" w:lineRule="atLeast"/>
        <w:ind w:left="340" w:right="454"/>
        <w:jc w:val="right"/>
        <w:textAlignment w:val="center"/>
        <w:rPr>
          <w:rFonts w:cs="ClearfaceStd-Regular"/>
          <w:color w:val="000000"/>
          <w:sz w:val="17"/>
          <w:szCs w:val="17"/>
          <w:lang w:val="pt-BR"/>
        </w:rPr>
      </w:pPr>
      <w:r w:rsidRPr="002809C9">
        <w:rPr>
          <w:rFonts w:cs="ClearfaceStd-Regular"/>
          <w:color w:val="000000"/>
          <w:spacing w:val="-2"/>
          <w:sz w:val="17"/>
          <w:szCs w:val="17"/>
          <w:lang w:val="pt-BR"/>
        </w:rPr>
        <w:t xml:space="preserve">António Sérgio. </w:t>
      </w:r>
      <w:r w:rsidRPr="002809C9">
        <w:rPr>
          <w:rFonts w:cs="ClearfaceStd-Regular"/>
          <w:i/>
          <w:iCs/>
          <w:color w:val="000000"/>
          <w:spacing w:val="-2"/>
          <w:sz w:val="17"/>
          <w:szCs w:val="17"/>
          <w:lang w:val="pt-BR"/>
        </w:rPr>
        <w:t>História Trágico-Marítima, Narrativas de Naufrágios da Época dos Descobrimentos.</w:t>
      </w:r>
      <w:r w:rsidRPr="002809C9">
        <w:rPr>
          <w:rFonts w:cs="ClearfaceStd-Regular"/>
          <w:color w:val="000000"/>
          <w:spacing w:val="-2"/>
          <w:sz w:val="17"/>
          <w:szCs w:val="17"/>
          <w:lang w:val="pt-BR"/>
        </w:rPr>
        <w:t xml:space="preserve"> 2008. Lisboa: Sá da Costa.</w:t>
      </w:r>
    </w:p>
    <w:p w:rsidR="002809C9" w:rsidRPr="002809C9" w:rsidRDefault="002809C9" w:rsidP="00B502C9">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Apresenta</w:t>
      </w:r>
      <w:r w:rsidRPr="002809C9">
        <w:rPr>
          <w:rFonts w:cs="AlwynOT-Light"/>
          <w:color w:val="000000"/>
          <w:w w:val="95"/>
          <w:sz w:val="20"/>
          <w:szCs w:val="20"/>
          <w:lang w:val="pt-BR"/>
        </w:rPr>
        <w:t>, de forma bem estruturada, as tuas respostas aos itens que se seguem.</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4. </w:t>
      </w:r>
      <w:r w:rsidR="002809C9" w:rsidRPr="002809C9">
        <w:rPr>
          <w:rFonts w:cs="AlwynOT-Light"/>
          <w:b/>
          <w:bCs/>
          <w:color w:val="000000"/>
          <w:w w:val="95"/>
          <w:sz w:val="20"/>
          <w:szCs w:val="20"/>
          <w:lang w:val="pt-BR"/>
        </w:rPr>
        <w:t>Descreve</w:t>
      </w:r>
      <w:r w:rsidR="002809C9" w:rsidRPr="002809C9">
        <w:rPr>
          <w:rFonts w:cs="AlwynOT-Light"/>
          <w:color w:val="000000"/>
          <w:w w:val="95"/>
          <w:sz w:val="20"/>
          <w:szCs w:val="20"/>
          <w:lang w:val="pt-BR"/>
        </w:rPr>
        <w:t xml:space="preserve"> a atmosfera vivida no navio e </w:t>
      </w:r>
      <w:r w:rsidR="002809C9" w:rsidRPr="002809C9">
        <w:rPr>
          <w:rFonts w:cs="AlwynOT-Light"/>
          <w:b/>
          <w:bCs/>
          <w:color w:val="000000"/>
          <w:w w:val="95"/>
          <w:sz w:val="20"/>
          <w:szCs w:val="20"/>
          <w:lang w:val="pt-BR"/>
        </w:rPr>
        <w:t>relaciona</w:t>
      </w:r>
      <w:r w:rsidR="002809C9" w:rsidRPr="0059689E">
        <w:rPr>
          <w:rFonts w:cs="AlwynOT-Light"/>
          <w:bCs/>
          <w:color w:val="000000"/>
          <w:w w:val="95"/>
          <w:sz w:val="20"/>
          <w:szCs w:val="20"/>
          <w:lang w:val="pt-BR"/>
        </w:rPr>
        <w:t>-a</w:t>
      </w:r>
      <w:r w:rsidR="002809C9" w:rsidRPr="002809C9">
        <w:rPr>
          <w:rFonts w:cs="AlwynOT-Light"/>
          <w:color w:val="000000"/>
          <w:w w:val="95"/>
          <w:sz w:val="20"/>
          <w:szCs w:val="20"/>
          <w:lang w:val="pt-BR"/>
        </w:rPr>
        <w:t xml:space="preserve"> com o papel de Jorge de Albuquerque no sentido de acalmar a tripulação. </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5. </w:t>
      </w:r>
      <w:r w:rsidR="002809C9" w:rsidRPr="002809C9">
        <w:rPr>
          <w:rFonts w:cs="AlwynOT-Light"/>
          <w:color w:val="000000"/>
          <w:w w:val="95"/>
          <w:sz w:val="20"/>
          <w:szCs w:val="20"/>
          <w:lang w:val="pt-BR"/>
        </w:rPr>
        <w:t>Ao avistarem terra depois de terem passado muitas tormentas, os marinheiros acalentam novas expectativas que se vão gorando.</w:t>
      </w:r>
    </w:p>
    <w:p w:rsidR="0059689E" w:rsidRDefault="00A4491E" w:rsidP="0059689E">
      <w:pPr>
        <w:widowControl w:val="0"/>
        <w:tabs>
          <w:tab w:val="left" w:pos="454"/>
          <w:tab w:val="left" w:pos="850"/>
          <w:tab w:val="left" w:pos="1134"/>
        </w:tabs>
        <w:autoSpaceDE w:val="0"/>
        <w:autoSpaceDN w:val="0"/>
        <w:adjustRightInd w:val="0"/>
        <w:spacing w:after="113" w:line="260" w:lineRule="atLeast"/>
        <w:textAlignment w:val="center"/>
        <w:rPr>
          <w:rFonts w:cs="AlwynOT-Light"/>
          <w:color w:val="000000"/>
          <w:w w:val="95"/>
          <w:sz w:val="20"/>
          <w:szCs w:val="20"/>
          <w:lang w:val="pt-BR"/>
        </w:rPr>
      </w:pPr>
      <w:r>
        <w:rPr>
          <w:rFonts w:cs="AlwynOT-Light"/>
          <w:b/>
          <w:bCs/>
          <w:color w:val="000000"/>
          <w:w w:val="95"/>
          <w:sz w:val="20"/>
          <w:szCs w:val="20"/>
          <w:lang w:val="pt-BR"/>
        </w:rPr>
        <w:t xml:space="preserve">5.1. </w:t>
      </w:r>
      <w:r w:rsidR="002809C9" w:rsidRPr="002809C9">
        <w:rPr>
          <w:rFonts w:cs="AlwynOT-Light"/>
          <w:b/>
          <w:bCs/>
          <w:color w:val="000000"/>
          <w:w w:val="95"/>
          <w:sz w:val="20"/>
          <w:szCs w:val="20"/>
          <w:lang w:val="pt-BR"/>
        </w:rPr>
        <w:t>Atenta</w:t>
      </w:r>
      <w:r w:rsidR="002809C9" w:rsidRPr="002809C9">
        <w:rPr>
          <w:rFonts w:cs="AlwynOT-Light"/>
          <w:color w:val="000000"/>
          <w:w w:val="95"/>
          <w:sz w:val="20"/>
          <w:szCs w:val="20"/>
          <w:lang w:val="pt-BR"/>
        </w:rPr>
        <w:t xml:space="preserve"> no terceiro, quarto e quinto parágrafos do texto e </w:t>
      </w:r>
      <w:r w:rsidR="002809C9" w:rsidRPr="002809C9">
        <w:rPr>
          <w:rFonts w:cs="AlwynOT-Light"/>
          <w:b/>
          <w:bCs/>
          <w:color w:val="000000"/>
          <w:w w:val="95"/>
          <w:sz w:val="20"/>
          <w:szCs w:val="20"/>
          <w:lang w:val="pt-BR"/>
        </w:rPr>
        <w:t>explicita</w:t>
      </w:r>
      <w:r w:rsidR="002809C9" w:rsidRPr="002809C9">
        <w:rPr>
          <w:rFonts w:cs="AlwynOT-Light"/>
          <w:color w:val="000000"/>
          <w:w w:val="95"/>
          <w:sz w:val="20"/>
          <w:szCs w:val="20"/>
          <w:lang w:val="pt-BR"/>
        </w:rPr>
        <w:t xml:space="preserve"> os sentimentos/emoções que a tripulação vai experimentando, </w:t>
      </w:r>
      <w:r w:rsidR="002809C9" w:rsidRPr="002809C9">
        <w:rPr>
          <w:rFonts w:cs="AlwynOT-Light"/>
          <w:b/>
          <w:bCs/>
          <w:color w:val="000000"/>
          <w:w w:val="95"/>
          <w:sz w:val="20"/>
          <w:szCs w:val="20"/>
          <w:lang w:val="pt-BR"/>
        </w:rPr>
        <w:t>transcrevendo</w:t>
      </w:r>
      <w:r w:rsidR="002809C9" w:rsidRPr="002809C9">
        <w:rPr>
          <w:rFonts w:cs="AlwynOT-Light"/>
          <w:color w:val="000000"/>
          <w:w w:val="95"/>
          <w:sz w:val="20"/>
          <w:szCs w:val="20"/>
          <w:lang w:val="pt-BR"/>
        </w:rPr>
        <w:t xml:space="preserve"> elementos textuais que os comprovem.</w:t>
      </w:r>
    </w:p>
    <w:p w:rsidR="002809C9" w:rsidRPr="002809C9" w:rsidRDefault="00B502C9" w:rsidP="0059689E">
      <w:pPr>
        <w:widowControl w:val="0"/>
        <w:tabs>
          <w:tab w:val="left" w:pos="454"/>
          <w:tab w:val="left" w:pos="850"/>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br w:type="page"/>
      </w:r>
      <w:r w:rsidR="002809C9" w:rsidRPr="002809C9">
        <w:rPr>
          <w:rFonts w:cs="AlwynOT-Light"/>
          <w:b/>
          <w:bCs/>
          <w:color w:val="000000"/>
          <w:w w:val="95"/>
          <w:sz w:val="20"/>
          <w:szCs w:val="20"/>
          <w:lang w:val="pt-BR"/>
        </w:rPr>
        <w:lastRenderedPageBreak/>
        <w:t>GRUPO II</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Lê</w:t>
      </w:r>
      <w:r w:rsidRPr="002809C9">
        <w:rPr>
          <w:rFonts w:cs="AlwynOT-Light"/>
          <w:color w:val="000000"/>
          <w:w w:val="95"/>
          <w:sz w:val="20"/>
          <w:szCs w:val="20"/>
          <w:lang w:val="pt-BR"/>
        </w:rPr>
        <w:t>, atentamente, o texto seguinte.</w:t>
      </w:r>
    </w:p>
    <w:p w:rsidR="00B502C9" w:rsidRDefault="002809C9" w:rsidP="00B502C9">
      <w:pPr>
        <w:widowControl w:val="0"/>
        <w:tabs>
          <w:tab w:val="left" w:pos="567"/>
          <w:tab w:val="left" w:pos="1134"/>
        </w:tabs>
        <w:autoSpaceDE w:val="0"/>
        <w:autoSpaceDN w:val="0"/>
        <w:adjustRightInd w:val="0"/>
        <w:spacing w:before="240" w:after="170" w:line="260" w:lineRule="atLeast"/>
        <w:ind w:left="454" w:right="454"/>
        <w:textAlignment w:val="center"/>
        <w:rPr>
          <w:rFonts w:cs="AlwynOT-Bold"/>
          <w:b/>
          <w:bCs/>
          <w:color w:val="000000"/>
          <w:w w:val="95"/>
          <w:sz w:val="26"/>
          <w:szCs w:val="26"/>
          <w:lang w:val="pt-BR"/>
        </w:rPr>
      </w:pPr>
      <w:r w:rsidRPr="002809C9">
        <w:rPr>
          <w:rFonts w:cs="AlwynOT-Bold"/>
          <w:b/>
          <w:bCs/>
          <w:color w:val="000000"/>
          <w:w w:val="95"/>
          <w:sz w:val="26"/>
          <w:szCs w:val="26"/>
          <w:lang w:val="pt-BR"/>
        </w:rPr>
        <w:t>CONTRA A INCÚRIA DOS INDIFERENTES</w:t>
      </w: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
        <w:gridCol w:w="9864"/>
      </w:tblGrid>
      <w:tr w:rsidR="00B502C9">
        <w:trPr>
          <w:trHeight w:val="403"/>
          <w:jc w:val="center"/>
        </w:trPr>
        <w:tc>
          <w:tcPr>
            <w:tcW w:w="250" w:type="dxa"/>
          </w:tcPr>
          <w:p w:rsidR="00B502C9" w:rsidRPr="00EF390A" w:rsidRDefault="00B502C9" w:rsidP="0080275B">
            <w:pPr>
              <w:pStyle w:val="A-Atividades"/>
              <w:spacing w:after="0"/>
              <w:ind w:right="-55"/>
              <w:jc w:val="right"/>
              <w:rPr>
                <w:rStyle w:val="A-AtividadesBold"/>
                <w:rFonts w:ascii="Arial" w:hAnsi="Arial" w:cstheme="minorBidi"/>
                <w:sz w:val="22"/>
                <w:szCs w:val="22"/>
              </w:rPr>
            </w:pPr>
          </w:p>
          <w:p w:rsidR="00B502C9" w:rsidRPr="00EF390A" w:rsidRDefault="00B502C9" w:rsidP="0080275B">
            <w:pPr>
              <w:pStyle w:val="A-Atividades"/>
              <w:spacing w:after="0"/>
              <w:ind w:right="-55"/>
              <w:jc w:val="right"/>
              <w:rPr>
                <w:rStyle w:val="A-AtividadesBold"/>
              </w:rPr>
            </w:pPr>
          </w:p>
          <w:p w:rsidR="00B502C9" w:rsidRDefault="00B502C9" w:rsidP="0080275B">
            <w:pPr>
              <w:pStyle w:val="A-Atividades"/>
              <w:spacing w:after="0"/>
              <w:ind w:right="-55"/>
              <w:jc w:val="right"/>
              <w:rPr>
                <w:rStyle w:val="A-AtividadesBold"/>
              </w:rPr>
            </w:pPr>
          </w:p>
          <w:p w:rsidR="00B502C9" w:rsidRPr="00EF390A" w:rsidRDefault="00B502C9" w:rsidP="00504F1B">
            <w:pPr>
              <w:pStyle w:val="A-Atividades"/>
              <w:spacing w:after="0"/>
              <w:ind w:right="-55"/>
              <w:jc w:val="right"/>
              <w:rPr>
                <w:rStyle w:val="A-AtividadesBold"/>
              </w:rPr>
            </w:pPr>
          </w:p>
          <w:p w:rsidR="00B502C9" w:rsidRPr="00EF390A" w:rsidRDefault="00B502C9" w:rsidP="0080275B">
            <w:pPr>
              <w:pStyle w:val="A-Atividades"/>
              <w:spacing w:after="0"/>
              <w:ind w:right="-55"/>
              <w:jc w:val="right"/>
              <w:rPr>
                <w:rStyle w:val="A-AtividadesBold"/>
              </w:rPr>
            </w:pPr>
            <w:r w:rsidRPr="00EF390A">
              <w:rPr>
                <w:rStyle w:val="A-AtividadesBold"/>
                <w:rFonts w:ascii="Arial" w:hAnsi="Arial" w:cs="Arial"/>
                <w:b w:val="0"/>
                <w:sz w:val="16"/>
                <w:szCs w:val="16"/>
              </w:rPr>
              <w:t>5</w:t>
            </w:r>
          </w:p>
          <w:p w:rsidR="00B502C9" w:rsidRPr="00EF390A" w:rsidRDefault="00B502C9" w:rsidP="0080275B">
            <w:pPr>
              <w:pStyle w:val="A-Atividades"/>
              <w:spacing w:after="0"/>
              <w:ind w:right="-55"/>
              <w:jc w:val="right"/>
              <w:rPr>
                <w:rStyle w:val="A-AtividadesBold"/>
              </w:rPr>
            </w:pPr>
          </w:p>
          <w:p w:rsidR="00B502C9" w:rsidRDefault="00B502C9" w:rsidP="0080275B">
            <w:pPr>
              <w:pStyle w:val="A-Atividades"/>
              <w:spacing w:after="0"/>
              <w:ind w:right="-55"/>
              <w:jc w:val="right"/>
              <w:rPr>
                <w:rStyle w:val="A-AtividadesBold"/>
              </w:rPr>
            </w:pPr>
          </w:p>
          <w:p w:rsidR="00B502C9" w:rsidRPr="00EF390A" w:rsidRDefault="00B502C9" w:rsidP="0080275B">
            <w:pPr>
              <w:pStyle w:val="A-Atividades"/>
              <w:spacing w:after="0"/>
              <w:ind w:right="-55"/>
              <w:jc w:val="right"/>
              <w:rPr>
                <w:rStyle w:val="A-AtividadesBold"/>
              </w:rPr>
            </w:pPr>
          </w:p>
          <w:p w:rsidR="00B502C9" w:rsidRPr="00EF390A" w:rsidRDefault="00B502C9" w:rsidP="0080275B">
            <w:pPr>
              <w:pStyle w:val="A-Atividades"/>
              <w:spacing w:after="0"/>
              <w:ind w:right="-55"/>
              <w:jc w:val="right"/>
              <w:rPr>
                <w:rStyle w:val="A-AtividadesBold"/>
              </w:rPr>
            </w:pPr>
          </w:p>
          <w:p w:rsidR="00B502C9" w:rsidRPr="00EF390A" w:rsidRDefault="00B502C9" w:rsidP="00504F1B">
            <w:pPr>
              <w:pStyle w:val="A-Atividades"/>
              <w:spacing w:before="80" w:after="0"/>
              <w:ind w:right="-55"/>
              <w:jc w:val="right"/>
              <w:rPr>
                <w:rStyle w:val="A-AtividadesBold"/>
              </w:rPr>
            </w:pPr>
            <w:r w:rsidRPr="00EF390A">
              <w:rPr>
                <w:rStyle w:val="A-AtividadesBold"/>
                <w:rFonts w:ascii="Arial" w:hAnsi="Arial" w:cs="Arial"/>
                <w:b w:val="0"/>
                <w:sz w:val="16"/>
                <w:szCs w:val="16"/>
              </w:rPr>
              <w:t>10</w:t>
            </w:r>
          </w:p>
          <w:p w:rsidR="00B502C9" w:rsidRPr="00EF390A" w:rsidRDefault="00B502C9" w:rsidP="0080275B">
            <w:pPr>
              <w:pStyle w:val="A-Atividades"/>
              <w:spacing w:after="0"/>
              <w:ind w:right="-55"/>
              <w:jc w:val="right"/>
              <w:rPr>
                <w:rStyle w:val="A-AtividadesBold"/>
              </w:rPr>
            </w:pPr>
          </w:p>
          <w:p w:rsidR="00B502C9" w:rsidRDefault="00B502C9" w:rsidP="0080275B">
            <w:pPr>
              <w:pStyle w:val="A-Atividades"/>
              <w:spacing w:after="0"/>
              <w:ind w:right="-55"/>
              <w:jc w:val="right"/>
              <w:rPr>
                <w:rStyle w:val="A-AtividadesBold"/>
              </w:rPr>
            </w:pPr>
          </w:p>
          <w:p w:rsidR="00B502C9" w:rsidRPr="00EF390A" w:rsidRDefault="00B502C9" w:rsidP="0080275B">
            <w:pPr>
              <w:pStyle w:val="A-Atividades"/>
              <w:spacing w:after="0"/>
              <w:ind w:right="-55"/>
              <w:jc w:val="right"/>
              <w:rPr>
                <w:rStyle w:val="A-AtividadesBold"/>
              </w:rPr>
            </w:pPr>
          </w:p>
          <w:p w:rsidR="00B502C9" w:rsidRPr="00EF390A" w:rsidRDefault="00B502C9" w:rsidP="0080275B">
            <w:pPr>
              <w:pStyle w:val="A-Atividades"/>
              <w:spacing w:after="0"/>
              <w:ind w:right="-55"/>
              <w:jc w:val="right"/>
              <w:rPr>
                <w:rStyle w:val="A-AtividadesBold"/>
              </w:rPr>
            </w:pPr>
          </w:p>
          <w:p w:rsidR="00B502C9" w:rsidRPr="00EF390A" w:rsidRDefault="00B502C9" w:rsidP="0080275B">
            <w:pPr>
              <w:pStyle w:val="A-Atividades"/>
              <w:spacing w:before="80" w:after="0"/>
              <w:ind w:right="-55"/>
              <w:jc w:val="right"/>
              <w:rPr>
                <w:rStyle w:val="A-AtividadesBold"/>
              </w:rPr>
            </w:pPr>
            <w:r w:rsidRPr="00EF390A">
              <w:rPr>
                <w:rStyle w:val="A-AtividadesBold"/>
                <w:rFonts w:ascii="Arial" w:hAnsi="Arial" w:cs="Arial"/>
                <w:b w:val="0"/>
                <w:sz w:val="16"/>
                <w:szCs w:val="16"/>
              </w:rPr>
              <w:t>1</w:t>
            </w:r>
            <w:r>
              <w:rPr>
                <w:rStyle w:val="A-AtividadesBold"/>
                <w:rFonts w:ascii="Arial" w:hAnsi="Arial" w:cs="Arial"/>
                <w:b w:val="0"/>
                <w:sz w:val="16"/>
                <w:szCs w:val="16"/>
              </w:rPr>
              <w:t>5</w:t>
            </w:r>
          </w:p>
          <w:p w:rsidR="00B502C9" w:rsidRPr="00EF390A" w:rsidRDefault="00B502C9" w:rsidP="00404C4F">
            <w:pPr>
              <w:pStyle w:val="A-Atividades"/>
              <w:spacing w:after="0"/>
              <w:ind w:right="-55"/>
              <w:jc w:val="right"/>
              <w:rPr>
                <w:rStyle w:val="A-AtividadesBold"/>
              </w:rPr>
            </w:pPr>
          </w:p>
          <w:p w:rsidR="00B502C9" w:rsidRDefault="00B502C9" w:rsidP="00404C4F">
            <w:pPr>
              <w:pStyle w:val="A-Atividades"/>
              <w:spacing w:after="0"/>
              <w:ind w:right="-55"/>
              <w:jc w:val="right"/>
              <w:rPr>
                <w:rStyle w:val="A-AtividadesBold"/>
              </w:rPr>
            </w:pPr>
          </w:p>
          <w:p w:rsidR="00B502C9" w:rsidRPr="00EF390A" w:rsidRDefault="00B502C9" w:rsidP="00404C4F">
            <w:pPr>
              <w:pStyle w:val="A-Atividades"/>
              <w:spacing w:after="0"/>
              <w:ind w:right="-55"/>
              <w:jc w:val="right"/>
              <w:rPr>
                <w:rStyle w:val="A-AtividadesBold"/>
              </w:rPr>
            </w:pPr>
          </w:p>
          <w:p w:rsidR="00B502C9" w:rsidRPr="00EF390A" w:rsidRDefault="00B502C9" w:rsidP="00404C4F">
            <w:pPr>
              <w:pStyle w:val="A-Atividades"/>
              <w:spacing w:after="0"/>
              <w:ind w:right="-55"/>
              <w:jc w:val="right"/>
              <w:rPr>
                <w:rStyle w:val="A-AtividadesBold"/>
              </w:rPr>
            </w:pPr>
          </w:p>
          <w:p w:rsidR="00B502C9" w:rsidRDefault="00B502C9" w:rsidP="00504F1B">
            <w:pPr>
              <w:pStyle w:val="A-Atividades"/>
              <w:spacing w:after="0"/>
              <w:ind w:right="-55"/>
              <w:jc w:val="right"/>
              <w:rPr>
                <w:rStyle w:val="A-AtividadesBold"/>
              </w:rPr>
            </w:pPr>
            <w:r>
              <w:rPr>
                <w:rStyle w:val="A-AtividadesBold"/>
                <w:rFonts w:ascii="Arial" w:hAnsi="Arial" w:cs="Arial"/>
                <w:b w:val="0"/>
                <w:sz w:val="16"/>
                <w:szCs w:val="16"/>
              </w:rPr>
              <w:t>20</w:t>
            </w:r>
          </w:p>
          <w:p w:rsidR="00B502C9" w:rsidRPr="00EF390A" w:rsidRDefault="00B502C9" w:rsidP="00544B72">
            <w:pPr>
              <w:pStyle w:val="A-Atividades"/>
              <w:spacing w:after="0"/>
              <w:ind w:right="-55"/>
              <w:jc w:val="right"/>
              <w:rPr>
                <w:rStyle w:val="A-AtividadesBold"/>
              </w:rPr>
            </w:pPr>
          </w:p>
          <w:p w:rsidR="00B502C9" w:rsidRDefault="00B502C9" w:rsidP="00544B72">
            <w:pPr>
              <w:pStyle w:val="A-Atividades"/>
              <w:spacing w:after="0"/>
              <w:ind w:right="-55"/>
              <w:jc w:val="right"/>
              <w:rPr>
                <w:rStyle w:val="A-AtividadesBold"/>
              </w:rPr>
            </w:pPr>
          </w:p>
          <w:p w:rsidR="00B502C9" w:rsidRPr="00EF390A" w:rsidRDefault="00B502C9" w:rsidP="00544B72">
            <w:pPr>
              <w:pStyle w:val="A-Atividades"/>
              <w:spacing w:after="0"/>
              <w:ind w:right="-55"/>
              <w:jc w:val="right"/>
              <w:rPr>
                <w:rStyle w:val="A-AtividadesBold"/>
              </w:rPr>
            </w:pPr>
          </w:p>
          <w:p w:rsidR="00B502C9" w:rsidRPr="00EF390A" w:rsidRDefault="00B502C9" w:rsidP="00B502C9">
            <w:pPr>
              <w:pStyle w:val="A-Atividades"/>
              <w:spacing w:before="60" w:after="0"/>
              <w:ind w:right="-55"/>
              <w:jc w:val="right"/>
              <w:rPr>
                <w:rStyle w:val="A-AtividadesBold"/>
              </w:rPr>
            </w:pPr>
          </w:p>
          <w:p w:rsidR="00B502C9" w:rsidRDefault="00B502C9" w:rsidP="00544B72">
            <w:pPr>
              <w:pStyle w:val="A-Atividades"/>
              <w:spacing w:after="0"/>
              <w:ind w:right="-55"/>
              <w:jc w:val="right"/>
              <w:rPr>
                <w:rStyle w:val="A-AtividadesBold"/>
              </w:rPr>
            </w:pPr>
            <w:r>
              <w:rPr>
                <w:rStyle w:val="A-AtividadesBold"/>
                <w:rFonts w:ascii="Arial" w:hAnsi="Arial" w:cs="Arial"/>
                <w:b w:val="0"/>
                <w:sz w:val="16"/>
                <w:szCs w:val="16"/>
              </w:rPr>
              <w:t>25</w:t>
            </w:r>
          </w:p>
          <w:p w:rsidR="00B502C9" w:rsidRPr="00EF390A" w:rsidRDefault="00B502C9" w:rsidP="00B502C9">
            <w:pPr>
              <w:pStyle w:val="A-Atividades"/>
              <w:spacing w:after="0"/>
              <w:ind w:right="-55"/>
              <w:jc w:val="right"/>
              <w:rPr>
                <w:rStyle w:val="A-AtividadesBold"/>
              </w:rPr>
            </w:pPr>
          </w:p>
          <w:p w:rsidR="00B502C9" w:rsidRDefault="00B502C9" w:rsidP="00B502C9">
            <w:pPr>
              <w:pStyle w:val="A-Atividades"/>
              <w:spacing w:after="0"/>
              <w:ind w:right="-55"/>
              <w:jc w:val="right"/>
              <w:rPr>
                <w:rStyle w:val="A-AtividadesBold"/>
              </w:rPr>
            </w:pPr>
          </w:p>
          <w:p w:rsidR="00B502C9" w:rsidRPr="00EF390A" w:rsidRDefault="00B502C9" w:rsidP="00B502C9">
            <w:pPr>
              <w:pStyle w:val="A-Atividades"/>
              <w:spacing w:after="0"/>
              <w:ind w:right="-55"/>
              <w:jc w:val="right"/>
              <w:rPr>
                <w:rStyle w:val="A-AtividadesBold"/>
              </w:rPr>
            </w:pPr>
          </w:p>
          <w:p w:rsidR="00B502C9" w:rsidRPr="00EF390A" w:rsidRDefault="00B502C9" w:rsidP="00B502C9">
            <w:pPr>
              <w:pStyle w:val="A-Atividades"/>
              <w:spacing w:before="60" w:after="0"/>
              <w:ind w:right="-55"/>
              <w:jc w:val="right"/>
              <w:rPr>
                <w:rStyle w:val="A-AtividadesBold"/>
              </w:rPr>
            </w:pPr>
          </w:p>
          <w:p w:rsidR="00B502C9" w:rsidRPr="00EF390A" w:rsidRDefault="00B502C9" w:rsidP="00B502C9">
            <w:pPr>
              <w:pStyle w:val="A-Atividades"/>
              <w:spacing w:after="0"/>
              <w:ind w:right="-55"/>
              <w:jc w:val="right"/>
              <w:rPr>
                <w:rStyle w:val="A-AtividadesBold"/>
              </w:rPr>
            </w:pPr>
            <w:r>
              <w:rPr>
                <w:rStyle w:val="A-AtividadesBold"/>
                <w:rFonts w:ascii="Arial" w:hAnsi="Arial" w:cs="Arial"/>
                <w:b w:val="0"/>
                <w:sz w:val="16"/>
                <w:szCs w:val="16"/>
              </w:rPr>
              <w:t>30</w:t>
            </w:r>
          </w:p>
          <w:p w:rsidR="00B502C9" w:rsidRDefault="00B502C9" w:rsidP="00B502C9">
            <w:pPr>
              <w:pStyle w:val="A-Atividades"/>
              <w:spacing w:after="0"/>
              <w:ind w:right="-55"/>
              <w:jc w:val="right"/>
              <w:rPr>
                <w:rStyle w:val="A-AtividadesBold"/>
              </w:rPr>
            </w:pPr>
          </w:p>
          <w:p w:rsidR="00B502C9" w:rsidRPr="00EF390A" w:rsidRDefault="00B502C9" w:rsidP="00B502C9">
            <w:pPr>
              <w:pStyle w:val="A-Atividades"/>
              <w:spacing w:after="0"/>
              <w:ind w:right="-55"/>
              <w:jc w:val="right"/>
              <w:rPr>
                <w:rStyle w:val="A-AtividadesBold"/>
              </w:rPr>
            </w:pPr>
          </w:p>
          <w:p w:rsidR="00B502C9" w:rsidRDefault="00B502C9" w:rsidP="00B502C9">
            <w:pPr>
              <w:pStyle w:val="A-Atividades"/>
              <w:spacing w:before="60" w:after="0"/>
              <w:ind w:right="-55"/>
              <w:jc w:val="right"/>
              <w:rPr>
                <w:rStyle w:val="A-AtividadesBold"/>
              </w:rPr>
            </w:pPr>
          </w:p>
          <w:p w:rsidR="00B502C9" w:rsidRPr="00EF390A" w:rsidRDefault="00B502C9" w:rsidP="00B502C9">
            <w:pPr>
              <w:pStyle w:val="A-Atividades"/>
              <w:spacing w:after="0"/>
              <w:ind w:right="-55"/>
              <w:jc w:val="right"/>
              <w:rPr>
                <w:rStyle w:val="A-AtividadesBold"/>
              </w:rPr>
            </w:pPr>
          </w:p>
          <w:p w:rsidR="00B502C9" w:rsidRDefault="00B502C9" w:rsidP="00B502C9">
            <w:pPr>
              <w:pStyle w:val="A-Atividades"/>
              <w:spacing w:after="0"/>
              <w:ind w:right="-55"/>
              <w:jc w:val="right"/>
              <w:rPr>
                <w:rStyle w:val="A-AtividadesBold"/>
              </w:rPr>
            </w:pPr>
            <w:r>
              <w:rPr>
                <w:rStyle w:val="A-AtividadesBold"/>
                <w:rFonts w:ascii="Arial" w:hAnsi="Arial" w:cs="Arial"/>
                <w:b w:val="0"/>
                <w:sz w:val="16"/>
                <w:szCs w:val="16"/>
              </w:rPr>
              <w:t>35</w:t>
            </w:r>
          </w:p>
          <w:p w:rsidR="00B502C9" w:rsidRDefault="00B502C9" w:rsidP="00B502C9">
            <w:pPr>
              <w:pStyle w:val="A-Atividades"/>
              <w:spacing w:after="0"/>
              <w:ind w:right="-55"/>
              <w:jc w:val="right"/>
              <w:rPr>
                <w:rStyle w:val="A-AtividadesBold"/>
              </w:rPr>
            </w:pPr>
          </w:p>
          <w:p w:rsidR="00B502C9" w:rsidRPr="00EF390A" w:rsidRDefault="00B502C9" w:rsidP="00B502C9">
            <w:pPr>
              <w:pStyle w:val="A-Atividades"/>
              <w:spacing w:after="0"/>
              <w:ind w:right="-55"/>
              <w:jc w:val="right"/>
              <w:rPr>
                <w:rStyle w:val="A-AtividadesBold"/>
              </w:rPr>
            </w:pPr>
          </w:p>
          <w:p w:rsidR="00B502C9" w:rsidRDefault="00B502C9" w:rsidP="00B502C9">
            <w:pPr>
              <w:pStyle w:val="A-Atividades"/>
              <w:spacing w:before="60" w:after="0"/>
              <w:ind w:right="-55"/>
              <w:jc w:val="right"/>
              <w:rPr>
                <w:rStyle w:val="A-AtividadesBold"/>
              </w:rPr>
            </w:pPr>
          </w:p>
          <w:p w:rsidR="00B502C9" w:rsidRPr="00EF390A" w:rsidRDefault="00B502C9" w:rsidP="00B502C9">
            <w:pPr>
              <w:pStyle w:val="A-Atividades"/>
              <w:spacing w:after="0"/>
              <w:ind w:right="-55"/>
              <w:jc w:val="right"/>
              <w:rPr>
                <w:rStyle w:val="A-AtividadesBold"/>
              </w:rPr>
            </w:pPr>
          </w:p>
          <w:p w:rsidR="00B502C9" w:rsidRPr="0080275B" w:rsidRDefault="00B502C9" w:rsidP="00B502C9">
            <w:pPr>
              <w:pStyle w:val="A-Atividades"/>
              <w:spacing w:after="0"/>
              <w:ind w:right="-55"/>
              <w:jc w:val="right"/>
              <w:rPr>
                <w:rStyle w:val="A-AtividadesBold"/>
              </w:rPr>
            </w:pPr>
            <w:r>
              <w:rPr>
                <w:rStyle w:val="A-AtividadesBold"/>
                <w:rFonts w:ascii="Arial" w:hAnsi="Arial" w:cs="Arial"/>
                <w:b w:val="0"/>
                <w:sz w:val="16"/>
                <w:szCs w:val="16"/>
              </w:rPr>
              <w:t>40</w:t>
            </w:r>
          </w:p>
        </w:tc>
        <w:tc>
          <w:tcPr>
            <w:tcW w:w="9864" w:type="dxa"/>
            <w:tcMar>
              <w:left w:w="113" w:type="dxa"/>
              <w:right w:w="0" w:type="dxa"/>
            </w:tcMar>
          </w:tcPr>
          <w:p w:rsidR="00B502C9" w:rsidRPr="002809C9" w:rsidRDefault="00B502C9"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Oito pirogas monóxilas</w:t>
            </w:r>
            <w:r w:rsidRPr="002809C9">
              <w:rPr>
                <w:rFonts w:cs="ClearfaceStd-Regular"/>
                <w:color w:val="000000"/>
                <w:vertAlign w:val="superscript"/>
                <w:lang w:val="pt-BR"/>
              </w:rPr>
              <w:t>1</w:t>
            </w:r>
            <w:r w:rsidRPr="002809C9">
              <w:rPr>
                <w:rFonts w:cs="ClearfaceStd-Regular"/>
                <w:color w:val="000000"/>
                <w:lang w:val="pt-BR"/>
              </w:rPr>
              <w:t xml:space="preserve"> foram encontradas em Portugal. Apenas duas foram escavadas em contexto arqueológico. Mas ajudam a explicar os primórdios da navegação.</w:t>
            </w:r>
          </w:p>
          <w:p w:rsidR="00B502C9" w:rsidRPr="002809C9" w:rsidRDefault="00B502C9"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Em 1889, o arqueólogo Sebastião Estácio da Veiga era um homem fatigado. Tinha 71 anos e ligara-se quase acidentalmente ao tema, apesar de trabalhar na Subinspeção Geral dos Correios e Postas do Reino. Todas as carreiras passam por um momento definidor. No caso de Estácio da Veiga, esse momento ocorreu no Inverno de 1876, uma estação terrível no Sul de Portugal, durante a qual as tempestades e cheias redesenharam o litoral. Perante as notícias de artefactos submersos que emergiam depois das cheias, o governo deu-lhe instruções para fazer um levantamento dos tesouros arqueológicos. Dessa recolha, nasceram as “Antiguidades Monumentais do Algarve”, publicadas até ao ano da sua morte, em 1891.</w:t>
            </w:r>
          </w:p>
          <w:p w:rsidR="00B502C9" w:rsidRPr="002809C9" w:rsidRDefault="00B502C9"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Um dos debates na arqueologia europeia de então prendia-se com a navegação humana – quando começara e com que embarcações? “Grosso modo”, lembra o arqueólogo Francisco Alves, “há jangadas, canoas de pele ou couro, canoas de casca e canoas ou pirogas monóxilas. Ora, são estas que aparecem no registo arqueológico. E começaram por aparecer a Estácio da Veiga.”</w:t>
            </w:r>
          </w:p>
          <w:p w:rsidR="00B502C9" w:rsidRPr="002809C9" w:rsidRDefault="00B502C9"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Na verdade, o historiador não chegou a observar nenhuma piroga. Para sua frustração, chegou tarde de mais. As duas pirogas de que tomou conhecimento – a norte de Peniche e perto do estuário do rio Mira – foram destruídas e queimadas para lenha antes de ele chegar. No terceiro volume das “Antiguidades”, queixou-se que “a incúria dos indiferentes deixou completamente estragar.” Antes, em 1876, um colega, Silva Ribeiro, comunicara-lhe a observação de uma piroga revelada pelo recuo da maré numa camada de lodo aluvial. Quando Silva Ribeiro voltou para a recolher, nada restava.</w:t>
            </w:r>
          </w:p>
          <w:p w:rsidR="00B502C9" w:rsidRPr="002809C9" w:rsidRDefault="00B502C9"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 xml:space="preserve">Tardou um século até nova descoberta reavivar o interesse pelo tema. Em 1985, emergiram os restos de uma piroga do século X ou XI d.C e, onze anos mais tarde, foram encontradas mais duas (séculos VII/IX e VIII a X d.C.). O grande achado, porém, demorou um pouco mais. Em 2002, no rio Lima, foram detetados vultos no leito fluvial. Os trabalhos arqueológicos coordenados por Francisco Alves permitiram descobrir, entre 2002 e 2003, dois exemplares inesperados. Ambos datavam da Idade do Ferro (séculos V a II a.C.) e estão preservados há mais de uma década em solução aquosa para evitar a deterioração. “Pela primeira vez, tínhamos pirogas </w:t>
            </w:r>
            <w:r w:rsidRPr="002809C9">
              <w:rPr>
                <w:rFonts w:cs="ClearfaceStd-Regular"/>
                <w:i/>
                <w:iCs/>
                <w:color w:val="000000"/>
                <w:lang w:val="pt-BR"/>
              </w:rPr>
              <w:t>in situ</w:t>
            </w:r>
            <w:r w:rsidRPr="002809C9">
              <w:rPr>
                <w:rFonts w:cs="ClearfaceStd-Regular"/>
                <w:color w:val="000000"/>
                <w:lang w:val="pt-BR"/>
              </w:rPr>
              <w:t xml:space="preserve"> e eram muito mais antigas do que as restantes”, diz. Provava-se, por fim, que também em Portugal se começara cedo a utilizar esta embarcação, como aliás referira o geógrafo Estrabão, na transição do século I a.C. para I d.C., contando que “para as marés altas e pântanos usavam-se embarcações de couro, porém, hoje, até as talhadas num só tronco são já raras”.</w:t>
            </w:r>
          </w:p>
          <w:p w:rsidR="00B502C9" w:rsidRPr="002809C9" w:rsidRDefault="00B502C9" w:rsidP="00B502C9">
            <w:pPr>
              <w:widowControl w:val="0"/>
              <w:tabs>
                <w:tab w:val="left" w:pos="567"/>
                <w:tab w:val="left" w:pos="1134"/>
              </w:tabs>
              <w:autoSpaceDE w:val="0"/>
              <w:autoSpaceDN w:val="0"/>
              <w:adjustRightInd w:val="0"/>
              <w:spacing w:line="270" w:lineRule="atLeast"/>
              <w:ind w:firstLine="283"/>
              <w:jc w:val="both"/>
              <w:textAlignment w:val="center"/>
              <w:rPr>
                <w:rFonts w:cs="ClearfaceStd-Regular"/>
                <w:color w:val="000000"/>
                <w:lang w:val="pt-BR"/>
              </w:rPr>
            </w:pPr>
            <w:r w:rsidRPr="002809C9">
              <w:rPr>
                <w:rFonts w:cs="ClearfaceStd-Regular"/>
                <w:color w:val="000000"/>
                <w:lang w:val="pt-BR"/>
              </w:rPr>
              <w:t>Em 2008, foram encontrados fragmentos de mais uma piroga no rio Lima. Contando com as duas observações indiretas de Estácio da Veiga, há portanto oito vestígios destas embarcações no território. […]</w:t>
            </w:r>
          </w:p>
          <w:p w:rsidR="00B502C9" w:rsidRPr="00D97F14" w:rsidRDefault="00B502C9" w:rsidP="00B502C9">
            <w:pPr>
              <w:widowControl w:val="0"/>
              <w:tabs>
                <w:tab w:val="left" w:pos="567"/>
                <w:tab w:val="left" w:pos="1134"/>
              </w:tabs>
              <w:autoSpaceDE w:val="0"/>
              <w:autoSpaceDN w:val="0"/>
              <w:adjustRightInd w:val="0"/>
              <w:spacing w:line="270" w:lineRule="atLeast"/>
              <w:ind w:firstLine="283"/>
              <w:jc w:val="both"/>
              <w:textAlignment w:val="center"/>
              <w:rPr>
                <w:rStyle w:val="A-AtividadesBold"/>
              </w:rPr>
            </w:pPr>
            <w:r w:rsidRPr="002809C9">
              <w:rPr>
                <w:rFonts w:cs="ClearfaceStd-Regular"/>
                <w:color w:val="000000"/>
                <w:lang w:val="pt-BR"/>
              </w:rPr>
              <w:t>Na Primavera de 2014, os arqueólogos já não se queixam (tanto!) da incúria dos indiferentes. Duas pirogas medievais foram recuperadas, graças a uma parceria do Museu Nacional de Arqueologia (MNA) com o Museu de Arqueologia Subaquática de Cartagena e empresas privadas de transporte e seguros. Depois da impregnação em solução aquosa e transporte para Espanha, foram secas por liofilização. “Foi uma parceria virtuosa entre entidades públicas e privadas”, diz António Carvalho, o diretor do MNA. As pirogas, já consolidadas, regressaram no Verão passado e uma delas é a estrela da exposição “O Tempo Resgatado ao Mar”, no MNA, em Lisboa.</w:t>
            </w:r>
          </w:p>
        </w:tc>
      </w:tr>
    </w:tbl>
    <w:p w:rsidR="002809C9" w:rsidRPr="002809C9" w:rsidRDefault="002809C9" w:rsidP="00D21E4A">
      <w:pPr>
        <w:widowControl w:val="0"/>
        <w:suppressAutoHyphens/>
        <w:autoSpaceDE w:val="0"/>
        <w:autoSpaceDN w:val="0"/>
        <w:adjustRightInd w:val="0"/>
        <w:spacing w:before="120" w:after="120" w:line="200" w:lineRule="atLeast"/>
        <w:ind w:left="567" w:right="454"/>
        <w:jc w:val="right"/>
        <w:textAlignment w:val="center"/>
        <w:rPr>
          <w:rFonts w:cs="ClearfaceStd-Regular"/>
          <w:color w:val="000000"/>
          <w:sz w:val="17"/>
          <w:szCs w:val="17"/>
          <w:lang w:val="pt-BR"/>
        </w:rPr>
      </w:pPr>
      <w:r w:rsidRPr="002809C9">
        <w:rPr>
          <w:rFonts w:cs="ClearfaceStd-Regular"/>
          <w:color w:val="000000"/>
          <w:sz w:val="17"/>
          <w:szCs w:val="17"/>
          <w:lang w:val="pt-BR"/>
        </w:rPr>
        <w:t xml:space="preserve">Gonçalo Pereira. </w:t>
      </w:r>
      <w:r w:rsidRPr="002809C9">
        <w:rPr>
          <w:rFonts w:cs="ClearfaceStd-Regular"/>
          <w:i/>
          <w:iCs/>
          <w:color w:val="000000"/>
          <w:sz w:val="17"/>
          <w:szCs w:val="17"/>
          <w:lang w:val="pt-BR"/>
        </w:rPr>
        <w:t>National Geographic</w:t>
      </w:r>
      <w:r w:rsidRPr="002809C9">
        <w:rPr>
          <w:rFonts w:cs="ClearfaceStd-Regular"/>
          <w:color w:val="000000"/>
          <w:sz w:val="17"/>
          <w:szCs w:val="17"/>
          <w:lang w:val="pt-BR"/>
        </w:rPr>
        <w:t>. Abril de 2014.</w:t>
      </w:r>
    </w:p>
    <w:p w:rsidR="002809C9" w:rsidRPr="002809C9" w:rsidRDefault="002809C9" w:rsidP="00D21E4A">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809C9" w:rsidRPr="002809C9" w:rsidRDefault="002809C9" w:rsidP="002809C9">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2809C9">
        <w:rPr>
          <w:rFonts w:cs="ClearfaceStd-Regular"/>
          <w:color w:val="000000"/>
          <w:sz w:val="17"/>
          <w:szCs w:val="17"/>
          <w:lang w:val="pt-BR"/>
        </w:rPr>
        <w:t>Glossário:</w:t>
      </w:r>
    </w:p>
    <w:p w:rsidR="00D21E4A" w:rsidRDefault="002809C9" w:rsidP="002809C9">
      <w:pPr>
        <w:widowControl w:val="0"/>
        <w:suppressAutoHyphens/>
        <w:autoSpaceDE w:val="0"/>
        <w:autoSpaceDN w:val="0"/>
        <w:adjustRightInd w:val="0"/>
        <w:spacing w:line="200" w:lineRule="atLeast"/>
        <w:ind w:left="454" w:right="454"/>
        <w:textAlignment w:val="center"/>
        <w:rPr>
          <w:rFonts w:cs="ClearfaceStd-Regular"/>
          <w:color w:val="000000"/>
          <w:sz w:val="17"/>
          <w:szCs w:val="17"/>
          <w:lang w:val="pt-BR"/>
        </w:rPr>
      </w:pPr>
      <w:r w:rsidRPr="002809C9">
        <w:rPr>
          <w:rFonts w:cs="ClearfaceStd-Regular"/>
          <w:color w:val="000000"/>
          <w:sz w:val="17"/>
          <w:szCs w:val="17"/>
          <w:lang w:val="pt-BR"/>
        </w:rPr>
        <w:t xml:space="preserve">1. </w:t>
      </w:r>
      <w:r w:rsidRPr="002809C9">
        <w:rPr>
          <w:rFonts w:cs="ClearfaceStd-Regular"/>
          <w:i/>
          <w:iCs/>
          <w:color w:val="000000"/>
          <w:sz w:val="17"/>
          <w:szCs w:val="17"/>
          <w:lang w:val="pt-BR"/>
        </w:rPr>
        <w:t>monóxilas:</w:t>
      </w:r>
      <w:r w:rsidRPr="002809C9">
        <w:rPr>
          <w:rFonts w:cs="ClearfaceStd-Regular"/>
          <w:color w:val="000000"/>
          <w:sz w:val="17"/>
          <w:szCs w:val="17"/>
          <w:lang w:val="pt-BR"/>
        </w:rPr>
        <w:t xml:space="preserve"> feitas de uma só peça de madeira.</w:t>
      </w:r>
      <w:r w:rsidR="00D21E4A">
        <w:rPr>
          <w:rFonts w:cs="ClearfaceStd-Regular"/>
          <w:color w:val="000000"/>
          <w:sz w:val="17"/>
          <w:szCs w:val="17"/>
          <w:lang w:val="pt-BR"/>
        </w:rPr>
        <w:br w:type="page"/>
      </w:r>
    </w:p>
    <w:p w:rsidR="002809C9" w:rsidRPr="002809C9" w:rsidRDefault="002809C9" w:rsidP="002809C9">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lastRenderedPageBreak/>
        <w:t xml:space="preserve">1. </w:t>
      </w:r>
      <w:r w:rsidRPr="002809C9">
        <w:rPr>
          <w:rFonts w:cs="AlwynOT-Light"/>
          <w:color w:val="000000"/>
          <w:w w:val="95"/>
          <w:sz w:val="20"/>
          <w:szCs w:val="20"/>
          <w:lang w:val="pt-BR"/>
        </w:rPr>
        <w:t xml:space="preserve">Para responderes a cada um dos itens, </w:t>
      </w:r>
      <w:r w:rsidRPr="002809C9">
        <w:rPr>
          <w:rFonts w:cs="AlwynOT-Light"/>
          <w:b/>
          <w:bCs/>
          <w:color w:val="000000"/>
          <w:w w:val="95"/>
          <w:sz w:val="20"/>
          <w:szCs w:val="20"/>
          <w:lang w:val="pt-BR"/>
        </w:rPr>
        <w:t>seleciona</w:t>
      </w:r>
      <w:r w:rsidRPr="002809C9">
        <w:rPr>
          <w:rFonts w:cs="AlwynOT-Light"/>
          <w:color w:val="000000"/>
          <w:w w:val="95"/>
          <w:sz w:val="20"/>
          <w:szCs w:val="20"/>
          <w:lang w:val="pt-BR"/>
        </w:rPr>
        <w:t xml:space="preserve"> a única opção que permite obter uma afirmação correta.</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Escreve</w:t>
      </w:r>
      <w:r w:rsidRPr="002809C9">
        <w:rPr>
          <w:rFonts w:cs="AlwynOT-Light"/>
          <w:color w:val="000000"/>
          <w:w w:val="95"/>
          <w:sz w:val="20"/>
          <w:szCs w:val="20"/>
          <w:lang w:val="pt-BR"/>
        </w:rPr>
        <w:t>, na folha de respostas, o número de cada item e a letra que identifica a opção escolhida.</w:t>
      </w:r>
    </w:p>
    <w:p w:rsidR="002809C9" w:rsidRPr="002809C9" w:rsidRDefault="002809C9" w:rsidP="002809C9">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 xml:space="preserve">1.1. </w:t>
      </w:r>
      <w:r w:rsidRPr="002809C9">
        <w:rPr>
          <w:rFonts w:cs="AlwynOT-Light"/>
          <w:color w:val="000000"/>
          <w:w w:val="95"/>
          <w:sz w:val="20"/>
          <w:szCs w:val="20"/>
          <w:lang w:val="pt-BR"/>
        </w:rPr>
        <w:t xml:space="preserve">O tema do texto é a </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(A)</w:t>
      </w:r>
      <w:r w:rsidR="002809C9" w:rsidRPr="002809C9">
        <w:rPr>
          <w:rFonts w:cs="AlwynOT-Light"/>
          <w:color w:val="000000"/>
          <w:w w:val="95"/>
          <w:sz w:val="20"/>
          <w:szCs w:val="20"/>
          <w:lang w:val="pt-BR"/>
        </w:rPr>
        <w:t xml:space="preserve"> divulgação do trabalho de Sebastião Estácio da Veiga. </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ab/>
        <w:t>(B)</w:t>
      </w:r>
      <w:r w:rsidR="00A4491E">
        <w:rPr>
          <w:rFonts w:cs="AlwynOT-Light"/>
          <w:color w:val="000000"/>
          <w:w w:val="95"/>
          <w:sz w:val="20"/>
          <w:szCs w:val="20"/>
          <w:lang w:val="pt-BR"/>
        </w:rPr>
        <w:t xml:space="preserve"> </w:t>
      </w:r>
      <w:r w:rsidRPr="002809C9">
        <w:rPr>
          <w:rFonts w:cs="AlwynOT-Light"/>
          <w:color w:val="000000"/>
          <w:w w:val="95"/>
          <w:sz w:val="20"/>
          <w:szCs w:val="20"/>
          <w:lang w:val="pt-BR"/>
        </w:rPr>
        <w:t>explicação do modo de construção das pirogas monóxilas.</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ab/>
        <w:t>(C)</w:t>
      </w:r>
      <w:r w:rsidR="00A4491E">
        <w:rPr>
          <w:rFonts w:cs="AlwynOT-Light"/>
          <w:color w:val="000000"/>
          <w:w w:val="95"/>
          <w:sz w:val="20"/>
          <w:szCs w:val="20"/>
          <w:lang w:val="pt-BR"/>
        </w:rPr>
        <w:t xml:space="preserve"> </w:t>
      </w:r>
      <w:r w:rsidRPr="002809C9">
        <w:rPr>
          <w:rFonts w:cs="AlwynOT-Light"/>
          <w:color w:val="000000"/>
          <w:w w:val="95"/>
          <w:sz w:val="20"/>
          <w:szCs w:val="20"/>
          <w:lang w:val="pt-BR"/>
        </w:rPr>
        <w:t xml:space="preserve">informação sobre os vestígios de pirogas monóxilas em Portugal. </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ab/>
        <w:t>(D)</w:t>
      </w:r>
      <w:r w:rsidR="00A4491E">
        <w:rPr>
          <w:rFonts w:cs="AlwynOT-Light"/>
          <w:color w:val="000000"/>
          <w:w w:val="95"/>
          <w:sz w:val="20"/>
          <w:szCs w:val="20"/>
          <w:lang w:val="pt-BR"/>
        </w:rPr>
        <w:t xml:space="preserve"> </w:t>
      </w:r>
      <w:r w:rsidRPr="002809C9">
        <w:rPr>
          <w:rFonts w:cs="AlwynOT-Light"/>
          <w:color w:val="000000"/>
          <w:w w:val="95"/>
          <w:sz w:val="20"/>
          <w:szCs w:val="20"/>
          <w:lang w:val="pt-BR"/>
        </w:rPr>
        <w:t>comparação do trabalho de Sebastião Estácio da Veiga com o de Silva Ribeiro.</w:t>
      </w:r>
    </w:p>
    <w:p w:rsidR="002809C9" w:rsidRPr="002809C9" w:rsidRDefault="002809C9" w:rsidP="002809C9">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1.2.</w:t>
      </w:r>
      <w:r w:rsidRPr="002809C9">
        <w:rPr>
          <w:rFonts w:cs="AlwynOT-Light"/>
          <w:color w:val="000000"/>
          <w:w w:val="95"/>
          <w:sz w:val="20"/>
          <w:szCs w:val="20"/>
          <w:lang w:val="pt-BR"/>
        </w:rPr>
        <w:t xml:space="preserve"> O texto apresenta uma estrutura em que é possível identificar os momentos seguintes:</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(A)</w:t>
      </w:r>
      <w:r>
        <w:rPr>
          <w:rFonts w:cs="AlwynOT-Light"/>
          <w:color w:val="000000"/>
          <w:w w:val="95"/>
          <w:sz w:val="20"/>
          <w:szCs w:val="20"/>
          <w:lang w:val="pt-BR"/>
        </w:rPr>
        <w:t xml:space="preserve"> </w:t>
      </w:r>
      <w:r w:rsidR="002809C9" w:rsidRPr="002809C9">
        <w:rPr>
          <w:rFonts w:cs="AlwynOT-Light"/>
          <w:color w:val="000000"/>
          <w:w w:val="95"/>
          <w:sz w:val="20"/>
          <w:szCs w:val="20"/>
          <w:lang w:val="pt-BR"/>
        </w:rPr>
        <w:t>apresentação do tema; apresentação de informações relativas ao tema; apresentação da situação atual.</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(B)</w:t>
      </w:r>
      <w:r>
        <w:rPr>
          <w:rFonts w:cs="AlwynOT-Light"/>
          <w:color w:val="000000"/>
          <w:w w:val="95"/>
          <w:sz w:val="20"/>
          <w:szCs w:val="20"/>
          <w:lang w:val="pt-BR"/>
        </w:rPr>
        <w:t xml:space="preserve"> </w:t>
      </w:r>
      <w:r w:rsidR="002809C9" w:rsidRPr="002809C9">
        <w:rPr>
          <w:rFonts w:cs="AlwynOT-Light"/>
          <w:color w:val="000000"/>
          <w:w w:val="95"/>
          <w:sz w:val="20"/>
          <w:szCs w:val="20"/>
          <w:lang w:val="pt-BR"/>
        </w:rPr>
        <w:t>introdução do assunto; apresentação de exemplos; confronto de opiniões; síntese final.</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(C)</w:t>
      </w:r>
      <w:r w:rsidR="002809C9" w:rsidRPr="002809C9">
        <w:rPr>
          <w:rFonts w:cs="AlwynOT-Light"/>
          <w:color w:val="000000"/>
          <w:w w:val="95"/>
          <w:sz w:val="20"/>
          <w:szCs w:val="20"/>
          <w:lang w:val="pt-BR"/>
        </w:rPr>
        <w:t xml:space="preserve"> apresentação do tema; conclusão.</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(D)</w:t>
      </w:r>
      <w:r w:rsidR="002809C9" w:rsidRPr="002809C9">
        <w:rPr>
          <w:rFonts w:cs="AlwynOT-Light"/>
          <w:color w:val="000000"/>
          <w:w w:val="95"/>
          <w:sz w:val="20"/>
          <w:szCs w:val="20"/>
          <w:lang w:val="pt-BR"/>
        </w:rPr>
        <w:t xml:space="preserve"> introdução do assunto; apresentação dos testemunhos dos interlocutores; conclusão. </w:t>
      </w:r>
    </w:p>
    <w:p w:rsidR="002809C9" w:rsidRPr="002809C9" w:rsidRDefault="002809C9" w:rsidP="002809C9">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1.3.</w:t>
      </w:r>
      <w:r w:rsidRPr="002809C9">
        <w:rPr>
          <w:rFonts w:cs="AlwynOT-Light"/>
          <w:color w:val="000000"/>
          <w:w w:val="95"/>
          <w:sz w:val="20"/>
          <w:szCs w:val="20"/>
          <w:lang w:val="pt-BR"/>
        </w:rPr>
        <w:t xml:space="preserve"> A intenção comunicativa subjacente a este texto é</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(A)</w:t>
      </w:r>
      <w:r w:rsidR="002809C9" w:rsidRPr="002809C9">
        <w:rPr>
          <w:rFonts w:cs="AlwynOT-Light"/>
          <w:color w:val="000000"/>
          <w:w w:val="95"/>
          <w:sz w:val="20"/>
          <w:szCs w:val="20"/>
          <w:lang w:val="pt-BR"/>
        </w:rPr>
        <w:t xml:space="preserve"> apresentar um ponto de vista.</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(B)</w:t>
      </w:r>
      <w:r>
        <w:rPr>
          <w:rFonts w:cs="AlwynOT-Light"/>
          <w:color w:val="000000"/>
          <w:w w:val="95"/>
          <w:sz w:val="20"/>
          <w:szCs w:val="20"/>
          <w:lang w:val="pt-BR"/>
        </w:rPr>
        <w:t xml:space="preserve"> </w:t>
      </w:r>
      <w:r w:rsidR="002809C9" w:rsidRPr="002809C9">
        <w:rPr>
          <w:rFonts w:cs="AlwynOT-Light"/>
          <w:color w:val="000000"/>
          <w:w w:val="95"/>
          <w:sz w:val="20"/>
          <w:szCs w:val="20"/>
          <w:lang w:val="pt-BR"/>
        </w:rPr>
        <w:t>informar e ensinar.</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(C)</w:t>
      </w:r>
      <w:r>
        <w:rPr>
          <w:rFonts w:cs="AlwynOT-Light"/>
          <w:color w:val="000000"/>
          <w:w w:val="95"/>
          <w:sz w:val="20"/>
          <w:szCs w:val="20"/>
          <w:lang w:val="pt-BR"/>
        </w:rPr>
        <w:t xml:space="preserve"> </w:t>
      </w:r>
      <w:r w:rsidR="002809C9" w:rsidRPr="002809C9">
        <w:rPr>
          <w:rFonts w:cs="AlwynOT-Light"/>
          <w:color w:val="000000"/>
          <w:w w:val="95"/>
          <w:sz w:val="20"/>
          <w:szCs w:val="20"/>
          <w:lang w:val="pt-BR"/>
        </w:rPr>
        <w:t>promover um produto.</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(D)</w:t>
      </w:r>
      <w:r>
        <w:rPr>
          <w:rFonts w:cs="AlwynOT-Light"/>
          <w:color w:val="000000"/>
          <w:w w:val="95"/>
          <w:sz w:val="20"/>
          <w:szCs w:val="20"/>
          <w:lang w:val="pt-BR"/>
        </w:rPr>
        <w:t xml:space="preserve"> </w:t>
      </w:r>
      <w:r w:rsidR="002809C9" w:rsidRPr="002809C9">
        <w:rPr>
          <w:rFonts w:cs="AlwynOT-Light"/>
          <w:color w:val="000000"/>
          <w:w w:val="95"/>
          <w:sz w:val="20"/>
          <w:szCs w:val="20"/>
          <w:lang w:val="pt-BR"/>
        </w:rPr>
        <w:t>narrar uma experiência pessoal.</w:t>
      </w:r>
    </w:p>
    <w:p w:rsidR="002809C9" w:rsidRPr="002809C9" w:rsidRDefault="002809C9" w:rsidP="002809C9">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1.4.</w:t>
      </w:r>
      <w:r w:rsidR="00A4491E">
        <w:rPr>
          <w:rFonts w:cs="AlwynOT-Light"/>
          <w:color w:val="000000"/>
          <w:w w:val="95"/>
          <w:sz w:val="20"/>
          <w:szCs w:val="20"/>
          <w:lang w:val="pt-BR"/>
        </w:rPr>
        <w:t xml:space="preserve"> </w:t>
      </w:r>
      <w:r w:rsidRPr="002809C9">
        <w:rPr>
          <w:rFonts w:cs="AlwynOT-Light"/>
          <w:color w:val="000000"/>
          <w:w w:val="95"/>
          <w:sz w:val="20"/>
          <w:szCs w:val="20"/>
          <w:lang w:val="pt-BR"/>
        </w:rPr>
        <w:t>O caráter expositivo do texto, a utilização de uma linguagem objetiva e a ausência de marcas do enunciador permitem afirmar que este texto é</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(A)</w:t>
      </w:r>
      <w:r w:rsidR="002809C9" w:rsidRPr="002809C9">
        <w:rPr>
          <w:rFonts w:cs="AlwynOT-Light"/>
          <w:color w:val="000000"/>
          <w:w w:val="95"/>
          <w:sz w:val="20"/>
          <w:szCs w:val="20"/>
          <w:lang w:val="pt-BR"/>
        </w:rPr>
        <w:t xml:space="preserve"> uma exposição sobre um tema.</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(B)</w:t>
      </w:r>
      <w:r>
        <w:rPr>
          <w:rFonts w:cs="AlwynOT-Light"/>
          <w:color w:val="000000"/>
          <w:w w:val="95"/>
          <w:sz w:val="20"/>
          <w:szCs w:val="20"/>
          <w:lang w:val="pt-BR"/>
        </w:rPr>
        <w:t xml:space="preserve"> </w:t>
      </w:r>
      <w:r w:rsidR="002809C9" w:rsidRPr="002809C9">
        <w:rPr>
          <w:rFonts w:cs="AlwynOT-Light"/>
          <w:color w:val="000000"/>
          <w:w w:val="95"/>
          <w:sz w:val="20"/>
          <w:szCs w:val="20"/>
          <w:lang w:val="pt-BR"/>
        </w:rPr>
        <w:t>um artigo de divulgação científica.</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(C)</w:t>
      </w:r>
      <w:r>
        <w:rPr>
          <w:rFonts w:cs="AlwynOT-Light"/>
          <w:color w:val="000000"/>
          <w:w w:val="95"/>
          <w:sz w:val="20"/>
          <w:szCs w:val="20"/>
          <w:lang w:val="pt-BR"/>
        </w:rPr>
        <w:t xml:space="preserve"> </w:t>
      </w:r>
      <w:r w:rsidR="002809C9" w:rsidRPr="002809C9">
        <w:rPr>
          <w:rFonts w:cs="AlwynOT-Light"/>
          <w:color w:val="000000"/>
          <w:w w:val="95"/>
          <w:sz w:val="20"/>
          <w:szCs w:val="20"/>
          <w:lang w:val="pt-BR"/>
        </w:rPr>
        <w:t>um relato de viagem.</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(D)</w:t>
      </w:r>
      <w:r>
        <w:rPr>
          <w:rFonts w:cs="AlwynOT-Light"/>
          <w:color w:val="000000"/>
          <w:w w:val="95"/>
          <w:sz w:val="20"/>
          <w:szCs w:val="20"/>
          <w:lang w:val="pt-BR"/>
        </w:rPr>
        <w:t xml:space="preserve"> </w:t>
      </w:r>
      <w:r w:rsidR="002809C9" w:rsidRPr="002809C9">
        <w:rPr>
          <w:rFonts w:cs="AlwynOT-Light"/>
          <w:color w:val="000000"/>
          <w:w w:val="95"/>
          <w:sz w:val="20"/>
          <w:szCs w:val="20"/>
          <w:lang w:val="pt-BR"/>
        </w:rPr>
        <w:t>uma apreciação crítica.</w:t>
      </w:r>
    </w:p>
    <w:p w:rsidR="002809C9" w:rsidRPr="002809C9" w:rsidRDefault="002809C9" w:rsidP="002809C9">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1.5.</w:t>
      </w:r>
      <w:r w:rsidR="00A4491E">
        <w:rPr>
          <w:rFonts w:cs="AlwynOT-Light"/>
          <w:color w:val="000000"/>
          <w:w w:val="95"/>
          <w:sz w:val="20"/>
          <w:szCs w:val="20"/>
          <w:lang w:val="pt-BR"/>
        </w:rPr>
        <w:t xml:space="preserve"> </w:t>
      </w:r>
      <w:r w:rsidRPr="002809C9">
        <w:rPr>
          <w:rFonts w:cs="AlwynOT-Light"/>
          <w:color w:val="000000"/>
          <w:w w:val="95"/>
          <w:sz w:val="20"/>
          <w:szCs w:val="20"/>
          <w:lang w:val="pt-BR"/>
        </w:rPr>
        <w:t>O nome “incúria” (Título) significa</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(A)</w:t>
      </w:r>
      <w:r w:rsidR="002809C9" w:rsidRPr="002809C9">
        <w:rPr>
          <w:rFonts w:cs="AlwynOT-Light"/>
          <w:color w:val="000000"/>
          <w:w w:val="95"/>
          <w:sz w:val="20"/>
          <w:szCs w:val="20"/>
          <w:lang w:val="pt-BR"/>
        </w:rPr>
        <w:t xml:space="preserve"> desvelo.</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(B)</w:t>
      </w:r>
      <w:r>
        <w:rPr>
          <w:rFonts w:cs="AlwynOT-Light"/>
          <w:color w:val="000000"/>
          <w:w w:val="95"/>
          <w:sz w:val="20"/>
          <w:szCs w:val="20"/>
          <w:lang w:val="pt-BR"/>
        </w:rPr>
        <w:t xml:space="preserve"> </w:t>
      </w:r>
      <w:r w:rsidR="002809C9" w:rsidRPr="002809C9">
        <w:rPr>
          <w:rFonts w:cs="AlwynOT-Light"/>
          <w:color w:val="000000"/>
          <w:w w:val="95"/>
          <w:sz w:val="20"/>
          <w:szCs w:val="20"/>
          <w:lang w:val="pt-BR"/>
        </w:rPr>
        <w:t>injúria.</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(C)</w:t>
      </w:r>
      <w:r>
        <w:rPr>
          <w:rFonts w:cs="AlwynOT-Light"/>
          <w:color w:val="000000"/>
          <w:w w:val="95"/>
          <w:sz w:val="20"/>
          <w:szCs w:val="20"/>
          <w:lang w:val="pt-BR"/>
        </w:rPr>
        <w:t xml:space="preserve"> </w:t>
      </w:r>
      <w:r w:rsidR="002809C9" w:rsidRPr="002809C9">
        <w:rPr>
          <w:rFonts w:cs="AlwynOT-Light"/>
          <w:color w:val="000000"/>
          <w:w w:val="95"/>
          <w:sz w:val="20"/>
          <w:szCs w:val="20"/>
          <w:lang w:val="pt-BR"/>
        </w:rPr>
        <w:t>ignorância.</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(D)</w:t>
      </w:r>
      <w:r>
        <w:rPr>
          <w:rFonts w:cs="AlwynOT-Light"/>
          <w:color w:val="000000"/>
          <w:w w:val="95"/>
          <w:sz w:val="20"/>
          <w:szCs w:val="20"/>
          <w:lang w:val="pt-BR"/>
        </w:rPr>
        <w:t xml:space="preserve"> </w:t>
      </w:r>
      <w:r w:rsidR="002809C9" w:rsidRPr="002809C9">
        <w:rPr>
          <w:rFonts w:cs="AlwynOT-Light"/>
          <w:color w:val="000000"/>
          <w:w w:val="95"/>
          <w:sz w:val="20"/>
          <w:szCs w:val="20"/>
          <w:lang w:val="pt-BR"/>
        </w:rPr>
        <w:t>desleixo.</w:t>
      </w:r>
    </w:p>
    <w:p w:rsidR="002809C9" w:rsidRPr="002809C9" w:rsidRDefault="002809C9" w:rsidP="002809C9">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1.6.</w:t>
      </w:r>
      <w:r w:rsidRPr="002809C9">
        <w:rPr>
          <w:rFonts w:cs="AlwynOT-Light"/>
          <w:color w:val="000000"/>
          <w:w w:val="95"/>
          <w:sz w:val="20"/>
          <w:szCs w:val="20"/>
          <w:lang w:val="pt-BR"/>
        </w:rPr>
        <w:t xml:space="preserve"> O segmento “um homem fatigado” (l. 3) tem a função sintática de </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(A)</w:t>
      </w:r>
      <w:r w:rsidR="002809C9" w:rsidRPr="002809C9">
        <w:rPr>
          <w:rFonts w:cs="AlwynOT-Light"/>
          <w:color w:val="000000"/>
          <w:w w:val="95"/>
          <w:sz w:val="20"/>
          <w:szCs w:val="20"/>
          <w:lang w:val="pt-BR"/>
        </w:rPr>
        <w:t xml:space="preserve"> predicativo do sujeito.</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(B)</w:t>
      </w:r>
      <w:r w:rsidR="002809C9" w:rsidRPr="002809C9">
        <w:rPr>
          <w:rFonts w:cs="AlwynOT-Light"/>
          <w:color w:val="000000"/>
          <w:w w:val="95"/>
          <w:sz w:val="20"/>
          <w:szCs w:val="20"/>
          <w:lang w:val="pt-BR"/>
        </w:rPr>
        <w:t xml:space="preserve"> complemento do nome.</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(C)</w:t>
      </w:r>
      <w:r w:rsidR="002809C9" w:rsidRPr="002809C9">
        <w:rPr>
          <w:rFonts w:cs="AlwynOT-Light"/>
          <w:color w:val="000000"/>
          <w:w w:val="95"/>
          <w:sz w:val="20"/>
          <w:szCs w:val="20"/>
          <w:lang w:val="pt-BR"/>
        </w:rPr>
        <w:t xml:space="preserve"> complemento do adjetivo.</w:t>
      </w:r>
    </w:p>
    <w:p w:rsidR="00B502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(D)</w:t>
      </w:r>
      <w:r w:rsidR="002809C9" w:rsidRPr="002809C9">
        <w:rPr>
          <w:rFonts w:cs="AlwynOT-Light"/>
          <w:color w:val="000000"/>
          <w:w w:val="95"/>
          <w:sz w:val="20"/>
          <w:szCs w:val="20"/>
          <w:lang w:val="pt-BR"/>
        </w:rPr>
        <w:t xml:space="preserve"> predicativo do complemento direto.</w:t>
      </w:r>
    </w:p>
    <w:p w:rsidR="00D21E4A" w:rsidRDefault="00D21E4A"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color w:val="000000"/>
          <w:w w:val="95"/>
          <w:sz w:val="20"/>
          <w:szCs w:val="20"/>
          <w:lang w:val="pt-BR"/>
        </w:rPr>
        <w:br w:type="page"/>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lastRenderedPageBreak/>
        <w:t>1.7.</w:t>
      </w:r>
      <w:r w:rsidR="00A4491E">
        <w:rPr>
          <w:rFonts w:cs="AlwynOT-Light"/>
          <w:color w:val="000000"/>
          <w:w w:val="95"/>
          <w:sz w:val="20"/>
          <w:szCs w:val="20"/>
          <w:lang w:val="pt-BR"/>
        </w:rPr>
        <w:t xml:space="preserve"> </w:t>
      </w:r>
      <w:r w:rsidRPr="002809C9">
        <w:rPr>
          <w:rFonts w:cs="AlwynOT-Light"/>
          <w:color w:val="000000"/>
          <w:w w:val="95"/>
          <w:sz w:val="20"/>
          <w:szCs w:val="20"/>
          <w:lang w:val="pt-BR"/>
        </w:rPr>
        <w:t>No contexto em que ocorre, "acidentalmente" (l. 4) é equivalente a</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 xml:space="preserve">(A) </w:t>
      </w:r>
      <w:r w:rsidR="002809C9" w:rsidRPr="002809C9">
        <w:rPr>
          <w:rFonts w:cs="AlwynOT-Light"/>
          <w:color w:val="000000"/>
          <w:w w:val="95"/>
          <w:sz w:val="20"/>
          <w:szCs w:val="20"/>
          <w:lang w:val="pt-BR"/>
        </w:rPr>
        <w:t>propositadamente.</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(B)</w:t>
      </w:r>
      <w:r w:rsidR="002809C9" w:rsidRPr="002809C9">
        <w:rPr>
          <w:rFonts w:cs="AlwynOT-Light"/>
          <w:color w:val="000000"/>
          <w:w w:val="95"/>
          <w:sz w:val="20"/>
          <w:szCs w:val="20"/>
          <w:lang w:val="pt-BR"/>
        </w:rPr>
        <w:t xml:space="preserve"> casualmente.</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(C)</w:t>
      </w:r>
      <w:r w:rsidR="002809C9" w:rsidRPr="002809C9">
        <w:rPr>
          <w:rFonts w:cs="AlwynOT-Light"/>
          <w:color w:val="000000"/>
          <w:w w:val="95"/>
          <w:sz w:val="20"/>
          <w:szCs w:val="20"/>
          <w:lang w:val="pt-BR"/>
        </w:rPr>
        <w:t xml:space="preserve"> recorrentemente.</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ab/>
      </w:r>
      <w:r w:rsidR="002809C9" w:rsidRPr="002809C9">
        <w:rPr>
          <w:rFonts w:cs="AlwynOT-Light"/>
          <w:b/>
          <w:bCs/>
          <w:color w:val="000000"/>
          <w:w w:val="95"/>
          <w:sz w:val="20"/>
          <w:szCs w:val="20"/>
          <w:lang w:val="pt-BR"/>
        </w:rPr>
        <w:t>(D)</w:t>
      </w:r>
      <w:r w:rsidR="002809C9" w:rsidRPr="002809C9">
        <w:rPr>
          <w:rFonts w:cs="AlwynOT-Light"/>
          <w:color w:val="000000"/>
          <w:w w:val="95"/>
          <w:sz w:val="20"/>
          <w:szCs w:val="20"/>
          <w:lang w:val="pt-BR"/>
        </w:rPr>
        <w:t xml:space="preserve"> precocemente.</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 </w:t>
      </w:r>
      <w:r w:rsidR="002809C9" w:rsidRPr="002809C9">
        <w:rPr>
          <w:rFonts w:cs="AlwynOT-Light"/>
          <w:b/>
          <w:bCs/>
          <w:color w:val="000000"/>
          <w:w w:val="95"/>
          <w:sz w:val="20"/>
          <w:szCs w:val="20"/>
          <w:lang w:val="pt-BR"/>
        </w:rPr>
        <w:t>Responde</w:t>
      </w:r>
      <w:r w:rsidR="002809C9" w:rsidRPr="002809C9">
        <w:rPr>
          <w:rFonts w:cs="AlwynOT-Light"/>
          <w:color w:val="000000"/>
          <w:w w:val="95"/>
          <w:sz w:val="20"/>
          <w:szCs w:val="20"/>
          <w:lang w:val="pt-BR"/>
        </w:rPr>
        <w:t xml:space="preserve"> aos itens apresentados.</w:t>
      </w:r>
    </w:p>
    <w:p w:rsidR="002809C9" w:rsidRPr="002809C9" w:rsidRDefault="00A4491E"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2.1. </w:t>
      </w:r>
      <w:r w:rsidR="002809C9" w:rsidRPr="002809C9">
        <w:rPr>
          <w:rFonts w:cs="AlwynOT-Light"/>
          <w:b/>
          <w:bCs/>
          <w:color w:val="000000"/>
          <w:w w:val="95"/>
          <w:sz w:val="20"/>
          <w:szCs w:val="20"/>
          <w:lang w:val="pt-BR"/>
        </w:rPr>
        <w:t>Identifica</w:t>
      </w:r>
      <w:r w:rsidR="002809C9" w:rsidRPr="002809C9">
        <w:rPr>
          <w:rFonts w:cs="AlwynOT-Light"/>
          <w:color w:val="000000"/>
          <w:w w:val="95"/>
          <w:sz w:val="20"/>
          <w:szCs w:val="20"/>
          <w:lang w:val="pt-BR"/>
        </w:rPr>
        <w:t xml:space="preserve"> a função sintática desempenhada pelo pronome pessoal na frase “Quando Silva Ribeiro voltou para a recolher, nada restava.” (ll. 20-21).</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2.2. Classifica</w:t>
      </w:r>
      <w:r w:rsidRPr="002809C9">
        <w:rPr>
          <w:rFonts w:cs="AlwynOT-Light"/>
          <w:color w:val="000000"/>
          <w:w w:val="95"/>
          <w:sz w:val="20"/>
          <w:szCs w:val="20"/>
          <w:lang w:val="pt-BR"/>
        </w:rPr>
        <w:t xml:space="preserve"> a oração “que também em Portugal se começara cedo a utilizar esta embarcação.” (ll. 29-30).</w:t>
      </w:r>
    </w:p>
    <w:p w:rsidR="002809C9" w:rsidRPr="002809C9" w:rsidRDefault="002809C9" w:rsidP="002809C9">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2.3. Indica</w:t>
      </w:r>
      <w:r w:rsidRPr="002809C9">
        <w:rPr>
          <w:rFonts w:cs="AlwynOT-Light"/>
          <w:color w:val="000000"/>
          <w:w w:val="95"/>
          <w:sz w:val="20"/>
          <w:szCs w:val="20"/>
          <w:lang w:val="pt-BR"/>
        </w:rPr>
        <w:t xml:space="preserve"> o processo de formação da palavra ”MNA” (l. 38). </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p>
    <w:p w:rsidR="002809C9" w:rsidRPr="002809C9" w:rsidRDefault="002809C9" w:rsidP="002809C9">
      <w:pPr>
        <w:widowControl w:val="0"/>
        <w:tabs>
          <w:tab w:val="left" w:pos="454"/>
          <w:tab w:val="left" w:pos="1134"/>
        </w:tabs>
        <w:autoSpaceDE w:val="0"/>
        <w:autoSpaceDN w:val="0"/>
        <w:adjustRightInd w:val="0"/>
        <w:spacing w:after="113" w:line="260" w:lineRule="atLeast"/>
        <w:jc w:val="center"/>
        <w:textAlignment w:val="center"/>
        <w:rPr>
          <w:rFonts w:cs="AlwynOT-Light"/>
          <w:b/>
          <w:bCs/>
          <w:color w:val="000000"/>
          <w:w w:val="95"/>
          <w:sz w:val="20"/>
          <w:szCs w:val="20"/>
          <w:lang w:val="pt-BR"/>
        </w:rPr>
      </w:pPr>
      <w:r w:rsidRPr="002809C9">
        <w:rPr>
          <w:rFonts w:cs="AlwynOT-Light"/>
          <w:b/>
          <w:bCs/>
          <w:color w:val="000000"/>
          <w:w w:val="95"/>
          <w:sz w:val="20"/>
          <w:szCs w:val="20"/>
          <w:lang w:val="pt-BR"/>
        </w:rPr>
        <w:t>GRUPO III</w:t>
      </w:r>
    </w:p>
    <w:p w:rsidR="00D66963" w:rsidRDefault="00D66963" w:rsidP="00D66963">
      <w:pPr>
        <w:widowControl w:val="0"/>
        <w:tabs>
          <w:tab w:val="left" w:pos="454"/>
          <w:tab w:val="left" w:pos="1134"/>
        </w:tabs>
        <w:autoSpaceDE w:val="0"/>
        <w:autoSpaceDN w:val="0"/>
        <w:adjustRightInd w:val="0"/>
        <w:spacing w:line="260" w:lineRule="atLeast"/>
        <w:jc w:val="both"/>
        <w:textAlignment w:val="center"/>
        <w:rPr>
          <w:rFonts w:cs="AlwynOT-Light"/>
          <w:b/>
          <w:bCs/>
          <w:color w:val="000000"/>
          <w:w w:val="95"/>
          <w:sz w:val="20"/>
          <w:szCs w:val="20"/>
          <w:lang w:val="pt-BR"/>
        </w:rPr>
      </w:pPr>
    </w:p>
    <w:p w:rsidR="00D66963" w:rsidRDefault="00D66963" w:rsidP="00D66963">
      <w:pPr>
        <w:widowControl w:val="0"/>
        <w:tabs>
          <w:tab w:val="left" w:pos="454"/>
          <w:tab w:val="left" w:pos="1134"/>
        </w:tabs>
        <w:autoSpaceDE w:val="0"/>
        <w:autoSpaceDN w:val="0"/>
        <w:adjustRightInd w:val="0"/>
        <w:spacing w:line="260" w:lineRule="atLeast"/>
        <w:jc w:val="center"/>
        <w:textAlignment w:val="center"/>
        <w:rPr>
          <w:rFonts w:cs="AlwynOT-Light"/>
          <w:b/>
          <w:bCs/>
          <w:color w:val="000000"/>
          <w:w w:val="95"/>
          <w:sz w:val="20"/>
          <w:szCs w:val="20"/>
          <w:lang w:val="pt-BR"/>
        </w:rPr>
      </w:pPr>
      <w:r w:rsidRPr="00D66963">
        <w:rPr>
          <w:rFonts w:cs="AlwynOT-Light"/>
          <w:b/>
          <w:bCs/>
          <w:noProof/>
          <w:color w:val="000000"/>
          <w:w w:val="95"/>
          <w:sz w:val="20"/>
          <w:szCs w:val="20"/>
          <w:lang w:eastAsia="pt-PT"/>
        </w:rPr>
        <w:drawing>
          <wp:inline distT="0" distB="0" distL="0" distR="0">
            <wp:extent cx="4794444" cy="3343275"/>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6445" cy="3358617"/>
                    </a:xfrm>
                    <a:prstGeom prst="rect">
                      <a:avLst/>
                    </a:prstGeom>
                    <a:noFill/>
                    <a:ln>
                      <a:noFill/>
                    </a:ln>
                  </pic:spPr>
                </pic:pic>
              </a:graphicData>
            </a:graphic>
          </wp:inline>
        </w:drawing>
      </w:r>
    </w:p>
    <w:p w:rsidR="00D66963" w:rsidRDefault="00D66963" w:rsidP="00D66963">
      <w:pPr>
        <w:widowControl w:val="0"/>
        <w:tabs>
          <w:tab w:val="left" w:pos="454"/>
          <w:tab w:val="left" w:pos="1134"/>
        </w:tabs>
        <w:autoSpaceDE w:val="0"/>
        <w:autoSpaceDN w:val="0"/>
        <w:adjustRightInd w:val="0"/>
        <w:spacing w:line="260" w:lineRule="atLeast"/>
        <w:jc w:val="both"/>
        <w:textAlignment w:val="center"/>
        <w:rPr>
          <w:rFonts w:cs="AlwynOT-Light"/>
          <w:b/>
          <w:bCs/>
          <w:color w:val="000000"/>
          <w:w w:val="95"/>
          <w:sz w:val="20"/>
          <w:szCs w:val="20"/>
          <w:lang w:val="pt-BR"/>
        </w:rPr>
      </w:pPr>
    </w:p>
    <w:p w:rsidR="002809C9" w:rsidRPr="002809C9" w:rsidRDefault="00A4491E" w:rsidP="00D66963">
      <w:pPr>
        <w:widowControl w:val="0"/>
        <w:tabs>
          <w:tab w:val="left" w:pos="454"/>
          <w:tab w:val="left" w:pos="1134"/>
        </w:tabs>
        <w:autoSpaceDE w:val="0"/>
        <w:autoSpaceDN w:val="0"/>
        <w:adjustRightInd w:val="0"/>
        <w:spacing w:line="260" w:lineRule="atLeast"/>
        <w:jc w:val="both"/>
        <w:textAlignment w:val="center"/>
        <w:rPr>
          <w:rFonts w:cs="AlwynOT-Light"/>
          <w:color w:val="000000"/>
          <w:w w:val="95"/>
          <w:sz w:val="20"/>
          <w:szCs w:val="20"/>
          <w:lang w:val="pt-BR"/>
        </w:rPr>
      </w:pPr>
      <w:r>
        <w:rPr>
          <w:rFonts w:cs="AlwynOT-Light"/>
          <w:b/>
          <w:bCs/>
          <w:color w:val="000000"/>
          <w:w w:val="95"/>
          <w:sz w:val="20"/>
          <w:szCs w:val="20"/>
          <w:lang w:val="pt-BR"/>
        </w:rPr>
        <w:t xml:space="preserve">1. </w:t>
      </w:r>
      <w:r w:rsidR="002809C9" w:rsidRPr="002809C9">
        <w:rPr>
          <w:rFonts w:cs="AlwynOT-Light"/>
          <w:b/>
          <w:bCs/>
          <w:color w:val="000000"/>
          <w:w w:val="95"/>
          <w:sz w:val="20"/>
          <w:szCs w:val="20"/>
          <w:lang w:val="pt-BR"/>
        </w:rPr>
        <w:t>Atenta</w:t>
      </w:r>
      <w:r w:rsidR="002809C9" w:rsidRPr="002809C9">
        <w:rPr>
          <w:rFonts w:cs="AlwynOT-Light"/>
          <w:color w:val="000000"/>
          <w:w w:val="95"/>
          <w:sz w:val="20"/>
          <w:szCs w:val="20"/>
          <w:lang w:val="pt-BR"/>
        </w:rPr>
        <w:t xml:space="preserve"> no quadro de W. Turner – </w:t>
      </w:r>
      <w:r w:rsidR="002809C9" w:rsidRPr="002809C9">
        <w:rPr>
          <w:rFonts w:cs="AlwynOT-Light"/>
          <w:i/>
          <w:iCs/>
          <w:color w:val="000000"/>
          <w:w w:val="95"/>
          <w:sz w:val="20"/>
          <w:szCs w:val="20"/>
          <w:lang w:val="pt-BR"/>
        </w:rPr>
        <w:t>O Naufrágio</w:t>
      </w:r>
      <w:r w:rsidR="002809C9" w:rsidRPr="002809C9">
        <w:rPr>
          <w:rFonts w:cs="AlwynOT-Light"/>
          <w:color w:val="000000"/>
          <w:w w:val="95"/>
          <w:sz w:val="20"/>
          <w:szCs w:val="20"/>
          <w:lang w:val="pt-BR"/>
        </w:rPr>
        <w:t xml:space="preserve"> (1805).</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b/>
          <w:bCs/>
          <w:color w:val="000000"/>
          <w:w w:val="95"/>
          <w:sz w:val="20"/>
          <w:szCs w:val="20"/>
          <w:lang w:val="pt-BR"/>
        </w:rPr>
        <w:t>Faz</w:t>
      </w:r>
      <w:r w:rsidRPr="002809C9">
        <w:rPr>
          <w:rFonts w:cs="AlwynOT-Light"/>
          <w:color w:val="000000"/>
          <w:w w:val="95"/>
          <w:sz w:val="20"/>
          <w:szCs w:val="20"/>
          <w:lang w:val="pt-BR"/>
        </w:rPr>
        <w:t xml:space="preserve"> a sua apreciação crítica, num texto bem estruturado, de cento e oitenta a duzentas e cinquenta palavras, </w:t>
      </w:r>
      <w:r w:rsidRPr="0059689E">
        <w:rPr>
          <w:rFonts w:cs="AlwynOT-Light"/>
          <w:b/>
          <w:color w:val="000000"/>
          <w:w w:val="95"/>
          <w:sz w:val="20"/>
          <w:szCs w:val="20"/>
          <w:lang w:val="pt-BR"/>
        </w:rPr>
        <w:t>tendo em conta</w:t>
      </w:r>
      <w:r w:rsidRPr="002809C9">
        <w:rPr>
          <w:rFonts w:cs="AlwynOT-Light"/>
          <w:color w:val="000000"/>
          <w:w w:val="95"/>
          <w:sz w:val="20"/>
          <w:szCs w:val="20"/>
          <w:lang w:val="pt-BR"/>
        </w:rPr>
        <w:t xml:space="preserve"> os tópicos seguintes:</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color w:val="000000"/>
          <w:w w:val="95"/>
          <w:sz w:val="20"/>
          <w:szCs w:val="20"/>
          <w:lang w:val="pt-BR"/>
        </w:rPr>
        <w:t>– descrição do objeto da crítica;</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color w:val="000000"/>
          <w:w w:val="95"/>
          <w:sz w:val="20"/>
          <w:szCs w:val="20"/>
          <w:lang w:val="pt-BR"/>
        </w:rPr>
        <w:t>– realidade para que remete;</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color w:val="000000"/>
          <w:w w:val="95"/>
          <w:sz w:val="20"/>
          <w:szCs w:val="20"/>
          <w:lang w:val="pt-BR"/>
        </w:rPr>
        <w:t>– dramatismo da cena;</w:t>
      </w:r>
    </w:p>
    <w:p w:rsidR="002809C9" w:rsidRPr="002809C9" w:rsidRDefault="002809C9" w:rsidP="002809C9">
      <w:pPr>
        <w:widowControl w:val="0"/>
        <w:tabs>
          <w:tab w:val="left" w:pos="454"/>
          <w:tab w:val="left" w:pos="1134"/>
        </w:tabs>
        <w:autoSpaceDE w:val="0"/>
        <w:autoSpaceDN w:val="0"/>
        <w:adjustRightInd w:val="0"/>
        <w:spacing w:after="113" w:line="260" w:lineRule="atLeast"/>
        <w:jc w:val="both"/>
        <w:textAlignment w:val="center"/>
        <w:rPr>
          <w:rFonts w:cs="AlwynOT-Light"/>
          <w:color w:val="000000"/>
          <w:w w:val="95"/>
          <w:sz w:val="20"/>
          <w:szCs w:val="20"/>
          <w:lang w:val="pt-BR"/>
        </w:rPr>
      </w:pPr>
      <w:r w:rsidRPr="002809C9">
        <w:rPr>
          <w:rFonts w:cs="AlwynOT-Light"/>
          <w:color w:val="000000"/>
          <w:w w:val="95"/>
          <w:sz w:val="20"/>
          <w:szCs w:val="20"/>
          <w:lang w:val="pt-BR"/>
        </w:rPr>
        <w:t>– apreciação crítica valorativa: adesão ou recusa.</w:t>
      </w:r>
    </w:p>
    <w:p w:rsidR="00F07306" w:rsidRPr="00D66963" w:rsidRDefault="002809C9" w:rsidP="00D66963">
      <w:pPr>
        <w:widowControl w:val="0"/>
        <w:suppressAutoHyphens/>
        <w:autoSpaceDE w:val="0"/>
        <w:autoSpaceDN w:val="0"/>
        <w:adjustRightInd w:val="0"/>
        <w:spacing w:before="240" w:line="200" w:lineRule="atLeast"/>
        <w:ind w:left="454" w:right="454"/>
        <w:textAlignment w:val="center"/>
        <w:rPr>
          <w:rFonts w:cs="ClearfaceStd-Regular"/>
          <w:color w:val="000000"/>
          <w:sz w:val="17"/>
          <w:szCs w:val="17"/>
          <w:lang w:val="pt-BR"/>
        </w:rPr>
      </w:pPr>
      <w:r w:rsidRPr="002809C9">
        <w:rPr>
          <w:rFonts w:cs="ClearfaceStd-Regular"/>
          <w:color w:val="000000"/>
          <w:sz w:val="17"/>
          <w:szCs w:val="17"/>
          <w:lang w:val="pt-BR"/>
        </w:rPr>
        <w:t>Observação: o professor deverá projetar a imagem a cores para que os alunos possam responder a este grupo.</w:t>
      </w:r>
    </w:p>
    <w:sectPr w:rsidR="00F07306" w:rsidRPr="00D66963" w:rsidSect="009C42BB">
      <w:headerReference w:type="default" r:id="rId12"/>
      <w:footerReference w:type="default" r:id="rId13"/>
      <w:pgSz w:w="11906" w:h="16838"/>
      <w:pgMar w:top="720" w:right="720" w:bottom="720" w:left="72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75A9" w:rsidRDefault="00C775A9" w:rsidP="00CE1000">
      <w:r>
        <w:separator/>
      </w:r>
    </w:p>
  </w:endnote>
  <w:endnote w:type="continuationSeparator" w:id="0">
    <w:p w:rsidR="00C775A9" w:rsidRDefault="00C775A9"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LTStd-Cond">
    <w:altName w:val="Helvetica LT Std Cond"/>
    <w:panose1 w:val="00000000000000000000"/>
    <w:charset w:val="4D"/>
    <w:family w:val="auto"/>
    <w:notTrueType/>
    <w:pitch w:val="default"/>
    <w:sig w:usb0="00000003" w:usb1="00000000" w:usb2="00000000" w:usb3="00000000" w:csb0="00000001" w:csb1="00000000"/>
  </w:font>
  <w:font w:name="HelveticaLTStd-BoldCond">
    <w:altName w:val="Times New Roman"/>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lwynOT-Light">
    <w:altName w:val="Alwyn OT Light"/>
    <w:panose1 w:val="00000000000000000000"/>
    <w:charset w:val="4D"/>
    <w:family w:val="auto"/>
    <w:notTrueType/>
    <w:pitch w:val="default"/>
    <w:sig w:usb0="00000003" w:usb1="00000000" w:usb2="00000000" w:usb3="00000000" w:csb0="00000001" w:csb1="00000000"/>
  </w:font>
  <w:font w:name="ClearfaceStd-Regular">
    <w:altName w:val="ITC Clearface Std"/>
    <w:panose1 w:val="00000000000000000000"/>
    <w:charset w:val="4D"/>
    <w:family w:val="auto"/>
    <w:notTrueType/>
    <w:pitch w:val="default"/>
    <w:sig w:usb0="00000003" w:usb1="00000000" w:usb2="00000000" w:usb3="00000000" w:csb0="00000001" w:csb1="00000000"/>
  </w:font>
  <w:font w:name="AlwynOT-Bold">
    <w:altName w:val="Times New Roman"/>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altName w:val="Calibri"/>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D43" w:rsidRPr="00177A33" w:rsidRDefault="008C6D43" w:rsidP="00DD74D6">
    <w:pPr>
      <w:pStyle w:val="Rodap"/>
      <w:framePr w:wrap="around" w:vAnchor="text" w:hAnchor="margin" w:xAlign="right" w:y="1"/>
      <w:rPr>
        <w:rStyle w:val="Nmerodepgina"/>
      </w:rPr>
    </w:pPr>
    <w:r w:rsidRPr="00177A33">
      <w:rPr>
        <w:rStyle w:val="Nmerodepgina"/>
        <w:sz w:val="18"/>
        <w:szCs w:val="18"/>
      </w:rPr>
      <w:fldChar w:fldCharType="begin"/>
    </w:r>
    <w:r w:rsidRPr="00177A33">
      <w:rPr>
        <w:rStyle w:val="Nmerodepgina"/>
        <w:sz w:val="18"/>
        <w:szCs w:val="18"/>
      </w:rPr>
      <w:instrText xml:space="preserve">PAGE  </w:instrText>
    </w:r>
    <w:r w:rsidRPr="00177A33">
      <w:rPr>
        <w:rStyle w:val="Nmerodepgina"/>
        <w:sz w:val="18"/>
        <w:szCs w:val="18"/>
      </w:rPr>
      <w:fldChar w:fldCharType="separate"/>
    </w:r>
    <w:r w:rsidR="00FE78D0">
      <w:rPr>
        <w:rStyle w:val="Nmerodepgina"/>
        <w:noProof/>
        <w:sz w:val="18"/>
        <w:szCs w:val="18"/>
      </w:rPr>
      <w:t>5</w:t>
    </w:r>
    <w:r w:rsidRPr="00177A33">
      <w:rPr>
        <w:rStyle w:val="Nmerodepgina"/>
        <w:sz w:val="18"/>
        <w:szCs w:val="18"/>
      </w:rPr>
      <w:fldChar w:fldCharType="end"/>
    </w:r>
  </w:p>
  <w:p w:rsidR="008C6D43" w:rsidRDefault="008C6D43" w:rsidP="00DD74D6">
    <w:pPr>
      <w:pStyle w:val="Rodap"/>
      <w:tabs>
        <w:tab w:val="left" w:pos="7230"/>
      </w:tabs>
      <w:ind w:left="7655" w:right="360" w:hanging="425"/>
      <w:rPr>
        <w:rFonts w:cs="Arial"/>
        <w:color w:val="808080"/>
        <w:sz w:val="14"/>
        <w:szCs w:val="20"/>
        <w:lang w:eastAsia="pt-PT"/>
      </w:rPr>
    </w:pPr>
  </w:p>
  <w:p w:rsidR="008C6D43" w:rsidRPr="00177A33" w:rsidRDefault="008C6D43" w:rsidP="00DD74D6">
    <w:pPr>
      <w:pStyle w:val="Rodap"/>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p w:rsidR="008C6D43" w:rsidRPr="00DD74D6" w:rsidRDefault="008C6D43" w:rsidP="00DD74D6">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75A9" w:rsidRDefault="00C775A9" w:rsidP="00CE1000">
      <w:r>
        <w:separator/>
      </w:r>
    </w:p>
  </w:footnote>
  <w:footnote w:type="continuationSeparator" w:id="0">
    <w:p w:rsidR="00C775A9" w:rsidRDefault="00C775A9" w:rsidP="00CE1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D43" w:rsidRPr="00573F44" w:rsidRDefault="008C6D43" w:rsidP="00CE1000">
    <w:pPr>
      <w:rPr>
        <w:rFonts w:eastAsia="Arial"/>
      </w:rPr>
    </w:pPr>
    <w:r w:rsidRPr="00573F44">
      <w:rPr>
        <w:noProof/>
        <w:lang w:eastAsia="pt-PT"/>
      </w:rPr>
      <w:drawing>
        <wp:anchor distT="0" distB="0" distL="114300" distR="114300" simplePos="0" relativeHeight="251659264" behindDoc="0" locked="0" layoutInCell="1" allowOverlap="1">
          <wp:simplePos x="0" y="0"/>
          <wp:positionH relativeFrom="column">
            <wp:posOffset>5732145</wp:posOffset>
          </wp:positionH>
          <wp:positionV relativeFrom="paragraph">
            <wp:posOffset>-111760</wp:posOffset>
          </wp:positionV>
          <wp:extent cx="619760" cy="599440"/>
          <wp:effectExtent l="0" t="0" r="0" b="10160"/>
          <wp:wrapTopAndBottom/>
          <wp:docPr id="1" name="Picture 1"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sidRPr="00573F44">
      <w:rPr>
        <w:rFonts w:cs="Arial"/>
        <w:b/>
        <w:color w:val="231F20"/>
        <w:w w:val="80"/>
        <w:sz w:val="16"/>
        <w:szCs w:val="16"/>
      </w:rPr>
      <w:t>DOSSIÊ</w:t>
    </w:r>
    <w:r w:rsidRPr="00573F44">
      <w:rPr>
        <w:rFonts w:cs="Arial"/>
        <w:b/>
        <w:color w:val="231F20"/>
        <w:spacing w:val="-22"/>
        <w:w w:val="80"/>
        <w:sz w:val="16"/>
        <w:szCs w:val="16"/>
      </w:rPr>
      <w:t xml:space="preserve"> </w:t>
    </w:r>
    <w:r w:rsidRPr="00573F44">
      <w:rPr>
        <w:rFonts w:cs="Arial"/>
        <w:b/>
        <w:color w:val="231F20"/>
        <w:w w:val="80"/>
        <w:sz w:val="16"/>
        <w:szCs w:val="16"/>
      </w:rPr>
      <w:t>DO</w:t>
    </w:r>
    <w:r w:rsidRPr="00573F44">
      <w:rPr>
        <w:rFonts w:cs="Arial"/>
        <w:b/>
        <w:color w:val="231F20"/>
        <w:spacing w:val="-21"/>
        <w:w w:val="80"/>
        <w:sz w:val="16"/>
        <w:szCs w:val="16"/>
      </w:rPr>
      <w:t xml:space="preserve"> </w:t>
    </w:r>
    <w:r w:rsidRPr="00573F44">
      <w:rPr>
        <w:rFonts w:cs="Arial"/>
        <w:b/>
        <w:color w:val="231F20"/>
        <w:w w:val="80"/>
        <w:sz w:val="16"/>
        <w:szCs w:val="16"/>
      </w:rPr>
      <w:t>PROFESSOR</w:t>
    </w:r>
    <w:r>
      <w:rPr>
        <w:rFonts w:cs="Arial"/>
        <w:color w:val="231F20"/>
        <w:w w:val="80"/>
        <w:sz w:val="16"/>
        <w:szCs w:val="16"/>
      </w:rPr>
      <w:t xml:space="preserve">  O CAMINHO DAS PALAVRAS 10</w:t>
    </w:r>
  </w:p>
  <w:p w:rsidR="008C6D43" w:rsidRDefault="008C6D43" w:rsidP="008B525E">
    <w:pPr>
      <w:pStyle w:val="01-MATRIZ"/>
      <w:rPr>
        <w:rFonts w:ascii="Arial" w:hAnsi="Arial" w:cs="Arial"/>
      </w:rPr>
    </w:pPr>
    <w:r>
      <w:rPr>
        <w:rFonts w:ascii="Arial" w:hAnsi="Arial" w:cs="Arial"/>
      </w:rPr>
      <w:t>AVALIAÇÃO</w:t>
    </w:r>
  </w:p>
  <w:p w:rsidR="008C6D43" w:rsidRDefault="008C6D43" w:rsidP="00CE1000">
    <w:pPr>
      <w:pStyle w:val="Cabealho"/>
      <w:rPr>
        <w:w w:val="95"/>
        <w:lang w:val="pt-BR" w:eastAsia="ja-JP"/>
      </w:rPr>
    </w:pPr>
  </w:p>
  <w:p w:rsidR="008C6D43" w:rsidRDefault="008C6D43" w:rsidP="00CE1000">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4">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7">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6">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17">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25"/>
  </w:num>
  <w:num w:numId="2">
    <w:abstractNumId w:val="3"/>
  </w:num>
  <w:num w:numId="3">
    <w:abstractNumId w:val="15"/>
  </w:num>
  <w:num w:numId="4">
    <w:abstractNumId w:val="29"/>
  </w:num>
  <w:num w:numId="5">
    <w:abstractNumId w:val="19"/>
  </w:num>
  <w:num w:numId="6">
    <w:abstractNumId w:val="10"/>
  </w:num>
  <w:num w:numId="7">
    <w:abstractNumId w:val="26"/>
  </w:num>
  <w:num w:numId="8">
    <w:abstractNumId w:val="2"/>
  </w:num>
  <w:num w:numId="9">
    <w:abstractNumId w:val="18"/>
  </w:num>
  <w:num w:numId="10">
    <w:abstractNumId w:val="28"/>
  </w:num>
  <w:num w:numId="11">
    <w:abstractNumId w:val="23"/>
  </w:num>
  <w:num w:numId="12">
    <w:abstractNumId w:val="17"/>
  </w:num>
  <w:num w:numId="13">
    <w:abstractNumId w:val="4"/>
  </w:num>
  <w:num w:numId="14">
    <w:abstractNumId w:val="20"/>
  </w:num>
  <w:num w:numId="15">
    <w:abstractNumId w:val="5"/>
  </w:num>
  <w:num w:numId="16">
    <w:abstractNumId w:val="30"/>
  </w:num>
  <w:num w:numId="17">
    <w:abstractNumId w:val="22"/>
  </w:num>
  <w:num w:numId="18">
    <w:abstractNumId w:val="27"/>
  </w:num>
  <w:num w:numId="19">
    <w:abstractNumId w:val="24"/>
  </w:num>
  <w:num w:numId="20">
    <w:abstractNumId w:val="21"/>
  </w:num>
  <w:num w:numId="21">
    <w:abstractNumId w:val="14"/>
  </w:num>
  <w:num w:numId="22">
    <w:abstractNumId w:val="12"/>
  </w:num>
  <w:num w:numId="23">
    <w:abstractNumId w:val="13"/>
  </w:num>
  <w:num w:numId="24">
    <w:abstractNumId w:val="6"/>
  </w:num>
  <w:num w:numId="25">
    <w:abstractNumId w:val="7"/>
  </w:num>
  <w:num w:numId="26">
    <w:abstractNumId w:val="31"/>
  </w:num>
  <w:num w:numId="27">
    <w:abstractNumId w:val="1"/>
  </w:num>
  <w:num w:numId="28">
    <w:abstractNumId w:val="16"/>
  </w:num>
  <w:num w:numId="29">
    <w:abstractNumId w:val="0"/>
  </w:num>
  <w:num w:numId="30">
    <w:abstractNumId w:val="11"/>
  </w:num>
  <w:num w:numId="31">
    <w:abstractNumId w:val="8"/>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BAF"/>
    <w:rsid w:val="00020651"/>
    <w:rsid w:val="00021D14"/>
    <w:rsid w:val="00064670"/>
    <w:rsid w:val="00072BEA"/>
    <w:rsid w:val="00083CED"/>
    <w:rsid w:val="000E0E99"/>
    <w:rsid w:val="00107388"/>
    <w:rsid w:val="00122FD4"/>
    <w:rsid w:val="00124938"/>
    <w:rsid w:val="00132148"/>
    <w:rsid w:val="001A7CD1"/>
    <w:rsid w:val="001E18F2"/>
    <w:rsid w:val="00207822"/>
    <w:rsid w:val="0023004E"/>
    <w:rsid w:val="00247185"/>
    <w:rsid w:val="0025354C"/>
    <w:rsid w:val="002669A0"/>
    <w:rsid w:val="002809C9"/>
    <w:rsid w:val="00283D4C"/>
    <w:rsid w:val="002919AC"/>
    <w:rsid w:val="00297D01"/>
    <w:rsid w:val="002A490C"/>
    <w:rsid w:val="00305BB8"/>
    <w:rsid w:val="00324AEF"/>
    <w:rsid w:val="00334930"/>
    <w:rsid w:val="0033509A"/>
    <w:rsid w:val="003355AC"/>
    <w:rsid w:val="00342500"/>
    <w:rsid w:val="003B60AF"/>
    <w:rsid w:val="003D11E9"/>
    <w:rsid w:val="00404C4F"/>
    <w:rsid w:val="00455887"/>
    <w:rsid w:val="00476254"/>
    <w:rsid w:val="00496202"/>
    <w:rsid w:val="004B5B04"/>
    <w:rsid w:val="004B6700"/>
    <w:rsid w:val="00503F48"/>
    <w:rsid w:val="00504F1B"/>
    <w:rsid w:val="00507211"/>
    <w:rsid w:val="00544B72"/>
    <w:rsid w:val="00550C9D"/>
    <w:rsid w:val="00563897"/>
    <w:rsid w:val="00564110"/>
    <w:rsid w:val="0059689E"/>
    <w:rsid w:val="005B5FFD"/>
    <w:rsid w:val="005C0746"/>
    <w:rsid w:val="006011FC"/>
    <w:rsid w:val="00646D12"/>
    <w:rsid w:val="0066724C"/>
    <w:rsid w:val="0069232E"/>
    <w:rsid w:val="00692D47"/>
    <w:rsid w:val="00697285"/>
    <w:rsid w:val="00700B45"/>
    <w:rsid w:val="0073031C"/>
    <w:rsid w:val="00734BAF"/>
    <w:rsid w:val="00740E45"/>
    <w:rsid w:val="00773270"/>
    <w:rsid w:val="00787ABF"/>
    <w:rsid w:val="007B437E"/>
    <w:rsid w:val="007B4849"/>
    <w:rsid w:val="0080275B"/>
    <w:rsid w:val="00890AEA"/>
    <w:rsid w:val="008B525E"/>
    <w:rsid w:val="008C6D43"/>
    <w:rsid w:val="008D6247"/>
    <w:rsid w:val="00926525"/>
    <w:rsid w:val="00941D93"/>
    <w:rsid w:val="00991FEF"/>
    <w:rsid w:val="009C42BB"/>
    <w:rsid w:val="009E41BB"/>
    <w:rsid w:val="009F1C3F"/>
    <w:rsid w:val="009F6B9B"/>
    <w:rsid w:val="00A20953"/>
    <w:rsid w:val="00A261AF"/>
    <w:rsid w:val="00A36B2D"/>
    <w:rsid w:val="00A4491E"/>
    <w:rsid w:val="00A64C98"/>
    <w:rsid w:val="00A67EA8"/>
    <w:rsid w:val="00A8035B"/>
    <w:rsid w:val="00AB2256"/>
    <w:rsid w:val="00AE2CCE"/>
    <w:rsid w:val="00AE680F"/>
    <w:rsid w:val="00B17F93"/>
    <w:rsid w:val="00B2518B"/>
    <w:rsid w:val="00B502C9"/>
    <w:rsid w:val="00B52812"/>
    <w:rsid w:val="00B5323D"/>
    <w:rsid w:val="00B64F55"/>
    <w:rsid w:val="00B968EF"/>
    <w:rsid w:val="00BA5CCC"/>
    <w:rsid w:val="00BE1AD4"/>
    <w:rsid w:val="00BE7ECB"/>
    <w:rsid w:val="00C17738"/>
    <w:rsid w:val="00C775A9"/>
    <w:rsid w:val="00CE1000"/>
    <w:rsid w:val="00D21E4A"/>
    <w:rsid w:val="00D50150"/>
    <w:rsid w:val="00D56AEB"/>
    <w:rsid w:val="00D66963"/>
    <w:rsid w:val="00D85C37"/>
    <w:rsid w:val="00D97F14"/>
    <w:rsid w:val="00DD74D6"/>
    <w:rsid w:val="00DE2306"/>
    <w:rsid w:val="00E0726D"/>
    <w:rsid w:val="00E213A8"/>
    <w:rsid w:val="00E25A12"/>
    <w:rsid w:val="00E40D3E"/>
    <w:rsid w:val="00E439CD"/>
    <w:rsid w:val="00E66074"/>
    <w:rsid w:val="00EC3B1F"/>
    <w:rsid w:val="00EF390A"/>
    <w:rsid w:val="00F07306"/>
    <w:rsid w:val="00F201A4"/>
    <w:rsid w:val="00F251D2"/>
    <w:rsid w:val="00F35B47"/>
    <w:rsid w:val="00F70F14"/>
    <w:rsid w:val="00FC53FA"/>
    <w:rsid w:val="00FE058F"/>
    <w:rsid w:val="00FE78D0"/>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base"/>
    <w:qFormat/>
    <w:rsid w:val="00CE1000"/>
    <w:pPr>
      <w:spacing w:after="0" w:line="240" w:lineRule="auto"/>
    </w:pPr>
    <w:rPr>
      <w:rFonts w:ascii="Arial" w:hAnsi="Arial"/>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734BAF"/>
    <w:pPr>
      <w:ind w:left="720"/>
      <w:contextualSpacing/>
    </w:pPr>
  </w:style>
  <w:style w:type="table" w:styleId="Tabelacomgrelha">
    <w:name w:val="Table Grid"/>
    <w:basedOn w:val="Tabelanormal"/>
    <w:uiPriority w:val="59"/>
    <w:rsid w:val="00734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Cabealho">
    <w:name w:val="header"/>
    <w:basedOn w:val="Normal"/>
    <w:link w:val="CabealhoCarcter"/>
    <w:uiPriority w:val="99"/>
    <w:unhideWhenUsed/>
    <w:rsid w:val="008B525E"/>
    <w:pPr>
      <w:tabs>
        <w:tab w:val="center" w:pos="4320"/>
        <w:tab w:val="right" w:pos="8640"/>
      </w:tabs>
    </w:pPr>
  </w:style>
  <w:style w:type="character" w:customStyle="1" w:styleId="CabealhoCarcter">
    <w:name w:val="Cabeçalho Carácter"/>
    <w:basedOn w:val="Tipodeletrapredefinidodopargrafo"/>
    <w:link w:val="Cabealho"/>
    <w:uiPriority w:val="99"/>
    <w:rsid w:val="008B525E"/>
  </w:style>
  <w:style w:type="paragraph" w:styleId="Rodap">
    <w:name w:val="footer"/>
    <w:basedOn w:val="Normal"/>
    <w:link w:val="RodapCarcter"/>
    <w:uiPriority w:val="99"/>
    <w:unhideWhenUsed/>
    <w:rsid w:val="008B525E"/>
    <w:pPr>
      <w:tabs>
        <w:tab w:val="center" w:pos="4320"/>
        <w:tab w:val="right" w:pos="8640"/>
      </w:tabs>
    </w:pPr>
  </w:style>
  <w:style w:type="character" w:customStyle="1" w:styleId="RodapCarcter">
    <w:name w:val="Rodapé Carácter"/>
    <w:basedOn w:val="Tipodeletrapredefinidodopargrafo"/>
    <w:link w:val="Rodap"/>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eastAsiaTheme="minorEastAsia" w:hAnsi="HelveticaLTStd-Cond" w:cs="HelveticaLTStd-Cond"/>
      <w:w w:val="95"/>
      <w:sz w:val="16"/>
      <w:szCs w:val="16"/>
      <w:lang w:val="pt-BR" w:eastAsia="ja-JP"/>
    </w:rPr>
  </w:style>
  <w:style w:type="character" w:styleId="Nmerodepgina">
    <w:name w:val="page number"/>
    <w:basedOn w:val="Tipodeletrapredefinidodopargrafo"/>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nfaseDiscreto">
    <w:name w:val="Subtle Emphasis"/>
    <w:basedOn w:val="Tipodeletrapredefinidodopargrafo"/>
    <w:uiPriority w:val="19"/>
    <w:qFormat/>
    <w:rsid w:val="00CE1000"/>
    <w:rPr>
      <w:i/>
      <w:iCs/>
      <w:color w:val="808080" w:themeColor="text1" w:themeTint="7F"/>
    </w:rPr>
  </w:style>
  <w:style w:type="character" w:styleId="nfaseIntenso">
    <w:name w:val="Intense Emphasis"/>
    <w:basedOn w:val="Tipodeletrapredefinidodopargrafo"/>
    <w:uiPriority w:val="21"/>
    <w:qFormat/>
    <w:rsid w:val="00CE1000"/>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iperligao">
    <w:name w:val="Hyperlink"/>
    <w:basedOn w:val="Tipodeletrapredefinidodopargrafo"/>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14:textOutline w14:w="9525" w14:cap="flat" w14:cmpd="sng" w14:algn="ctr">
        <w14:solidFill>
          <w14:srgbClr w14:val="000000"/>
        </w14:solidFill>
        <w14:prstDash w14:val="solid"/>
        <w14:round/>
      </w14:textOutline>
      <w14:textFill>
        <w14:noFill/>
      </w14:textFill>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base"/>
    <w:qFormat/>
    <w:rsid w:val="00CE1000"/>
    <w:pPr>
      <w:spacing w:after="0" w:line="240" w:lineRule="auto"/>
    </w:pPr>
    <w:rPr>
      <w:rFonts w:ascii="Arial" w:hAnsi="Arial"/>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734BAF"/>
    <w:pPr>
      <w:ind w:left="720"/>
      <w:contextualSpacing/>
    </w:pPr>
  </w:style>
  <w:style w:type="table" w:styleId="Tabelacomgrelha">
    <w:name w:val="Table Grid"/>
    <w:basedOn w:val="Tabelanormal"/>
    <w:uiPriority w:val="59"/>
    <w:rsid w:val="00734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Cabealho">
    <w:name w:val="header"/>
    <w:basedOn w:val="Normal"/>
    <w:link w:val="CabealhoCarcter"/>
    <w:uiPriority w:val="99"/>
    <w:unhideWhenUsed/>
    <w:rsid w:val="008B525E"/>
    <w:pPr>
      <w:tabs>
        <w:tab w:val="center" w:pos="4320"/>
        <w:tab w:val="right" w:pos="8640"/>
      </w:tabs>
    </w:pPr>
  </w:style>
  <w:style w:type="character" w:customStyle="1" w:styleId="CabealhoCarcter">
    <w:name w:val="Cabeçalho Carácter"/>
    <w:basedOn w:val="Tipodeletrapredefinidodopargrafo"/>
    <w:link w:val="Cabealho"/>
    <w:uiPriority w:val="99"/>
    <w:rsid w:val="008B525E"/>
  </w:style>
  <w:style w:type="paragraph" w:styleId="Rodap">
    <w:name w:val="footer"/>
    <w:basedOn w:val="Normal"/>
    <w:link w:val="RodapCarcter"/>
    <w:uiPriority w:val="99"/>
    <w:unhideWhenUsed/>
    <w:rsid w:val="008B525E"/>
    <w:pPr>
      <w:tabs>
        <w:tab w:val="center" w:pos="4320"/>
        <w:tab w:val="right" w:pos="8640"/>
      </w:tabs>
    </w:pPr>
  </w:style>
  <w:style w:type="character" w:customStyle="1" w:styleId="RodapCarcter">
    <w:name w:val="Rodapé Carácter"/>
    <w:basedOn w:val="Tipodeletrapredefinidodopargrafo"/>
    <w:link w:val="Rodap"/>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eastAsiaTheme="minorEastAsia" w:hAnsi="HelveticaLTStd-Cond" w:cs="HelveticaLTStd-Cond"/>
      <w:w w:val="95"/>
      <w:sz w:val="16"/>
      <w:szCs w:val="16"/>
      <w:lang w:val="pt-BR" w:eastAsia="ja-JP"/>
    </w:rPr>
  </w:style>
  <w:style w:type="character" w:styleId="Nmerodepgina">
    <w:name w:val="page number"/>
    <w:basedOn w:val="Tipodeletrapredefinidodopargrafo"/>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nfaseDiscreto">
    <w:name w:val="Subtle Emphasis"/>
    <w:basedOn w:val="Tipodeletrapredefinidodopargrafo"/>
    <w:uiPriority w:val="19"/>
    <w:qFormat/>
    <w:rsid w:val="00CE1000"/>
    <w:rPr>
      <w:i/>
      <w:iCs/>
      <w:color w:val="808080" w:themeColor="text1" w:themeTint="7F"/>
    </w:rPr>
  </w:style>
  <w:style w:type="character" w:styleId="nfaseIntenso">
    <w:name w:val="Intense Emphasis"/>
    <w:basedOn w:val="Tipodeletrapredefinidodopargrafo"/>
    <w:uiPriority w:val="21"/>
    <w:qFormat/>
    <w:rsid w:val="00CE1000"/>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iperligao">
    <w:name w:val="Hyperlink"/>
    <w:basedOn w:val="Tipodeletrapredefinidodopargrafo"/>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14:textOutline w14:w="9525" w14:cap="flat" w14:cmpd="sng" w14:algn="ctr">
        <w14:solidFill>
          <w14:srgbClr w14:val="000000"/>
        </w14:solidFill>
        <w14:prstDash w14:val="solid"/>
        <w14:round/>
      </w14:textOutline>
      <w14:textFill>
        <w14:noFill/>
      </w14:textFill>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927EC-6B54-4FD9-8C5B-D3EDBAF25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10632</Words>
  <Characters>57415</Characters>
  <Application>Microsoft Office Word</Application>
  <DocSecurity>0</DocSecurity>
  <Lines>478</Lines>
  <Paragraphs>135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Grafico, LDA</Company>
  <LinksUpToDate>false</LinksUpToDate>
  <CharactersWithSpaces>67912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Pereira Mota</dc:creator>
  <cp:lastModifiedBy>Luis</cp:lastModifiedBy>
  <cp:revision>2</cp:revision>
  <cp:lastPrinted>2015-04-14T15:11:00Z</cp:lastPrinted>
  <dcterms:created xsi:type="dcterms:W3CDTF">2016-01-15T20:15:00Z</dcterms:created>
  <dcterms:modified xsi:type="dcterms:W3CDTF">2016-01-15T20:15:00Z</dcterms:modified>
</cp:coreProperties>
</file>