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568F1" w:rsidRDefault="0013505B" w:rsidP="00C4028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="00E2750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</w:t>
                              </w:r>
                              <w:r w:rsidR="00E27508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="00742E8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VIAGEM </w:t>
                              </w:r>
                              <w:r w:rsidR="00E2750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AO TEATRO VICENTINO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7458" w:rsidRPr="0013505B" w:rsidRDefault="00FF7458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="00E2750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4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</w:t>
                        </w:r>
                        <w:r w:rsidR="00E27508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2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="00742E8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VIAGEM </w:t>
                        </w:r>
                        <w:r w:rsidR="00E2750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AO TEATRO VICENTINO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Default="00001088" w:rsidP="00054E27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E766C4" w:rsidRDefault="00742E88" w:rsidP="00742E88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726C2B">
        <w:rPr>
          <w:rFonts w:cs="Arial"/>
          <w:szCs w:val="24"/>
        </w:rPr>
        <w:t xml:space="preserve">Lê, com atenção, </w:t>
      </w:r>
      <w:r w:rsidR="00E64364">
        <w:rPr>
          <w:rFonts w:cs="Arial"/>
          <w:szCs w:val="24"/>
        </w:rPr>
        <w:t xml:space="preserve">o excerto do </w:t>
      </w:r>
      <w:r w:rsidR="00E64364" w:rsidRPr="00E64364">
        <w:rPr>
          <w:rFonts w:cs="Arial"/>
          <w:i/>
          <w:szCs w:val="24"/>
        </w:rPr>
        <w:t>Auto de Inês Pereira</w:t>
      </w:r>
      <w:r w:rsidR="00E64364">
        <w:rPr>
          <w:rFonts w:cs="Arial"/>
          <w:szCs w:val="24"/>
        </w:rPr>
        <w:t xml:space="preserve"> de Gil Vicente abaixo transcrito.</w:t>
      </w:r>
    </w:p>
    <w:tbl>
      <w:tblPr>
        <w:tblW w:w="946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383"/>
        <w:gridCol w:w="709"/>
        <w:gridCol w:w="3544"/>
      </w:tblGrid>
      <w:tr w:rsidR="00E766C4" w:rsidRPr="00377BCA" w:rsidTr="00D815D0">
        <w:tc>
          <w:tcPr>
            <w:tcW w:w="9464" w:type="dxa"/>
            <w:gridSpan w:val="4"/>
            <w:tcBorders>
              <w:bottom w:val="nil"/>
            </w:tcBorders>
            <w:shd w:val="clear" w:color="auto" w:fill="auto"/>
          </w:tcPr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rPr>
                <w:rStyle w:val="02-TXT-Lgitalic"/>
                <w:rFonts w:ascii="Arial" w:hAnsi="Arial" w:cs="Arial"/>
                <w:i/>
                <w:szCs w:val="18"/>
              </w:rPr>
            </w:pP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left="23" w:firstLine="403"/>
              <w:rPr>
                <w:rStyle w:val="02-TXT-Lgitalic"/>
                <w:rFonts w:ascii="Arial" w:hAnsi="Arial" w:cs="Arial"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i/>
                <w:szCs w:val="18"/>
              </w:rPr>
              <w:t>Aqui vem Pêro Marques, vestido como filho de lavrador rico, com um gabão</w:t>
            </w:r>
            <w:r w:rsidRPr="00E64364">
              <w:rPr>
                <w:rStyle w:val="02-TXT-Lgitalic"/>
                <w:rFonts w:ascii="Arial" w:hAnsi="Arial" w:cs="Arial"/>
                <w:i/>
                <w:szCs w:val="18"/>
                <w:vertAlign w:val="superscript"/>
              </w:rPr>
              <w:t>1</w:t>
            </w:r>
            <w:r w:rsidRPr="00E64364">
              <w:rPr>
                <w:rStyle w:val="02-TXT-Lgitalic"/>
                <w:rFonts w:ascii="Arial" w:hAnsi="Arial" w:cs="Arial"/>
                <w:i/>
                <w:szCs w:val="18"/>
              </w:rPr>
              <w:t xml:space="preserve"> azul deitado ao ombro, com o capelo</w:t>
            </w:r>
            <w:r w:rsidRPr="00E64364">
              <w:rPr>
                <w:rStyle w:val="02-TXT-Lgitalic"/>
                <w:rFonts w:ascii="Arial" w:hAnsi="Arial" w:cs="Arial"/>
                <w:i/>
                <w:szCs w:val="18"/>
                <w:vertAlign w:val="superscript"/>
              </w:rPr>
              <w:t>2</w:t>
            </w:r>
            <w:r w:rsidRPr="00E64364">
              <w:rPr>
                <w:rStyle w:val="02-TXT-Lgitalic"/>
                <w:rFonts w:ascii="Arial" w:hAnsi="Arial" w:cs="Arial"/>
                <w:i/>
                <w:szCs w:val="18"/>
              </w:rPr>
              <w:t xml:space="preserve"> por diante, e vem dizendo:</w:t>
            </w:r>
          </w:p>
        </w:tc>
      </w:tr>
      <w:tr w:rsidR="00E766C4" w:rsidRPr="00377BCA" w:rsidTr="00E64364">
        <w:trPr>
          <w:trHeight w:val="10429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</w:tcPr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  <w:r w:rsidRPr="00E64364">
              <w:rPr>
                <w:rFonts w:ascii="Arial" w:eastAsia="L Helvetica Light" w:hAnsi="Arial" w:cs="Arial"/>
                <w:sz w:val="18"/>
              </w:rPr>
              <w:br w:type="page"/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</w:rPr>
              <w:t>Pêro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  <w:r w:rsidRPr="00E64364">
              <w:rPr>
                <w:rStyle w:val="02-TXT-Lgitalic"/>
                <w:rFonts w:ascii="Arial" w:hAnsi="Arial" w:cs="Arial"/>
                <w:b/>
              </w:rPr>
              <w:t>Pêro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  <w:r w:rsidRPr="00E64364">
              <w:rPr>
                <w:rStyle w:val="02-TXT-Lgitalic"/>
                <w:rFonts w:ascii="Arial" w:hAnsi="Arial" w:cs="Arial"/>
                <w:b/>
              </w:rPr>
              <w:t>Mãe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  <w:r w:rsidRPr="00E64364">
              <w:rPr>
                <w:rStyle w:val="02-TXT-Lgitalic"/>
                <w:rFonts w:ascii="Arial" w:hAnsi="Arial" w:cs="Arial"/>
                <w:b/>
              </w:rPr>
              <w:t>Pêro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</w:rPr>
            </w:pPr>
            <w:r w:rsidRPr="00E64364">
              <w:rPr>
                <w:rStyle w:val="02-TXT-Lgitalic"/>
                <w:rFonts w:ascii="Arial" w:hAnsi="Arial" w:cs="Arial"/>
                <w:b/>
              </w:rPr>
              <w:t>Inês</w:t>
            </w:r>
            <w:r w:rsidRPr="00E64364">
              <w:rPr>
                <w:rStyle w:val="02-TXT-Lgitalic"/>
                <w:rFonts w:ascii="Arial" w:hAnsi="Arial" w:cs="Arial"/>
              </w:rPr>
              <w:t xml:space="preserve"> 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rPr>
                <w:rStyle w:val="02-TXT-Lgitalic"/>
                <w:rFonts w:ascii="Arial" w:hAnsi="Arial" w:cs="Arial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  <w:r w:rsidRPr="00E64364">
              <w:rPr>
                <w:rStyle w:val="02-TXT-Lgitalic"/>
                <w:rFonts w:ascii="Arial" w:hAnsi="Arial" w:cs="Arial"/>
                <w:b/>
              </w:rPr>
              <w:t>Pêro Mãe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  <w:r w:rsidRPr="00E64364">
              <w:rPr>
                <w:rStyle w:val="02-TXT-Lgitalic"/>
                <w:rFonts w:ascii="Arial" w:hAnsi="Arial" w:cs="Arial"/>
                <w:b/>
              </w:rPr>
              <w:t>Pêro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rPr>
                <w:rStyle w:val="02-TXT-Lgitalic"/>
                <w:rFonts w:ascii="Arial" w:hAnsi="Arial" w:cs="Arial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  <w:r w:rsidRPr="00E64364">
              <w:rPr>
                <w:rFonts w:ascii="Arial" w:hAnsi="Arial" w:cs="Arial"/>
                <w:b/>
                <w:sz w:val="18"/>
              </w:rPr>
              <w:t>Mãe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</w:p>
          <w:p w:rsidR="00E766C4" w:rsidRPr="00E64364" w:rsidRDefault="00E766C4" w:rsidP="00E6436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</w:rPr>
            </w:pPr>
            <w:r w:rsidRPr="00E64364">
              <w:rPr>
                <w:rFonts w:ascii="Arial" w:hAnsi="Arial" w:cs="Arial"/>
                <w:b/>
                <w:sz w:val="18"/>
              </w:rPr>
              <w:t>Pêro</w:t>
            </w:r>
          </w:p>
        </w:tc>
        <w:tc>
          <w:tcPr>
            <w:tcW w:w="4383" w:type="dxa"/>
            <w:tcBorders>
              <w:top w:val="nil"/>
              <w:bottom w:val="nil"/>
            </w:tcBorders>
            <w:shd w:val="clear" w:color="auto" w:fill="auto"/>
          </w:tcPr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left="23"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ab/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left="23"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Homem que vai aonde eu vou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64364">
              <w:rPr>
                <w:rFonts w:ascii="Arial" w:hAnsi="Arial" w:cs="Arial"/>
                <w:sz w:val="18"/>
                <w:szCs w:val="18"/>
              </w:rPr>
              <w:t>não</w:t>
            </w:r>
            <w:proofErr w:type="gramEnd"/>
            <w:r w:rsidRPr="00E64364">
              <w:rPr>
                <w:rFonts w:ascii="Arial" w:hAnsi="Arial" w:cs="Arial"/>
                <w:sz w:val="18"/>
                <w:szCs w:val="18"/>
              </w:rPr>
              <w:t xml:space="preserve"> se deve de correr.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Ria embora quem quiser,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64364">
              <w:rPr>
                <w:rFonts w:ascii="Arial" w:hAnsi="Arial" w:cs="Arial"/>
                <w:sz w:val="18"/>
                <w:szCs w:val="18"/>
              </w:rPr>
              <w:t>que</w:t>
            </w:r>
            <w:proofErr w:type="gramEnd"/>
            <w:r w:rsidRPr="00E64364">
              <w:rPr>
                <w:rFonts w:ascii="Arial" w:hAnsi="Arial" w:cs="Arial"/>
                <w:sz w:val="18"/>
                <w:szCs w:val="18"/>
              </w:rPr>
              <w:t xml:space="preserve"> eu em meu siso estou.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Não sei onde mora aqui…</w:t>
            </w:r>
          </w:p>
          <w:p w:rsidR="00E766C4" w:rsidRPr="00E64364" w:rsidRDefault="00CD25E8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olhai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que m’</w:t>
            </w:r>
            <w:r w:rsidR="00E766C4" w:rsidRPr="00E64364">
              <w:rPr>
                <w:rFonts w:ascii="Arial" w:hAnsi="Arial" w:cs="Arial"/>
                <w:sz w:val="18"/>
                <w:szCs w:val="18"/>
              </w:rPr>
              <w:t>esquece a mi!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Eu </w:t>
            </w: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creo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 xml:space="preserve"> que nesta rua…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esta parreira é sua.</w:t>
            </w:r>
            <w:r w:rsidRPr="00E64364">
              <w:rPr>
                <w:rFonts w:ascii="Arial" w:hAnsi="Arial" w:cs="Arial"/>
                <w:sz w:val="18"/>
                <w:szCs w:val="18"/>
              </w:rPr>
              <w:tab/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Já conheço que é aqui.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Style w:val="02-TXT-Lgitalic"/>
                <w:rFonts w:ascii="Arial" w:hAnsi="Arial" w:cs="Arial"/>
                <w:szCs w:val="18"/>
              </w:rPr>
            </w:pP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Style w:val="02-TXT-Lgitalic"/>
                <w:rFonts w:ascii="Arial" w:hAnsi="Arial" w:cs="Arial"/>
                <w:i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i/>
                <w:szCs w:val="18"/>
              </w:rPr>
              <w:t>Chega Pêro Marques aonde elas estão, e diz: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i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Digo que </w:t>
            </w: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esteis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 xml:space="preserve"> muito embora.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Folguei ora de vir cá…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Eu vos escrevi de lá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Ũ</w:t>
            </w:r>
            <w:proofErr w:type="gramStart"/>
            <w:r w:rsidRPr="00E64364">
              <w:rPr>
                <w:rFonts w:ascii="Arial" w:hAnsi="Arial" w:cs="Arial"/>
                <w:sz w:val="18"/>
                <w:szCs w:val="18"/>
              </w:rPr>
              <w:t>a</w:t>
            </w:r>
            <w:proofErr w:type="spellEnd"/>
            <w:proofErr w:type="gramEnd"/>
            <w:r w:rsidRPr="00E64364">
              <w:rPr>
                <w:rFonts w:ascii="Arial" w:hAnsi="Arial" w:cs="Arial"/>
                <w:sz w:val="18"/>
                <w:szCs w:val="18"/>
              </w:rPr>
              <w:t xml:space="preserve"> cartinha, senhora…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assi que de maneira…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Tomai aquela cadeira.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que val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 aqui uma destas? 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(Ó Jesu! que João das bestas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4</w:t>
            </w:r>
            <w:r w:rsidRPr="00E64364">
              <w:rPr>
                <w:rFonts w:ascii="Arial" w:hAnsi="Arial" w:cs="Arial"/>
                <w:sz w:val="18"/>
                <w:szCs w:val="18"/>
              </w:rPr>
              <w:t>!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Olhai aquela canseira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5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!) 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rPr>
                <w:rStyle w:val="02-TXT-Lgitalic"/>
                <w:rFonts w:ascii="Arial" w:hAnsi="Arial" w:cs="Arial"/>
                <w:szCs w:val="18"/>
              </w:rPr>
            </w:pP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i/>
                <w:spacing w:val="-2"/>
                <w:sz w:val="18"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i/>
                <w:spacing w:val="-2"/>
                <w:szCs w:val="18"/>
              </w:rPr>
              <w:t>Assentou-se com as costas pera elas, e diz: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ab/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Eu cuido que não estou bem…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Como vos chamais, amigo?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Eu Pêro Marques me digo,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como meu pai que </w:t>
            </w: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Deos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 xml:space="preserve"> tem.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Faleceu, perdoe-lhe </w:t>
            </w: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Deos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que fora bem escusado, 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ficamos dous eréos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E6436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Porém meu é o mor gado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7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De morgado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8 </w:t>
            </w:r>
            <w:r w:rsidRPr="00E64364">
              <w:rPr>
                <w:rFonts w:ascii="Arial" w:hAnsi="Arial" w:cs="Arial"/>
                <w:sz w:val="18"/>
                <w:szCs w:val="18"/>
              </w:rPr>
              <w:t>é vosso estado?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Isso viria dos céus. 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Mais gado tenho já quanto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 w:rsidRPr="00E64364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e o mor de todo o gado, 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digo maior algum tanto.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E desejo ser casado, 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prouguesse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 xml:space="preserve"> ao Espírito Santo,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ab/>
              <w:t>com Inês, que eu me espanto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ab/>
              <w:t>quem me fez seu namorado.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Parece moça de bem,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eu de bem, er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10 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também. 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Ora vós </w:t>
            </w: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er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 xml:space="preserve"> ide vendo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se lhe vem </w:t>
            </w: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milhor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 xml:space="preserve"> ninguém,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a segundo o que eu entendo.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64364">
              <w:rPr>
                <w:rFonts w:ascii="Arial" w:hAnsi="Arial" w:cs="Arial"/>
                <w:b/>
                <w:sz w:val="18"/>
                <w:szCs w:val="18"/>
              </w:rPr>
              <w:t>Inês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64364">
              <w:rPr>
                <w:rFonts w:ascii="Arial" w:hAnsi="Arial" w:cs="Arial"/>
                <w:b/>
                <w:sz w:val="18"/>
                <w:szCs w:val="18"/>
              </w:rPr>
              <w:t>Pêro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64364">
              <w:rPr>
                <w:rFonts w:ascii="Arial" w:hAnsi="Arial" w:cs="Arial"/>
                <w:b/>
                <w:sz w:val="18"/>
                <w:szCs w:val="18"/>
              </w:rPr>
              <w:t>Inês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64364">
              <w:rPr>
                <w:rFonts w:ascii="Arial" w:hAnsi="Arial" w:cs="Arial"/>
                <w:b/>
                <w:sz w:val="18"/>
                <w:szCs w:val="18"/>
              </w:rPr>
              <w:t>Pêro</w:t>
            </w: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64364">
              <w:rPr>
                <w:rFonts w:ascii="Arial" w:hAnsi="Arial" w:cs="Arial"/>
                <w:b/>
                <w:sz w:val="18"/>
                <w:szCs w:val="18"/>
              </w:rPr>
              <w:t>Inês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  <w:szCs w:val="18"/>
              </w:rPr>
              <w:t>Pêro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  <w:szCs w:val="18"/>
              </w:rPr>
              <w:t>Inês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  <w:szCs w:val="18"/>
              </w:rPr>
              <w:t>Pêro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  <w:szCs w:val="18"/>
              </w:rPr>
              <w:t>Inês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center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  <w:szCs w:val="18"/>
              </w:rPr>
              <w:t>Pêro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  <w:szCs w:val="18"/>
              </w:rPr>
              <w:t>Inês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  <w:szCs w:val="18"/>
              </w:rPr>
              <w:t>Pêro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  <w:r w:rsidRPr="00E64364">
              <w:rPr>
                <w:rStyle w:val="02-TXT-Lgitalic"/>
                <w:rFonts w:ascii="Arial" w:hAnsi="Arial" w:cs="Arial"/>
                <w:b/>
                <w:szCs w:val="18"/>
              </w:rPr>
              <w:t>Inês</w:t>
            </w: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Style w:val="02-TXT-Lgitalic"/>
                <w:rFonts w:ascii="Arial" w:hAnsi="Arial" w:cs="Arial"/>
                <w:b/>
                <w:szCs w:val="18"/>
              </w:rPr>
            </w:pPr>
          </w:p>
          <w:p w:rsidR="00E766C4" w:rsidRPr="00E64364" w:rsidRDefault="00E766C4" w:rsidP="00E766C4">
            <w:pPr>
              <w:pStyle w:val="OBRA-TXT"/>
              <w:spacing w:line="240" w:lineRule="auto"/>
              <w:ind w:firstLine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</w:tcPr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left="23" w:firstLine="0"/>
              <w:rPr>
                <w:rStyle w:val="02-TXT-Lgitalic"/>
                <w:rFonts w:ascii="Arial" w:hAnsi="Arial" w:cs="Arial"/>
                <w:szCs w:val="18"/>
              </w:rPr>
            </w:pP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Cuido que lhe trago aqui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peras da minha pereira…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Hão de estar na derradeira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11</w:t>
            </w:r>
            <w:r w:rsidRPr="00E6436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Tende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12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 ora, Inês, per i.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isso hei de ter na mão?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Deitai as peas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13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 no chão.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As perlas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14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 pera enfiar…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Três chocalhos e um novelo…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as peias no capelo…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as peras? Onde estão?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Nunca tal me aconteceu!</w:t>
            </w:r>
          </w:p>
          <w:p w:rsidR="00E766C4" w:rsidRPr="00E64364" w:rsidRDefault="00CD25E8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Algum rapaz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m’</w:t>
            </w:r>
            <w:r w:rsidR="00E766C4" w:rsidRPr="00E64364">
              <w:rPr>
                <w:rFonts w:ascii="Arial" w:hAnsi="Arial" w:cs="Arial"/>
                <w:sz w:val="18"/>
                <w:szCs w:val="18"/>
              </w:rPr>
              <w:t>as</w:t>
            </w:r>
            <w:proofErr w:type="spellEnd"/>
            <w:r w:rsidR="00E766C4" w:rsidRPr="00E64364">
              <w:rPr>
                <w:rFonts w:ascii="Arial" w:hAnsi="Arial" w:cs="Arial"/>
                <w:sz w:val="18"/>
                <w:szCs w:val="18"/>
              </w:rPr>
              <w:t xml:space="preserve"> comeu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que as meti no capelo,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ficou aqui o novelo,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o pentem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15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 não se perdeu.</w:t>
            </w:r>
          </w:p>
          <w:p w:rsidR="00E766C4" w:rsidRPr="00E64364" w:rsidRDefault="00E766C4" w:rsidP="00823F3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Pois trazia-as de boa mente…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Fresco vinha aí o presente 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left="23"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com folhinhas borrifadas!</w:t>
            </w:r>
            <w:r w:rsidRPr="00E64364">
              <w:rPr>
                <w:rFonts w:ascii="Arial" w:hAnsi="Arial" w:cs="Arial"/>
                <w:sz w:val="18"/>
                <w:szCs w:val="18"/>
              </w:rPr>
              <w:tab/>
            </w:r>
            <w:r w:rsidRPr="00E64364">
              <w:rPr>
                <w:rFonts w:ascii="Arial" w:hAnsi="Arial" w:cs="Arial"/>
                <w:sz w:val="18"/>
                <w:szCs w:val="18"/>
              </w:rPr>
              <w:tab/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left="23"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Não, que elas vinham chentadas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16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cá em fundo no mais quente.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Vossa mãe foi-se? Ora bem…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Sós nos leixou ela assi?...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Cant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>’ eu quero-me ir daqui,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não diga algum demo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17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 alguém…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Vós que me havíeis de fazer?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Nem ninguém que há de dizer?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(O galante despejado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18</w:t>
            </w:r>
            <w:r w:rsidRPr="00E64364">
              <w:rPr>
                <w:rFonts w:ascii="Arial" w:hAnsi="Arial" w:cs="Arial"/>
                <w:sz w:val="18"/>
                <w:szCs w:val="18"/>
              </w:rPr>
              <w:t>!).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Se eu fora já casado,</w:t>
            </w:r>
          </w:p>
          <w:p w:rsidR="00E766C4" w:rsidRPr="00E64364" w:rsidRDefault="00CD25E8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d’</w:t>
            </w:r>
            <w:r w:rsidR="00E766C4" w:rsidRPr="00E64364">
              <w:rPr>
                <w:rFonts w:ascii="Arial" w:hAnsi="Arial" w:cs="Arial"/>
                <w:sz w:val="18"/>
                <w:szCs w:val="18"/>
              </w:rPr>
              <w:t>outra</w:t>
            </w:r>
            <w:proofErr w:type="gramEnd"/>
            <w:r w:rsidR="00E766C4" w:rsidRPr="00E64364">
              <w:rPr>
                <w:rFonts w:ascii="Arial" w:hAnsi="Arial" w:cs="Arial"/>
                <w:sz w:val="18"/>
                <w:szCs w:val="18"/>
              </w:rPr>
              <w:t xml:space="preserve"> arte havia de ser,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como homem de bom recado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19</w:t>
            </w:r>
            <w:r w:rsidRPr="00E6436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(Quão desviado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20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 este está!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Todos andam por caçar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suas damas sem casar,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 xml:space="preserve">e este... </w:t>
            </w:r>
            <w:proofErr w:type="spellStart"/>
            <w:r w:rsidRPr="00E64364">
              <w:rPr>
                <w:rFonts w:ascii="Arial" w:hAnsi="Arial" w:cs="Arial"/>
                <w:sz w:val="18"/>
                <w:szCs w:val="18"/>
              </w:rPr>
              <w:t>tomade-o</w:t>
            </w:r>
            <w:proofErr w:type="spellEnd"/>
            <w:r w:rsidRPr="00E64364">
              <w:rPr>
                <w:rFonts w:ascii="Arial" w:hAnsi="Arial" w:cs="Arial"/>
                <w:sz w:val="18"/>
                <w:szCs w:val="18"/>
              </w:rPr>
              <w:t xml:space="preserve"> lá!).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Vossa mãe é lá no muro?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Minha mãe eu vos seguro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que ela venha cá dormir.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Pois, senhora, eu quero-me ir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ab/>
              <w:t>antes que venha o escuro.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8"/>
                <w:szCs w:val="18"/>
              </w:rPr>
              <w:t>E não cureis</w:t>
            </w:r>
            <w:r w:rsidRPr="00E64364">
              <w:rPr>
                <w:rFonts w:ascii="Arial" w:hAnsi="Arial" w:cs="Arial"/>
                <w:sz w:val="18"/>
                <w:szCs w:val="18"/>
                <w:vertAlign w:val="superscript"/>
              </w:rPr>
              <w:t>21</w:t>
            </w:r>
            <w:r w:rsidRPr="00E64364">
              <w:rPr>
                <w:rFonts w:ascii="Arial" w:hAnsi="Arial" w:cs="Arial"/>
                <w:sz w:val="18"/>
                <w:szCs w:val="18"/>
              </w:rPr>
              <w:t xml:space="preserve"> mais de vir.</w:t>
            </w:r>
          </w:p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</w:p>
          <w:p w:rsidR="00E64364" w:rsidRPr="00E64364" w:rsidRDefault="00E64364" w:rsidP="00E64364">
            <w:pPr>
              <w:pStyle w:val="03-TEATRO-falasABI"/>
              <w:tabs>
                <w:tab w:val="right" w:pos="6236"/>
              </w:tabs>
              <w:spacing w:line="240" w:lineRule="auto"/>
              <w:ind w:left="-108" w:firstLine="0"/>
              <w:rPr>
                <w:rFonts w:ascii="Arial" w:hAnsi="Arial" w:cs="Arial"/>
                <w:sz w:val="18"/>
                <w:szCs w:val="18"/>
              </w:rPr>
            </w:pPr>
            <w:r w:rsidRPr="00E64364">
              <w:rPr>
                <w:rFonts w:ascii="Arial" w:hAnsi="Arial" w:cs="Arial"/>
                <w:sz w:val="14"/>
                <w:szCs w:val="18"/>
              </w:rPr>
              <w:t xml:space="preserve">VICENTE, Gil, 2011. </w:t>
            </w:r>
            <w:r w:rsidRPr="00E64364">
              <w:rPr>
                <w:rFonts w:ascii="Arial" w:hAnsi="Arial" w:cs="Arial"/>
                <w:i/>
                <w:sz w:val="14"/>
                <w:szCs w:val="18"/>
              </w:rPr>
              <w:t>Farsa de Inês Pereira</w:t>
            </w:r>
            <w:r w:rsidRPr="00E64364">
              <w:rPr>
                <w:rFonts w:ascii="Arial" w:hAnsi="Arial" w:cs="Arial"/>
                <w:sz w:val="14"/>
                <w:szCs w:val="18"/>
              </w:rPr>
              <w:t xml:space="preserve"> (edição didática de Albano Soares Monteiro). Porto: Porto Editora</w:t>
            </w:r>
          </w:p>
        </w:tc>
      </w:tr>
      <w:tr w:rsidR="00E766C4" w:rsidRPr="00377BCA" w:rsidTr="005B19D9">
        <w:trPr>
          <w:trHeight w:val="335"/>
        </w:trPr>
        <w:tc>
          <w:tcPr>
            <w:tcW w:w="828" w:type="dxa"/>
            <w:tcBorders>
              <w:top w:val="nil"/>
            </w:tcBorders>
            <w:shd w:val="clear" w:color="auto" w:fill="auto"/>
          </w:tcPr>
          <w:p w:rsidR="00E766C4" w:rsidRPr="00E64364" w:rsidRDefault="00E766C4" w:rsidP="00E766C4">
            <w:pPr>
              <w:pStyle w:val="OBRA-TXT"/>
              <w:spacing w:line="240" w:lineRule="auto"/>
              <w:rPr>
                <w:rFonts w:ascii="Arial" w:eastAsia="L Helvetica Light" w:hAnsi="Arial" w:cs="Arial"/>
                <w:sz w:val="18"/>
                <w:szCs w:val="14"/>
              </w:rPr>
            </w:pPr>
          </w:p>
        </w:tc>
        <w:tc>
          <w:tcPr>
            <w:tcW w:w="8636" w:type="dxa"/>
            <w:gridSpan w:val="3"/>
            <w:tcBorders>
              <w:top w:val="nil"/>
            </w:tcBorders>
            <w:shd w:val="clear" w:color="auto" w:fill="auto"/>
          </w:tcPr>
          <w:p w:rsidR="00E766C4" w:rsidRPr="00E6436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ind w:firstLine="0"/>
              <w:rPr>
                <w:rStyle w:val="02-TXT-Lgitalic"/>
                <w:rFonts w:ascii="Arial" w:hAnsi="Arial" w:cs="Arial"/>
                <w:sz w:val="14"/>
                <w:szCs w:val="14"/>
              </w:rPr>
            </w:pP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1</w:t>
            </w:r>
            <w:r w:rsidRPr="00E64364">
              <w:rPr>
                <w:rStyle w:val="02-TXT-Lgitalic"/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>capote com mangas e capuz;</w:t>
            </w:r>
            <w:r w:rsidRPr="00E64364">
              <w:rPr>
                <w:rStyle w:val="02-TXT-Lgitalic"/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2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capuz;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</w:t>
            </w:r>
            <w:r w:rsidRPr="00E64364">
              <w:rPr>
                <w:rStyle w:val="02-TXT-Lgitalic"/>
                <w:rFonts w:ascii="Arial" w:hAnsi="Arial" w:cs="Arial"/>
                <w:i/>
                <w:sz w:val="14"/>
                <w:szCs w:val="14"/>
              </w:rPr>
              <w:t xml:space="preserve">que </w:t>
            </w:r>
            <w:proofErr w:type="spellStart"/>
            <w:r w:rsidRPr="00E64364">
              <w:rPr>
                <w:rStyle w:val="02-TXT-Lgitalic"/>
                <w:rFonts w:ascii="Arial" w:hAnsi="Arial" w:cs="Arial"/>
                <w:i/>
                <w:sz w:val="14"/>
                <w:szCs w:val="14"/>
              </w:rPr>
              <w:t>val</w:t>
            </w:r>
            <w:proofErr w:type="spellEnd"/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: quanto vale (no caso concreto, como equivalente de “para que serve”);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 xml:space="preserve">4 </w:t>
            </w:r>
            <w:r w:rsidRPr="00E64364">
              <w:rPr>
                <w:rStyle w:val="02-TXT-Lgitalic"/>
                <w:rFonts w:ascii="Arial" w:hAnsi="Arial" w:cs="Arial"/>
                <w:i/>
                <w:sz w:val="14"/>
                <w:szCs w:val="14"/>
              </w:rPr>
              <w:t>João das bestas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: João Palerma;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5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referência ao esforço de Pêro Marques para se sentar na cadeira;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6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herdeiros;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7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</w:t>
            </w:r>
            <w:r w:rsidRPr="00E64364">
              <w:rPr>
                <w:rStyle w:val="02-TXT-Lgitalic"/>
                <w:rFonts w:ascii="Arial" w:hAnsi="Arial" w:cs="Arial"/>
                <w:i/>
                <w:sz w:val="14"/>
                <w:szCs w:val="14"/>
              </w:rPr>
              <w:t>mor gado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: a maior parte do gado;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8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filho mais velho, herdeiro de todos os bens dos progenitores;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9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</w:t>
            </w:r>
            <w:r w:rsidRPr="00E64364">
              <w:rPr>
                <w:rStyle w:val="02-TXT-Lgitalic"/>
                <w:rFonts w:ascii="Arial" w:hAnsi="Arial" w:cs="Arial"/>
                <w:i/>
                <w:sz w:val="14"/>
                <w:szCs w:val="14"/>
              </w:rPr>
              <w:t>Mais gado tenho já quanto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: tenho muito gado;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10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partícula de reforço (além disso, por outro lado) por vezes associada a “também”;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11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na derradeira: no fundo (do capelo, por baixo de todos os outros objectos);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12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segurai;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13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cordas com que se prendem os animais;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14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contas de vidro; </w:t>
            </w:r>
            <w:r w:rsidRPr="00E64364">
              <w:rPr>
                <w:rStyle w:val="02-TXT-Lgitalic"/>
                <w:rFonts w:ascii="Arial" w:hAnsi="Arial" w:cs="Arial"/>
                <w:sz w:val="14"/>
                <w:szCs w:val="14"/>
                <w:vertAlign w:val="superscript"/>
              </w:rPr>
              <w:t>15</w:t>
            </w:r>
            <w:r w:rsidR="00E64364" w:rsidRPr="00E64364">
              <w:rPr>
                <w:rStyle w:val="02-TXT-Lgitalic"/>
                <w:rFonts w:ascii="Arial" w:hAnsi="Arial" w:cs="Arial"/>
                <w:sz w:val="14"/>
                <w:szCs w:val="14"/>
              </w:rPr>
              <w:t xml:space="preserve"> pente; </w:t>
            </w:r>
            <w:r w:rsidR="00E64364" w:rsidRPr="00E64364">
              <w:rPr>
                <w:rFonts w:ascii="Arial" w:hAnsi="Arial" w:cs="Arial"/>
                <w:sz w:val="14"/>
                <w:szCs w:val="14"/>
                <w:vertAlign w:val="superscript"/>
              </w:rPr>
              <w:t>16</w:t>
            </w:r>
            <w:r w:rsidR="00E64364" w:rsidRPr="00E64364">
              <w:rPr>
                <w:rFonts w:ascii="Arial" w:hAnsi="Arial" w:cs="Arial"/>
                <w:sz w:val="14"/>
                <w:szCs w:val="14"/>
              </w:rPr>
              <w:t xml:space="preserve"> colocadas; </w:t>
            </w:r>
            <w:r w:rsidR="00E64364" w:rsidRPr="00E64364">
              <w:rPr>
                <w:rFonts w:ascii="Arial" w:hAnsi="Arial" w:cs="Arial"/>
                <w:sz w:val="14"/>
                <w:szCs w:val="14"/>
                <w:vertAlign w:val="superscript"/>
              </w:rPr>
              <w:t>17</w:t>
            </w:r>
            <w:r w:rsidR="00E64364" w:rsidRPr="00E64364">
              <w:rPr>
                <w:rFonts w:ascii="Arial" w:hAnsi="Arial" w:cs="Arial"/>
                <w:sz w:val="14"/>
                <w:szCs w:val="14"/>
              </w:rPr>
              <w:t xml:space="preserve"> algo, algumas coisas más; </w:t>
            </w:r>
            <w:r w:rsidR="00E64364" w:rsidRPr="00E64364">
              <w:rPr>
                <w:rFonts w:ascii="Arial" w:hAnsi="Arial" w:cs="Arial"/>
                <w:sz w:val="14"/>
                <w:szCs w:val="14"/>
                <w:vertAlign w:val="superscript"/>
              </w:rPr>
              <w:t>18</w:t>
            </w:r>
            <w:r w:rsidR="00E64364" w:rsidRPr="00E64364">
              <w:rPr>
                <w:rFonts w:ascii="Arial" w:hAnsi="Arial" w:cs="Arial"/>
                <w:sz w:val="14"/>
                <w:szCs w:val="14"/>
              </w:rPr>
              <w:t xml:space="preserve"> gracioso, atrevido; </w:t>
            </w:r>
            <w:r w:rsidR="00E64364" w:rsidRPr="00E64364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19 </w:t>
            </w:r>
            <w:r w:rsidR="00E64364" w:rsidRPr="00E64364">
              <w:rPr>
                <w:rFonts w:ascii="Arial" w:hAnsi="Arial" w:cs="Arial"/>
                <w:i/>
                <w:sz w:val="14"/>
                <w:szCs w:val="14"/>
              </w:rPr>
              <w:t>de bom recado</w:t>
            </w:r>
            <w:r w:rsidR="00E64364" w:rsidRPr="00E64364">
              <w:rPr>
                <w:rFonts w:ascii="Arial" w:hAnsi="Arial" w:cs="Arial"/>
                <w:sz w:val="14"/>
                <w:szCs w:val="14"/>
              </w:rPr>
              <w:t xml:space="preserve">: sério, decente, sensato; </w:t>
            </w:r>
            <w:r w:rsidR="00E64364" w:rsidRPr="00E64364">
              <w:rPr>
                <w:rFonts w:ascii="Arial" w:hAnsi="Arial" w:cs="Arial"/>
                <w:sz w:val="14"/>
                <w:szCs w:val="14"/>
                <w:vertAlign w:val="superscript"/>
              </w:rPr>
              <w:t>20</w:t>
            </w:r>
            <w:r w:rsidR="00E64364" w:rsidRPr="00E64364">
              <w:rPr>
                <w:rFonts w:ascii="Arial" w:hAnsi="Arial" w:cs="Arial"/>
                <w:sz w:val="14"/>
                <w:szCs w:val="14"/>
              </w:rPr>
              <w:t xml:space="preserve"> antiquado; </w:t>
            </w:r>
            <w:r w:rsidR="00E64364" w:rsidRPr="00E64364">
              <w:rPr>
                <w:rFonts w:ascii="Arial" w:hAnsi="Arial" w:cs="Arial"/>
                <w:sz w:val="14"/>
                <w:szCs w:val="14"/>
                <w:vertAlign w:val="superscript"/>
              </w:rPr>
              <w:t>21</w:t>
            </w:r>
            <w:r w:rsidR="00E64364" w:rsidRPr="00E64364">
              <w:rPr>
                <w:rFonts w:ascii="Arial" w:hAnsi="Arial" w:cs="Arial"/>
                <w:sz w:val="14"/>
                <w:szCs w:val="14"/>
              </w:rPr>
              <w:t xml:space="preserve"> trateis, penseis.</w:t>
            </w:r>
          </w:p>
          <w:p w:rsidR="00E766C4" w:rsidRDefault="00E766C4" w:rsidP="00E766C4">
            <w:pPr>
              <w:pStyle w:val="03-TEATRO-falasABI"/>
              <w:tabs>
                <w:tab w:val="right" w:pos="6236"/>
              </w:tabs>
              <w:spacing w:line="240" w:lineRule="auto"/>
              <w:rPr>
                <w:rStyle w:val="02-TXT-Lgitalic"/>
                <w:rFonts w:ascii="Arial" w:hAnsi="Arial" w:cs="Arial"/>
                <w:sz w:val="14"/>
                <w:szCs w:val="14"/>
              </w:rPr>
            </w:pPr>
          </w:p>
          <w:p w:rsidR="00E64364" w:rsidRPr="00E64364" w:rsidRDefault="00E64364" w:rsidP="00E766C4">
            <w:pPr>
              <w:pStyle w:val="03-TEATRO-falasABI"/>
              <w:tabs>
                <w:tab w:val="right" w:pos="6236"/>
              </w:tabs>
              <w:spacing w:line="240" w:lineRule="auto"/>
              <w:rPr>
                <w:rStyle w:val="02-TXT-Lgitalic"/>
                <w:rFonts w:ascii="Arial" w:hAnsi="Arial" w:cs="Arial"/>
                <w:sz w:val="14"/>
                <w:szCs w:val="14"/>
              </w:rPr>
            </w:pPr>
          </w:p>
        </w:tc>
      </w:tr>
    </w:tbl>
    <w:p w:rsidR="00ED76CB" w:rsidRDefault="00ED76CB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742E88" w:rsidRDefault="00742E88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742E88" w:rsidRDefault="00742E88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3D028F" w:rsidRDefault="003D028F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361EEA">
        <w:rPr>
          <w:rFonts w:cs="Arial"/>
        </w:rPr>
        <w:t xml:space="preserve">Situa as cenas do </w:t>
      </w:r>
      <w:r w:rsidR="00361EEA" w:rsidRPr="00361EEA">
        <w:rPr>
          <w:rFonts w:cs="Arial"/>
          <w:i/>
        </w:rPr>
        <w:t>Auto de Inês Pereira</w:t>
      </w:r>
      <w:r w:rsidR="00361EEA">
        <w:rPr>
          <w:rFonts w:cs="Arial"/>
        </w:rPr>
        <w:t xml:space="preserve"> transcritas na globalidade da obra.</w:t>
      </w:r>
    </w:p>
    <w:p w:rsidR="00F4023A" w:rsidRDefault="00F4023A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361EEA">
        <w:rPr>
          <w:rFonts w:cs="Arial"/>
        </w:rPr>
        <w:t>Refere dois dos traços de carácter de Inês visíveis no texto, confirmando as tuas afirmações com passagens ilustrativas.</w:t>
      </w:r>
    </w:p>
    <w:p w:rsidR="00F4023A" w:rsidRDefault="00F4023A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361EEA">
        <w:rPr>
          <w:rFonts w:cs="Arial"/>
        </w:rPr>
        <w:t xml:space="preserve">Relaciona os apartes de Inês com a caracterização de Pêro Marques feita ao longo do </w:t>
      </w:r>
      <w:r w:rsidR="001A4D69">
        <w:rPr>
          <w:rFonts w:cs="Arial"/>
        </w:rPr>
        <w:t>diálogo entre os dois</w:t>
      </w:r>
      <w:r w:rsidR="00361EEA">
        <w:rPr>
          <w:rFonts w:cs="Arial"/>
        </w:rPr>
        <w:t>.</w:t>
      </w:r>
    </w:p>
    <w:p w:rsidR="00F4023A" w:rsidRDefault="00F4023A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Pr="00F4023A" w:rsidRDefault="00F4023A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4.</w:t>
      </w:r>
      <w:r>
        <w:rPr>
          <w:rFonts w:cs="Arial"/>
        </w:rPr>
        <w:t xml:space="preserve"> </w:t>
      </w:r>
      <w:r w:rsidR="00361EEA">
        <w:rPr>
          <w:rFonts w:cs="Arial"/>
        </w:rPr>
        <w:t xml:space="preserve">Enumera três exemplos de </w:t>
      </w:r>
      <w:proofErr w:type="gramStart"/>
      <w:r w:rsidR="00361EEA">
        <w:rPr>
          <w:rFonts w:cs="Arial"/>
        </w:rPr>
        <w:t>cómico utilizado</w:t>
      </w:r>
      <w:r w:rsidR="001A4D69">
        <w:rPr>
          <w:rFonts w:cs="Arial"/>
        </w:rPr>
        <w:t>s</w:t>
      </w:r>
      <w:proofErr w:type="gramEnd"/>
      <w:r w:rsidR="00361EEA">
        <w:rPr>
          <w:rFonts w:cs="Arial"/>
        </w:rPr>
        <w:t xml:space="preserve"> no </w:t>
      </w:r>
      <w:r w:rsidR="001A4D69">
        <w:rPr>
          <w:rFonts w:cs="Arial"/>
        </w:rPr>
        <w:t>excerto.</w:t>
      </w:r>
    </w:p>
    <w:p w:rsidR="00F4023A" w:rsidRDefault="00F4023A" w:rsidP="00F4023A">
      <w:pPr>
        <w:spacing w:after="0"/>
        <w:rPr>
          <w:rFonts w:cs="Arial"/>
          <w:b/>
          <w:bCs/>
          <w:sz w:val="24"/>
          <w:szCs w:val="24"/>
        </w:rPr>
      </w:pPr>
    </w:p>
    <w:p w:rsidR="00F4023A" w:rsidRDefault="00F4023A" w:rsidP="00F4023A">
      <w:pPr>
        <w:spacing w:after="0"/>
        <w:rPr>
          <w:rFonts w:cs="Arial"/>
          <w:b/>
          <w:bCs/>
          <w:sz w:val="24"/>
          <w:szCs w:val="24"/>
        </w:rPr>
      </w:pPr>
    </w:p>
    <w:p w:rsidR="00F4023A" w:rsidRDefault="0091326A" w:rsidP="00ED76CB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ED76CB" w:rsidRPr="00ED76CB" w:rsidRDefault="00ED76CB" w:rsidP="00ED76CB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91326A" w:rsidRDefault="0091326A" w:rsidP="00F4023A">
      <w:pPr>
        <w:spacing w:after="240"/>
        <w:ind w:left="284"/>
        <w:rPr>
          <w:rFonts w:cs="Arial"/>
          <w:szCs w:val="23"/>
        </w:rPr>
      </w:pPr>
      <w:r w:rsidRPr="00E8157D">
        <w:rPr>
          <w:rFonts w:cs="Arial"/>
          <w:szCs w:val="23"/>
        </w:rPr>
        <w:t>Lê</w:t>
      </w:r>
      <w:r w:rsidR="00ED76CB">
        <w:rPr>
          <w:rFonts w:cs="Arial"/>
          <w:szCs w:val="23"/>
        </w:rPr>
        <w:t>,</w:t>
      </w:r>
      <w:r w:rsidRPr="00E8157D">
        <w:rPr>
          <w:rFonts w:cs="Arial"/>
          <w:szCs w:val="23"/>
        </w:rPr>
        <w:t xml:space="preserve"> atentamente</w:t>
      </w:r>
      <w:r w:rsidR="00ED76CB">
        <w:rPr>
          <w:rFonts w:cs="Arial"/>
          <w:szCs w:val="23"/>
        </w:rPr>
        <w:t>,</w:t>
      </w:r>
      <w:r w:rsidRPr="00E8157D">
        <w:rPr>
          <w:rFonts w:cs="Arial"/>
          <w:szCs w:val="23"/>
        </w:rPr>
        <w:t xml:space="preserve"> o </w:t>
      </w:r>
      <w:r w:rsidR="00ED76CB">
        <w:rPr>
          <w:rFonts w:cs="Arial"/>
          <w:szCs w:val="23"/>
        </w:rPr>
        <w:t xml:space="preserve"> seguinte </w:t>
      </w:r>
      <w:r w:rsidRPr="00E8157D">
        <w:rPr>
          <w:rFonts w:cs="Arial"/>
          <w:szCs w:val="23"/>
        </w:rPr>
        <w:t>ex</w:t>
      </w:r>
      <w:r w:rsidR="00ED76CB">
        <w:rPr>
          <w:rFonts w:cs="Arial"/>
          <w:szCs w:val="23"/>
        </w:rPr>
        <w:t>cer</w:t>
      </w:r>
      <w:r w:rsidRPr="00E8157D">
        <w:rPr>
          <w:rFonts w:cs="Arial"/>
          <w:szCs w:val="23"/>
        </w:rPr>
        <w:t xml:space="preserve">to </w:t>
      </w:r>
      <w:r w:rsidR="00ED76CB">
        <w:rPr>
          <w:rFonts w:cs="Arial"/>
          <w:szCs w:val="23"/>
        </w:rPr>
        <w:t>de um conto de Mário Dionísio</w:t>
      </w:r>
      <w:r w:rsidRPr="00E8157D">
        <w:rPr>
          <w:rFonts w:cs="Arial"/>
          <w:szCs w:val="23"/>
        </w:rPr>
        <w:t>.</w:t>
      </w:r>
    </w:p>
    <w:tbl>
      <w:tblPr>
        <w:tblStyle w:val="TableGrid"/>
        <w:tblW w:w="4418" w:type="pct"/>
        <w:jc w:val="center"/>
        <w:tblInd w:w="2009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7780"/>
      </w:tblGrid>
      <w:tr w:rsidR="00F4023A" w:rsidTr="00361EEA">
        <w:trPr>
          <w:trHeight w:val="1385"/>
          <w:jc w:val="center"/>
        </w:trPr>
        <w:tc>
          <w:tcPr>
            <w:tcW w:w="259" w:type="pct"/>
            <w:vAlign w:val="bottom"/>
          </w:tcPr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Pr="00CD25E8" w:rsidRDefault="00CD25E8" w:rsidP="00CD25E8">
            <w:pPr>
              <w:spacing w:before="20" w:after="0"/>
              <w:rPr>
                <w:sz w:val="12"/>
                <w:szCs w:val="12"/>
              </w:rPr>
            </w:pPr>
          </w:p>
          <w:p w:rsidR="00932D10" w:rsidRDefault="00CD25E8" w:rsidP="00CD25E8">
            <w:pPr>
              <w:spacing w:before="2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Pr="00CD25E8" w:rsidRDefault="00CD25E8" w:rsidP="00CD25E8">
            <w:pPr>
              <w:spacing w:before="20" w:after="0"/>
              <w:rPr>
                <w:sz w:val="18"/>
                <w:szCs w:val="18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Pr="00CD25E8" w:rsidRDefault="00CD25E8" w:rsidP="00CD25E8">
            <w:pPr>
              <w:spacing w:before="20" w:after="0"/>
              <w:rPr>
                <w:szCs w:val="20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Pr="00CD25E8" w:rsidRDefault="00CD25E8" w:rsidP="00CD25E8">
            <w:pPr>
              <w:spacing w:before="20" w:after="0"/>
              <w:rPr>
                <w:sz w:val="18"/>
                <w:szCs w:val="18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</w:p>
          <w:p w:rsidR="00CD25E8" w:rsidRPr="00CD25E8" w:rsidRDefault="00CD25E8" w:rsidP="00CD25E8">
            <w:pPr>
              <w:spacing w:before="20" w:after="0"/>
              <w:rPr>
                <w:sz w:val="24"/>
                <w:szCs w:val="24"/>
              </w:rPr>
            </w:pPr>
          </w:p>
          <w:p w:rsidR="00CD25E8" w:rsidRPr="00CD25E8" w:rsidRDefault="00CD25E8" w:rsidP="00CD25E8">
            <w:pPr>
              <w:spacing w:before="2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</w:p>
        </w:tc>
        <w:tc>
          <w:tcPr>
            <w:tcW w:w="4741" w:type="pct"/>
            <w:vMerge w:val="restart"/>
          </w:tcPr>
          <w:p w:rsidR="00561F72" w:rsidRDefault="00561F72" w:rsidP="00561F72">
            <w:pPr>
              <w:spacing w:after="40"/>
              <w:jc w:val="both"/>
            </w:pPr>
          </w:p>
          <w:p w:rsidR="00ED76CB" w:rsidRPr="00AA1D78" w:rsidRDefault="00ED76CB" w:rsidP="00ED76CB">
            <w:pPr>
              <w:spacing w:after="40"/>
              <w:ind w:right="307" w:firstLine="426"/>
              <w:jc w:val="both"/>
              <w:rPr>
                <w:rFonts w:cs="Arial"/>
                <w:szCs w:val="20"/>
              </w:rPr>
            </w:pPr>
            <w:r w:rsidRPr="00AA1D78">
              <w:rPr>
                <w:rFonts w:cs="Arial"/>
                <w:szCs w:val="20"/>
              </w:rPr>
              <w:t>A primeira vez que a vira fora de noite, à saída dum baile. Já a conhecia, sim, mas nunca</w:t>
            </w:r>
            <w:r>
              <w:rPr>
                <w:rFonts w:cs="Arial"/>
                <w:szCs w:val="20"/>
              </w:rPr>
              <w:t xml:space="preserve"> </w:t>
            </w:r>
            <w:r w:rsidRPr="00AA1D78">
              <w:rPr>
                <w:rFonts w:cs="Arial"/>
                <w:szCs w:val="20"/>
              </w:rPr>
              <w:t xml:space="preserve">a </w:t>
            </w:r>
            <w:r w:rsidRPr="00765D51">
              <w:rPr>
                <w:rFonts w:cs="Arial"/>
                <w:i/>
                <w:szCs w:val="20"/>
              </w:rPr>
              <w:t>vira</w:t>
            </w:r>
            <w:r w:rsidRPr="00AA1D78">
              <w:rPr>
                <w:rFonts w:cs="Arial"/>
                <w:szCs w:val="20"/>
              </w:rPr>
              <w:t>. Tudo era medíocre, como sempre, naquele baile, c</w:t>
            </w:r>
            <w:r>
              <w:rPr>
                <w:rFonts w:cs="Arial"/>
                <w:szCs w:val="20"/>
              </w:rPr>
              <w:t xml:space="preserve">om as mães e as tias sentadas a </w:t>
            </w:r>
            <w:r w:rsidRPr="00AA1D78">
              <w:rPr>
                <w:rFonts w:cs="Arial"/>
                <w:szCs w:val="20"/>
              </w:rPr>
              <w:t xml:space="preserve">toda a volta da sala, na segunda fila de cadeiras, as filhas na </w:t>
            </w:r>
            <w:r>
              <w:rPr>
                <w:rFonts w:cs="Arial"/>
                <w:szCs w:val="20"/>
              </w:rPr>
              <w:t xml:space="preserve">primeira, os rapazes às portas, </w:t>
            </w:r>
            <w:r w:rsidRPr="00AA1D78">
              <w:rPr>
                <w:rFonts w:cs="Arial"/>
                <w:szCs w:val="20"/>
              </w:rPr>
              <w:t>prontos para o assalto mal a orquestra recomeçasse, as m</w:t>
            </w:r>
            <w:r>
              <w:rPr>
                <w:rFonts w:cs="Arial"/>
                <w:szCs w:val="20"/>
              </w:rPr>
              <w:t xml:space="preserve">ães vigiando, as tias vigiando, </w:t>
            </w:r>
            <w:r w:rsidRPr="00AA1D78">
              <w:rPr>
                <w:rFonts w:cs="Arial"/>
                <w:szCs w:val="20"/>
              </w:rPr>
              <w:t>avaliando, impedindo ou estimulando os namoros possív</w:t>
            </w:r>
            <w:r>
              <w:rPr>
                <w:rFonts w:cs="Arial"/>
                <w:szCs w:val="20"/>
              </w:rPr>
              <w:t>eis, os casamentos prováveis. O obje</w:t>
            </w:r>
            <w:r w:rsidRPr="00AA1D78">
              <w:rPr>
                <w:rFonts w:cs="Arial"/>
                <w:szCs w:val="20"/>
              </w:rPr>
              <w:t>tivo dos rapazes não era precisamente o mesmo. Mas</w:t>
            </w:r>
            <w:r>
              <w:rPr>
                <w:rFonts w:cs="Arial"/>
                <w:szCs w:val="20"/>
              </w:rPr>
              <w:t xml:space="preserve"> tinham de aceitar as regras do </w:t>
            </w:r>
            <w:r w:rsidRPr="00AA1D78">
              <w:rPr>
                <w:rFonts w:cs="Arial"/>
                <w:szCs w:val="20"/>
              </w:rPr>
              <w:t>jogo se queriam chegar a tempo às peças mais cobiçadas,</w:t>
            </w:r>
            <w:r>
              <w:rPr>
                <w:rFonts w:cs="Arial"/>
                <w:szCs w:val="20"/>
              </w:rPr>
              <w:t xml:space="preserve"> sobretudo nos tangos, dançados </w:t>
            </w:r>
            <w:r w:rsidRPr="00AA1D78">
              <w:rPr>
                <w:rFonts w:cs="Arial"/>
                <w:szCs w:val="20"/>
              </w:rPr>
              <w:t xml:space="preserve">à </w:t>
            </w:r>
            <w:r w:rsidRPr="00AA1D78">
              <w:rPr>
                <w:rFonts w:cs="Arial"/>
                <w:i/>
                <w:szCs w:val="20"/>
              </w:rPr>
              <w:t>media luz</w:t>
            </w:r>
            <w:r w:rsidRPr="00AA1D78">
              <w:rPr>
                <w:rFonts w:cs="Arial"/>
                <w:szCs w:val="20"/>
              </w:rPr>
              <w:t>, quando a sala ficava repleta e toda a vigilância se tornava praticamente inviáve</w:t>
            </w:r>
            <w:r>
              <w:rPr>
                <w:rFonts w:cs="Arial"/>
                <w:szCs w:val="20"/>
              </w:rPr>
              <w:t xml:space="preserve">l. </w:t>
            </w:r>
            <w:r w:rsidRPr="00AA1D78">
              <w:rPr>
                <w:rFonts w:cs="Arial"/>
                <w:szCs w:val="20"/>
              </w:rPr>
              <w:t>No meio daquela gente alegremente entregue a esse jogo diss</w:t>
            </w:r>
            <w:r>
              <w:rPr>
                <w:rFonts w:cs="Arial"/>
                <w:szCs w:val="20"/>
              </w:rPr>
              <w:t xml:space="preserve">imulado de oferta e de procura, </w:t>
            </w:r>
            <w:r w:rsidRPr="00AA1D78">
              <w:rPr>
                <w:rFonts w:cs="Arial"/>
                <w:szCs w:val="20"/>
              </w:rPr>
              <w:t>Augusto surpreendera, de súbito, o sorriso de Matilde, com</w:t>
            </w:r>
            <w:r>
              <w:rPr>
                <w:rFonts w:cs="Arial"/>
                <w:szCs w:val="20"/>
              </w:rPr>
              <w:t xml:space="preserve">o quem estivesse a olhar por um </w:t>
            </w:r>
            <w:r w:rsidRPr="00AA1D78">
              <w:rPr>
                <w:rFonts w:cs="Arial"/>
                <w:szCs w:val="20"/>
              </w:rPr>
              <w:t>binóculo uma paisagem sem interesse e descobrisse</w:t>
            </w:r>
            <w:r>
              <w:rPr>
                <w:rFonts w:cs="Arial"/>
                <w:szCs w:val="20"/>
              </w:rPr>
              <w:t xml:space="preserve"> um pormenor inesperado com uma </w:t>
            </w:r>
            <w:r w:rsidRPr="00AA1D78">
              <w:rPr>
                <w:rFonts w:cs="Arial"/>
                <w:szCs w:val="20"/>
              </w:rPr>
              <w:t>nitidez fascinante. Em volta, tudo continuara desfocado, os l</w:t>
            </w:r>
            <w:r>
              <w:rPr>
                <w:rFonts w:cs="Arial"/>
                <w:szCs w:val="20"/>
              </w:rPr>
              <w:t xml:space="preserve">ustres, as cadeiras, as pessoas </w:t>
            </w:r>
            <w:r w:rsidRPr="00AA1D78">
              <w:rPr>
                <w:rFonts w:cs="Arial"/>
                <w:szCs w:val="20"/>
              </w:rPr>
              <w:t>que mal conhecia e que eram a mãe de Matilde, as amigas de Matilde, as mães das am</w:t>
            </w:r>
            <w:r>
              <w:rPr>
                <w:rFonts w:cs="Arial"/>
                <w:szCs w:val="20"/>
              </w:rPr>
              <w:t xml:space="preserve">igas de Matilde. </w:t>
            </w:r>
            <w:r w:rsidRPr="00AA1D78">
              <w:rPr>
                <w:rFonts w:cs="Arial"/>
                <w:szCs w:val="20"/>
              </w:rPr>
              <w:t>Dançaram uma vez quase no fim da noite. E f</w:t>
            </w:r>
            <w:r>
              <w:rPr>
                <w:rFonts w:cs="Arial"/>
                <w:szCs w:val="20"/>
              </w:rPr>
              <w:t xml:space="preserve">alaram. De quê? Não interessava </w:t>
            </w:r>
            <w:r w:rsidRPr="00AA1D78">
              <w:rPr>
                <w:rFonts w:cs="Arial"/>
                <w:szCs w:val="20"/>
              </w:rPr>
              <w:t>de quê. Só o tom, a descoberta, o alvoroço interior, in</w:t>
            </w:r>
            <w:r>
              <w:rPr>
                <w:rFonts w:cs="Arial"/>
                <w:szCs w:val="20"/>
              </w:rPr>
              <w:t xml:space="preserve">teressavam. E desceram a escada </w:t>
            </w:r>
            <w:r w:rsidRPr="00AA1D78">
              <w:rPr>
                <w:rFonts w:cs="Arial"/>
                <w:szCs w:val="20"/>
              </w:rPr>
              <w:t>juntos, um pouco atrás de Ana Soeiro e das amigas, que nessa altura só estava</w:t>
            </w:r>
            <w:r>
              <w:rPr>
                <w:rFonts w:cs="Arial"/>
                <w:szCs w:val="20"/>
              </w:rPr>
              <w:t xml:space="preserve">m realmente </w:t>
            </w:r>
            <w:r w:rsidRPr="00AA1D78">
              <w:rPr>
                <w:rFonts w:cs="Arial"/>
                <w:szCs w:val="20"/>
              </w:rPr>
              <w:t>preocupadas com arranjar um táxi. Atrás de Ana Soeiro</w:t>
            </w:r>
            <w:r>
              <w:rPr>
                <w:rFonts w:cs="Arial"/>
                <w:szCs w:val="20"/>
              </w:rPr>
              <w:t xml:space="preserve"> e das amigas, degrau a degrau, </w:t>
            </w:r>
            <w:r w:rsidRPr="00AA1D78">
              <w:rPr>
                <w:rFonts w:cs="Arial"/>
                <w:szCs w:val="20"/>
              </w:rPr>
              <w:t>demorando a separação. Atrás de qualquer coisa que nascia.</w:t>
            </w:r>
          </w:p>
          <w:p w:rsidR="00ED76CB" w:rsidRPr="00AA1D78" w:rsidRDefault="00ED76CB" w:rsidP="00ED76CB">
            <w:pPr>
              <w:spacing w:after="40"/>
              <w:ind w:right="307" w:firstLine="426"/>
              <w:jc w:val="both"/>
              <w:rPr>
                <w:rFonts w:cs="Arial"/>
                <w:szCs w:val="20"/>
              </w:rPr>
            </w:pPr>
            <w:r w:rsidRPr="00AA1D78">
              <w:rPr>
                <w:rFonts w:cs="Arial"/>
                <w:szCs w:val="20"/>
              </w:rPr>
              <w:t>Era já madrugada. Os candeeiros apagavam-se nesse</w:t>
            </w:r>
            <w:r>
              <w:rPr>
                <w:rFonts w:cs="Arial"/>
                <w:szCs w:val="20"/>
              </w:rPr>
              <w:t xml:space="preserve"> instante e do cimo dos prédios </w:t>
            </w:r>
            <w:r w:rsidRPr="00AA1D78">
              <w:rPr>
                <w:rFonts w:cs="Arial"/>
                <w:szCs w:val="20"/>
              </w:rPr>
              <w:t>caíam molemente os primeiros bafos duma claridade a</w:t>
            </w:r>
            <w:r>
              <w:rPr>
                <w:rFonts w:cs="Arial"/>
                <w:szCs w:val="20"/>
              </w:rPr>
              <w:t xml:space="preserve">inda baça. As senhoras mandavam </w:t>
            </w:r>
            <w:r w:rsidRPr="00AA1D78">
              <w:rPr>
                <w:rFonts w:cs="Arial"/>
                <w:szCs w:val="20"/>
              </w:rPr>
              <w:t>parar táxis, despediam-se. E a luz indecisa prendia-se nos c</w:t>
            </w:r>
            <w:r>
              <w:rPr>
                <w:rFonts w:cs="Arial"/>
                <w:szCs w:val="20"/>
              </w:rPr>
              <w:t xml:space="preserve">abelos, nos olhos, e no sorriso </w:t>
            </w:r>
            <w:r w:rsidRPr="00AA1D78">
              <w:rPr>
                <w:rFonts w:cs="Arial"/>
                <w:szCs w:val="20"/>
              </w:rPr>
              <w:t>de Matilde. Tinha um lenço azulado ou esverdeado, transpa</w:t>
            </w:r>
            <w:r>
              <w:rPr>
                <w:rFonts w:cs="Arial"/>
                <w:szCs w:val="20"/>
              </w:rPr>
              <w:t xml:space="preserve">rente, em volta dos cabelos que </w:t>
            </w:r>
            <w:r w:rsidRPr="00AA1D78">
              <w:rPr>
                <w:rFonts w:cs="Arial"/>
                <w:szCs w:val="20"/>
              </w:rPr>
              <w:t>se despenteavam à aragem da manhã próxima. Viu-a ent</w:t>
            </w:r>
            <w:r>
              <w:rPr>
                <w:rFonts w:cs="Arial"/>
                <w:szCs w:val="20"/>
              </w:rPr>
              <w:t xml:space="preserve">rar no carro sem lhe dizer mais </w:t>
            </w:r>
            <w:r w:rsidRPr="00AA1D78">
              <w:rPr>
                <w:rFonts w:cs="Arial"/>
                <w:szCs w:val="20"/>
              </w:rPr>
              <w:t>nada. E guardou para sempre, emoldurados pela janela de</w:t>
            </w:r>
            <w:r>
              <w:rPr>
                <w:rFonts w:cs="Arial"/>
                <w:szCs w:val="20"/>
              </w:rPr>
              <w:t xml:space="preserve"> vidraça descida, esses cabelos </w:t>
            </w:r>
            <w:r w:rsidRPr="00AA1D78">
              <w:rPr>
                <w:rFonts w:cs="Arial"/>
                <w:szCs w:val="20"/>
              </w:rPr>
              <w:t>que fugiam do lenço transparente, esses olhos na sombra, esse sorriso.</w:t>
            </w:r>
          </w:p>
          <w:p w:rsidR="00ED76CB" w:rsidRPr="00AA1D78" w:rsidRDefault="00ED76CB" w:rsidP="00ED76CB">
            <w:pPr>
              <w:spacing w:after="40"/>
              <w:ind w:right="307"/>
              <w:jc w:val="both"/>
              <w:rPr>
                <w:rFonts w:cs="Arial"/>
                <w:szCs w:val="20"/>
              </w:rPr>
            </w:pPr>
          </w:p>
          <w:p w:rsidR="00ED76CB" w:rsidRPr="00AA1D78" w:rsidRDefault="00ED76CB" w:rsidP="00ED76CB">
            <w:pPr>
              <w:spacing w:after="40"/>
              <w:jc w:val="right"/>
              <w:rPr>
                <w:rFonts w:cs="Arial"/>
                <w:szCs w:val="20"/>
              </w:rPr>
            </w:pPr>
            <w:r w:rsidRPr="00AA1D78">
              <w:rPr>
                <w:rFonts w:cs="Arial"/>
                <w:sz w:val="14"/>
                <w:szCs w:val="20"/>
              </w:rPr>
              <w:t xml:space="preserve">DIONÍSIO, Mário, 1978. “O Corte das Raízes”, in </w:t>
            </w:r>
            <w:r w:rsidRPr="00AA1D78">
              <w:rPr>
                <w:rFonts w:cs="Arial"/>
                <w:i/>
                <w:sz w:val="14"/>
                <w:szCs w:val="20"/>
              </w:rPr>
              <w:t>O Dia Cinzento e Outros Contos</w:t>
            </w:r>
            <w:r w:rsidRPr="00AA1D78">
              <w:rPr>
                <w:rFonts w:cs="Arial"/>
                <w:sz w:val="14"/>
                <w:szCs w:val="20"/>
              </w:rPr>
              <w:t>, Lisboa: Pub. Europa-América</w:t>
            </w:r>
            <w:r>
              <w:rPr>
                <w:rFonts w:cs="Arial"/>
                <w:szCs w:val="20"/>
              </w:rPr>
              <w:t>.</w:t>
            </w:r>
          </w:p>
          <w:p w:rsidR="00561F72" w:rsidRPr="00487842" w:rsidRDefault="00561F72" w:rsidP="00561F72">
            <w:pPr>
              <w:spacing w:after="40"/>
              <w:jc w:val="both"/>
              <w:rPr>
                <w:rFonts w:cs="Arial"/>
                <w:sz w:val="18"/>
              </w:rPr>
            </w:pPr>
          </w:p>
          <w:p w:rsidR="00706C15" w:rsidRPr="00F172DD" w:rsidRDefault="00706C15" w:rsidP="00361EEA">
            <w:pPr>
              <w:spacing w:after="40"/>
              <w:rPr>
                <w:rFonts w:cs="Arial"/>
                <w:sz w:val="14"/>
                <w:szCs w:val="14"/>
              </w:rPr>
            </w:pPr>
          </w:p>
        </w:tc>
      </w:tr>
      <w:tr w:rsidR="00F4023A" w:rsidTr="00361EEA">
        <w:trPr>
          <w:trHeight w:val="1287"/>
          <w:jc w:val="center"/>
        </w:trPr>
        <w:tc>
          <w:tcPr>
            <w:tcW w:w="259" w:type="pct"/>
            <w:vAlign w:val="bottom"/>
          </w:tcPr>
          <w:p w:rsidR="00932D10" w:rsidRDefault="00932D10" w:rsidP="00CD25E8">
            <w:pPr>
              <w:spacing w:before="20" w:after="0"/>
            </w:pPr>
          </w:p>
        </w:tc>
        <w:tc>
          <w:tcPr>
            <w:tcW w:w="4741" w:type="pct"/>
            <w:vMerge/>
          </w:tcPr>
          <w:p w:rsidR="00932D10" w:rsidRPr="001917D7" w:rsidRDefault="00932D10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4023A" w:rsidTr="00ED76CB">
        <w:trPr>
          <w:trHeight w:val="20"/>
          <w:jc w:val="center"/>
        </w:trPr>
        <w:tc>
          <w:tcPr>
            <w:tcW w:w="259" w:type="pct"/>
            <w:vAlign w:val="bottom"/>
          </w:tcPr>
          <w:p w:rsidR="00932D10" w:rsidRDefault="00932D10" w:rsidP="00F32881">
            <w:pPr>
              <w:spacing w:before="20" w:after="0"/>
              <w:jc w:val="right"/>
            </w:pPr>
          </w:p>
        </w:tc>
        <w:tc>
          <w:tcPr>
            <w:tcW w:w="4741" w:type="pct"/>
            <w:vMerge/>
          </w:tcPr>
          <w:p w:rsidR="00932D10" w:rsidRPr="001917D7" w:rsidRDefault="00932D10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3D028F" w:rsidRDefault="003D028F" w:rsidP="0091326A"/>
    <w:p w:rsidR="00ED76CB" w:rsidRDefault="00ED76CB" w:rsidP="00F4023A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ED76CB" w:rsidRDefault="00ED76CB" w:rsidP="00F4023A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ED76CB" w:rsidRPr="001A4D69" w:rsidRDefault="00ED76CB" w:rsidP="001A4D69">
      <w:pPr>
        <w:autoSpaceDE w:val="0"/>
        <w:autoSpaceDN w:val="0"/>
        <w:adjustRightInd w:val="0"/>
        <w:jc w:val="both"/>
        <w:rPr>
          <w:rFonts w:cs="Arial"/>
        </w:rPr>
      </w:pPr>
    </w:p>
    <w:p w:rsidR="00DE0539" w:rsidRPr="00F4023A" w:rsidRDefault="003D028F" w:rsidP="00361EEA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3D028F" w:rsidRDefault="003D028F" w:rsidP="00361EEA">
      <w:pPr>
        <w:spacing w:before="240" w:after="40"/>
        <w:ind w:firstLine="360"/>
        <w:jc w:val="both"/>
      </w:pPr>
      <w:r w:rsidRPr="003D028F">
        <w:rPr>
          <w:b/>
        </w:rPr>
        <w:t>1.</w:t>
      </w:r>
      <w:r>
        <w:t xml:space="preserve"> </w:t>
      </w:r>
      <w:r w:rsidR="00ED76CB">
        <w:t xml:space="preserve">Indica dois dos motivos que levam o narrador a considerar que tudo naquele baile era </w:t>
      </w:r>
      <w:r w:rsidR="00ED76CB" w:rsidRPr="00141D3A">
        <w:rPr>
          <w:i/>
        </w:rPr>
        <w:t>“medíocre”</w:t>
      </w:r>
      <w:r w:rsidR="00ED76CB">
        <w:t xml:space="preserve"> (l. 2) e que o baile não passava de um </w:t>
      </w:r>
      <w:r w:rsidR="00ED76CB" w:rsidRPr="00141D3A">
        <w:rPr>
          <w:i/>
        </w:rPr>
        <w:t>“jogo dissimulado de oferta e de procura”</w:t>
      </w:r>
      <w:r w:rsidR="001A4D69">
        <w:t xml:space="preserve"> (ll.10-11</w:t>
      </w:r>
      <w:r w:rsidR="00ED76CB">
        <w:t>).</w:t>
      </w:r>
    </w:p>
    <w:p w:rsidR="003D028F" w:rsidRDefault="003D028F" w:rsidP="00361EEA">
      <w:pPr>
        <w:spacing w:after="0" w:line="240" w:lineRule="auto"/>
        <w:ind w:firstLine="360"/>
        <w:jc w:val="both"/>
      </w:pPr>
    </w:p>
    <w:p w:rsidR="003D028F" w:rsidRDefault="003D028F" w:rsidP="00361EEA">
      <w:pPr>
        <w:spacing w:after="40"/>
        <w:ind w:firstLine="360"/>
        <w:jc w:val="both"/>
      </w:pPr>
      <w:r w:rsidRPr="003D028F">
        <w:rPr>
          <w:b/>
        </w:rPr>
        <w:t>2.</w:t>
      </w:r>
      <w:r>
        <w:t xml:space="preserve"> </w:t>
      </w:r>
      <w:r w:rsidR="001A4D69">
        <w:t>Reconstitui, com base no texto (</w:t>
      </w:r>
      <w:proofErr w:type="spellStart"/>
      <w:r w:rsidR="001A4D69">
        <w:t>ll</w:t>
      </w:r>
      <w:proofErr w:type="spellEnd"/>
      <w:r w:rsidR="001A4D69">
        <w:t>. 10-16</w:t>
      </w:r>
      <w:r w:rsidR="00ED76CB">
        <w:t>), as fases da aproximação entre Augusto e Matilde durante o baile.</w:t>
      </w:r>
    </w:p>
    <w:p w:rsidR="003D028F" w:rsidRDefault="003D028F" w:rsidP="00361EEA">
      <w:pPr>
        <w:spacing w:after="40" w:line="240" w:lineRule="auto"/>
        <w:ind w:firstLine="360"/>
        <w:jc w:val="both"/>
      </w:pPr>
    </w:p>
    <w:p w:rsidR="003D028F" w:rsidRDefault="003D028F" w:rsidP="00361EEA">
      <w:pPr>
        <w:spacing w:after="40"/>
        <w:ind w:firstLine="360"/>
        <w:jc w:val="both"/>
      </w:pPr>
      <w:r w:rsidRPr="003D028F">
        <w:rPr>
          <w:b/>
        </w:rPr>
        <w:t>3.</w:t>
      </w:r>
      <w:r>
        <w:t xml:space="preserve"> </w:t>
      </w:r>
      <w:r w:rsidR="00ED76CB">
        <w:t xml:space="preserve">A expressão </w:t>
      </w:r>
      <w:r w:rsidR="00ED76CB" w:rsidRPr="00141D3A">
        <w:rPr>
          <w:i/>
        </w:rPr>
        <w:t>“atrás de”</w:t>
      </w:r>
      <w:r w:rsidR="00ED76CB">
        <w:t xml:space="preserve"> surge repetida em três período</w:t>
      </w:r>
      <w:r w:rsidR="00361EEA">
        <w:t>s</w:t>
      </w:r>
      <w:r w:rsidR="001A4D69">
        <w:t xml:space="preserve"> do texto (</w:t>
      </w:r>
      <w:proofErr w:type="spellStart"/>
      <w:r w:rsidR="001A4D69">
        <w:t>ll</w:t>
      </w:r>
      <w:proofErr w:type="spellEnd"/>
      <w:r w:rsidR="001A4D69">
        <w:t>. 18-2</w:t>
      </w:r>
      <w:r w:rsidR="00CD25E8">
        <w:t>1</w:t>
      </w:r>
      <w:r w:rsidR="00ED76CB">
        <w:t>). Explicita dois dos valores expressivos produzidos por essa repetição.</w:t>
      </w:r>
    </w:p>
    <w:p w:rsidR="003D028F" w:rsidRDefault="003D028F" w:rsidP="00361EEA">
      <w:pPr>
        <w:spacing w:after="40" w:line="240" w:lineRule="auto"/>
        <w:ind w:firstLine="360"/>
        <w:jc w:val="both"/>
      </w:pPr>
    </w:p>
    <w:p w:rsidR="003D028F" w:rsidRDefault="003D028F" w:rsidP="00361EEA">
      <w:pPr>
        <w:spacing w:after="40"/>
        <w:ind w:firstLine="360"/>
        <w:jc w:val="both"/>
      </w:pPr>
      <w:r w:rsidRPr="003D028F">
        <w:rPr>
          <w:b/>
        </w:rPr>
        <w:t>4.</w:t>
      </w:r>
      <w:r>
        <w:t xml:space="preserve"> </w:t>
      </w:r>
      <w:r w:rsidR="00ED76CB">
        <w:t xml:space="preserve">Analisa a relação de sentido que a dupla ocorrência da forma verbal </w:t>
      </w:r>
      <w:r w:rsidR="00ED76CB" w:rsidRPr="00141D3A">
        <w:rPr>
          <w:i/>
        </w:rPr>
        <w:t>“vira”</w:t>
      </w:r>
      <w:r w:rsidR="00ED76CB">
        <w:t>, nas linhas 1 e 2, estabelece com o último parágrafo.</w:t>
      </w:r>
    </w:p>
    <w:p w:rsidR="00AC05B4" w:rsidRDefault="00AC05B4" w:rsidP="00361EEA">
      <w:pPr>
        <w:spacing w:line="240" w:lineRule="auto"/>
      </w:pPr>
    </w:p>
    <w:p w:rsidR="003D028F" w:rsidRDefault="003D028F" w:rsidP="00DE0539">
      <w:pPr>
        <w:spacing w:after="0"/>
        <w:jc w:val="right"/>
        <w:rPr>
          <w:rFonts w:cs="Arial"/>
          <w:sz w:val="16"/>
          <w:szCs w:val="17"/>
        </w:rPr>
      </w:pPr>
      <w:r w:rsidRPr="00E8157D">
        <w:rPr>
          <w:rFonts w:cs="Arial"/>
          <w:sz w:val="16"/>
          <w:szCs w:val="17"/>
        </w:rPr>
        <w:t>(</w:t>
      </w:r>
      <w:r>
        <w:rPr>
          <w:rFonts w:cs="Arial"/>
          <w:sz w:val="16"/>
          <w:szCs w:val="17"/>
        </w:rPr>
        <w:t>in</w:t>
      </w:r>
      <w:r w:rsidRPr="00E8157D">
        <w:rPr>
          <w:rFonts w:cs="Arial"/>
          <w:sz w:val="16"/>
          <w:szCs w:val="17"/>
        </w:rPr>
        <w:t xml:space="preserve"> Exa</w:t>
      </w:r>
      <w:r>
        <w:rPr>
          <w:rFonts w:cs="Arial"/>
          <w:sz w:val="16"/>
          <w:szCs w:val="17"/>
        </w:rPr>
        <w:t>me Nacional de Literatura Portuguesa, 200</w:t>
      </w:r>
      <w:r w:rsidR="00ED76CB">
        <w:rPr>
          <w:rFonts w:cs="Arial"/>
          <w:sz w:val="16"/>
          <w:szCs w:val="17"/>
        </w:rPr>
        <w:t>7</w:t>
      </w:r>
      <w:r>
        <w:rPr>
          <w:rFonts w:cs="Arial"/>
          <w:sz w:val="16"/>
          <w:szCs w:val="17"/>
        </w:rPr>
        <w:t>, 1.ª fase</w:t>
      </w:r>
      <w:r w:rsidRPr="00E8157D">
        <w:rPr>
          <w:rFonts w:cs="Arial"/>
          <w:sz w:val="16"/>
          <w:szCs w:val="17"/>
        </w:rPr>
        <w:t>)</w:t>
      </w:r>
    </w:p>
    <w:p w:rsidR="003D028F" w:rsidRDefault="003D028F" w:rsidP="00DE0539">
      <w:pPr>
        <w:spacing w:after="0"/>
      </w:pPr>
    </w:p>
    <w:p w:rsidR="00DE0539" w:rsidRDefault="00DE0539" w:rsidP="00DE0539">
      <w:pPr>
        <w:spacing w:after="0"/>
      </w:pPr>
    </w:p>
    <w:p w:rsidR="00FE3938" w:rsidRDefault="00486126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361EEA" w:rsidRDefault="00361EEA" w:rsidP="00277A37">
      <w:pPr>
        <w:rPr>
          <w:rFonts w:cs="Arial"/>
          <w:szCs w:val="23"/>
        </w:rPr>
      </w:pPr>
    </w:p>
    <w:p w:rsidR="0047274B" w:rsidRDefault="00361EEA" w:rsidP="00361EEA">
      <w:pPr>
        <w:ind w:firstLine="284"/>
        <w:jc w:val="both"/>
        <w:rPr>
          <w:rFonts w:cs="Arial"/>
          <w:szCs w:val="23"/>
        </w:rPr>
      </w:pPr>
      <w:r>
        <w:rPr>
          <w:rFonts w:cs="Arial"/>
          <w:szCs w:val="23"/>
        </w:rPr>
        <w:t xml:space="preserve">Num texto bem estruturado, de cem a duzentas palavras, reflete fundamentadamente sobre a personagem do </w:t>
      </w:r>
      <w:r w:rsidRPr="00361EEA">
        <w:rPr>
          <w:rFonts w:cs="Arial"/>
          <w:i/>
          <w:szCs w:val="23"/>
        </w:rPr>
        <w:t>Auto de Inês Pereira</w:t>
      </w:r>
      <w:r>
        <w:rPr>
          <w:rFonts w:cs="Arial"/>
          <w:szCs w:val="23"/>
        </w:rPr>
        <w:t xml:space="preserve"> que consideras mais interessante.</w:t>
      </w:r>
    </w:p>
    <w:p w:rsidR="0047274B" w:rsidRDefault="0047274B" w:rsidP="00277A37">
      <w:pPr>
        <w:rPr>
          <w:rFonts w:cs="Arial"/>
          <w:szCs w:val="23"/>
        </w:rPr>
      </w:pPr>
    </w:p>
    <w:p w:rsidR="00361EEA" w:rsidRDefault="00361EEA" w:rsidP="00277A37">
      <w:pPr>
        <w:rPr>
          <w:rFonts w:cs="Arial"/>
          <w:szCs w:val="23"/>
        </w:rPr>
      </w:pPr>
    </w:p>
    <w:p w:rsidR="0047274B" w:rsidRDefault="0047274B" w:rsidP="0047274B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47274B" w:rsidRDefault="0047274B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47274B" w:rsidTr="0047274B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7274B" w:rsidRDefault="0047274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47274B" w:rsidRDefault="0047274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47274B" w:rsidRDefault="0047274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47274B" w:rsidRDefault="0047274B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47274B" w:rsidTr="0047274B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7274B" w:rsidRDefault="0047274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47274B" w:rsidRDefault="0047274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47274B" w:rsidRDefault="0047274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47274B" w:rsidRDefault="0047274B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47274B" w:rsidRDefault="0047274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7274B" w:rsidRDefault="0047274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47274B" w:rsidRDefault="0047274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47274B" w:rsidTr="0047274B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7274B" w:rsidRDefault="0047274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7274B" w:rsidRDefault="0047274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47274B" w:rsidTr="0047274B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7274B" w:rsidRDefault="0047274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  <w:p w:rsidR="0047274B" w:rsidRDefault="0047274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47274B" w:rsidRDefault="0047274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47274B" w:rsidRDefault="0047274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</w:tc>
      </w:tr>
    </w:tbl>
    <w:p w:rsidR="0047274B" w:rsidRDefault="0047274B" w:rsidP="0047274B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47274B" w:rsidRDefault="0047274B" w:rsidP="0047274B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47274B" w:rsidRDefault="0047274B" w:rsidP="0047274B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p w:rsidR="00561F72" w:rsidRDefault="00561F72" w:rsidP="00277A37"/>
    <w:sectPr w:rsidR="00561F72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EA7" w:rsidRDefault="00AB3EA7" w:rsidP="00050077">
      <w:pPr>
        <w:spacing w:after="0" w:line="240" w:lineRule="auto"/>
      </w:pPr>
      <w:r>
        <w:separator/>
      </w:r>
    </w:p>
  </w:endnote>
  <w:endnote w:type="continuationSeparator" w:id="0">
    <w:p w:rsidR="00AB3EA7" w:rsidRDefault="00AB3EA7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charset w:val="00"/>
    <w:family w:val="roman"/>
    <w:pitch w:val="variable"/>
  </w:font>
  <w:font w:name="I Sabon Italic">
    <w:altName w:val="Times New Roman"/>
    <w:charset w:val="00"/>
    <w:family w:val="roman"/>
    <w:pitch w:val="variable"/>
  </w:font>
  <w:font w:name="Goudy">
    <w:altName w:val="Times New Roman"/>
    <w:charset w:val="4D"/>
    <w:family w:val="roman"/>
    <w:pitch w:val="variable"/>
  </w:font>
  <w:font w:name="Univers LT Std 45 Light Obl">
    <w:altName w:val="Times New Roman"/>
    <w:charset w:val="4D"/>
    <w:family w:val="roman"/>
    <w:pitch w:val="variable"/>
  </w:font>
  <w:font w:name="L Helvetica Light">
    <w:altName w:val="Times New Roman"/>
    <w:charset w:val="4D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A91FE9" w:rsidRPr="00A91FE9">
            <w:rPr>
              <w:b/>
              <w:noProof/>
              <w:lang w:val="cs-CZ"/>
            </w:rPr>
            <w:t>3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2E47A1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="00FF7458" w:rsidRPr="00C77076">
            <w:rPr>
              <w:lang w:val="cs-CZ"/>
            </w:rPr>
            <w:t>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CCF2B7" wp14:editId="638828F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EA7" w:rsidRDefault="00AB3EA7" w:rsidP="00050077">
      <w:pPr>
        <w:spacing w:after="0" w:line="240" w:lineRule="auto"/>
      </w:pPr>
      <w:r>
        <w:separator/>
      </w:r>
    </w:p>
  </w:footnote>
  <w:footnote w:type="continuationSeparator" w:id="0">
    <w:p w:rsidR="00AB3EA7" w:rsidRDefault="00AB3EA7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FE9" w:rsidRPr="002E47A1" w:rsidRDefault="00A91FE9" w:rsidP="00A91FE9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36F7A3" wp14:editId="7AC71502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  <w:p w:rsidR="002E47A1" w:rsidRPr="00A91FE9" w:rsidRDefault="002E47A1" w:rsidP="00A91FE9">
    <w:pPr>
      <w:pStyle w:val="Header"/>
      <w:rPr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41D3A"/>
    <w:rsid w:val="00160EA8"/>
    <w:rsid w:val="001623AE"/>
    <w:rsid w:val="00183076"/>
    <w:rsid w:val="00192FC9"/>
    <w:rsid w:val="001A4D69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47A1"/>
    <w:rsid w:val="002E54BB"/>
    <w:rsid w:val="002F5488"/>
    <w:rsid w:val="00301623"/>
    <w:rsid w:val="00311D0A"/>
    <w:rsid w:val="003140A9"/>
    <w:rsid w:val="00351BBA"/>
    <w:rsid w:val="00361EEA"/>
    <w:rsid w:val="00384307"/>
    <w:rsid w:val="00385972"/>
    <w:rsid w:val="003C3084"/>
    <w:rsid w:val="003C566F"/>
    <w:rsid w:val="003C6A4B"/>
    <w:rsid w:val="003D028F"/>
    <w:rsid w:val="00421385"/>
    <w:rsid w:val="00426AC2"/>
    <w:rsid w:val="004410FD"/>
    <w:rsid w:val="004574CD"/>
    <w:rsid w:val="00466B17"/>
    <w:rsid w:val="0047084C"/>
    <w:rsid w:val="0047274B"/>
    <w:rsid w:val="00476988"/>
    <w:rsid w:val="00486126"/>
    <w:rsid w:val="004B2849"/>
    <w:rsid w:val="004C5DD3"/>
    <w:rsid w:val="004D59D4"/>
    <w:rsid w:val="004E654B"/>
    <w:rsid w:val="004F0B15"/>
    <w:rsid w:val="005000B2"/>
    <w:rsid w:val="00523BBF"/>
    <w:rsid w:val="00532B81"/>
    <w:rsid w:val="00542D8C"/>
    <w:rsid w:val="0054314D"/>
    <w:rsid w:val="0054469C"/>
    <w:rsid w:val="00561F72"/>
    <w:rsid w:val="0056607E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55AB4"/>
    <w:rsid w:val="0066636C"/>
    <w:rsid w:val="006B61BB"/>
    <w:rsid w:val="006E101C"/>
    <w:rsid w:val="00704A06"/>
    <w:rsid w:val="00706C15"/>
    <w:rsid w:val="00733930"/>
    <w:rsid w:val="00735619"/>
    <w:rsid w:val="00742E88"/>
    <w:rsid w:val="00744A07"/>
    <w:rsid w:val="00755B6E"/>
    <w:rsid w:val="00757562"/>
    <w:rsid w:val="00765D51"/>
    <w:rsid w:val="007726C7"/>
    <w:rsid w:val="00785E6C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04441"/>
    <w:rsid w:val="00910EB7"/>
    <w:rsid w:val="00911E23"/>
    <w:rsid w:val="0091326A"/>
    <w:rsid w:val="00916154"/>
    <w:rsid w:val="009175D6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1FE9"/>
    <w:rsid w:val="00A939E4"/>
    <w:rsid w:val="00AB3EA7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55EA7"/>
    <w:rsid w:val="00C635AF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D25E8"/>
    <w:rsid w:val="00CE7A7D"/>
    <w:rsid w:val="00D129F1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5B43"/>
    <w:rsid w:val="00DE0539"/>
    <w:rsid w:val="00DE10BF"/>
    <w:rsid w:val="00DE185B"/>
    <w:rsid w:val="00DF1A53"/>
    <w:rsid w:val="00DF6DE3"/>
    <w:rsid w:val="00E149F4"/>
    <w:rsid w:val="00E2118E"/>
    <w:rsid w:val="00E22FED"/>
    <w:rsid w:val="00E27508"/>
    <w:rsid w:val="00E41016"/>
    <w:rsid w:val="00E47DD8"/>
    <w:rsid w:val="00E60DFC"/>
    <w:rsid w:val="00E64364"/>
    <w:rsid w:val="00E6471A"/>
    <w:rsid w:val="00E70204"/>
    <w:rsid w:val="00E7668D"/>
    <w:rsid w:val="00E766C4"/>
    <w:rsid w:val="00E86F2F"/>
    <w:rsid w:val="00E95CA1"/>
    <w:rsid w:val="00E95EE5"/>
    <w:rsid w:val="00EA1E71"/>
    <w:rsid w:val="00EA3879"/>
    <w:rsid w:val="00EC2A00"/>
    <w:rsid w:val="00EC5241"/>
    <w:rsid w:val="00ED76CB"/>
    <w:rsid w:val="00EE195C"/>
    <w:rsid w:val="00EE2B75"/>
    <w:rsid w:val="00EE3067"/>
    <w:rsid w:val="00EF33BD"/>
    <w:rsid w:val="00F035BB"/>
    <w:rsid w:val="00F172DD"/>
    <w:rsid w:val="00F17700"/>
    <w:rsid w:val="00F247E1"/>
    <w:rsid w:val="00F30D4B"/>
    <w:rsid w:val="00F32881"/>
    <w:rsid w:val="00F349D1"/>
    <w:rsid w:val="00F37427"/>
    <w:rsid w:val="00F4023A"/>
    <w:rsid w:val="00F416F2"/>
    <w:rsid w:val="00F42593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  <w:style w:type="paragraph" w:customStyle="1" w:styleId="OBRA-TXT">
    <w:name w:val="OBRA- TXT"/>
    <w:rsid w:val="00E766C4"/>
    <w:pPr>
      <w:spacing w:after="0" w:line="300" w:lineRule="exact"/>
      <w:ind w:firstLine="396"/>
      <w:jc w:val="both"/>
    </w:pPr>
    <w:rPr>
      <w:rFonts w:ascii="Goudy" w:eastAsia="Goudy" w:hAnsi="Goudy" w:cs="Times New Roman"/>
      <w:szCs w:val="20"/>
      <w:lang w:val="pt-PT" w:eastAsia="pt-PT"/>
    </w:rPr>
  </w:style>
  <w:style w:type="character" w:customStyle="1" w:styleId="02-TXT-Lgitalic">
    <w:name w:val="02-TXT- Lg italic"/>
    <w:rsid w:val="00E766C4"/>
    <w:rPr>
      <w:rFonts w:ascii="Univers LT Std 45 Light Obl" w:eastAsia="Univers LT Std 45 Light Obl" w:hAnsi="Univers LT Std 45 Light Obl"/>
      <w:noProof w:val="0"/>
      <w:sz w:val="18"/>
      <w:lang w:val="pt-PT"/>
    </w:rPr>
  </w:style>
  <w:style w:type="paragraph" w:customStyle="1" w:styleId="03-TEATRO-falasABI">
    <w:name w:val="03-TEATRO-falas ABI"/>
    <w:rsid w:val="00E766C4"/>
    <w:pPr>
      <w:tabs>
        <w:tab w:val="right" w:pos="2001"/>
        <w:tab w:val="left" w:pos="2267"/>
        <w:tab w:val="left" w:pos="2777"/>
        <w:tab w:val="left" w:pos="3118"/>
        <w:tab w:val="right" w:pos="6746"/>
      </w:tabs>
      <w:spacing w:after="0" w:line="280" w:lineRule="exact"/>
      <w:ind w:firstLine="396"/>
      <w:jc w:val="both"/>
    </w:pPr>
    <w:rPr>
      <w:rFonts w:ascii="Goudy" w:eastAsia="Goudy" w:hAnsi="Goudy" w:cs="Times New Roman"/>
      <w:szCs w:val="20"/>
      <w:lang w:val="pt-PT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  <w:style w:type="paragraph" w:customStyle="1" w:styleId="OBRA-TXT">
    <w:name w:val="OBRA- TXT"/>
    <w:rsid w:val="00E766C4"/>
    <w:pPr>
      <w:spacing w:after="0" w:line="300" w:lineRule="exact"/>
      <w:ind w:firstLine="396"/>
      <w:jc w:val="both"/>
    </w:pPr>
    <w:rPr>
      <w:rFonts w:ascii="Goudy" w:eastAsia="Goudy" w:hAnsi="Goudy" w:cs="Times New Roman"/>
      <w:szCs w:val="20"/>
      <w:lang w:val="pt-PT" w:eastAsia="pt-PT"/>
    </w:rPr>
  </w:style>
  <w:style w:type="character" w:customStyle="1" w:styleId="02-TXT-Lgitalic">
    <w:name w:val="02-TXT- Lg italic"/>
    <w:rsid w:val="00E766C4"/>
    <w:rPr>
      <w:rFonts w:ascii="Univers LT Std 45 Light Obl" w:eastAsia="Univers LT Std 45 Light Obl" w:hAnsi="Univers LT Std 45 Light Obl"/>
      <w:noProof w:val="0"/>
      <w:sz w:val="18"/>
      <w:lang w:val="pt-PT"/>
    </w:rPr>
  </w:style>
  <w:style w:type="paragraph" w:customStyle="1" w:styleId="03-TEATRO-falasABI">
    <w:name w:val="03-TEATRO-falas ABI"/>
    <w:rsid w:val="00E766C4"/>
    <w:pPr>
      <w:tabs>
        <w:tab w:val="right" w:pos="2001"/>
        <w:tab w:val="left" w:pos="2267"/>
        <w:tab w:val="left" w:pos="2777"/>
        <w:tab w:val="left" w:pos="3118"/>
        <w:tab w:val="right" w:pos="6746"/>
      </w:tabs>
      <w:spacing w:after="0" w:line="280" w:lineRule="exact"/>
      <w:ind w:firstLine="396"/>
      <w:jc w:val="both"/>
    </w:pPr>
    <w:rPr>
      <w:rFonts w:ascii="Goudy" w:eastAsia="Goudy" w:hAnsi="Goudy" w:cs="Times New Roman"/>
      <w:szCs w:val="20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7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0DF2D-1D37-47B1-BF4C-3A3D989DB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1220</Words>
  <Characters>6591</Characters>
  <Application>Microsoft Office Word</Application>
  <DocSecurity>0</DocSecurity>
  <Lines>54</Lines>
  <Paragraphs>15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18</cp:revision>
  <dcterms:created xsi:type="dcterms:W3CDTF">2013-05-17T12:33:00Z</dcterms:created>
  <dcterms:modified xsi:type="dcterms:W3CDTF">2013-07-09T09:59:00Z</dcterms:modified>
</cp:coreProperties>
</file>