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8F1" w:rsidRDefault="0013505B" w:rsidP="00C40289">
      <w:bookmarkStart w:id="0" w:name="_GoBack"/>
      <w:bookmarkEnd w:id="0"/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>
                <wp:extent cx="5757428" cy="216000"/>
                <wp:effectExtent l="0" t="0" r="0" b="0"/>
                <wp:docPr id="17" name="Skupin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78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13505B" w:rsidRDefault="00FF7458" w:rsidP="0013505B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="007D397E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6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="00452BCF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>SEQUÊNCIA 3</w:t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 • </w:t>
                              </w:r>
                              <w:r w:rsidR="00742E8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VIAGEM </w:t>
                              </w:r>
                              <w:r w:rsidR="00452BCF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À LÍRICA DE CAMÕES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17" o:spid="_x0000_s1026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">
                <v:rect id="Rectangle 3" o:spid="_x0000_s1027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UZJMEA&#10;AADbAAAADwAAAGRycy9kb3ducmV2LnhtbERPz2vCMBS+D/Y/hCd4m2kn3UZtWsZE6HUqY94ezbOt&#10;Ni8libX775fDYMeP73dRzWYQEznfW1aQrhIQxI3VPbcKjofd0xsIH5A1DpZJwQ95qMrHhwJzbe/8&#10;SdM+tCKGsM9RQRfCmEvpm44M+pUdiSN3ts5giNC1Uju8x3AzyOckeZEGe44NHY700VFz3d+Mgi99&#10;/E4nl53OTb3mzPjD6bLeKrVczO8bEIHm8C/+c9dawWscG7/EHyDL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VGSTBAAAA2wAAAA8AAAAAAAAAAAAAAAAAmAIAAGRycy9kb3du&#10;cmV2LnhtbFBLBQYAAAAABAAEAPUAAACGAwAAAAA=&#10;" fillcolor="#727376" stroked="f">
                  <v:path arrowok="t"/>
                  <v:textbox>
                    <w:txbxContent>
                      <w:p w:rsidR="00FF7458" w:rsidRPr="0013505B" w:rsidRDefault="00FF7458" w:rsidP="0013505B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="007D397E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6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="00452BCF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>SEQUÊNCIA 3</w:t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 • </w:t>
                        </w:r>
                        <w:r w:rsidR="00742E8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VIAGEM </w:t>
                        </w:r>
                        <w:r w:rsidR="00452BCF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À LÍRICA DE CAMÕES</w:t>
                        </w:r>
                      </w:p>
                    </w:txbxContent>
                  </v:textbox>
                </v:rect>
                <v:rect id="Freeform 4" o:spid="_x0000_s1028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ieAMQA&#10;AADbAAAADwAAAGRycy9kb3ducmV2LnhtbESPzWrCQBSF94LvMNyCG2kmddHa1FGsILipJVEQd5fM&#10;NQlm7oTMGKNP7xQKLg/n5+PMFr2pRUetqywreItiEMS51RUXCva79esUhPPIGmvLpOBGDhbz4WCG&#10;ibZXTqnLfCHCCLsEFZTeN4mULi/JoItsQxy8k20N+iDbQuoWr2Hc1HISx+/SYMWBUGJDq5Lyc3Yx&#10;AZIe6We1Nedse/8dnw6p/+56rdTopV9+gfDU+2f4v73RCj4+4e9L+AFy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IngDEAAAA2wAAAA8AAAAAAAAAAAAAAAAAmAIAAGRycy9k&#10;b3ducmV2LnhtbFBLBQYAAAAABAAEAPUAAACJAwAAAAA=&#10;" fillcolor="#bcbec0" stroked="f" strokeweight="1.0354mm">
                  <v:stroke joinstyle="round"/>
                  <v:path arrowok="t"/>
                </v:rect>
                <v:rect id="Rectangle 5" o:spid="_x0000_s1029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xB38IA&#10;AADbAAAADwAAAGRycy9kb3ducmV2LnhtbERPTWvCQBC9F/wPywi96aaCYqOrJClCIa3QtHoesmOS&#10;mp1Ns6um/757EHp8vO/1djCtuFLvGssKnqYRCOLS6oYrBV+fu8kShPPIGlvLpOCXHGw3o4c1xtre&#10;+IOuha9ECGEXo4La+y6W0pU1GXRT2xEH7mR7gz7AvpK6x1sIN62cRdFCGmw4NNTYUVZTeS4uRkF+&#10;2Js0zZOi+G6yt/m71S8/x2elHsdDsgLhafD/4rv7VStYhvXhS/g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7EHfwgAAANsAAAAPAAAAAAAAAAAAAAAAAJgCAABkcnMvZG93&#10;bnJldi54bWxQSwUGAAAAAAQABAD1AAAAhwMAAAAA&#10;" fillcolor="#96989a" stroked="f">
                  <v:path arrowok="t"/>
                </v:rect>
                <v:rect id="Freeform 6" o:spid="_x0000_s1030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N8jMMA&#10;AADbAAAADwAAAGRycy9kb3ducmV2LnhtbESPT4vCMBTE74LfITxhb2uqLKLVKKIoK8iKfw4eH80z&#10;LTYvpYm2++3NwoLHYWZ+w8wWrS3Fk2pfOFYw6CcgiDOnCzYKLufN5xiED8gaS8ek4Jc8LObdzgxT&#10;7Ro+0vMUjIgQ9ikqyEOoUil9lpNF33cVcfRurrYYoqyN1DU2EW5LOUySkbRYcFzIsaJVTtn99LAK&#10;lm59nxyO3hj88V/b3VU2+3BT6qPXLqcgArXhHf5vf2sF4wH8fYk/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N8jMMAAADbAAAADwAAAAAAAAAAAAAAAACYAgAAZHJzL2Rv&#10;d25yZXYueG1sUEsFBgAAAAAEAAQA9QAAAIgDAAAAAA=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AC60B8" w:rsidRDefault="00001088" w:rsidP="00054E27">
      <w:pPr>
        <w:spacing w:before="36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</w:t>
      </w:r>
    </w:p>
    <w:p w:rsidR="00452BCF" w:rsidRDefault="00742E88" w:rsidP="00742E88">
      <w:pPr>
        <w:autoSpaceDE w:val="0"/>
        <w:autoSpaceDN w:val="0"/>
        <w:adjustRightInd w:val="0"/>
        <w:jc w:val="both"/>
        <w:rPr>
          <w:rFonts w:cs="Arial"/>
          <w:szCs w:val="24"/>
        </w:rPr>
      </w:pPr>
      <w:r w:rsidRPr="00726C2B">
        <w:rPr>
          <w:rFonts w:cs="Arial"/>
          <w:szCs w:val="24"/>
        </w:rPr>
        <w:t>Lê</w:t>
      </w:r>
      <w:r w:rsidR="00452BCF">
        <w:rPr>
          <w:rFonts w:cs="Arial"/>
          <w:szCs w:val="24"/>
        </w:rPr>
        <w:t xml:space="preserve"> atentamente o </w:t>
      </w:r>
      <w:r w:rsidR="006D69E4">
        <w:rPr>
          <w:rFonts w:cs="Arial"/>
          <w:szCs w:val="24"/>
        </w:rPr>
        <w:t>soneto</w:t>
      </w:r>
      <w:r w:rsidR="00452BCF">
        <w:rPr>
          <w:rFonts w:cs="Arial"/>
          <w:szCs w:val="24"/>
        </w:rPr>
        <w:t xml:space="preserve"> </w:t>
      </w:r>
      <w:r w:rsidR="0073042B">
        <w:rPr>
          <w:rFonts w:cs="Arial"/>
          <w:szCs w:val="24"/>
        </w:rPr>
        <w:t xml:space="preserve">camoniano </w:t>
      </w:r>
      <w:r w:rsidR="006D69E4">
        <w:rPr>
          <w:rFonts w:cs="Arial"/>
          <w:szCs w:val="24"/>
        </w:rPr>
        <w:t>abaixo apresentado.</w:t>
      </w:r>
    </w:p>
    <w:p w:rsidR="00064314" w:rsidRPr="00742E88" w:rsidRDefault="00064314" w:rsidP="00064314">
      <w:pPr>
        <w:autoSpaceDE w:val="0"/>
        <w:autoSpaceDN w:val="0"/>
        <w:adjustRightInd w:val="0"/>
        <w:jc w:val="both"/>
        <w:rPr>
          <w:rFonts w:cs="Arial"/>
          <w:szCs w:val="24"/>
        </w:rPr>
      </w:pPr>
    </w:p>
    <w:tbl>
      <w:tblPr>
        <w:tblStyle w:val="TableGrid"/>
        <w:tblW w:w="0" w:type="auto"/>
        <w:jc w:val="center"/>
        <w:tblInd w:w="817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5207"/>
      </w:tblGrid>
      <w:tr w:rsidR="00064314" w:rsidTr="006D69E4">
        <w:trPr>
          <w:trHeight w:val="1858"/>
          <w:jc w:val="center"/>
        </w:trPr>
        <w:tc>
          <w:tcPr>
            <w:tcW w:w="895" w:type="dxa"/>
            <w:vAlign w:val="bottom"/>
          </w:tcPr>
          <w:p w:rsidR="00064314" w:rsidRDefault="00064314" w:rsidP="00D42AEE">
            <w:pPr>
              <w:spacing w:before="20" w:afterLines="40" w:after="96"/>
              <w:jc w:val="right"/>
            </w:pPr>
            <w:r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5207" w:type="dxa"/>
            <w:vMerge w:val="restart"/>
          </w:tcPr>
          <w:p w:rsidR="00064314" w:rsidRDefault="00064314" w:rsidP="00D42AEE">
            <w:pPr>
              <w:spacing w:afterLines="40" w:after="96"/>
              <w:ind w:left="270"/>
              <w:rPr>
                <w:rFonts w:cs="Arial"/>
                <w:color w:val="404040" w:themeColor="text1" w:themeTint="BF"/>
              </w:rPr>
            </w:pPr>
          </w:p>
          <w:p w:rsidR="006D69E4" w:rsidRPr="00E455CB" w:rsidRDefault="006D69E4" w:rsidP="006D69E4">
            <w:pPr>
              <w:spacing w:after="40"/>
              <w:ind w:firstLine="317"/>
              <w:rPr>
                <w:rFonts w:cs="Arial"/>
                <w:szCs w:val="20"/>
              </w:rPr>
            </w:pPr>
            <w:r w:rsidRPr="00E455CB">
              <w:rPr>
                <w:rFonts w:cs="Arial"/>
                <w:szCs w:val="20"/>
              </w:rPr>
              <w:t>Aqueles claros olhos que</w:t>
            </w:r>
            <w:r>
              <w:rPr>
                <w:rFonts w:cs="Arial"/>
                <w:szCs w:val="20"/>
              </w:rPr>
              <w:t>, chorando</w:t>
            </w:r>
            <w:r>
              <w:rPr>
                <w:rFonts w:cs="Arial"/>
                <w:szCs w:val="20"/>
              </w:rPr>
              <w:br/>
              <w:t>ficavam</w:t>
            </w:r>
            <w:r w:rsidRPr="00E455CB">
              <w:rPr>
                <w:rFonts w:cs="Arial"/>
                <w:szCs w:val="20"/>
              </w:rPr>
              <w:t xml:space="preserve"> quando deles me partia,</w:t>
            </w:r>
            <w:r w:rsidRPr="00E455CB">
              <w:rPr>
                <w:rFonts w:cs="Arial"/>
                <w:szCs w:val="20"/>
              </w:rPr>
              <w:br/>
            </w:r>
            <w:proofErr w:type="gramStart"/>
            <w:r w:rsidRPr="00E455CB">
              <w:rPr>
                <w:rFonts w:cs="Arial"/>
                <w:szCs w:val="20"/>
              </w:rPr>
              <w:t>agora</w:t>
            </w:r>
            <w:proofErr w:type="gramEnd"/>
            <w:r w:rsidRPr="00E455CB">
              <w:rPr>
                <w:rFonts w:cs="Arial"/>
                <w:szCs w:val="20"/>
              </w:rPr>
              <w:t xml:space="preserve"> que farão? Quem mo diria?</w:t>
            </w:r>
            <w:r w:rsidRPr="00E455CB">
              <w:rPr>
                <w:rFonts w:cs="Arial"/>
                <w:szCs w:val="20"/>
              </w:rPr>
              <w:br/>
              <w:t>Se porventura estarão em mim cuidando?</w:t>
            </w:r>
          </w:p>
          <w:p w:rsidR="006D69E4" w:rsidRDefault="006D69E4" w:rsidP="006D69E4">
            <w:pPr>
              <w:spacing w:after="40"/>
              <w:rPr>
                <w:rFonts w:cs="Arial"/>
                <w:szCs w:val="20"/>
              </w:rPr>
            </w:pPr>
          </w:p>
          <w:p w:rsidR="006D69E4" w:rsidRDefault="006D69E4" w:rsidP="006D69E4">
            <w:pPr>
              <w:spacing w:after="40"/>
              <w:ind w:firstLine="317"/>
              <w:rPr>
                <w:rFonts w:cs="Arial"/>
                <w:szCs w:val="20"/>
              </w:rPr>
            </w:pPr>
            <w:r w:rsidRPr="00E455CB">
              <w:rPr>
                <w:rFonts w:cs="Arial"/>
                <w:szCs w:val="20"/>
              </w:rPr>
              <w:t>Se terão na memória, como ou quando</w:t>
            </w:r>
            <w:r w:rsidRPr="00E455CB">
              <w:rPr>
                <w:rFonts w:cs="Arial"/>
                <w:szCs w:val="20"/>
              </w:rPr>
              <w:br/>
              <w:t>deles me</w:t>
            </w:r>
            <w:r>
              <w:rPr>
                <w:rFonts w:cs="Arial"/>
                <w:szCs w:val="20"/>
              </w:rPr>
              <w:t xml:space="preserve"> vim tão longe de alegria?</w:t>
            </w:r>
            <w:r>
              <w:rPr>
                <w:rFonts w:cs="Arial"/>
                <w:szCs w:val="20"/>
              </w:rPr>
              <w:br/>
              <w:t>Ou s’ estarão aquele alegre dia</w:t>
            </w:r>
            <w:r>
              <w:rPr>
                <w:rFonts w:cs="Arial"/>
                <w:szCs w:val="20"/>
              </w:rPr>
              <w:br/>
              <w:t xml:space="preserve">que torne a vê-los, n’ </w:t>
            </w:r>
            <w:r w:rsidRPr="00E455CB">
              <w:rPr>
                <w:rFonts w:cs="Arial"/>
                <w:szCs w:val="20"/>
              </w:rPr>
              <w:t>alma figurando?</w:t>
            </w:r>
          </w:p>
          <w:p w:rsidR="006D69E4" w:rsidRPr="00E455CB" w:rsidRDefault="006D69E4" w:rsidP="006D69E4">
            <w:pPr>
              <w:spacing w:after="40"/>
              <w:ind w:firstLine="317"/>
              <w:rPr>
                <w:rFonts w:cs="Arial"/>
                <w:szCs w:val="20"/>
              </w:rPr>
            </w:pPr>
          </w:p>
          <w:p w:rsidR="006D69E4" w:rsidRPr="00E455CB" w:rsidRDefault="006D69E4" w:rsidP="006D69E4">
            <w:pPr>
              <w:spacing w:after="40"/>
              <w:ind w:firstLine="317"/>
              <w:rPr>
                <w:rFonts w:cs="Arial"/>
                <w:szCs w:val="20"/>
              </w:rPr>
            </w:pPr>
            <w:r w:rsidRPr="00E455CB">
              <w:rPr>
                <w:rFonts w:cs="Arial"/>
                <w:szCs w:val="20"/>
              </w:rPr>
              <w:t>Se contarão as horas e os momentos?</w:t>
            </w:r>
            <w:r w:rsidRPr="00E455CB">
              <w:rPr>
                <w:rFonts w:cs="Arial"/>
                <w:szCs w:val="20"/>
              </w:rPr>
              <w:br/>
              <w:t>Se acharão num momento muitos anos?</w:t>
            </w:r>
            <w:r w:rsidRPr="00E455CB">
              <w:rPr>
                <w:rFonts w:cs="Arial"/>
                <w:szCs w:val="20"/>
              </w:rPr>
              <w:br/>
              <w:t>Se falarão co as aves e cos ventos?</w:t>
            </w:r>
          </w:p>
          <w:p w:rsidR="006D69E4" w:rsidRDefault="006D69E4" w:rsidP="006D69E4">
            <w:pPr>
              <w:spacing w:afterLines="40" w:after="96"/>
              <w:rPr>
                <w:rFonts w:cs="Arial"/>
                <w:szCs w:val="20"/>
              </w:rPr>
            </w:pPr>
          </w:p>
          <w:p w:rsidR="006D69E4" w:rsidRDefault="006D69E4" w:rsidP="006D69E4">
            <w:pPr>
              <w:spacing w:afterLines="40" w:after="96"/>
              <w:ind w:firstLine="317"/>
              <w:rPr>
                <w:sz w:val="14"/>
                <w:szCs w:val="14"/>
              </w:rPr>
            </w:pPr>
            <w:r w:rsidRPr="00E455CB">
              <w:rPr>
                <w:rFonts w:cs="Arial"/>
                <w:szCs w:val="20"/>
              </w:rPr>
              <w:t xml:space="preserve">Oh! </w:t>
            </w:r>
            <w:proofErr w:type="gramStart"/>
            <w:r w:rsidRPr="00E455CB">
              <w:rPr>
                <w:rFonts w:cs="Arial"/>
                <w:szCs w:val="20"/>
              </w:rPr>
              <w:t>bem-aventurados</w:t>
            </w:r>
            <w:proofErr w:type="gramEnd"/>
            <w:r w:rsidRPr="00E455CB">
              <w:rPr>
                <w:rFonts w:cs="Arial"/>
                <w:szCs w:val="20"/>
              </w:rPr>
              <w:t xml:space="preserve"> fingimentos</w:t>
            </w:r>
            <w:r>
              <w:rPr>
                <w:rFonts w:cs="Arial"/>
                <w:szCs w:val="20"/>
              </w:rPr>
              <w:t>,</w:t>
            </w:r>
            <w:r>
              <w:rPr>
                <w:rFonts w:cs="Arial"/>
                <w:szCs w:val="20"/>
              </w:rPr>
              <w:br/>
            </w:r>
            <w:proofErr w:type="gramStart"/>
            <w:r>
              <w:rPr>
                <w:rFonts w:cs="Arial"/>
                <w:szCs w:val="20"/>
              </w:rPr>
              <w:t>que</w:t>
            </w:r>
            <w:proofErr w:type="gramEnd"/>
            <w:r>
              <w:rPr>
                <w:rFonts w:cs="Arial"/>
                <w:szCs w:val="20"/>
              </w:rPr>
              <w:t xml:space="preserve"> nesta ausência</w:t>
            </w:r>
            <w:r w:rsidRPr="00E455CB">
              <w:rPr>
                <w:rFonts w:cs="Arial"/>
                <w:szCs w:val="20"/>
              </w:rPr>
              <w:t xml:space="preserve"> tão doces enganos</w:t>
            </w:r>
            <w:r w:rsidRPr="00E455CB">
              <w:rPr>
                <w:rFonts w:cs="Arial"/>
                <w:szCs w:val="20"/>
              </w:rPr>
              <w:br/>
              <w:t>sabeis faz</w:t>
            </w:r>
            <w:r>
              <w:rPr>
                <w:rFonts w:cs="Arial"/>
                <w:szCs w:val="20"/>
              </w:rPr>
              <w:t>er aos tristes pensamentos!</w:t>
            </w:r>
          </w:p>
          <w:p w:rsidR="006D69E4" w:rsidRDefault="006D69E4" w:rsidP="003255C9">
            <w:pPr>
              <w:spacing w:after="40"/>
              <w:rPr>
                <w:sz w:val="14"/>
                <w:szCs w:val="14"/>
              </w:rPr>
            </w:pPr>
          </w:p>
          <w:p w:rsidR="006D69E4" w:rsidRDefault="006D69E4" w:rsidP="003255C9">
            <w:pPr>
              <w:spacing w:after="40"/>
              <w:rPr>
                <w:sz w:val="14"/>
                <w:szCs w:val="14"/>
              </w:rPr>
            </w:pPr>
          </w:p>
          <w:p w:rsidR="003255C9" w:rsidRPr="003255C9" w:rsidRDefault="003255C9" w:rsidP="003255C9">
            <w:pPr>
              <w:spacing w:after="40"/>
              <w:rPr>
                <w:sz w:val="14"/>
                <w:szCs w:val="14"/>
              </w:rPr>
            </w:pPr>
            <w:r w:rsidRPr="003255C9">
              <w:rPr>
                <w:sz w:val="14"/>
                <w:szCs w:val="14"/>
              </w:rPr>
              <w:t xml:space="preserve">CAMÕES, Luís de, 1994. </w:t>
            </w:r>
            <w:r w:rsidRPr="003255C9">
              <w:rPr>
                <w:i/>
                <w:sz w:val="14"/>
                <w:szCs w:val="14"/>
              </w:rPr>
              <w:t>Rimas</w:t>
            </w:r>
            <w:r w:rsidRPr="003255C9">
              <w:rPr>
                <w:sz w:val="14"/>
                <w:szCs w:val="14"/>
              </w:rPr>
              <w:t>. Coimbra: Almedina</w:t>
            </w:r>
          </w:p>
          <w:p w:rsidR="00064314" w:rsidRDefault="00064314" w:rsidP="00D42AEE">
            <w:pPr>
              <w:spacing w:afterLines="40" w:after="96"/>
              <w:rPr>
                <w:sz w:val="14"/>
                <w:szCs w:val="14"/>
              </w:rPr>
            </w:pPr>
          </w:p>
          <w:p w:rsidR="003255C9" w:rsidRPr="00452BCF" w:rsidRDefault="003255C9" w:rsidP="00D42AEE">
            <w:pPr>
              <w:spacing w:afterLines="40" w:after="96"/>
              <w:rPr>
                <w:sz w:val="14"/>
                <w:szCs w:val="14"/>
              </w:rPr>
            </w:pPr>
          </w:p>
        </w:tc>
      </w:tr>
      <w:tr w:rsidR="00064314" w:rsidTr="006D69E4">
        <w:trPr>
          <w:trHeight w:val="1423"/>
          <w:jc w:val="center"/>
        </w:trPr>
        <w:tc>
          <w:tcPr>
            <w:tcW w:w="895" w:type="dxa"/>
            <w:vAlign w:val="bottom"/>
          </w:tcPr>
          <w:p w:rsidR="00064314" w:rsidRDefault="00064314" w:rsidP="00D42AEE">
            <w:pPr>
              <w:spacing w:before="20" w:afterLines="40" w:after="96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5207" w:type="dxa"/>
            <w:vMerge/>
          </w:tcPr>
          <w:p w:rsidR="00064314" w:rsidRPr="001917D7" w:rsidRDefault="00064314" w:rsidP="00D42AEE">
            <w:pPr>
              <w:spacing w:afterLines="40" w:after="96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064314" w:rsidTr="006D69E4">
        <w:trPr>
          <w:trHeight w:val="1847"/>
          <w:jc w:val="center"/>
        </w:trPr>
        <w:tc>
          <w:tcPr>
            <w:tcW w:w="895" w:type="dxa"/>
            <w:vAlign w:val="bottom"/>
          </w:tcPr>
          <w:p w:rsidR="00064314" w:rsidRDefault="00064314" w:rsidP="00D42AEE">
            <w:pPr>
              <w:spacing w:before="20" w:afterLines="40" w:after="96"/>
              <w:jc w:val="right"/>
            </w:pPr>
          </w:p>
        </w:tc>
        <w:tc>
          <w:tcPr>
            <w:tcW w:w="5207" w:type="dxa"/>
            <w:vMerge/>
          </w:tcPr>
          <w:p w:rsidR="00064314" w:rsidRPr="001917D7" w:rsidRDefault="00064314" w:rsidP="00D42AEE">
            <w:pPr>
              <w:spacing w:afterLines="40" w:after="96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064314" w:rsidTr="006D69E4">
        <w:trPr>
          <w:trHeight w:val="146"/>
          <w:jc w:val="center"/>
        </w:trPr>
        <w:tc>
          <w:tcPr>
            <w:tcW w:w="895" w:type="dxa"/>
            <w:vAlign w:val="bottom"/>
          </w:tcPr>
          <w:p w:rsidR="00064314" w:rsidRPr="00561F72" w:rsidRDefault="00064314" w:rsidP="00D42AEE">
            <w:pPr>
              <w:spacing w:before="20" w:afterLines="40" w:after="96"/>
              <w:rPr>
                <w:sz w:val="13"/>
                <w:szCs w:val="13"/>
              </w:rPr>
            </w:pPr>
          </w:p>
        </w:tc>
        <w:tc>
          <w:tcPr>
            <w:tcW w:w="5207" w:type="dxa"/>
            <w:vMerge/>
          </w:tcPr>
          <w:p w:rsidR="00064314" w:rsidRPr="001917D7" w:rsidRDefault="00064314" w:rsidP="00D42AEE">
            <w:pPr>
              <w:spacing w:afterLines="40" w:after="96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064314" w:rsidRPr="00452BCF" w:rsidRDefault="00064314" w:rsidP="00064314">
      <w:pPr>
        <w:autoSpaceDE w:val="0"/>
        <w:autoSpaceDN w:val="0"/>
        <w:adjustRightInd w:val="0"/>
        <w:jc w:val="both"/>
        <w:rPr>
          <w:rFonts w:cs="Arial"/>
        </w:rPr>
      </w:pPr>
    </w:p>
    <w:p w:rsidR="00064314" w:rsidRDefault="00064314" w:rsidP="00064314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064314" w:rsidRDefault="00064314" w:rsidP="003818D3">
      <w:pPr>
        <w:pStyle w:val="ListParagraph"/>
        <w:autoSpaceDE w:val="0"/>
        <w:autoSpaceDN w:val="0"/>
        <w:adjustRightInd w:val="0"/>
        <w:spacing w:after="40" w:line="240" w:lineRule="auto"/>
        <w:ind w:left="0" w:firstLine="360"/>
        <w:jc w:val="both"/>
        <w:rPr>
          <w:rFonts w:cs="Arial"/>
        </w:rPr>
      </w:pPr>
      <w:r w:rsidRPr="00742E88">
        <w:rPr>
          <w:rFonts w:cs="Arial"/>
        </w:rPr>
        <w:t>Apresenta, de forma bem estruturada, as tuas respostas ao questionário.</w:t>
      </w:r>
    </w:p>
    <w:p w:rsidR="00064314" w:rsidRDefault="00064314" w:rsidP="003818D3">
      <w:pPr>
        <w:pStyle w:val="ListParagraph"/>
        <w:autoSpaceDE w:val="0"/>
        <w:autoSpaceDN w:val="0"/>
        <w:adjustRightInd w:val="0"/>
        <w:spacing w:after="40" w:line="240" w:lineRule="auto"/>
        <w:ind w:left="0" w:firstLine="360"/>
        <w:jc w:val="both"/>
        <w:rPr>
          <w:rFonts w:cs="Arial"/>
        </w:rPr>
      </w:pPr>
    </w:p>
    <w:p w:rsidR="003255C9" w:rsidRPr="003818D3" w:rsidRDefault="00064314" w:rsidP="005833C9">
      <w:pPr>
        <w:pStyle w:val="ListParagraph"/>
        <w:autoSpaceDE w:val="0"/>
        <w:autoSpaceDN w:val="0"/>
        <w:adjustRightInd w:val="0"/>
        <w:spacing w:after="4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5833C9">
        <w:rPr>
          <w:rFonts w:cs="Arial"/>
        </w:rPr>
        <w:t>Descreve a situação emocional do sujeito poético e respetiva causa.</w:t>
      </w:r>
    </w:p>
    <w:p w:rsidR="003818D3" w:rsidRDefault="003818D3" w:rsidP="005833C9">
      <w:pPr>
        <w:pStyle w:val="ListParagraph"/>
        <w:autoSpaceDE w:val="0"/>
        <w:autoSpaceDN w:val="0"/>
        <w:adjustRightInd w:val="0"/>
        <w:spacing w:after="40"/>
        <w:ind w:left="0" w:firstLine="360"/>
        <w:jc w:val="both"/>
        <w:rPr>
          <w:rFonts w:cs="Arial"/>
          <w:b/>
        </w:rPr>
      </w:pPr>
    </w:p>
    <w:p w:rsidR="00064314" w:rsidRDefault="00064314" w:rsidP="005833C9">
      <w:pPr>
        <w:pStyle w:val="ListParagraph"/>
        <w:autoSpaceDE w:val="0"/>
        <w:autoSpaceDN w:val="0"/>
        <w:adjustRightInd w:val="0"/>
        <w:spacing w:after="40"/>
        <w:ind w:left="0" w:firstLine="357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4E0AC4">
        <w:rPr>
          <w:rFonts w:cs="Arial"/>
        </w:rPr>
        <w:t xml:space="preserve">Aponta dois efeitos de sentido produzidos com o recurso à anáfora </w:t>
      </w:r>
      <w:r w:rsidR="005833C9">
        <w:rPr>
          <w:rFonts w:cs="Arial"/>
        </w:rPr>
        <w:t>e à interrogação retórica nas três primeiras estrofes.</w:t>
      </w:r>
    </w:p>
    <w:p w:rsidR="00064314" w:rsidRDefault="00064314" w:rsidP="005833C9">
      <w:pPr>
        <w:pStyle w:val="ListParagraph"/>
        <w:autoSpaceDE w:val="0"/>
        <w:autoSpaceDN w:val="0"/>
        <w:adjustRightInd w:val="0"/>
        <w:spacing w:after="40"/>
        <w:ind w:left="0" w:firstLine="360"/>
        <w:jc w:val="both"/>
        <w:rPr>
          <w:rFonts w:cs="Arial"/>
        </w:rPr>
      </w:pPr>
    </w:p>
    <w:p w:rsidR="00064314" w:rsidRDefault="00064314" w:rsidP="005833C9">
      <w:pPr>
        <w:pStyle w:val="ListParagraph"/>
        <w:autoSpaceDE w:val="0"/>
        <w:autoSpaceDN w:val="0"/>
        <w:adjustRightInd w:val="0"/>
        <w:spacing w:after="4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3.</w:t>
      </w:r>
      <w:r>
        <w:rPr>
          <w:rFonts w:cs="Arial"/>
        </w:rPr>
        <w:t xml:space="preserve"> </w:t>
      </w:r>
      <w:r w:rsidR="003818D3">
        <w:rPr>
          <w:rFonts w:cs="Arial"/>
        </w:rPr>
        <w:t>Interpreta a alusão ao tempo psicológico conforme apresentada no verso 10.</w:t>
      </w:r>
    </w:p>
    <w:p w:rsidR="006D69E4" w:rsidRDefault="006D69E4" w:rsidP="005833C9">
      <w:pPr>
        <w:pStyle w:val="ListParagraph"/>
        <w:autoSpaceDE w:val="0"/>
        <w:autoSpaceDN w:val="0"/>
        <w:adjustRightInd w:val="0"/>
        <w:spacing w:after="40"/>
        <w:ind w:left="0" w:firstLine="360"/>
        <w:jc w:val="both"/>
        <w:rPr>
          <w:rFonts w:cs="Arial"/>
        </w:rPr>
      </w:pPr>
    </w:p>
    <w:p w:rsidR="006D69E4" w:rsidRDefault="006D69E4" w:rsidP="005833C9">
      <w:pPr>
        <w:pStyle w:val="ListParagraph"/>
        <w:autoSpaceDE w:val="0"/>
        <w:autoSpaceDN w:val="0"/>
        <w:adjustRightInd w:val="0"/>
        <w:spacing w:after="40"/>
        <w:ind w:left="0" w:firstLine="360"/>
        <w:jc w:val="both"/>
        <w:rPr>
          <w:rFonts w:cs="Arial"/>
        </w:rPr>
      </w:pPr>
      <w:r w:rsidRPr="003818D3">
        <w:rPr>
          <w:rFonts w:cs="Arial"/>
          <w:b/>
        </w:rPr>
        <w:t>4.</w:t>
      </w:r>
      <w:r>
        <w:rPr>
          <w:rFonts w:cs="Arial"/>
        </w:rPr>
        <w:t xml:space="preserve"> </w:t>
      </w:r>
      <w:r w:rsidR="003818D3">
        <w:rPr>
          <w:rFonts w:cs="Arial"/>
        </w:rPr>
        <w:t>Explicita a função do segundo terceto na estrutura interna do poema.</w:t>
      </w:r>
    </w:p>
    <w:p w:rsidR="00064314" w:rsidRDefault="00064314" w:rsidP="003818D3">
      <w:pPr>
        <w:pStyle w:val="ListParagraph"/>
        <w:autoSpaceDE w:val="0"/>
        <w:autoSpaceDN w:val="0"/>
        <w:adjustRightInd w:val="0"/>
        <w:spacing w:after="40" w:line="240" w:lineRule="auto"/>
        <w:ind w:left="0" w:firstLine="360"/>
        <w:jc w:val="both"/>
        <w:rPr>
          <w:rFonts w:cs="Arial"/>
        </w:rPr>
      </w:pPr>
    </w:p>
    <w:p w:rsidR="003255C9" w:rsidRDefault="003255C9" w:rsidP="003818D3">
      <w:pPr>
        <w:pStyle w:val="ListParagraph"/>
        <w:autoSpaceDE w:val="0"/>
        <w:autoSpaceDN w:val="0"/>
        <w:adjustRightInd w:val="0"/>
        <w:spacing w:after="40" w:line="240" w:lineRule="auto"/>
        <w:ind w:left="360"/>
        <w:jc w:val="both"/>
        <w:rPr>
          <w:rFonts w:cs="Arial"/>
        </w:rPr>
      </w:pPr>
    </w:p>
    <w:p w:rsidR="00452BCF" w:rsidRDefault="00452BCF" w:rsidP="003818D3">
      <w:pPr>
        <w:spacing w:after="40" w:line="240" w:lineRule="auto"/>
        <w:rPr>
          <w:rFonts w:cs="Arial"/>
          <w:szCs w:val="24"/>
        </w:rPr>
      </w:pPr>
    </w:p>
    <w:p w:rsidR="0064674D" w:rsidRDefault="0064674D" w:rsidP="003818D3">
      <w:pPr>
        <w:spacing w:after="40" w:line="240" w:lineRule="auto"/>
        <w:jc w:val="center"/>
        <w:rPr>
          <w:rFonts w:cs="Arial"/>
          <w:b/>
          <w:bCs/>
          <w:sz w:val="24"/>
          <w:szCs w:val="24"/>
        </w:rPr>
      </w:pPr>
    </w:p>
    <w:p w:rsidR="007D397E" w:rsidRDefault="007D397E" w:rsidP="003818D3">
      <w:pPr>
        <w:spacing w:after="40" w:line="240" w:lineRule="auto"/>
        <w:jc w:val="center"/>
        <w:rPr>
          <w:rFonts w:cs="Arial"/>
          <w:b/>
          <w:bCs/>
          <w:sz w:val="24"/>
          <w:szCs w:val="24"/>
        </w:rPr>
      </w:pPr>
    </w:p>
    <w:p w:rsidR="007D397E" w:rsidRDefault="007D397E" w:rsidP="003818D3">
      <w:pPr>
        <w:spacing w:after="40" w:line="240" w:lineRule="auto"/>
        <w:jc w:val="center"/>
        <w:rPr>
          <w:rFonts w:cs="Arial"/>
          <w:b/>
          <w:bCs/>
          <w:sz w:val="24"/>
          <w:szCs w:val="24"/>
        </w:rPr>
      </w:pPr>
    </w:p>
    <w:p w:rsidR="007D397E" w:rsidRDefault="007D397E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7D397E" w:rsidRDefault="007D397E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7D397E" w:rsidRDefault="007D397E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6D69E4" w:rsidRDefault="006D69E4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3818D3" w:rsidRDefault="003818D3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452BCF" w:rsidRDefault="00452BCF" w:rsidP="00452BCF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</w:t>
      </w:r>
    </w:p>
    <w:p w:rsidR="00452BCF" w:rsidRDefault="00452BCF" w:rsidP="007D397E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Cs w:val="24"/>
        </w:rPr>
      </w:pPr>
    </w:p>
    <w:p w:rsidR="00001088" w:rsidRDefault="00452BCF" w:rsidP="0073042B">
      <w:pPr>
        <w:autoSpaceDE w:val="0"/>
        <w:autoSpaceDN w:val="0"/>
        <w:adjustRightInd w:val="0"/>
        <w:ind w:firstLine="284"/>
        <w:jc w:val="both"/>
        <w:rPr>
          <w:rFonts w:cs="Arial"/>
          <w:szCs w:val="24"/>
        </w:rPr>
      </w:pPr>
      <w:r>
        <w:rPr>
          <w:rFonts w:cs="Arial"/>
          <w:szCs w:val="24"/>
        </w:rPr>
        <w:t>Faz a leitura atenta e cuidada do texto abaixo transcrito.</w:t>
      </w:r>
    </w:p>
    <w:tbl>
      <w:tblPr>
        <w:tblStyle w:val="TableGrid"/>
        <w:tblW w:w="4769" w:type="pct"/>
        <w:jc w:val="center"/>
        <w:tblInd w:w="2009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8432"/>
      </w:tblGrid>
      <w:tr w:rsidR="007D397E" w:rsidTr="0073042B">
        <w:trPr>
          <w:trHeight w:val="1424"/>
          <w:jc w:val="center"/>
        </w:trPr>
        <w:tc>
          <w:tcPr>
            <w:tcW w:w="240" w:type="pct"/>
            <w:vAlign w:val="bottom"/>
          </w:tcPr>
          <w:p w:rsidR="007D397E" w:rsidRDefault="007D397E" w:rsidP="00823F34">
            <w:pPr>
              <w:spacing w:before="20" w:after="0"/>
              <w:jc w:val="right"/>
            </w:pP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60" w:type="pct"/>
            <w:vMerge w:val="restart"/>
          </w:tcPr>
          <w:p w:rsidR="007D397E" w:rsidRDefault="007D397E" w:rsidP="00823F34">
            <w:pPr>
              <w:spacing w:after="40"/>
              <w:jc w:val="both"/>
            </w:pP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>Saboreava eu as férias numa praia do Norte, quando, uma tarde, afastando-me um pouco</w:t>
            </w:r>
            <w:r>
              <w:rPr>
                <w:rFonts w:cs="Arial"/>
                <w:szCs w:val="20"/>
              </w:rPr>
              <w:t xml:space="preserve"> </w:t>
            </w:r>
            <w:r w:rsidRPr="00796D4C">
              <w:rPr>
                <w:rFonts w:cs="Arial"/>
                <w:szCs w:val="20"/>
              </w:rPr>
              <w:t>do grupo juvenil a que pertencia, me deixei ir ao longo da orla m</w:t>
            </w:r>
            <w:r>
              <w:rPr>
                <w:rFonts w:cs="Arial"/>
                <w:szCs w:val="20"/>
              </w:rPr>
              <w:t xml:space="preserve">arinha. Estava uma linda tarde, </w:t>
            </w:r>
            <w:r w:rsidRPr="00796D4C">
              <w:rPr>
                <w:rFonts w:cs="Arial"/>
                <w:szCs w:val="20"/>
              </w:rPr>
              <w:t>nunca mais me esqueceu! Um barco ia passando ao longo da praia, sob a poalha de ouro do</w:t>
            </w:r>
            <w:r>
              <w:rPr>
                <w:rFonts w:cs="Arial"/>
                <w:szCs w:val="20"/>
              </w:rPr>
              <w:t xml:space="preserve"> </w:t>
            </w:r>
            <w:r w:rsidRPr="00796D4C">
              <w:rPr>
                <w:rFonts w:cs="Arial"/>
                <w:szCs w:val="20"/>
              </w:rPr>
              <w:t>sol, com dois homens dentro: um remava; o outro, de pé, e</w:t>
            </w:r>
            <w:r>
              <w:rPr>
                <w:rFonts w:cs="Arial"/>
                <w:szCs w:val="20"/>
              </w:rPr>
              <w:t xml:space="preserve">rguia no ar a cana de pesca. Às </w:t>
            </w:r>
            <w:r w:rsidRPr="00796D4C">
              <w:rPr>
                <w:rFonts w:cs="Arial"/>
                <w:szCs w:val="20"/>
              </w:rPr>
              <w:t xml:space="preserve">vezes, o barco desaparecia por trás duma onda que vinha </w:t>
            </w:r>
            <w:r>
              <w:rPr>
                <w:rFonts w:cs="Arial"/>
                <w:szCs w:val="20"/>
              </w:rPr>
              <w:t xml:space="preserve">subindo mais alta; porque o mar </w:t>
            </w:r>
            <w:r w:rsidRPr="00796D4C">
              <w:rPr>
                <w:rFonts w:cs="Arial"/>
                <w:szCs w:val="20"/>
              </w:rPr>
              <w:t>estava um pouco alterado, o que fazia parte da beleza da tarde. E só se viam, então, os dois</w:t>
            </w:r>
            <w:r>
              <w:rPr>
                <w:rFonts w:cs="Arial"/>
                <w:szCs w:val="20"/>
              </w:rPr>
              <w:t xml:space="preserve"> </w:t>
            </w:r>
            <w:r w:rsidRPr="00796D4C">
              <w:rPr>
                <w:rFonts w:cs="Arial"/>
                <w:szCs w:val="20"/>
              </w:rPr>
              <w:t>homens recortados no sol, como se um estivesse de pé na água e o outro meio mergulhado.</w:t>
            </w:r>
          </w:p>
          <w:p w:rsidR="007D397E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>A dada altura, subi a uns rochedos para olhar de alto a super</w:t>
            </w:r>
            <w:r>
              <w:rPr>
                <w:rFonts w:cs="Arial"/>
                <w:szCs w:val="20"/>
              </w:rPr>
              <w:t xml:space="preserve">fície faiscante do mar. Sentada </w:t>
            </w:r>
            <w:r w:rsidRPr="00796D4C">
              <w:rPr>
                <w:rFonts w:cs="Arial"/>
                <w:szCs w:val="20"/>
              </w:rPr>
              <w:t>de modo a não poder ser vista por quem passasse na are</w:t>
            </w:r>
            <w:r>
              <w:rPr>
                <w:rFonts w:cs="Arial"/>
                <w:szCs w:val="20"/>
              </w:rPr>
              <w:t xml:space="preserve">ia, estava uma rapariga, lendo. </w:t>
            </w:r>
            <w:r w:rsidRPr="00796D4C">
              <w:rPr>
                <w:rFonts w:cs="Arial"/>
                <w:szCs w:val="20"/>
              </w:rPr>
              <w:t>Ia retirar</w:t>
            </w:r>
            <w:r w:rsidRPr="00796D4C">
              <w:rPr>
                <w:rFonts w:ascii="MS Gothic" w:eastAsia="MS Gothic" w:hAnsi="MS Gothic" w:cs="MS Gothic" w:hint="eastAsia"/>
                <w:szCs w:val="20"/>
              </w:rPr>
              <w:t>‑</w:t>
            </w:r>
            <w:r w:rsidRPr="00796D4C">
              <w:rPr>
                <w:rFonts w:cs="Arial"/>
                <w:szCs w:val="20"/>
              </w:rPr>
              <w:t>me, temendo ser indiscreto ou incómodo. Mas</w:t>
            </w:r>
            <w:r>
              <w:rPr>
                <w:rFonts w:cs="Arial"/>
                <w:szCs w:val="20"/>
              </w:rPr>
              <w:t xml:space="preserve">, com um pequeno sobressalto de </w:t>
            </w:r>
            <w:r w:rsidRPr="00796D4C">
              <w:rPr>
                <w:rFonts w:cs="Arial"/>
                <w:szCs w:val="20"/>
              </w:rPr>
              <w:t>surpreendida, ela ergueu os olhos do livro. Fiquei imóvel.</w:t>
            </w:r>
            <w:r>
              <w:rPr>
                <w:rFonts w:cs="Arial"/>
                <w:szCs w:val="20"/>
              </w:rPr>
              <w:t xml:space="preserve"> Onde encontrara eu esses olhos </w:t>
            </w:r>
            <w:r w:rsidRPr="00796D4C">
              <w:rPr>
                <w:rFonts w:cs="Arial"/>
                <w:szCs w:val="20"/>
              </w:rPr>
              <w:t>castanhos, talvez escuros noutra ocasião, mas que p</w:t>
            </w:r>
            <w:r>
              <w:rPr>
                <w:rFonts w:cs="Arial"/>
                <w:szCs w:val="20"/>
              </w:rPr>
              <w:t xml:space="preserve">areciam, agora, espelhar toda a </w:t>
            </w:r>
            <w:r w:rsidRPr="00796D4C">
              <w:rPr>
                <w:rFonts w:cs="Arial"/>
                <w:szCs w:val="20"/>
              </w:rPr>
              <w:t>luminosidade do céu e das águas? Ou seria que lhes davam essa luz as coisas que ela estivera</w:t>
            </w:r>
            <w:r>
              <w:rPr>
                <w:rFonts w:cs="Arial"/>
                <w:szCs w:val="20"/>
              </w:rPr>
              <w:t xml:space="preserve"> lendo? Balbuciei: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>– Desculpe-me... Vim perturbá-la. Não sabia que estivess</w:t>
            </w:r>
            <w:r>
              <w:rPr>
                <w:rFonts w:cs="Arial"/>
                <w:szCs w:val="20"/>
              </w:rPr>
              <w:t xml:space="preserve">e aqui alguém. </w:t>
            </w:r>
            <w:proofErr w:type="gramStart"/>
            <w:r>
              <w:rPr>
                <w:rFonts w:cs="Arial"/>
                <w:szCs w:val="20"/>
              </w:rPr>
              <w:t>Mas..</w:t>
            </w:r>
            <w:proofErr w:type="gramEnd"/>
            <w:r>
              <w:rPr>
                <w:rFonts w:cs="Arial"/>
                <w:szCs w:val="20"/>
              </w:rPr>
              <w:t xml:space="preserve">. </w:t>
            </w:r>
            <w:proofErr w:type="gramStart"/>
            <w:r>
              <w:rPr>
                <w:rFonts w:cs="Arial"/>
                <w:szCs w:val="20"/>
              </w:rPr>
              <w:t>se</w:t>
            </w:r>
            <w:proofErr w:type="gramEnd"/>
            <w:r>
              <w:rPr>
                <w:rFonts w:cs="Arial"/>
                <w:szCs w:val="20"/>
              </w:rPr>
              <w:t xml:space="preserve"> me não </w:t>
            </w:r>
            <w:r w:rsidRPr="00796D4C">
              <w:rPr>
                <w:rFonts w:cs="Arial"/>
                <w:szCs w:val="20"/>
              </w:rPr>
              <w:t xml:space="preserve">engano... </w:t>
            </w:r>
            <w:proofErr w:type="gramStart"/>
            <w:r w:rsidRPr="00796D4C">
              <w:rPr>
                <w:rFonts w:cs="Arial"/>
                <w:szCs w:val="20"/>
              </w:rPr>
              <w:t>já</w:t>
            </w:r>
            <w:proofErr w:type="gramEnd"/>
            <w:r w:rsidRPr="00796D4C">
              <w:rPr>
                <w:rFonts w:cs="Arial"/>
                <w:szCs w:val="20"/>
              </w:rPr>
              <w:t xml:space="preserve"> nos conhecemos de qualquer parte...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>– Já – disse ela demorando os olhos em mim, como para se</w:t>
            </w:r>
            <w:r>
              <w:rPr>
                <w:rFonts w:cs="Arial"/>
                <w:szCs w:val="20"/>
              </w:rPr>
              <w:t xml:space="preserve"> fazer reconhecida. – Tenho boa </w:t>
            </w:r>
            <w:r w:rsidRPr="00796D4C">
              <w:rPr>
                <w:rFonts w:cs="Arial"/>
                <w:szCs w:val="20"/>
              </w:rPr>
              <w:t>memória das caras.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 xml:space="preserve">– Em Lisboa... – </w:t>
            </w:r>
            <w:proofErr w:type="gramStart"/>
            <w:r w:rsidRPr="00796D4C">
              <w:rPr>
                <w:rFonts w:cs="Arial"/>
                <w:szCs w:val="20"/>
              </w:rPr>
              <w:t>arrisquei</w:t>
            </w:r>
            <w:proofErr w:type="gramEnd"/>
            <w:r w:rsidRPr="00796D4C">
              <w:rPr>
                <w:rFonts w:cs="Arial"/>
                <w:szCs w:val="20"/>
              </w:rPr>
              <w:t>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>– Sim – confirmou ela. – Não chegámos a dançar uma valsa que íamos principiar...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>Um medroso, fugidio sorriso se lhe abriu sobre os dentes i</w:t>
            </w:r>
            <w:r>
              <w:rPr>
                <w:rFonts w:cs="Arial"/>
                <w:szCs w:val="20"/>
              </w:rPr>
              <w:t xml:space="preserve">guais e pequenos. E tal sorriso </w:t>
            </w:r>
            <w:r w:rsidRPr="00796D4C">
              <w:rPr>
                <w:rFonts w:cs="Arial"/>
                <w:szCs w:val="20"/>
              </w:rPr>
              <w:t>surpreendia tanto mais porquanto, falando, não dava ela grande impressão de timidez: antes</w:t>
            </w:r>
            <w:r>
              <w:rPr>
                <w:rFonts w:cs="Arial"/>
                <w:szCs w:val="20"/>
              </w:rPr>
              <w:t xml:space="preserve"> </w:t>
            </w:r>
            <w:r w:rsidRPr="00796D4C">
              <w:rPr>
                <w:rFonts w:cs="Arial"/>
                <w:szCs w:val="20"/>
              </w:rPr>
              <w:t>de calma. De repente, ao menos para o meu gosto, fizera-se bela.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 xml:space="preserve">– Basta! – </w:t>
            </w:r>
            <w:proofErr w:type="gramStart"/>
            <w:r w:rsidRPr="00796D4C">
              <w:rPr>
                <w:rFonts w:cs="Arial"/>
                <w:szCs w:val="20"/>
              </w:rPr>
              <w:t>quase</w:t>
            </w:r>
            <w:proofErr w:type="gramEnd"/>
            <w:r w:rsidRPr="00796D4C">
              <w:rPr>
                <w:rFonts w:cs="Arial"/>
                <w:szCs w:val="20"/>
              </w:rPr>
              <w:t xml:space="preserve"> gritei – Foi em casa da Lima Andrade. E a c</w:t>
            </w:r>
            <w:r>
              <w:rPr>
                <w:rFonts w:cs="Arial"/>
                <w:szCs w:val="20"/>
              </w:rPr>
              <w:t xml:space="preserve">ulpa foi sua, se nunca chegámos </w:t>
            </w:r>
            <w:r w:rsidRPr="00796D4C">
              <w:rPr>
                <w:rFonts w:cs="Arial"/>
                <w:szCs w:val="20"/>
              </w:rPr>
              <w:t>a dançar a nossa valsa. Nunca mais apareceu... Mas felicito-a: que excelente memória tem!</w:t>
            </w:r>
            <w:r>
              <w:rPr>
                <w:rFonts w:cs="Arial"/>
                <w:szCs w:val="20"/>
              </w:rPr>
              <w:t xml:space="preserve"> </w:t>
            </w:r>
            <w:r w:rsidRPr="00796D4C">
              <w:rPr>
                <w:rFonts w:cs="Arial"/>
                <w:szCs w:val="20"/>
              </w:rPr>
              <w:t xml:space="preserve">Ainda se lembra de isso. Estou encantado... </w:t>
            </w:r>
            <w:proofErr w:type="gramStart"/>
            <w:r w:rsidRPr="00796D4C">
              <w:rPr>
                <w:rFonts w:cs="Arial"/>
                <w:szCs w:val="20"/>
              </w:rPr>
              <w:t>por</w:t>
            </w:r>
            <w:proofErr w:type="gramEnd"/>
            <w:r w:rsidRPr="00796D4C">
              <w:rPr>
                <w:rFonts w:cs="Arial"/>
                <w:szCs w:val="20"/>
              </w:rPr>
              <w:t xml:space="preserve"> si e por mim...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>Calei-me, um pouco envergonhado desse tumulto em que</w:t>
            </w:r>
            <w:r>
              <w:rPr>
                <w:rFonts w:cs="Arial"/>
                <w:szCs w:val="20"/>
              </w:rPr>
              <w:t xml:space="preserve"> as palavras se me atropelavam. </w:t>
            </w:r>
            <w:r w:rsidRPr="00796D4C">
              <w:rPr>
                <w:rFonts w:cs="Arial"/>
                <w:szCs w:val="20"/>
              </w:rPr>
              <w:t>Tanto mais que a minha agitação contrastava com a indiferente serenidade que ela mantinha.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 xml:space="preserve">– Oh, não há grande razão para felicitações – disse ela. </w:t>
            </w:r>
            <w:r>
              <w:rPr>
                <w:rFonts w:cs="Arial"/>
                <w:szCs w:val="20"/>
              </w:rPr>
              <w:t xml:space="preserve">– Já o conhecia de vista quando </w:t>
            </w:r>
            <w:r w:rsidRPr="00796D4C">
              <w:rPr>
                <w:rFonts w:cs="Arial"/>
                <w:szCs w:val="20"/>
              </w:rPr>
              <w:t>fomos apresentados.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>Após uma breve pausa, acrescentou: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>– Demais, a vida das mulheres é estreita. O que não tem</w:t>
            </w:r>
            <w:r>
              <w:rPr>
                <w:rFonts w:cs="Arial"/>
                <w:szCs w:val="20"/>
              </w:rPr>
              <w:t xml:space="preserve"> importância na vida dum homem</w:t>
            </w:r>
            <w:proofErr w:type="gramStart"/>
            <w:r>
              <w:rPr>
                <w:rFonts w:cs="Arial"/>
                <w:szCs w:val="20"/>
              </w:rPr>
              <w:t>,</w:t>
            </w:r>
            <w:proofErr w:type="gramEnd"/>
            <w:r>
              <w:rPr>
                <w:rFonts w:cs="Arial"/>
                <w:szCs w:val="20"/>
              </w:rPr>
              <w:t xml:space="preserve"> </w:t>
            </w:r>
            <w:r w:rsidRPr="00796D4C">
              <w:rPr>
                <w:rFonts w:cs="Arial"/>
                <w:szCs w:val="20"/>
              </w:rPr>
              <w:t>demora-se e quase se torna importante na vida duma mulher.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>Sem dúvida havia nesta frase quase insólita (dada a ligeireza das</w:t>
            </w:r>
            <w:r>
              <w:rPr>
                <w:rFonts w:cs="Arial"/>
                <w:szCs w:val="20"/>
              </w:rPr>
              <w:t xml:space="preserve"> nossas relações) uma </w:t>
            </w:r>
            <w:r w:rsidRPr="00796D4C">
              <w:rPr>
                <w:rFonts w:cs="Arial"/>
                <w:szCs w:val="20"/>
              </w:rPr>
              <w:t>espécie de censura, confissão, provocação sentimental, que logo aproveitei.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 xml:space="preserve">– Pois muito se engana. Sabe que voltei lá, a casa da </w:t>
            </w:r>
            <w:r>
              <w:rPr>
                <w:rFonts w:cs="Arial"/>
                <w:szCs w:val="20"/>
              </w:rPr>
              <w:t xml:space="preserve">Lima Andrade, só para dançarmos </w:t>
            </w:r>
            <w:r w:rsidRPr="00796D4C">
              <w:rPr>
                <w:rFonts w:cs="Arial"/>
                <w:szCs w:val="20"/>
              </w:rPr>
              <w:t>a nossa valsa? Na semana seguinte e noutras. Mas nunca mais a vi; nunca mais lá tornou. E</w:t>
            </w:r>
            <w:r>
              <w:rPr>
                <w:rFonts w:cs="Arial"/>
                <w:szCs w:val="20"/>
              </w:rPr>
              <w:t xml:space="preserve"> </w:t>
            </w:r>
            <w:r w:rsidRPr="00796D4C">
              <w:rPr>
                <w:rFonts w:cs="Arial"/>
                <w:szCs w:val="20"/>
              </w:rPr>
              <w:t>pensei muito em si, depois...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 xml:space="preserve">– </w:t>
            </w:r>
            <w:proofErr w:type="gramStart"/>
            <w:r w:rsidRPr="00796D4C">
              <w:rPr>
                <w:rFonts w:cs="Arial"/>
                <w:szCs w:val="20"/>
              </w:rPr>
              <w:t>Sim?...</w:t>
            </w:r>
            <w:proofErr w:type="gramEnd"/>
            <w:r w:rsidRPr="00796D4C">
              <w:rPr>
                <w:rFonts w:cs="Arial"/>
                <w:szCs w:val="20"/>
              </w:rPr>
              <w:t xml:space="preserve"> – </w:t>
            </w:r>
            <w:proofErr w:type="gramStart"/>
            <w:r w:rsidRPr="00796D4C">
              <w:rPr>
                <w:rFonts w:cs="Arial"/>
                <w:szCs w:val="20"/>
              </w:rPr>
              <w:t>fez</w:t>
            </w:r>
            <w:proofErr w:type="gramEnd"/>
            <w:r w:rsidRPr="00796D4C">
              <w:rPr>
                <w:rFonts w:cs="Arial"/>
                <w:szCs w:val="20"/>
              </w:rPr>
              <w:t xml:space="preserve"> ela com um inexprimível ar de fina e melanc</w:t>
            </w:r>
            <w:r>
              <w:rPr>
                <w:rFonts w:cs="Arial"/>
                <w:szCs w:val="20"/>
              </w:rPr>
              <w:t xml:space="preserve">ólica zombaria – Quem o poderia </w:t>
            </w:r>
            <w:r w:rsidRPr="00796D4C">
              <w:rPr>
                <w:rFonts w:cs="Arial"/>
                <w:szCs w:val="20"/>
              </w:rPr>
              <w:t>supor?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 xml:space="preserve">Gaguejei, corei. De facto, quem o poderia supor? Como </w:t>
            </w:r>
            <w:r>
              <w:rPr>
                <w:rFonts w:cs="Arial"/>
                <w:szCs w:val="20"/>
              </w:rPr>
              <w:t xml:space="preserve">pensara eu muito nela, se ainda </w:t>
            </w:r>
            <w:r w:rsidRPr="00796D4C">
              <w:rPr>
                <w:rFonts w:cs="Arial"/>
                <w:szCs w:val="20"/>
              </w:rPr>
              <w:t>há momentos a nem reconhecera? Todavia, se isto é possível, estava a ser sincero ao mesmo</w:t>
            </w:r>
            <w:r>
              <w:rPr>
                <w:rFonts w:cs="Arial"/>
                <w:szCs w:val="20"/>
              </w:rPr>
              <w:t xml:space="preserve"> </w:t>
            </w:r>
            <w:r w:rsidRPr="00796D4C">
              <w:rPr>
                <w:rFonts w:cs="Arial"/>
                <w:szCs w:val="20"/>
              </w:rPr>
              <w:t>tempo que lhe mentia: não sei quê de íntimo havia entr</w:t>
            </w:r>
            <w:r>
              <w:rPr>
                <w:rFonts w:cs="Arial"/>
                <w:szCs w:val="20"/>
              </w:rPr>
              <w:t xml:space="preserve">e nós, que bem pudera já se ter </w:t>
            </w:r>
            <w:r w:rsidRPr="00796D4C">
              <w:rPr>
                <w:rFonts w:cs="Arial"/>
                <w:szCs w:val="20"/>
              </w:rPr>
              <w:t>manifestado melhor.</w:t>
            </w:r>
          </w:p>
          <w:p w:rsidR="007D397E" w:rsidRPr="00796D4C" w:rsidRDefault="007D397E" w:rsidP="007D397E">
            <w:pPr>
              <w:spacing w:after="40"/>
              <w:ind w:right="208" w:firstLine="426"/>
              <w:jc w:val="both"/>
              <w:rPr>
                <w:rFonts w:cs="Arial"/>
                <w:szCs w:val="20"/>
              </w:rPr>
            </w:pPr>
            <w:r w:rsidRPr="00796D4C">
              <w:rPr>
                <w:rFonts w:cs="Arial"/>
                <w:szCs w:val="20"/>
              </w:rPr>
              <w:t xml:space="preserve">Assim começou o que os meus amigos mais finos chamaram, depois, o nosso </w:t>
            </w:r>
            <w:r w:rsidRPr="00796D4C">
              <w:rPr>
                <w:rFonts w:cs="Arial"/>
                <w:i/>
                <w:szCs w:val="20"/>
              </w:rPr>
              <w:t>flirt</w:t>
            </w:r>
            <w:r w:rsidRPr="00796D4C">
              <w:rPr>
                <w:rFonts w:cs="Arial"/>
                <w:szCs w:val="20"/>
              </w:rPr>
              <w:t>; e out</w:t>
            </w:r>
            <w:r>
              <w:rPr>
                <w:rFonts w:cs="Arial"/>
                <w:szCs w:val="20"/>
              </w:rPr>
              <w:t xml:space="preserve">ros, </w:t>
            </w:r>
            <w:r w:rsidRPr="00796D4C">
              <w:rPr>
                <w:rFonts w:cs="Arial"/>
                <w:szCs w:val="20"/>
              </w:rPr>
              <w:t>mais portugueses, o nosso namoro.</w:t>
            </w:r>
          </w:p>
          <w:p w:rsidR="007D397E" w:rsidRDefault="007D397E" w:rsidP="007D397E">
            <w:pPr>
              <w:spacing w:after="40"/>
              <w:ind w:firstLine="426"/>
              <w:jc w:val="both"/>
              <w:rPr>
                <w:rFonts w:cs="Arial"/>
                <w:szCs w:val="20"/>
              </w:rPr>
            </w:pPr>
          </w:p>
          <w:p w:rsidR="007D397E" w:rsidRPr="007D397E" w:rsidRDefault="007D397E" w:rsidP="006D69E4">
            <w:pPr>
              <w:spacing w:after="40"/>
              <w:ind w:right="208" w:firstLine="426"/>
              <w:jc w:val="right"/>
              <w:rPr>
                <w:rFonts w:cs="Arial"/>
                <w:sz w:val="14"/>
                <w:szCs w:val="20"/>
              </w:rPr>
            </w:pPr>
            <w:r w:rsidRPr="007D397E">
              <w:rPr>
                <w:rFonts w:cs="Arial"/>
                <w:sz w:val="14"/>
                <w:szCs w:val="20"/>
              </w:rPr>
              <w:t xml:space="preserve">RÉGIO, José, 1986. “Sorriso Triste”, in </w:t>
            </w:r>
            <w:r w:rsidRPr="007D397E">
              <w:rPr>
                <w:rFonts w:cs="Arial"/>
                <w:i/>
                <w:sz w:val="14"/>
                <w:szCs w:val="20"/>
              </w:rPr>
              <w:t>Histórias de Mulheres</w:t>
            </w:r>
            <w:r>
              <w:rPr>
                <w:rFonts w:cs="Arial"/>
                <w:sz w:val="14"/>
                <w:szCs w:val="20"/>
              </w:rPr>
              <w:t>. Porto: Brasília (6.ª ed)</w:t>
            </w:r>
          </w:p>
          <w:p w:rsidR="007D397E" w:rsidRPr="00F172DD" w:rsidRDefault="007D397E" w:rsidP="00823F34">
            <w:pPr>
              <w:spacing w:after="40"/>
              <w:jc w:val="right"/>
              <w:rPr>
                <w:rFonts w:cs="Arial"/>
                <w:sz w:val="14"/>
                <w:szCs w:val="14"/>
              </w:rPr>
            </w:pPr>
          </w:p>
        </w:tc>
      </w:tr>
      <w:tr w:rsidR="007D397E" w:rsidTr="0073042B">
        <w:trPr>
          <w:trHeight w:val="1124"/>
          <w:jc w:val="center"/>
        </w:trPr>
        <w:tc>
          <w:tcPr>
            <w:tcW w:w="240" w:type="pct"/>
            <w:vAlign w:val="bottom"/>
          </w:tcPr>
          <w:p w:rsidR="007D397E" w:rsidRDefault="007D397E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10</w:t>
            </w:r>
          </w:p>
        </w:tc>
        <w:tc>
          <w:tcPr>
            <w:tcW w:w="4760" w:type="pct"/>
            <w:vMerge/>
          </w:tcPr>
          <w:p w:rsidR="007D397E" w:rsidRPr="001917D7" w:rsidRDefault="007D397E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7D397E" w:rsidTr="00C54FDE">
        <w:trPr>
          <w:trHeight w:val="1140"/>
          <w:jc w:val="center"/>
        </w:trPr>
        <w:tc>
          <w:tcPr>
            <w:tcW w:w="240" w:type="pct"/>
            <w:vAlign w:val="bottom"/>
          </w:tcPr>
          <w:p w:rsidR="007D397E" w:rsidRDefault="007D397E" w:rsidP="00823F34">
            <w:pPr>
              <w:spacing w:before="20" w:after="0"/>
              <w:jc w:val="right"/>
            </w:pPr>
            <w:r>
              <w:rPr>
                <w:rFonts w:cs="Arial"/>
                <w:sz w:val="13"/>
                <w:szCs w:val="13"/>
              </w:rPr>
              <w:t>1</w:t>
            </w:r>
            <w:r w:rsidRPr="001917D7">
              <w:rPr>
                <w:rFonts w:cs="Arial"/>
                <w:sz w:val="13"/>
                <w:szCs w:val="13"/>
              </w:rPr>
              <w:t>5</w:t>
            </w:r>
          </w:p>
        </w:tc>
        <w:tc>
          <w:tcPr>
            <w:tcW w:w="4760" w:type="pct"/>
            <w:vMerge/>
          </w:tcPr>
          <w:p w:rsidR="007D397E" w:rsidRPr="001917D7" w:rsidRDefault="007D397E" w:rsidP="00823F34">
            <w:pPr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7D397E" w:rsidTr="00C54FDE">
        <w:trPr>
          <w:trHeight w:val="1283"/>
          <w:jc w:val="center"/>
        </w:trPr>
        <w:tc>
          <w:tcPr>
            <w:tcW w:w="240" w:type="pct"/>
            <w:vAlign w:val="bottom"/>
          </w:tcPr>
          <w:p w:rsidR="00351E05" w:rsidRDefault="00351E05" w:rsidP="00351E05">
            <w:pPr>
              <w:spacing w:before="20" w:after="0" w:line="276" w:lineRule="auto"/>
              <w:rPr>
                <w:rFonts w:cs="Arial"/>
                <w:sz w:val="13"/>
                <w:szCs w:val="13"/>
              </w:rPr>
            </w:pPr>
          </w:p>
          <w:p w:rsidR="007D397E" w:rsidRDefault="00351E05" w:rsidP="00351E05">
            <w:pPr>
              <w:spacing w:before="20" w:after="0" w:line="276" w:lineRule="auto"/>
              <w:rPr>
                <w:rFonts w:cs="Arial"/>
                <w:sz w:val="13"/>
                <w:szCs w:val="13"/>
              </w:rPr>
            </w:pPr>
            <w:r>
              <w:rPr>
                <w:rFonts w:cs="Arial"/>
                <w:sz w:val="13"/>
                <w:szCs w:val="13"/>
              </w:rPr>
              <w:t xml:space="preserve"> </w:t>
            </w:r>
            <w:r w:rsidR="007D397E">
              <w:rPr>
                <w:rFonts w:cs="Arial"/>
                <w:sz w:val="13"/>
                <w:szCs w:val="13"/>
              </w:rPr>
              <w:t>20</w:t>
            </w: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Pr="00351E05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8"/>
                <w:szCs w:val="8"/>
              </w:rPr>
            </w:pPr>
          </w:p>
          <w:p w:rsidR="00C54FDE" w:rsidRDefault="00351E05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  <w:r>
              <w:rPr>
                <w:rFonts w:cs="Arial"/>
                <w:sz w:val="13"/>
                <w:szCs w:val="13"/>
              </w:rPr>
              <w:t xml:space="preserve"> </w:t>
            </w:r>
            <w:r w:rsidR="00C54FDE">
              <w:rPr>
                <w:rFonts w:cs="Arial"/>
                <w:sz w:val="13"/>
                <w:szCs w:val="13"/>
              </w:rPr>
              <w:t>25</w:t>
            </w: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  <w:r>
              <w:rPr>
                <w:rFonts w:cs="Arial"/>
                <w:sz w:val="13"/>
                <w:szCs w:val="13"/>
              </w:rPr>
              <w:t>30</w:t>
            </w: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Pr="00351E05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6"/>
                <w:szCs w:val="16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  <w:r>
              <w:rPr>
                <w:rFonts w:cs="Arial"/>
                <w:sz w:val="13"/>
                <w:szCs w:val="13"/>
              </w:rPr>
              <w:t>35</w:t>
            </w: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  <w:r>
              <w:rPr>
                <w:rFonts w:cs="Arial"/>
                <w:sz w:val="13"/>
                <w:szCs w:val="13"/>
              </w:rPr>
              <w:t>40</w:t>
            </w: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  <w:r>
              <w:rPr>
                <w:rFonts w:cs="Arial"/>
                <w:sz w:val="13"/>
                <w:szCs w:val="13"/>
              </w:rPr>
              <w:t>45</w:t>
            </w: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351E05" w:rsidRDefault="00351E05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351E05" w:rsidRDefault="00351E05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  <w:rPr>
                <w:rFonts w:cs="Arial"/>
                <w:sz w:val="13"/>
                <w:szCs w:val="13"/>
              </w:rPr>
            </w:pPr>
          </w:p>
          <w:p w:rsidR="00C54FDE" w:rsidRDefault="00C54FDE" w:rsidP="00351E05">
            <w:pPr>
              <w:spacing w:before="20" w:after="0" w:line="276" w:lineRule="auto"/>
              <w:jc w:val="right"/>
            </w:pPr>
          </w:p>
        </w:tc>
        <w:tc>
          <w:tcPr>
            <w:tcW w:w="4760" w:type="pct"/>
            <w:vMerge/>
          </w:tcPr>
          <w:p w:rsidR="007D397E" w:rsidRPr="001917D7" w:rsidRDefault="007D397E" w:rsidP="00351E05">
            <w:pPr>
              <w:spacing w:line="276" w:lineRule="auto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</w:tbl>
    <w:p w:rsidR="00561F72" w:rsidRPr="007D397E" w:rsidRDefault="00561F72" w:rsidP="007D397E">
      <w:pPr>
        <w:autoSpaceDE w:val="0"/>
        <w:autoSpaceDN w:val="0"/>
        <w:adjustRightInd w:val="0"/>
        <w:jc w:val="both"/>
        <w:rPr>
          <w:rFonts w:cs="Arial"/>
        </w:rPr>
      </w:pPr>
    </w:p>
    <w:p w:rsidR="003818D3" w:rsidRDefault="003818D3" w:rsidP="0073042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742E88" w:rsidRDefault="00742E88" w:rsidP="0073042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742E88">
        <w:rPr>
          <w:rFonts w:cs="Arial"/>
        </w:rPr>
        <w:t xml:space="preserve">Apresenta, de forma bem estruturada, as tuas respostas </w:t>
      </w:r>
      <w:r w:rsidR="007D397E">
        <w:rPr>
          <w:rFonts w:cs="Arial"/>
        </w:rPr>
        <w:t>aos itens que se seguem</w:t>
      </w:r>
      <w:r w:rsidRPr="00742E88">
        <w:rPr>
          <w:rFonts w:cs="Arial"/>
        </w:rPr>
        <w:t>.</w:t>
      </w:r>
    </w:p>
    <w:p w:rsidR="00742E88" w:rsidRDefault="00742E88" w:rsidP="0073042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3D028F" w:rsidRDefault="003D028F" w:rsidP="0073042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1.</w:t>
      </w:r>
      <w:r>
        <w:rPr>
          <w:rFonts w:cs="Arial"/>
        </w:rPr>
        <w:t xml:space="preserve"> </w:t>
      </w:r>
      <w:r w:rsidR="007D397E">
        <w:rPr>
          <w:rFonts w:cs="Arial"/>
        </w:rPr>
        <w:t xml:space="preserve">Explica de que </w:t>
      </w:r>
      <w:proofErr w:type="gramStart"/>
      <w:r w:rsidR="007D397E">
        <w:rPr>
          <w:rFonts w:cs="Arial"/>
        </w:rPr>
        <w:t>modo os elementos da paisagem constituem</w:t>
      </w:r>
      <w:proofErr w:type="gramEnd"/>
      <w:r w:rsidR="007D397E">
        <w:rPr>
          <w:rFonts w:cs="Arial"/>
        </w:rPr>
        <w:t xml:space="preserve"> o cenário adequado ao episódio narrado no texto.</w:t>
      </w:r>
    </w:p>
    <w:p w:rsidR="00F4023A" w:rsidRDefault="00F4023A" w:rsidP="0073042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Default="00F4023A" w:rsidP="0073042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2.</w:t>
      </w:r>
      <w:r>
        <w:rPr>
          <w:rFonts w:cs="Arial"/>
        </w:rPr>
        <w:t xml:space="preserve"> </w:t>
      </w:r>
      <w:r w:rsidR="007D397E">
        <w:rPr>
          <w:rFonts w:cs="Arial"/>
        </w:rPr>
        <w:t>Analisa a importância dos olhos e do sorriso na caracterização da personagem feminina.</w:t>
      </w:r>
    </w:p>
    <w:p w:rsidR="00F4023A" w:rsidRDefault="00F4023A" w:rsidP="0073042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F4023A" w:rsidRDefault="00F4023A" w:rsidP="0073042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3.</w:t>
      </w:r>
      <w:r>
        <w:rPr>
          <w:rFonts w:cs="Arial"/>
        </w:rPr>
        <w:t xml:space="preserve"> </w:t>
      </w:r>
      <w:r w:rsidR="007D397E">
        <w:rPr>
          <w:rFonts w:cs="Arial"/>
        </w:rPr>
        <w:t>Comenta o papel da valsa evocada no reencontro entre a personagem feminina e o narrador.</w:t>
      </w:r>
    </w:p>
    <w:p w:rsidR="00F4023A" w:rsidRDefault="00F4023A" w:rsidP="0073042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</w:p>
    <w:p w:rsidR="00452BCF" w:rsidRDefault="00F4023A" w:rsidP="0073042B">
      <w:pPr>
        <w:pStyle w:val="ListParagraph"/>
        <w:autoSpaceDE w:val="0"/>
        <w:autoSpaceDN w:val="0"/>
        <w:adjustRightInd w:val="0"/>
        <w:ind w:left="0" w:firstLine="360"/>
        <w:jc w:val="both"/>
        <w:rPr>
          <w:rFonts w:cs="Arial"/>
        </w:rPr>
      </w:pPr>
      <w:r w:rsidRPr="00F4023A">
        <w:rPr>
          <w:rFonts w:cs="Arial"/>
          <w:b/>
        </w:rPr>
        <w:t>4.</w:t>
      </w:r>
      <w:r w:rsidR="00452BCF">
        <w:rPr>
          <w:rFonts w:cs="Arial"/>
        </w:rPr>
        <w:t xml:space="preserve"> </w:t>
      </w:r>
      <w:r w:rsidR="007D397E">
        <w:rPr>
          <w:rFonts w:cs="Arial"/>
        </w:rPr>
        <w:t xml:space="preserve">Interpreta a seguinte expressão do texto: </w:t>
      </w:r>
    </w:p>
    <w:p w:rsidR="007D397E" w:rsidRDefault="006E0F69" w:rsidP="00452BCF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  <w:r>
        <w:rPr>
          <w:rFonts w:cs="Arial"/>
        </w:rPr>
        <w:tab/>
      </w:r>
      <w:r w:rsidRPr="00652F02">
        <w:rPr>
          <w:rFonts w:cs="Arial"/>
          <w:i/>
        </w:rPr>
        <w:t>“Todavia, se isto é possível, estava a ser sincero ao mesmo tempo que lhe mentia”</w:t>
      </w:r>
      <w:r w:rsidR="0073042B">
        <w:rPr>
          <w:rFonts w:cs="Arial"/>
        </w:rPr>
        <w:t xml:space="preserve"> (</w:t>
      </w:r>
      <w:proofErr w:type="spellStart"/>
      <w:r w:rsidR="0073042B">
        <w:rPr>
          <w:rFonts w:cs="Arial"/>
        </w:rPr>
        <w:t>ll</w:t>
      </w:r>
      <w:proofErr w:type="spellEnd"/>
      <w:r w:rsidR="0073042B">
        <w:rPr>
          <w:rFonts w:cs="Arial"/>
        </w:rPr>
        <w:t>. 44-45</w:t>
      </w:r>
      <w:r>
        <w:rPr>
          <w:rFonts w:cs="Arial"/>
        </w:rPr>
        <w:t>).</w:t>
      </w:r>
    </w:p>
    <w:p w:rsidR="00452BCF" w:rsidRPr="00452BCF" w:rsidRDefault="00452BCF" w:rsidP="00452BCF">
      <w:pPr>
        <w:pStyle w:val="ListParagraph"/>
        <w:autoSpaceDE w:val="0"/>
        <w:autoSpaceDN w:val="0"/>
        <w:adjustRightInd w:val="0"/>
        <w:ind w:left="360"/>
        <w:jc w:val="both"/>
        <w:rPr>
          <w:rFonts w:cs="Arial"/>
        </w:rPr>
      </w:pPr>
    </w:p>
    <w:p w:rsidR="00452BCF" w:rsidRDefault="00452BCF" w:rsidP="00452BCF">
      <w:pPr>
        <w:spacing w:after="0"/>
        <w:jc w:val="right"/>
        <w:rPr>
          <w:rFonts w:cs="Arial"/>
          <w:sz w:val="16"/>
          <w:szCs w:val="17"/>
        </w:rPr>
      </w:pPr>
      <w:r w:rsidRPr="00E8157D">
        <w:rPr>
          <w:rFonts w:cs="Arial"/>
          <w:sz w:val="16"/>
          <w:szCs w:val="17"/>
        </w:rPr>
        <w:t>(</w:t>
      </w:r>
      <w:r>
        <w:rPr>
          <w:rFonts w:cs="Arial"/>
          <w:sz w:val="16"/>
          <w:szCs w:val="17"/>
        </w:rPr>
        <w:t>in</w:t>
      </w:r>
      <w:r w:rsidRPr="00E8157D">
        <w:rPr>
          <w:rFonts w:cs="Arial"/>
          <w:sz w:val="16"/>
          <w:szCs w:val="17"/>
        </w:rPr>
        <w:t xml:space="preserve"> Exa</w:t>
      </w:r>
      <w:r>
        <w:rPr>
          <w:rFonts w:cs="Arial"/>
          <w:sz w:val="16"/>
          <w:szCs w:val="17"/>
        </w:rPr>
        <w:t xml:space="preserve">me Nacional de Literatura Portuguesa, 2011, </w:t>
      </w:r>
      <w:r w:rsidR="007D397E">
        <w:rPr>
          <w:rFonts w:cs="Arial"/>
          <w:sz w:val="16"/>
          <w:szCs w:val="17"/>
        </w:rPr>
        <w:t>1</w:t>
      </w:r>
      <w:r>
        <w:rPr>
          <w:rFonts w:cs="Arial"/>
          <w:sz w:val="16"/>
          <w:szCs w:val="17"/>
        </w:rPr>
        <w:t>.ª fase</w:t>
      </w:r>
      <w:r w:rsidRPr="00E8157D">
        <w:rPr>
          <w:rFonts w:cs="Arial"/>
          <w:sz w:val="16"/>
          <w:szCs w:val="17"/>
        </w:rPr>
        <w:t>)</w:t>
      </w:r>
    </w:p>
    <w:p w:rsidR="00452BCF" w:rsidRDefault="00452BCF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73042B" w:rsidRDefault="0073042B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</w:p>
    <w:p w:rsidR="00FE3938" w:rsidRDefault="00486126" w:rsidP="00DE0539">
      <w:pPr>
        <w:spacing w:after="0"/>
        <w:jc w:val="center"/>
        <w:rPr>
          <w:rFonts w:cs="Arial"/>
          <w:b/>
          <w:bCs/>
          <w:sz w:val="24"/>
          <w:szCs w:val="24"/>
        </w:rPr>
      </w:pPr>
      <w:r w:rsidRPr="001917D7">
        <w:rPr>
          <w:rFonts w:cs="Arial"/>
          <w:b/>
          <w:bCs/>
          <w:sz w:val="24"/>
          <w:szCs w:val="24"/>
        </w:rPr>
        <w:t>Grupo III</w:t>
      </w:r>
    </w:p>
    <w:p w:rsidR="003818D3" w:rsidRDefault="003818D3" w:rsidP="003818D3">
      <w:pPr>
        <w:tabs>
          <w:tab w:val="left" w:pos="142"/>
        </w:tabs>
        <w:ind w:firstLine="426"/>
        <w:jc w:val="both"/>
      </w:pPr>
    </w:p>
    <w:p w:rsidR="003818D3" w:rsidRDefault="003818D3" w:rsidP="003818D3">
      <w:pPr>
        <w:tabs>
          <w:tab w:val="left" w:pos="142"/>
        </w:tabs>
        <w:ind w:firstLine="426"/>
        <w:jc w:val="both"/>
      </w:pPr>
      <w:r>
        <w:t>Tendo em conta o estudo que efetuaste da lírica de Luís de Camões, de inspiração tradicional e de influência renascentista, comenta, num texto bem estruturado, de cem a duzentas palavras, a importância da figura feminina no universo poético do autor.</w:t>
      </w:r>
    </w:p>
    <w:p w:rsidR="00652F02" w:rsidRDefault="00652F02" w:rsidP="00277A37"/>
    <w:p w:rsidR="00652F02" w:rsidRDefault="00652F02" w:rsidP="00652F02">
      <w:pPr>
        <w:pBdr>
          <w:bottom w:val="single" w:sz="4" w:space="1" w:color="auto"/>
        </w:pBdr>
        <w:rPr>
          <w:rFonts w:cs="Arial"/>
          <w:b/>
          <w:sz w:val="16"/>
          <w:szCs w:val="24"/>
        </w:rPr>
      </w:pPr>
      <w:r>
        <w:rPr>
          <w:rFonts w:cs="Arial"/>
          <w:b/>
          <w:sz w:val="16"/>
          <w:szCs w:val="24"/>
        </w:rPr>
        <w:t>Cotações</w:t>
      </w:r>
    </w:p>
    <w:tbl>
      <w:tblPr>
        <w:tblW w:w="8505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275"/>
        <w:gridCol w:w="993"/>
        <w:gridCol w:w="32"/>
        <w:gridCol w:w="960"/>
        <w:gridCol w:w="1843"/>
        <w:gridCol w:w="1842"/>
      </w:tblGrid>
      <w:tr w:rsidR="00652F02" w:rsidTr="00652F02">
        <w:trPr>
          <w:cantSplit/>
          <w:jc w:val="center"/>
        </w:trPr>
        <w:tc>
          <w:tcPr>
            <w:tcW w:w="15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-108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Questões</w:t>
            </w:r>
          </w:p>
        </w:tc>
        <w:tc>
          <w:tcPr>
            <w:tcW w:w="326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Cotação</w:t>
            </w:r>
          </w:p>
        </w:tc>
        <w:tc>
          <w:tcPr>
            <w:tcW w:w="3685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:rsidR="00652F02" w:rsidRDefault="00652F02">
            <w:pPr>
              <w:spacing w:after="0" w:line="240" w:lineRule="auto"/>
              <w:ind w:right="-676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cantSplit/>
          <w:trHeight w:val="207"/>
          <w:jc w:val="center"/>
        </w:trPr>
        <w:tc>
          <w:tcPr>
            <w:tcW w:w="1560" w:type="dxa"/>
            <w:vMerge w:val="restart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652F02" w:rsidTr="00652F02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52F02" w:rsidRDefault="00652F02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652F02" w:rsidRDefault="00652F02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652F02" w:rsidRDefault="00652F02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652F02" w:rsidTr="00652F02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cantSplit/>
          <w:trHeight w:val="186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  <w:hideMark/>
          </w:tcPr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hideMark/>
          </w:tcPr>
          <w:p w:rsidR="00652F02" w:rsidRDefault="00652F02">
            <w:pPr>
              <w:spacing w:after="0" w:line="240" w:lineRule="auto"/>
              <w:ind w:right="-63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do grupo</w:t>
            </w:r>
          </w:p>
        </w:tc>
      </w:tr>
      <w:tr w:rsidR="00652F02" w:rsidTr="00652F02">
        <w:trPr>
          <w:cantSplit/>
          <w:trHeight w:val="7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nil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52F02" w:rsidRDefault="00652F02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652F02" w:rsidRDefault="00652F02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652F02" w:rsidRDefault="00652F02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80 pontos</w:t>
            </w:r>
          </w:p>
        </w:tc>
      </w:tr>
      <w:tr w:rsidR="00652F02" w:rsidTr="00652F02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cantSplit/>
          <w:jc w:val="center"/>
        </w:trPr>
        <w:tc>
          <w:tcPr>
            <w:tcW w:w="156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cantSplit/>
          <w:trHeight w:val="229"/>
          <w:jc w:val="center"/>
        </w:trPr>
        <w:tc>
          <w:tcPr>
            <w:tcW w:w="1560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652F02" w:rsidRDefault="00652F02">
            <w:pPr>
              <w:spacing w:after="0" w:line="240" w:lineRule="auto"/>
              <w:ind w:right="183"/>
              <w:rPr>
                <w:rFonts w:cs="Arial"/>
                <w:b/>
                <w:sz w:val="18"/>
                <w:szCs w:val="18"/>
                <w:lang w:val="cs-CZ"/>
              </w:rPr>
            </w:pPr>
          </w:p>
          <w:p w:rsidR="00652F02" w:rsidRDefault="00652F02">
            <w:pPr>
              <w:spacing w:after="0" w:line="240" w:lineRule="auto"/>
              <w:ind w:right="183"/>
              <w:jc w:val="center"/>
              <w:rPr>
                <w:rFonts w:cs="Arial"/>
                <w:b/>
                <w:sz w:val="18"/>
                <w:szCs w:val="18"/>
                <w:lang w:val="cs-CZ"/>
              </w:rPr>
            </w:pPr>
            <w:r>
              <w:rPr>
                <w:rFonts w:cs="Arial"/>
                <w:b/>
                <w:sz w:val="18"/>
                <w:szCs w:val="18"/>
                <w:lang w:val="cs-CZ"/>
              </w:rPr>
              <w:t>Grupo III</w:t>
            </w:r>
          </w:p>
        </w:tc>
        <w:tc>
          <w:tcPr>
            <w:tcW w:w="1275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Conteúdo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OCL*</w:t>
            </w:r>
          </w:p>
        </w:tc>
        <w:tc>
          <w:tcPr>
            <w:tcW w:w="18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Total por questão</w:t>
            </w:r>
          </w:p>
        </w:tc>
        <w:tc>
          <w:tcPr>
            <w:tcW w:w="1842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652F02" w:rsidRDefault="00652F02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</w:p>
          <w:p w:rsidR="00652F02" w:rsidRDefault="00652F02">
            <w:pPr>
              <w:spacing w:after="0" w:line="240" w:lineRule="auto"/>
              <w:ind w:right="13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 pontos</w:t>
            </w:r>
          </w:p>
        </w:tc>
      </w:tr>
      <w:tr w:rsidR="00652F02" w:rsidTr="00652F02">
        <w:trPr>
          <w:cantSplit/>
          <w:trHeight w:val="57"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3260" w:type="dxa"/>
            <w:vMerge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Org.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CL</w:t>
            </w:r>
            <w:r>
              <w:rPr>
                <w:rFonts w:cs="Arial"/>
                <w:sz w:val="18"/>
                <w:szCs w:val="18"/>
                <w:vertAlign w:val="superscript"/>
                <w:lang w:val="cs-CZ"/>
              </w:rPr>
              <w:t>***</w:t>
            </w:r>
          </w:p>
        </w:tc>
        <w:tc>
          <w:tcPr>
            <w:tcW w:w="3685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cantSplit/>
          <w:jc w:val="center"/>
        </w:trPr>
        <w:tc>
          <w:tcPr>
            <w:tcW w:w="6660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b/>
                <w:sz w:val="18"/>
                <w:szCs w:val="18"/>
                <w:lang w:val="cs-CZ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24</w:t>
            </w:r>
          </w:p>
        </w:tc>
        <w:tc>
          <w:tcPr>
            <w:tcW w:w="10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ind w:right="72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8</w:t>
            </w:r>
          </w:p>
        </w:tc>
        <w:tc>
          <w:tcPr>
            <w:tcW w:w="18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652F02" w:rsidRDefault="00652F02">
            <w:pPr>
              <w:spacing w:after="0" w:line="240" w:lineRule="auto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40</w:t>
            </w:r>
          </w:p>
        </w:tc>
        <w:tc>
          <w:tcPr>
            <w:tcW w:w="1842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652F02" w:rsidRDefault="00652F02">
            <w:pPr>
              <w:spacing w:after="0" w:line="240" w:lineRule="auto"/>
              <w:rPr>
                <w:rFonts w:cs="Arial"/>
                <w:sz w:val="18"/>
                <w:szCs w:val="18"/>
                <w:lang w:val="cs-CZ"/>
              </w:rPr>
            </w:pPr>
          </w:p>
        </w:tc>
      </w:tr>
      <w:tr w:rsidR="00652F02" w:rsidTr="00652F02">
        <w:trPr>
          <w:gridBefore w:val="6"/>
          <w:wBefore w:w="6663" w:type="dxa"/>
          <w:trHeight w:val="566"/>
          <w:jc w:val="center"/>
        </w:trPr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52F02" w:rsidRDefault="00652F02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  <w:p w:rsidR="00652F02" w:rsidRDefault="00652F02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200 pontos</w:t>
            </w:r>
          </w:p>
          <w:p w:rsidR="00652F02" w:rsidRDefault="00652F02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8"/>
                <w:szCs w:val="18"/>
                <w:lang w:val="cs-CZ"/>
              </w:rPr>
            </w:pPr>
            <w:r>
              <w:rPr>
                <w:rFonts w:cs="Arial"/>
                <w:sz w:val="18"/>
                <w:szCs w:val="18"/>
                <w:lang w:val="cs-CZ"/>
              </w:rPr>
              <w:t>(20 valores)</w:t>
            </w:r>
          </w:p>
          <w:p w:rsidR="00652F02" w:rsidRDefault="00652F02">
            <w:pPr>
              <w:spacing w:after="0" w:line="240" w:lineRule="auto"/>
              <w:ind w:left="-540" w:right="51" w:firstLine="540"/>
              <w:jc w:val="center"/>
              <w:rPr>
                <w:rFonts w:cs="Arial"/>
                <w:sz w:val="10"/>
                <w:szCs w:val="18"/>
                <w:lang w:val="cs-CZ"/>
              </w:rPr>
            </w:pPr>
          </w:p>
        </w:tc>
      </w:tr>
    </w:tbl>
    <w:p w:rsidR="00652F02" w:rsidRDefault="00652F02" w:rsidP="00652F02">
      <w:pPr>
        <w:pBdr>
          <w:top w:val="single" w:sz="4" w:space="1" w:color="auto"/>
        </w:pBdr>
        <w:spacing w:after="0"/>
        <w:ind w:right="538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 Organização e correção linguística</w:t>
      </w:r>
    </w:p>
    <w:p w:rsidR="00652F02" w:rsidRDefault="00652F02" w:rsidP="00652F02">
      <w:pPr>
        <w:spacing w:after="0"/>
        <w:ind w:right="3117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 Coerência na organização das ideias e na estruturação do texto</w:t>
      </w:r>
    </w:p>
    <w:p w:rsidR="00652F02" w:rsidRDefault="00652F02" w:rsidP="00652F02">
      <w:pPr>
        <w:spacing w:after="0"/>
        <w:ind w:right="2125"/>
        <w:rPr>
          <w:rFonts w:cs="Arial"/>
          <w:sz w:val="16"/>
          <w:szCs w:val="18"/>
        </w:rPr>
      </w:pPr>
      <w:r>
        <w:rPr>
          <w:rFonts w:cs="Arial"/>
          <w:sz w:val="16"/>
          <w:szCs w:val="18"/>
        </w:rPr>
        <w:t>*** Correção linguística (sintaxe e morfologia; léxico; pontuação; ortografia)</w:t>
      </w:r>
    </w:p>
    <w:p w:rsidR="00652F02" w:rsidRDefault="00652F02" w:rsidP="00277A37"/>
    <w:sectPr w:rsidR="00652F02" w:rsidSect="00F85BC3">
      <w:headerReference w:type="default" r:id="rId9"/>
      <w:footerReference w:type="default" r:id="rId10"/>
      <w:pgSz w:w="11906" w:h="16838"/>
      <w:pgMar w:top="1418" w:right="1418" w:bottom="1418" w:left="1418" w:header="709" w:footer="30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072" w:rsidRDefault="00474072" w:rsidP="00050077">
      <w:pPr>
        <w:spacing w:after="0" w:line="240" w:lineRule="auto"/>
      </w:pPr>
      <w:r>
        <w:separator/>
      </w:r>
    </w:p>
  </w:endnote>
  <w:endnote w:type="continuationSeparator" w:id="0">
    <w:p w:rsidR="00474072" w:rsidRDefault="00474072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bon">
    <w:altName w:val="Times New Roman"/>
    <w:charset w:val="00"/>
    <w:family w:val="roman"/>
    <w:pitch w:val="variable"/>
  </w:font>
  <w:font w:name="I Sabon Italic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18"/>
    </w:tblGrid>
    <w:tr w:rsidR="00FF7458" w:rsidTr="00A910B0">
      <w:tc>
        <w:tcPr>
          <w:tcW w:w="4546" w:type="dxa"/>
        </w:tcPr>
        <w:p w:rsidR="00FF7458" w:rsidRPr="00E848D3" w:rsidRDefault="00FF7458" w:rsidP="00E95CA1">
          <w:pPr>
            <w:spacing w:after="0"/>
            <w:rPr>
              <w:b/>
            </w:rPr>
          </w:pPr>
          <w:r w:rsidRPr="00E848D3">
            <w:rPr>
              <w:b/>
            </w:rPr>
            <w:fldChar w:fldCharType="begin"/>
          </w:r>
          <w:r w:rsidRPr="00E848D3">
            <w:rPr>
              <w:b/>
            </w:rPr>
            <w:instrText>PAGE   \* MERGEFORMAT</w:instrText>
          </w:r>
          <w:r w:rsidRPr="00E848D3">
            <w:rPr>
              <w:b/>
            </w:rPr>
            <w:fldChar w:fldCharType="separate"/>
          </w:r>
          <w:r w:rsidR="00EA23A3" w:rsidRPr="00EA23A3">
            <w:rPr>
              <w:b/>
              <w:noProof/>
              <w:lang w:val="cs-CZ"/>
            </w:rPr>
            <w:t>3</w:t>
          </w:r>
          <w:r w:rsidRPr="00E848D3">
            <w:rPr>
              <w:b/>
            </w:rPr>
            <w:fldChar w:fldCharType="end"/>
          </w:r>
        </w:p>
      </w:tc>
      <w:tc>
        <w:tcPr>
          <w:tcW w:w="3118" w:type="dxa"/>
          <w:vAlign w:val="center"/>
        </w:tcPr>
        <w:p w:rsidR="00FF7458" w:rsidRDefault="002E47A1" w:rsidP="00E95CA1">
          <w:pPr>
            <w:spacing w:after="0"/>
            <w:jc w:val="right"/>
          </w:pPr>
          <w:r>
            <w:rPr>
              <w:lang w:val="cs-CZ"/>
            </w:rPr>
            <w:t>VIAG10</w:t>
          </w:r>
          <w:r w:rsidR="00FF7458" w:rsidRPr="00C77076">
            <w:rPr>
              <w:lang w:val="cs-CZ"/>
            </w:rPr>
            <w:t>LP © Porto Editora</w:t>
          </w:r>
        </w:p>
      </w:tc>
    </w:tr>
  </w:tbl>
  <w:p w:rsidR="00FF7458" w:rsidRDefault="00FF745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CCF2B7" wp14:editId="638828FA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F7458" w:rsidRPr="004D7D71" w:rsidRDefault="00FF745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F7458" w:rsidRPr="00CF2E3B" w:rsidRDefault="00FF745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31" style="position:absolute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32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33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34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FF7458" w:rsidRPr="004D7D71" w:rsidRDefault="00FF745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35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36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37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38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39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40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41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42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43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44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45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46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47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48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49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50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51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FF7458" w:rsidRPr="00CF2E3B" w:rsidRDefault="00FF745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072" w:rsidRDefault="00474072" w:rsidP="00050077">
      <w:pPr>
        <w:spacing w:after="0" w:line="240" w:lineRule="auto"/>
      </w:pPr>
      <w:r>
        <w:separator/>
      </w:r>
    </w:p>
  </w:footnote>
  <w:footnote w:type="continuationSeparator" w:id="0">
    <w:p w:rsidR="00474072" w:rsidRDefault="00474072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47A1" w:rsidRPr="00EA23A3" w:rsidRDefault="00EA23A3" w:rsidP="00EA23A3">
    <w:pPr>
      <w:pStyle w:val="Header"/>
    </w:pPr>
    <w:r w:rsidRPr="00B4526C">
      <w:rPr>
        <w:b/>
        <w:i/>
        <w:noProof/>
        <w:color w:val="58585A"/>
        <w:lang w:val="cs-CZ" w:eastAsia="cs-CZ"/>
      </w:rPr>
      <w:t>Viagens</w:t>
    </w:r>
    <w:r w:rsidRPr="002E47A1">
      <w:rPr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•</w:t>
    </w:r>
    <w:r>
      <w:rPr>
        <w:rFonts w:cs="Arial"/>
        <w:noProof/>
        <w:color w:val="58585A"/>
        <w:lang w:val="cs-CZ" w:eastAsia="cs-CZ"/>
      </w:rPr>
      <w:t xml:space="preserve"> </w:t>
    </w:r>
    <w:r w:rsidRPr="002E47A1">
      <w:rPr>
        <w:rFonts w:cs="Arial"/>
        <w:noProof/>
        <w:color w:val="58585A"/>
        <w:lang w:val="cs-CZ" w:eastAsia="cs-CZ"/>
      </w:rPr>
      <w:t>Literatura Portuguesa • 10.º ano</w:t>
    </w:r>
    <w:r w:rsidRPr="00EE2B75">
      <w:rPr>
        <w:color w:val="58585A"/>
        <w:lang w:val="cs-CZ"/>
      </w:rPr>
      <w:t xml:space="preserve"> </w:t>
    </w: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641098F" wp14:editId="48189029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>
      <w:rPr>
        <w:color w:val="58585A"/>
        <w:lang w:val="cs-CZ"/>
      </w:rPr>
      <w:t xml:space="preserve">                                  </w:t>
    </w:r>
    <w:r w:rsidRPr="005B7CE6">
      <w:rPr>
        <w:b/>
        <w:noProof/>
        <w:color w:val="58585A"/>
        <w:lang w:val="cs-CZ" w:eastAsia="cs-CZ"/>
      </w:rPr>
      <w:t>F</w:t>
    </w:r>
    <w:r>
      <w:rPr>
        <w:b/>
        <w:noProof/>
        <w:color w:val="58585A"/>
        <w:lang w:val="cs-CZ" w:eastAsia="cs-CZ"/>
      </w:rPr>
      <w:t>ichas de trabalho por sequência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52A6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5263DFD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0619229B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64410B6"/>
    <w:multiLevelType w:val="multilevel"/>
    <w:tmpl w:val="A8BEEF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092F1148"/>
    <w:multiLevelType w:val="multilevel"/>
    <w:tmpl w:val="5D029D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0977479E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A32521B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A57390"/>
    <w:multiLevelType w:val="multilevel"/>
    <w:tmpl w:val="BC22D6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0DB62F15"/>
    <w:multiLevelType w:val="multilevel"/>
    <w:tmpl w:val="DD7A47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0EDF2EDA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11C0297E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1328195B"/>
    <w:multiLevelType w:val="hybridMultilevel"/>
    <w:tmpl w:val="AA5E7DE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36407A"/>
    <w:multiLevelType w:val="multilevel"/>
    <w:tmpl w:val="AAAAEC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152C7911"/>
    <w:multiLevelType w:val="multilevel"/>
    <w:tmpl w:val="97D06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15DC4EE1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1A6E236E"/>
    <w:multiLevelType w:val="hybridMultilevel"/>
    <w:tmpl w:val="8A08BF90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C755C73"/>
    <w:multiLevelType w:val="multilevel"/>
    <w:tmpl w:val="B55AC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14"/>
      </w:rPr>
    </w:lvl>
    <w:lvl w:ilvl="1">
      <w:start w:val="3"/>
      <w:numFmt w:val="decimal"/>
      <w:isLgl/>
      <w:lvlText w:val="%1.%2."/>
      <w:lvlJc w:val="left"/>
      <w:pPr>
        <w:ind w:left="1095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18">
    <w:nsid w:val="20D25EF1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24296F73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>
    <w:nsid w:val="243428D4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24BA26B8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255D24B5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26542029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29BB196C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>
    <w:nsid w:val="2A8F69D2"/>
    <w:multiLevelType w:val="multilevel"/>
    <w:tmpl w:val="D2105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2CBF49B8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>
    <w:nsid w:val="30130E74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>
    <w:nsid w:val="30CF35C0"/>
    <w:multiLevelType w:val="multilevel"/>
    <w:tmpl w:val="8F483E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>
    <w:nsid w:val="32E36786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3541357E"/>
    <w:multiLevelType w:val="multilevel"/>
    <w:tmpl w:val="BA141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>
    <w:nsid w:val="35BE6557"/>
    <w:multiLevelType w:val="multilevel"/>
    <w:tmpl w:val="E9C0FF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>
    <w:nsid w:val="3B72429A"/>
    <w:multiLevelType w:val="multilevel"/>
    <w:tmpl w:val="18D2B0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>
    <w:nsid w:val="3C037FE2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>
    <w:nsid w:val="3D7869DA"/>
    <w:multiLevelType w:val="multilevel"/>
    <w:tmpl w:val="224C42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>
    <w:nsid w:val="3DE36AAC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00948CB"/>
    <w:multiLevelType w:val="multilevel"/>
    <w:tmpl w:val="98F8D8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>
    <w:nsid w:val="43E264A2"/>
    <w:multiLevelType w:val="multilevel"/>
    <w:tmpl w:val="D256B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>
    <w:nsid w:val="44EB2C24"/>
    <w:multiLevelType w:val="multilevel"/>
    <w:tmpl w:val="4D2AAC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45410DAA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56B575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>
    <w:nsid w:val="457C5E47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>
    <w:nsid w:val="46D10D04"/>
    <w:multiLevelType w:val="multilevel"/>
    <w:tmpl w:val="0E58B2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>
    <w:nsid w:val="48CB469C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>
    <w:nsid w:val="4BBD5244"/>
    <w:multiLevelType w:val="hybridMultilevel"/>
    <w:tmpl w:val="66344492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D3950C0"/>
    <w:multiLevelType w:val="multilevel"/>
    <w:tmpl w:val="4A2CE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4F3C745F"/>
    <w:multiLevelType w:val="multilevel"/>
    <w:tmpl w:val="55B80A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7">
    <w:nsid w:val="50DB15BA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>
    <w:nsid w:val="515E5A6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9">
    <w:nsid w:val="533C79BC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0">
    <w:nsid w:val="536A3FEC"/>
    <w:multiLevelType w:val="multilevel"/>
    <w:tmpl w:val="24FC1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1">
    <w:nsid w:val="53977F26"/>
    <w:multiLevelType w:val="hybridMultilevel"/>
    <w:tmpl w:val="541409D6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3A2380E"/>
    <w:multiLevelType w:val="multilevel"/>
    <w:tmpl w:val="1DE09B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3">
    <w:nsid w:val="55E61A44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4">
    <w:nsid w:val="571D2EDF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5">
    <w:nsid w:val="585F76EB"/>
    <w:multiLevelType w:val="multilevel"/>
    <w:tmpl w:val="DC040D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>
    <w:nsid w:val="5954311D"/>
    <w:multiLevelType w:val="multilevel"/>
    <w:tmpl w:val="CB0ACD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7">
    <w:nsid w:val="5AAA7968"/>
    <w:multiLevelType w:val="multilevel"/>
    <w:tmpl w:val="CD3284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8">
    <w:nsid w:val="5BB73812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9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CD75FB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1">
    <w:nsid w:val="5E96606E"/>
    <w:multiLevelType w:val="hybridMultilevel"/>
    <w:tmpl w:val="8898C0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F823CEB"/>
    <w:multiLevelType w:val="multilevel"/>
    <w:tmpl w:val="BC5EE4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619F5C1B"/>
    <w:multiLevelType w:val="multilevel"/>
    <w:tmpl w:val="7A56AC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4">
    <w:nsid w:val="64D9317E"/>
    <w:multiLevelType w:val="multilevel"/>
    <w:tmpl w:val="4B56A8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5">
    <w:nsid w:val="692033B3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9E2442A"/>
    <w:multiLevelType w:val="multilevel"/>
    <w:tmpl w:val="873230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7">
    <w:nsid w:val="6A016804"/>
    <w:multiLevelType w:val="multilevel"/>
    <w:tmpl w:val="EF1CA0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>
    <w:nsid w:val="6A2C5BC6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9">
    <w:nsid w:val="6AA17834"/>
    <w:multiLevelType w:val="hybridMultilevel"/>
    <w:tmpl w:val="A83EF564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>
    <w:nsid w:val="6C0125CC"/>
    <w:multiLevelType w:val="multilevel"/>
    <w:tmpl w:val="B768A8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1">
    <w:nsid w:val="6C304717"/>
    <w:multiLevelType w:val="multilevel"/>
    <w:tmpl w:val="8CDC53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2">
    <w:nsid w:val="6D940574"/>
    <w:multiLevelType w:val="multilevel"/>
    <w:tmpl w:val="B268B1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3">
    <w:nsid w:val="6E1C6A0B"/>
    <w:multiLevelType w:val="multilevel"/>
    <w:tmpl w:val="ACD04C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43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>
    <w:nsid w:val="6EB73E09"/>
    <w:multiLevelType w:val="multilevel"/>
    <w:tmpl w:val="00BEC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5">
    <w:nsid w:val="6F6133D8"/>
    <w:multiLevelType w:val="multilevel"/>
    <w:tmpl w:val="F26CD8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>
    <w:nsid w:val="75587F19"/>
    <w:multiLevelType w:val="multilevel"/>
    <w:tmpl w:val="56C8B5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7">
    <w:nsid w:val="77C74DC4"/>
    <w:multiLevelType w:val="multilevel"/>
    <w:tmpl w:val="CE5C1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8">
    <w:nsid w:val="7A817CB1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9">
    <w:nsid w:val="7D656CCB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7DAE4418"/>
    <w:multiLevelType w:val="multilevel"/>
    <w:tmpl w:val="0BDE8D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ascii="Arial" w:hAnsi="Arial" w:hint="default"/>
        <w:b/>
        <w:i w:val="0"/>
        <w:color w:val="363435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1">
    <w:nsid w:val="7F194768"/>
    <w:multiLevelType w:val="hybridMultilevel"/>
    <w:tmpl w:val="C2FCDB6A"/>
    <w:lvl w:ilvl="0" w:tplc="F482EA6E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7"/>
  </w:num>
  <w:num w:numId="2">
    <w:abstractNumId w:val="27"/>
  </w:num>
  <w:num w:numId="3">
    <w:abstractNumId w:val="59"/>
  </w:num>
  <w:num w:numId="4">
    <w:abstractNumId w:val="7"/>
  </w:num>
  <w:num w:numId="5">
    <w:abstractNumId w:val="23"/>
  </w:num>
  <w:num w:numId="6">
    <w:abstractNumId w:val="29"/>
  </w:num>
  <w:num w:numId="7">
    <w:abstractNumId w:val="43"/>
  </w:num>
  <w:num w:numId="8">
    <w:abstractNumId w:val="72"/>
  </w:num>
  <w:num w:numId="9">
    <w:abstractNumId w:val="44"/>
  </w:num>
  <w:num w:numId="10">
    <w:abstractNumId w:val="17"/>
  </w:num>
  <w:num w:numId="11">
    <w:abstractNumId w:val="15"/>
  </w:num>
  <w:num w:numId="12">
    <w:abstractNumId w:val="48"/>
  </w:num>
  <w:num w:numId="13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4">
    <w:abstractNumId w:val="79"/>
  </w:num>
  <w:num w:numId="15">
    <w:abstractNumId w:val="65"/>
  </w:num>
  <w:num w:numId="16">
    <w:abstractNumId w:val="40"/>
  </w:num>
  <w:num w:numId="17">
    <w:abstractNumId w:val="68"/>
  </w:num>
  <w:num w:numId="18">
    <w:abstractNumId w:val="78"/>
  </w:num>
  <w:num w:numId="19">
    <w:abstractNumId w:val="53"/>
  </w:num>
  <w:num w:numId="20">
    <w:abstractNumId w:val="5"/>
  </w:num>
  <w:num w:numId="21">
    <w:abstractNumId w:val="39"/>
  </w:num>
  <w:num w:numId="22">
    <w:abstractNumId w:val="75"/>
  </w:num>
  <w:num w:numId="23">
    <w:abstractNumId w:val="38"/>
  </w:num>
  <w:num w:numId="24">
    <w:abstractNumId w:val="31"/>
  </w:num>
  <w:num w:numId="25">
    <w:abstractNumId w:val="51"/>
  </w:num>
  <w:num w:numId="26">
    <w:abstractNumId w:val="41"/>
  </w:num>
  <w:num w:numId="27">
    <w:abstractNumId w:val="19"/>
  </w:num>
  <w:num w:numId="28">
    <w:abstractNumId w:val="81"/>
  </w:num>
  <w:num w:numId="29">
    <w:abstractNumId w:val="61"/>
  </w:num>
  <w:num w:numId="30">
    <w:abstractNumId w:val="69"/>
  </w:num>
  <w:num w:numId="31">
    <w:abstractNumId w:val="6"/>
  </w:num>
  <w:num w:numId="32">
    <w:abstractNumId w:val="0"/>
  </w:num>
  <w:num w:numId="33">
    <w:abstractNumId w:val="12"/>
  </w:num>
  <w:num w:numId="34">
    <w:abstractNumId w:val="16"/>
  </w:num>
  <w:num w:numId="35">
    <w:abstractNumId w:val="64"/>
  </w:num>
  <w:num w:numId="36">
    <w:abstractNumId w:val="60"/>
  </w:num>
  <w:num w:numId="37">
    <w:abstractNumId w:val="54"/>
  </w:num>
  <w:num w:numId="38">
    <w:abstractNumId w:val="33"/>
  </w:num>
  <w:num w:numId="39">
    <w:abstractNumId w:val="2"/>
  </w:num>
  <w:num w:numId="40">
    <w:abstractNumId w:val="24"/>
  </w:num>
  <w:num w:numId="41">
    <w:abstractNumId w:val="4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hint="default"/>
          <w:b/>
          <w:i w:val="0"/>
        </w:rPr>
      </w:lvl>
    </w:lvlOverride>
    <w:lvlOverride w:ilvl="2">
      <w:lvl w:ilvl="2">
        <w:start w:val="1"/>
        <w:numFmt w:val="upperLetter"/>
        <w:lvlText w:val="(%3)"/>
        <w:lvlJc w:val="left"/>
        <w:pPr>
          <w:ind w:left="1224" w:hanging="430"/>
        </w:pPr>
        <w:rPr>
          <w:rFonts w:hint="default"/>
          <w:b/>
          <w:i w:val="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  <w:b/>
          <w:i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42">
    <w:abstractNumId w:val="62"/>
  </w:num>
  <w:num w:numId="43">
    <w:abstractNumId w:val="13"/>
  </w:num>
  <w:num w:numId="44">
    <w:abstractNumId w:val="32"/>
  </w:num>
  <w:num w:numId="45">
    <w:abstractNumId w:val="63"/>
  </w:num>
  <w:num w:numId="46">
    <w:abstractNumId w:val="70"/>
  </w:num>
  <w:num w:numId="47">
    <w:abstractNumId w:val="14"/>
  </w:num>
  <w:num w:numId="48">
    <w:abstractNumId w:val="30"/>
  </w:num>
  <w:num w:numId="49">
    <w:abstractNumId w:val="45"/>
  </w:num>
  <w:num w:numId="50">
    <w:abstractNumId w:val="52"/>
  </w:num>
  <w:num w:numId="51">
    <w:abstractNumId w:val="73"/>
  </w:num>
  <w:num w:numId="52">
    <w:abstractNumId w:val="8"/>
  </w:num>
  <w:num w:numId="53">
    <w:abstractNumId w:val="71"/>
  </w:num>
  <w:num w:numId="54">
    <w:abstractNumId w:val="67"/>
  </w:num>
  <w:num w:numId="55">
    <w:abstractNumId w:val="10"/>
  </w:num>
  <w:num w:numId="56">
    <w:abstractNumId w:val="21"/>
  </w:num>
  <w:num w:numId="57">
    <w:abstractNumId w:val="1"/>
  </w:num>
  <w:num w:numId="58">
    <w:abstractNumId w:val="76"/>
  </w:num>
  <w:num w:numId="59">
    <w:abstractNumId w:val="49"/>
  </w:num>
  <w:num w:numId="60">
    <w:abstractNumId w:val="22"/>
  </w:num>
  <w:num w:numId="61">
    <w:abstractNumId w:val="11"/>
  </w:num>
  <w:num w:numId="62">
    <w:abstractNumId w:val="18"/>
  </w:num>
  <w:num w:numId="63">
    <w:abstractNumId w:val="26"/>
  </w:num>
  <w:num w:numId="64">
    <w:abstractNumId w:val="74"/>
  </w:num>
  <w:num w:numId="65">
    <w:abstractNumId w:val="20"/>
  </w:num>
  <w:num w:numId="66">
    <w:abstractNumId w:val="58"/>
  </w:num>
  <w:num w:numId="67">
    <w:abstractNumId w:val="47"/>
  </w:num>
  <w:num w:numId="68">
    <w:abstractNumId w:val="35"/>
  </w:num>
  <w:num w:numId="69">
    <w:abstractNumId w:val="9"/>
  </w:num>
  <w:num w:numId="70">
    <w:abstractNumId w:val="25"/>
  </w:num>
  <w:num w:numId="71">
    <w:abstractNumId w:val="55"/>
  </w:num>
  <w:num w:numId="72">
    <w:abstractNumId w:val="4"/>
  </w:num>
  <w:num w:numId="73">
    <w:abstractNumId w:val="42"/>
  </w:num>
  <w:num w:numId="74">
    <w:abstractNumId w:val="3"/>
  </w:num>
  <w:num w:numId="75">
    <w:abstractNumId w:val="34"/>
  </w:num>
  <w:num w:numId="76">
    <w:abstractNumId w:val="46"/>
  </w:num>
  <w:num w:numId="77">
    <w:abstractNumId w:val="36"/>
  </w:num>
  <w:num w:numId="78">
    <w:abstractNumId w:val="57"/>
  </w:num>
  <w:num w:numId="79">
    <w:abstractNumId w:val="28"/>
  </w:num>
  <w:num w:numId="80">
    <w:abstractNumId w:val="80"/>
  </w:num>
  <w:num w:numId="81">
    <w:abstractNumId w:val="66"/>
  </w:num>
  <w:num w:numId="82">
    <w:abstractNumId w:val="37"/>
  </w:num>
  <w:num w:numId="83">
    <w:abstractNumId w:val="50"/>
  </w:num>
  <w:num w:numId="84">
    <w:abstractNumId w:val="56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01088"/>
    <w:rsid w:val="00001EAC"/>
    <w:rsid w:val="00013A4D"/>
    <w:rsid w:val="0002707E"/>
    <w:rsid w:val="00027236"/>
    <w:rsid w:val="00046DEC"/>
    <w:rsid w:val="00050077"/>
    <w:rsid w:val="000544DF"/>
    <w:rsid w:val="00054E27"/>
    <w:rsid w:val="00064314"/>
    <w:rsid w:val="00085CD2"/>
    <w:rsid w:val="000969E4"/>
    <w:rsid w:val="000B27DB"/>
    <w:rsid w:val="000B431E"/>
    <w:rsid w:val="000B5DD8"/>
    <w:rsid w:val="000E23D0"/>
    <w:rsid w:val="000F0E89"/>
    <w:rsid w:val="00104289"/>
    <w:rsid w:val="0011257D"/>
    <w:rsid w:val="00112C39"/>
    <w:rsid w:val="00131EC7"/>
    <w:rsid w:val="0013505B"/>
    <w:rsid w:val="00160EA8"/>
    <w:rsid w:val="001623AE"/>
    <w:rsid w:val="00183076"/>
    <w:rsid w:val="00192FC9"/>
    <w:rsid w:val="001C7876"/>
    <w:rsid w:val="001E7AFC"/>
    <w:rsid w:val="001F4DA4"/>
    <w:rsid w:val="00210F54"/>
    <w:rsid w:val="0021242A"/>
    <w:rsid w:val="00220BCE"/>
    <w:rsid w:val="002235ED"/>
    <w:rsid w:val="00245FA3"/>
    <w:rsid w:val="0025611B"/>
    <w:rsid w:val="00257F0F"/>
    <w:rsid w:val="0026475C"/>
    <w:rsid w:val="00274D53"/>
    <w:rsid w:val="00277A37"/>
    <w:rsid w:val="002968DB"/>
    <w:rsid w:val="002A654E"/>
    <w:rsid w:val="002B338E"/>
    <w:rsid w:val="002C3954"/>
    <w:rsid w:val="002E0098"/>
    <w:rsid w:val="002E47A1"/>
    <w:rsid w:val="002E54BB"/>
    <w:rsid w:val="002F5488"/>
    <w:rsid w:val="00301623"/>
    <w:rsid w:val="00311D0A"/>
    <w:rsid w:val="003140A9"/>
    <w:rsid w:val="003255C9"/>
    <w:rsid w:val="00351BBA"/>
    <w:rsid w:val="00351E05"/>
    <w:rsid w:val="003818D3"/>
    <w:rsid w:val="00385972"/>
    <w:rsid w:val="003C3084"/>
    <w:rsid w:val="003C566F"/>
    <w:rsid w:val="003C6A4B"/>
    <w:rsid w:val="003D028F"/>
    <w:rsid w:val="00421385"/>
    <w:rsid w:val="00426AC2"/>
    <w:rsid w:val="004410FD"/>
    <w:rsid w:val="00452BCF"/>
    <w:rsid w:val="004574CD"/>
    <w:rsid w:val="00466B17"/>
    <w:rsid w:val="0047084C"/>
    <w:rsid w:val="00474072"/>
    <w:rsid w:val="00476988"/>
    <w:rsid w:val="00486126"/>
    <w:rsid w:val="004B2849"/>
    <w:rsid w:val="004C5DD3"/>
    <w:rsid w:val="004D59D4"/>
    <w:rsid w:val="004E0AC4"/>
    <w:rsid w:val="004E654B"/>
    <w:rsid w:val="004F0B15"/>
    <w:rsid w:val="005000B2"/>
    <w:rsid w:val="00507DD6"/>
    <w:rsid w:val="00523BBF"/>
    <w:rsid w:val="00532B81"/>
    <w:rsid w:val="00542D8C"/>
    <w:rsid w:val="0054314D"/>
    <w:rsid w:val="0054469C"/>
    <w:rsid w:val="00561F72"/>
    <w:rsid w:val="0056607E"/>
    <w:rsid w:val="005833C9"/>
    <w:rsid w:val="005B7CE6"/>
    <w:rsid w:val="005C41CF"/>
    <w:rsid w:val="005C6DB5"/>
    <w:rsid w:val="005D32EE"/>
    <w:rsid w:val="005E2C6F"/>
    <w:rsid w:val="005E5916"/>
    <w:rsid w:val="00607C71"/>
    <w:rsid w:val="00621FEE"/>
    <w:rsid w:val="0064138B"/>
    <w:rsid w:val="0064674D"/>
    <w:rsid w:val="00652F02"/>
    <w:rsid w:val="00655AB4"/>
    <w:rsid w:val="0066636C"/>
    <w:rsid w:val="006B61BB"/>
    <w:rsid w:val="006D69E4"/>
    <w:rsid w:val="006E0F69"/>
    <w:rsid w:val="006E101C"/>
    <w:rsid w:val="00704A06"/>
    <w:rsid w:val="00706C15"/>
    <w:rsid w:val="0073042B"/>
    <w:rsid w:val="00733930"/>
    <w:rsid w:val="00735619"/>
    <w:rsid w:val="00742E88"/>
    <w:rsid w:val="00744A07"/>
    <w:rsid w:val="00755B6E"/>
    <w:rsid w:val="00757562"/>
    <w:rsid w:val="007726C7"/>
    <w:rsid w:val="00790340"/>
    <w:rsid w:val="007B1973"/>
    <w:rsid w:val="007B3CA0"/>
    <w:rsid w:val="007C0880"/>
    <w:rsid w:val="007C333C"/>
    <w:rsid w:val="007C40FE"/>
    <w:rsid w:val="007D397E"/>
    <w:rsid w:val="007D4AE6"/>
    <w:rsid w:val="007D5124"/>
    <w:rsid w:val="007D5D5D"/>
    <w:rsid w:val="007F4A00"/>
    <w:rsid w:val="008078C3"/>
    <w:rsid w:val="0081234D"/>
    <w:rsid w:val="00851379"/>
    <w:rsid w:val="0085748A"/>
    <w:rsid w:val="008731C7"/>
    <w:rsid w:val="00874914"/>
    <w:rsid w:val="008913F1"/>
    <w:rsid w:val="00897C09"/>
    <w:rsid w:val="008C060C"/>
    <w:rsid w:val="008F5565"/>
    <w:rsid w:val="009002A8"/>
    <w:rsid w:val="00910EB7"/>
    <w:rsid w:val="00911E23"/>
    <w:rsid w:val="0091326A"/>
    <w:rsid w:val="00916154"/>
    <w:rsid w:val="009175D6"/>
    <w:rsid w:val="00932D10"/>
    <w:rsid w:val="00937838"/>
    <w:rsid w:val="00942F47"/>
    <w:rsid w:val="009439A8"/>
    <w:rsid w:val="00951E43"/>
    <w:rsid w:val="00964BB6"/>
    <w:rsid w:val="0099586B"/>
    <w:rsid w:val="00995C89"/>
    <w:rsid w:val="00996A01"/>
    <w:rsid w:val="009A69BD"/>
    <w:rsid w:val="009B3DDB"/>
    <w:rsid w:val="009B6DFC"/>
    <w:rsid w:val="009C02CE"/>
    <w:rsid w:val="00A06FA3"/>
    <w:rsid w:val="00A13ADC"/>
    <w:rsid w:val="00A13E8E"/>
    <w:rsid w:val="00A26B9D"/>
    <w:rsid w:val="00A40580"/>
    <w:rsid w:val="00A41F4F"/>
    <w:rsid w:val="00A4406F"/>
    <w:rsid w:val="00A475C4"/>
    <w:rsid w:val="00A52247"/>
    <w:rsid w:val="00A568F1"/>
    <w:rsid w:val="00A57A29"/>
    <w:rsid w:val="00A63A96"/>
    <w:rsid w:val="00A6614F"/>
    <w:rsid w:val="00A735D7"/>
    <w:rsid w:val="00A86D8D"/>
    <w:rsid w:val="00A902BA"/>
    <w:rsid w:val="00A910B0"/>
    <w:rsid w:val="00A939E4"/>
    <w:rsid w:val="00AB641F"/>
    <w:rsid w:val="00AC05B4"/>
    <w:rsid w:val="00AC60B8"/>
    <w:rsid w:val="00AD10F7"/>
    <w:rsid w:val="00B1789C"/>
    <w:rsid w:val="00B303B1"/>
    <w:rsid w:val="00B4526C"/>
    <w:rsid w:val="00B52B61"/>
    <w:rsid w:val="00B53BF9"/>
    <w:rsid w:val="00B7044C"/>
    <w:rsid w:val="00B77486"/>
    <w:rsid w:val="00BB190F"/>
    <w:rsid w:val="00BB1923"/>
    <w:rsid w:val="00BB1A99"/>
    <w:rsid w:val="00BB2502"/>
    <w:rsid w:val="00BC515F"/>
    <w:rsid w:val="00BC6087"/>
    <w:rsid w:val="00BD4439"/>
    <w:rsid w:val="00BD65EB"/>
    <w:rsid w:val="00BE45A3"/>
    <w:rsid w:val="00BF6128"/>
    <w:rsid w:val="00C05343"/>
    <w:rsid w:val="00C141FB"/>
    <w:rsid w:val="00C1572C"/>
    <w:rsid w:val="00C34E77"/>
    <w:rsid w:val="00C35F95"/>
    <w:rsid w:val="00C40289"/>
    <w:rsid w:val="00C41E4D"/>
    <w:rsid w:val="00C4566C"/>
    <w:rsid w:val="00C54FDE"/>
    <w:rsid w:val="00C635AF"/>
    <w:rsid w:val="00C70E05"/>
    <w:rsid w:val="00C77076"/>
    <w:rsid w:val="00C83BA9"/>
    <w:rsid w:val="00C963F0"/>
    <w:rsid w:val="00CA071F"/>
    <w:rsid w:val="00CA12DA"/>
    <w:rsid w:val="00CA6BDE"/>
    <w:rsid w:val="00CB4D0E"/>
    <w:rsid w:val="00CC206F"/>
    <w:rsid w:val="00CC5724"/>
    <w:rsid w:val="00CC59B6"/>
    <w:rsid w:val="00CC79E8"/>
    <w:rsid w:val="00CE7A7D"/>
    <w:rsid w:val="00D07153"/>
    <w:rsid w:val="00D129F1"/>
    <w:rsid w:val="00D13143"/>
    <w:rsid w:val="00D15C89"/>
    <w:rsid w:val="00D25BCB"/>
    <w:rsid w:val="00D369D0"/>
    <w:rsid w:val="00D3788C"/>
    <w:rsid w:val="00D54E74"/>
    <w:rsid w:val="00D61D3A"/>
    <w:rsid w:val="00D74ECC"/>
    <w:rsid w:val="00D8632E"/>
    <w:rsid w:val="00D91107"/>
    <w:rsid w:val="00D974F1"/>
    <w:rsid w:val="00DA302F"/>
    <w:rsid w:val="00DA4F8F"/>
    <w:rsid w:val="00DC7270"/>
    <w:rsid w:val="00DC75E2"/>
    <w:rsid w:val="00DD5B43"/>
    <w:rsid w:val="00DE0539"/>
    <w:rsid w:val="00DE10BF"/>
    <w:rsid w:val="00DE185B"/>
    <w:rsid w:val="00DF1A53"/>
    <w:rsid w:val="00DF6DE3"/>
    <w:rsid w:val="00E149F4"/>
    <w:rsid w:val="00E2118E"/>
    <w:rsid w:val="00E22FED"/>
    <w:rsid w:val="00E41016"/>
    <w:rsid w:val="00E47DD8"/>
    <w:rsid w:val="00E60DFC"/>
    <w:rsid w:val="00E6471A"/>
    <w:rsid w:val="00E70204"/>
    <w:rsid w:val="00E7668D"/>
    <w:rsid w:val="00E86F2F"/>
    <w:rsid w:val="00E95CA1"/>
    <w:rsid w:val="00E95EE5"/>
    <w:rsid w:val="00EA1E71"/>
    <w:rsid w:val="00EA23A3"/>
    <w:rsid w:val="00EA3879"/>
    <w:rsid w:val="00EC2A00"/>
    <w:rsid w:val="00EC5241"/>
    <w:rsid w:val="00EE195C"/>
    <w:rsid w:val="00EE2B75"/>
    <w:rsid w:val="00EE3067"/>
    <w:rsid w:val="00EF33BD"/>
    <w:rsid w:val="00F035BB"/>
    <w:rsid w:val="00F172DD"/>
    <w:rsid w:val="00F17700"/>
    <w:rsid w:val="00F247E1"/>
    <w:rsid w:val="00F30D4B"/>
    <w:rsid w:val="00F32881"/>
    <w:rsid w:val="00F349D1"/>
    <w:rsid w:val="00F37427"/>
    <w:rsid w:val="00F4023A"/>
    <w:rsid w:val="00F416F2"/>
    <w:rsid w:val="00F42593"/>
    <w:rsid w:val="00F45359"/>
    <w:rsid w:val="00F504A2"/>
    <w:rsid w:val="00F53C47"/>
    <w:rsid w:val="00F62795"/>
    <w:rsid w:val="00F76A7A"/>
    <w:rsid w:val="00F805A2"/>
    <w:rsid w:val="00F85BC3"/>
    <w:rsid w:val="00F8736C"/>
    <w:rsid w:val="00F948D3"/>
    <w:rsid w:val="00F95DFD"/>
    <w:rsid w:val="00FB0C87"/>
    <w:rsid w:val="00FC5388"/>
    <w:rsid w:val="00FE3183"/>
    <w:rsid w:val="00FE3938"/>
    <w:rsid w:val="00FF5D0A"/>
    <w:rsid w:val="00FF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11B"/>
    <w:pPr>
      <w:spacing w:after="120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C2A00"/>
    <w:pPr>
      <w:spacing w:after="0" w:line="240" w:lineRule="auto"/>
    </w:pPr>
    <w:rPr>
      <w:rFonts w:ascii="Arial" w:hAnsi="Arial"/>
      <w:color w:val="363435"/>
      <w:sz w:val="20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  <w:style w:type="character" w:styleId="BookTitle">
    <w:name w:val="Book Title"/>
    <w:basedOn w:val="DefaultParagraphFont"/>
    <w:uiPriority w:val="33"/>
    <w:qFormat/>
    <w:rsid w:val="00112C39"/>
    <w:rPr>
      <w:b/>
      <w:bCs/>
      <w:smallCaps/>
      <w:spacing w:val="5"/>
    </w:rPr>
  </w:style>
  <w:style w:type="paragraph" w:customStyle="1" w:styleId="04-Texto-autores">
    <w:name w:val="04-Texto-autores"/>
    <w:rsid w:val="00706C15"/>
    <w:pPr>
      <w:spacing w:before="283" w:after="0" w:line="190" w:lineRule="exact"/>
      <w:jc w:val="right"/>
    </w:pPr>
    <w:rPr>
      <w:rFonts w:ascii="Sabon" w:eastAsia="Times New Roman" w:hAnsi="Sabon" w:cs="Times New Roman"/>
      <w:sz w:val="17"/>
      <w:szCs w:val="20"/>
      <w:lang w:val="pt-BR" w:eastAsia="pt-PT"/>
    </w:rPr>
  </w:style>
  <w:style w:type="character" w:customStyle="1" w:styleId="04-it">
    <w:name w:val="04-it"/>
    <w:rsid w:val="00706C15"/>
    <w:rPr>
      <w:rFonts w:ascii="I Sabon Italic" w:hAnsi="I Sabon Italic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8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6C720-A5EB-4A4C-9E75-3820A245D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3</Pages>
  <Words>955</Words>
  <Characters>5159</Characters>
  <Application>Microsoft Office Word</Application>
  <DocSecurity>0</DocSecurity>
  <Lines>42</Lines>
  <Paragraphs>12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Bloco Grafico, LDA</Company>
  <LinksUpToDate>false</LinksUpToDate>
  <CharactersWithSpaces>6102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Sílvia Filipa Machado</cp:lastModifiedBy>
  <cp:revision>24</cp:revision>
  <dcterms:created xsi:type="dcterms:W3CDTF">2013-05-17T12:33:00Z</dcterms:created>
  <dcterms:modified xsi:type="dcterms:W3CDTF">2013-07-09T10:02:00Z</dcterms:modified>
</cp:coreProperties>
</file>