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66A" w:rsidRDefault="003C3D81"/>
    <w:p w:rsidR="003C3D81" w:rsidRPr="003C3D81" w:rsidRDefault="003C3D81" w:rsidP="003C3D81">
      <w:pPr>
        <w:shd w:val="clear" w:color="auto" w:fill="FFFFFF"/>
        <w:spacing w:after="0" w:line="315" w:lineRule="atLeast"/>
        <w:jc w:val="center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Episódio de Inês de Castro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História de Inês de Castro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D. Inês de Castro era uma fidalga galega, de rara formosura, que fez parte da comitiva da infanta D. Constança de Castela, quando esta, em 1340, se deslocou a Portugal para casar com o príncipe D. Pedro (1320-1367). A beleza singular de D. Inês despertou desde logo a atenção do príncipe, que veio a apaixonar-se profundamente por ela. Desta paixão nasceu entre D. Pedro e D. Inês uma ligação amorosa que provocou escândalo na Corte portuguesa, motivo por que o rei resolveu intervir, expulsando do reino Inês de Castro, que veio a instalar-se no castelo de Albuquerque, na fronteira de Espanha. D. Constança morreu de parto em 1345 e a ligação amorosa entre D. Pedro e D. Inês estreitou-se ainda mais: contra a determinação do rei, D. Pedro mandou que D. Inês regressasse a Portugal e instalou-a na sua própria casa, onde passaram a viver uma vida de marido e mulher, de que nasceram quatro filhos.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Os conselheiros do rei aperceberam-se das atenções com que o herdeiro do trono português recebia os irmãos de D. Inês e outros fidalgos galegos, chamaram a atenção de D. Afonso IV para aquele estado de coisas e para os perigos que poderiam advir dessa circunstância, uma vez que seria natural antever a possibilidade de vir a criar-se uma influência dominante de Castela sobre a política portuguesa. E persuadiram o rei de que esse perigo poderia afastar-se definitivamente, se se cortasse pela raiz a causa real desse perigo: a influência que D. Inês exercia sobre o príncipe D. Pedro, que um dia viria a ser rei de Portugal. Para isso seria necessário e suficiente eliminar D. Inês de Castro.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O problema foi discutido na presença dos conselheiros do rei em Montemor-o-Velho, e aí ficou resolvido que Inês seria executada sem demora. Quando D. Inês soube desta resolução, foi ter com o rei, rodeada dos filhos, para implorar misericórdia, uma vez que ela se considerava isenta de qualquer culpa. As súplicas de Inês só momentaneamente apiedaram D. Afonso IV, que entretanto se deslocara a Coimbra para que se desse cumprimento à deliberação tomada. E a execução de D. Inês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efetuou-se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em 7 de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janeiro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1355, segundo o ritual e as práticas daquele tempo. Anos depois, em 1360, D. Pedro I, já então rei de Portugal, jurou, perante a sua corte, que havia casado clandestinamente com D. Inês um ano antes da sua morte.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jc w:val="righ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hyperlink r:id="rId5" w:history="1">
        <w:r w:rsidRPr="003C3D81">
          <w:rPr>
            <w:rFonts w:ascii="Trebuchet MS" w:eastAsia="Times New Roman" w:hAnsi="Trebuchet MS" w:cs="Times New Roman"/>
            <w:color w:val="0000FF"/>
            <w:sz w:val="18"/>
            <w:szCs w:val="18"/>
            <w:lang w:eastAsia="pt-PT"/>
          </w:rPr>
          <w:t>www.infopedia.pt</w:t>
        </w:r>
      </w:hyperlink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Contextualização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O episódio de Inês de Castro é integrado em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Os Lusíadas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logo após à batalha do Salado.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Estrutura interna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1. 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 xml:space="preserve">Introdução e Antecedentes da </w:t>
      </w:r>
      <w:proofErr w:type="spellStart"/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(estâncias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118-119)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Plano narrativo: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História de Portugal.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Articulação com o Plano da Viagem: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o episódio está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encaixado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no plano fulcral da obra. Durante a viagem, os marinheiros param em Melinde e o rei pede a Vasco da Gama que lhe conte a História do seu povo.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Narrador: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Vasco da Gama.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. </w:t>
      </w:r>
      <w:proofErr w:type="spell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o episódio de Inês de Castro ("O caso triste, e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dino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da memória / [...] / Aconteceu da mísera e mesquinha / Que depois de ser morta foi Rainha."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est. 118,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5, 7-8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perífrase: com este recurso, o poeta identifica a personagem e a singularidade da sua morte).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firstLine="709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Alude-se, neste passo, à lenda segundo a qual D. Pedro I terá coroado Inês de Castro rainha após a sua morte.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firstLine="709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De facto, em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junho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1360, o monarca declarou perante testemunhas que, aproximadamente sete anos antes, recebera como legítima mulher a D. Inês de Castro. Posteriormente, as testemunhas do ato depuseram em Coimbra e, na estátua do túmulo, D. Pedro colocou-lhe a coroa de rainha.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Tempo histórico: 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reinado de D. Afonso IV, tempo de paz em Portugal, que se seguiu a um tempo de guerra, no qual interveio o rei: "Passada esta tão próspera vitória"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referência à vitória obtida pelos cristãos na Batalha do Salado, travada a 30 de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outubro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1340 contra os Mouros, na qual D. Afonso IV participou com o exército português, em auxílio de Afonso IX de Castela. O episódio terá, portanto, decorrido 15 anos após essa batalha: 1355.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Espaço: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"Tornado Afonso [Afonso IV, o Bravo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1291-1357] à Lusitana terra".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Dimensão trágica do episódio e da morte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: “o caso triste”, “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dino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de memória”, “sepulcro”, “desenterra”, “mísera e mesquinha”, “morta”.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O narrador identifica o Amor como a causa da morte de Inês de Castro (est. 119): “Tu, só tu, puro amor (…) / (…) / Deste causa à molesta morte sua” (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1 e 3).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Caracterização do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Amor 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(personificado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adjetivado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forma negativa):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causa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exclusiva daquela tragédia (“Tu, só tu” – v. 1; reiteração do pronome pessoal e apóstrofe);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“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puro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”;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lastRenderedPageBreak/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cruel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(“com força crua”);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“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fero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” (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anteposta);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devorador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insaciável da alegria humana, alimenta-se das lágrimas e do sofrimento dos que amam (“a sede tua / Nem com lágrimas se mitiga” –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5-6 – metáfora e hipérbole);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“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áspero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tirano” (dupla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sanguinário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, exige sacrifícios humanos: “É porque queres, (…) / Tuas aras banhar em sangue humano.” (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7-8).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2. 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 xml:space="preserve">Desenvolvimento – </w:t>
      </w:r>
      <w:proofErr w:type="spell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 xml:space="preserve">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central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(estâncias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120 a 132)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Localização espacial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Coimbra (“Nos saudosos campos do Mondego” – est. 120,v. 5);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espaço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idílico, de calma e sossego, propício ao amor.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. </w:t>
      </w:r>
      <w:proofErr w:type="spell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Retrato</w:t>
      </w:r>
      <w:proofErr w:type="spellEnd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 de Inês de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Castro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(est.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120-121):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físico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mulher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linda (“linda Inês” – apóstrofe);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“</w:t>
      </w:r>
      <w:proofErr w:type="gramStart"/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fermosos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olhos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” (est. 120, v. 6);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jovem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(“De teus anos colhendo doce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fruito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” – est. 120, v. 2).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psicológico: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despreocupada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sossegada (“posta em sossego” – est. 120, v. 1);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apaixonada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, imersa no amor (“Naquele engano da alma, ledo e cego” – est. 120, v. 3 – dupla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feliz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(“ledo” – v. 3);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sonhadora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, alheada da realidade, pensando somente em D. Pedro (“Aos montes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insinando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e às ervinhas / O nome que no peito escrito tinhas.” – est. 120,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7-8 – personificação);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ingénua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, não desconfia da tragédia que se adivinha (“engano de alma, ledo e cego” – est. 120, v. 3; “em doces sonhos que mentiam” – est. 121, v. 5) , preparada pelo Destino (“Fortuna” – v. 4) cruel que a persegue;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saudosa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do seu amor (“As lembranças que na alma lhe moravam” – metáfora – est. 121, v. 2);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98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apesar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separados fisicamente, estavam sempre juntos em sonhos e pensamentos.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Relação entre D. Inês e a Natureza: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a Natureza é amiga e confidente dos sentimentos de Inês de Castro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do amor e da saudade (“Aos montes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insinando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e às ervinhas / O nome que no peito escrito tinhas.” – est. 120,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7-8). Assim sendo, há uma relação de cumplicidade entre a fidalga e a Natureza que a rodeia.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lastRenderedPageBreak/>
        <w:t>. Indícios do desenlace trágico da relação amorosa: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“Naquele engano da alma, ledo e cego, / Que a Fortuna não deixa durar muito. “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est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120,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3-4; “De noite, em doces sonhos que mentiam” – est. 121,v.5).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. </w:t>
      </w:r>
      <w:proofErr w:type="spell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Retrato</w:t>
      </w:r>
      <w:proofErr w:type="spellEnd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 de D. Pedro: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rei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sensato e prudente;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influenciado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pela opinião do povo: “respeita / O murmurar do povo e a fantasia / Do filho” (est. 122,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1-2);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70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incomodado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com a atitude do filho, dado que a rejeição de outras mulheres e do casamento gerava comentários e boatos entre o povo;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70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por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isso, determina matar Inês de Castro (“Tirar Inês ao mundo determina” – est. 123, v. 1 – eufemismo) –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razão de estado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: D. Afonso IV atribui à paixão de D. Pedro e D. Inês a causa da recusa do príncipe em aceitar um casamento mais conveniente para o Estado português;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70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>
        <w:rPr>
          <w:rFonts w:ascii="Trebuchet MS" w:eastAsia="Times New Roman" w:hAnsi="Trebuchet MS" w:cs="Times New Roman"/>
          <w:noProof/>
          <w:color w:val="333333"/>
          <w:sz w:val="23"/>
          <w:szCs w:val="23"/>
          <w:lang w:eastAsia="pt-PT"/>
        </w:rPr>
        <mc:AlternateContent>
          <mc:Choice Requires="wps">
            <w:drawing>
              <wp:inline distT="0" distB="0" distL="0" distR="0">
                <wp:extent cx="5276850" cy="180975"/>
                <wp:effectExtent l="0" t="0" r="0" b="0"/>
                <wp:docPr id="1" name="Rectângulo 1" descr="C:\Users\AL\AppData\Local\Temp\msohtmlclip1\01\clip_image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768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ângulo 1" o:spid="_x0000_s1026" style="width:415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crê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que, dessa forma, terminará com a relação entre ambos (est. 123,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2-4).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D. Afonso IV age por razões de Estado;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sua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revela ingenuidade e ignorância relativamente à força do Amor por parte do Poder: crê-se, erradamente, que a morte do ser amado é suficiente para apagar o fogo da paixão.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Nos quatro versos finais da estância 123, o poeta exprime o seu espanto e questiona 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do rei, nomeadamente o contraste entre 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glorioso de D. Afonso IV contra os mouros e o assassinato de uma fraca, indefesa e inocente (interrogação retórica).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Inês de Castro perante D. Afonso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IV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–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Momento que antecede a execução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Ao ver Inês de Castro, trazida à sua presença, pelos «horríficos algozes» (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expressiva), o monarca fica comovido e tende a perdoá-la por piedade. Contudo, é persuadido pelas razões do povo, ainda que «falsas e ferozes”, no sentido da «morte crua» da mãe dos seus netos (“o avô cruel” – est. 125, v. 8). Note-se a insistência na qualidade de avô que condena a mãe dos seus netos e, por extensão, eles mesmos.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Inês de Castro surge presa (“as mãos lhe estava atando”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est. 125, v. 3), triste, cheia de mágoa e saudade do seu amor e dos seus filhos. De facto, o que lhe dói mais não é a própria morte, mas o facto de, morrendo, deixar os filhos, tão pequenos, órfãos e D. Pedro só (“Do seu príncipe e filhos, que deixava, / Que mais que a própria morte a magoava” – est. 124,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7-8 – comparação).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firstLine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Na estância 125, é focado, com especial incidência, o seu olhar, que se dirige, em primeiro lugar, para o Céu, raso de lágrimas, como se invocasse Deus como testemunha da sua inocência e, depois, para os filhos (“Que tão queridos tinha e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lastRenderedPageBreak/>
        <w:t xml:space="preserve">tão mimosos” – 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o advérbio de quantidade e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grau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«tão</w:t>
      </w:r>
      <w:proofErr w:type="gramEnd"/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»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salientam o seu lado de mãe excelente – est. 125, v. 6), evidenciando assim o seu amor de mãe que teme a sua orfandade, enquanto se prepara para pedir piedade ao rei.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firstLine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No fundo, estas duas estâncias destinam-se a preparar a intervenção dramática de Inês de Castro, através da piedade que a personagem suscita, indefesa diante dos “horríficos algozes”, banhada em lágrimas e olhando os filhos inocentes diante do avô cruel, situação e comportamentos que, por outro lado, inspiram compaixão.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. Discurso de Inês de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Castro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(est.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126 a 129)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No seu discurso, Inês de Castro apresenta vários argumentos tendentes à sua salvação, procurando suscitar a piedade e a clemência para si e para os seus filhos: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1. Pedido de clemência, por comparação com outros casos: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Inês de Castro apela à piedade do rei, afirmando que até os animais ferozes e as aves de rapina demonstram, em várias situações, piedade em relação às situações (est. 126). Ela dá o exemplo das aves de rapina que criaram a “mãe de Nino” (Semíramis) e da loba que alimentou Rómulo e Remo (os fundadores de Roma), animais que mostraram piedade para com os seres humanos.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2. Apelo ao lado humano e à condição de avô: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Inês apela à humanidade do rei para que a perdoe, pois não é humano matar uma donzela fraca só por esta se ter apaixonado por quem a conquistou (est. 127,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2-4).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Inês apela à piedade e ao respeito do rei pelos seus filhos, que são, em simultâneo, netos do monarca (est. 127,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5-8).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13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Inês apela à clemência do rei, que, tal como soube dar a morte aos mouros, deve saber dar a vida, poupando-a (est. 128,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1-4).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227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3. Apresentação de uma proposta alternativa: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se, apesar da sua inocência, o rei a quiser castigar, implora-lhe o desterro para um lugar longínquo e inóspito (uma região gelada ou tórrida ou para junto de feras), mas que lhe poupe a vida, de forma a poder continuar a amar D. Pedro e a cuidar e criar os seus filhos, que tanto precisam dela e são fruto desse profundo amor (est. 129). Nesta parte final do seu discurso, Inês recupera e reforça uma das ideias já antes apontadas: ela sugere que poderá encontrar nas feras a piedade que não encontra entre os seres humanos, aludindo novamente aos animais selvagens.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Com este discurso, Inês de Castro procura, por um lado, suscitar a piedade e a clemência de D. Afonso IV para si e para os seus filhos, e, por outro, despertar nele o sentido de justiça e levá-lo a reconhecer que a sua condenação à morte é cruel e injusta.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. </w:t>
      </w:r>
      <w:proofErr w:type="spell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Reações</w:t>
      </w:r>
      <w:proofErr w:type="spellEnd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 xml:space="preserve"> ao discurso de Inês de </w:t>
      </w:r>
      <w:proofErr w:type="gramStart"/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Castro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(est.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130)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Após o discurso de Inês de Castro, D. Afonso IV emociona-se e comove-se com as suas palavras e “Queria perdoar-lhe” (v. 1), “Movido das palavras que o magoam” (v. 2). Atente-se no uso do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adjetivo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“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benino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” para o caracterizar, que é revelador da simpatia do narrador para com a figura do monarca. Aliás, ao longo de todo o episódio, é clara a intenção do narrador de aligeirar a responsabilidade do rei na morte de Inês de Castro.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Porém, o “pertinaz” povo e o destino de Inês, há muito traçado, não permitem que o rei reveja a sua decisão inicial (est. 130,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3-4). Observe-se o recurso à conjunção coordenativa adversativa «mas» (est. 130, v. 3), que introduz uma ideia de oposição relativamente à hesitação do rei e aponta o povo e o destino como os responsáveis pela morte.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Historicamente, D. Afonso IV não pôde perdoar Inês por razões de Estado: os seus conselheiros convenceram-no de que Inês de Castro representaria um perigo para a independência de Portugal, caso casasse com D. Pedro.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A apóstrofe final da estância 130, dirigida aos carrascos de Inês (“Contra uma dama, ó peitos carniceiros, / Feros vos mostrais e cavaleiros?”) estabelece um contraste entre a figura de uma dama frágil e indefesa e aos cavaleiros ferozes, os quais, de acordo com o código de cavalaria da época, estariam obrigados a defender e proteger as damas em perigo, frágeis e desamparadas, e não a assassiná-las. De facto, o narrador transmite-nos a imagem dos assassinos como sendo “carniceiros”, “brutos matadores”, isto é, a imagem de cavaleiros indignos dessa condição pela ferocidade e crueldade que mostram perante uma dama frágil e indefesa. Deste modo, os carrascos de Inês são apresentados como ferozes, cruéis e cobardes, pois apenas mostram valentia contra uma dama fraca.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Observe-se, porém, que o verdadeiro «culpado» desta morte já foi apresentado na estância 119: o Amor, cruel e tirano, que domina e sujeita os corações humanos, gosta de os ver sofrer e gosta de ver o sangue derramado.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 Execução de Inês de Castro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Na estância 131, Inês de Castro é comparada com Policena, filha de Príamo e Hécuba, ele rei de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Troia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, e irmã de Heitor e Páris, por quem Aquiles, um dos heróis e guerreiros gregos que cercaram aquela cidade, se apaixonou. Após a morte de Aquiles, à traição, por Páris, Pirro, filho do herói grego, assassinou a jovem sob o túmulo do pai, vingando-o desta forma.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A comparação inicia-se na estância 131 (1.º termo) e conclui-se na 132 (2.º termo). Naquela, Policena é caracterizada como jovem, formosa e inocente, consolo e amparo da sua “mãe velha”, e vítima da ira de Pirro, que a sacrifica de forma cruel, implacável e impiedosa. Observe-se a comparação do verso 6 da estância 131 entre Policena e a “paciente e mansa ovelha” e o hipérbato do verso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lastRenderedPageBreak/>
        <w:t>8, que a apresentam, precisamente, como uma vítima inocente que se oferece ao “duro sacrifício”.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Na estância 132, o 2.º termo da comparação, Inês é apresentada como vítima inocente, sacrificada às mãos dos “brutos matadores”, “férvidos e irosos”, cujo peito branco trespassaram com as suas espadas. Esta comparação, em suma, comprova que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morte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indigna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 Inês de Castro é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um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sacrifício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bárbaro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,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cruel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desumano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Além disso, enquadra-se no espírito clássico que animava o Renascimento, caracterizado pela admiração e imitação dos autores clássicos, apresentando-se a heroína deste episódio à altura dessa heroína clássica.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Note-se como, no último verso, o narrador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reflete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a realidade histórica, dando nota do facto de os conselheiros, no momento em que executavam Inês, ignorarem a vingança de D. Pedro assim que subiu ao trono. De facto, o monarca capturou dois dos três conselheiros – Pêro Coelho e Álvaro Gonçalves – e executou-os de forma bárbara.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               A estância 133 abre com uma apóstrofe dirigida ao Sol, através da qual o narrador exprime o seu repúdio pela morte de Inês de Castro. De facto, o seu assassinato foi um ato tão hediondo como cometido por Atreu, pelo que merecia também que o Sol se escondesse, horrorizado (comparação dos versos 3 e 4). Atreu tinha um irmão mais novo, Tiestes, que seduziu a sua esposa,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Érope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, e teve com ela vários filhos. Depois de descobrir a traição, Atreu, como forma de vingança, fingiu perdoar o irmão e preparou um banquete para celebrar a reconciliação, durante o qual lhe serviu os filhos fruto dessa relação adúltera entre Tiestes e a esposa do irmão. Horrorizado, o Sol escondeu-se.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Nos últimos 4 versos da estância, o poeta dirige-se à Natureza, personificada, através de uma apóstrofe (“Vós, ó côncavos vales” – v. 5), a qual ouviu a última palavra proferida por Inês de Castro (“Pedro”) e a repetiu. De facto, os montes fizeram ecoar a última palavra dita por Inês.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Na estância 134, o poeta faz uso de nova comparação, desta vez entre Inês de Castro e uma flor do campo. Num ambiente de juventude e inocência, uma menina corta boninas para fazer uma grinalda para adornar a sua cabeça. Colhida antes do tempo, a flor perde o cheiro e a cor. De igual modo, Inês de Castro, morta, perde a cor e a beleza (“Secas do rosto as rosas e perdida / A branca e viva cor, </w:t>
      </w:r>
      <w:r w:rsidRPr="003C3D81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pt-PT"/>
        </w:rPr>
        <w:t>co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a doce vida.” –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7-8, est. 134 – metáfora e eufemismo) às mãos dos seus assassinos. Em suma, Inês, sem cor e sem vida, é comparada à bonina que foi cortada antes do tempo e que murchou: também ela possuía a beleza de uma flor, também ela tinha o viço da juventude e também ela foi morta antes do tempo.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                As ninfas do Mondego recordaram e choraram, durante muito tempo, Inês de Castro, tendo-se essas lágrimas transformado numa fonte que eternizou / imortalizou a memória dessa morte por amor a que chamaram «Dos amores de Inês» (Fonte dos Amores). Essa fonte situa-se na Quinta das Lágrimas, em Coimbra. Atente-se, estilisticamente, mas aliterações das consoantes nasais em /m/ e /n/, que sugerem o som contínuo do choro das ninfas, ou seja, o som das águas correndo.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lastRenderedPageBreak/>
        <w:t xml:space="preserve">                Nesta última parte do episódio, a Natureza surge novamente como cúmplice de Inês de castro,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refletindo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a tragédia que se abateu sobre ela. Assim, os montes ecoaram a sua última palavra, ela é comparada a uma bela e inocente flor que foi colhida antes do tempo e as ninfas do Mondego choraram copiosamente a sua morte, tendo as suas lágrimas dado origem à Fonte dos Amores.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 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u w:val="single"/>
          <w:lang w:eastAsia="pt-PT"/>
        </w:rPr>
        <w:t>Características trágicas do episódio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.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é trágica e atinge o se clímax com a morte da protagonista, Inês de Castro, apresentada como uma vítima inocente.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Camões respeita a lei das 3 unidades: de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(a morte de Inês de Castro), de espaço (Coimbra) e de tempo (duração aproximada de 24 horas).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A presença / intervenção do Destino: "Naquele engano de alma ledo e cego / Que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Fortuna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 não deixa durar muito </w:t>
      </w: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noBreakHyphen/>
        <w:t xml:space="preserve"> est. 120,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vv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3-4; "Mas o pertinaz povo e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seu</w:t>
      </w:r>
      <w:r w:rsidRPr="003C3D81">
        <w:rPr>
          <w:rFonts w:ascii="Trebuchet MS" w:eastAsia="Times New Roman" w:hAnsi="Trebuchet MS" w:cs="Times New Roman"/>
          <w:b/>
          <w:bCs/>
          <w:color w:val="333333"/>
          <w:sz w:val="23"/>
          <w:szCs w:val="23"/>
          <w:lang w:eastAsia="pt-PT"/>
        </w:rPr>
        <w:t>destino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" (est. 130, v. 3).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A existência da peripécia, súbita mudança de rumo dos acontecimentos, em vários momentos da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A presença do coro, evidente nas intervenções emocionais do poeta que acompanham o desenrolar da </w:t>
      </w:r>
      <w:proofErr w:type="spell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ação</w:t>
      </w:r>
      <w:proofErr w:type="spell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e através das quais a vai comentando (estância 119, últimos 4 versos da estância 123, dos dois últimos versos da estância 130 até à 135).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. A catástrofe.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constituída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pela morte de Inês de Castro.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1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. A inspiração dos sentimentos de terror e piedade. O terror é sugerido por determinadas expressões: "horríficos algozes", "ferozes razões", "morte crua", "duros ministros rigorosos", "avô cruel", "morte escura", "peitos carniceiros", "brutos matadores", "encarniçavam férvidos e irosos".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Por sua vez, a piedade é suscitada: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contraste entre a vivência de uma felicidade despreocupada e a súbita desgraça que sobre Inês se abate;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desproporção de forças entre uma "fraca dama delicada" e a brutalidade e crueldade dos seus "brutos matadores";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conjugação de uma morte injusta e uma vítima inocente;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pelo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contraste entre a humanização das feras e da natureza e a falta de humanidade dos homens;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pela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imagem de Inês de Castro implorando perdão ao rei, rodeada dos seus filhos;</w:t>
      </w:r>
    </w:p>
    <w:p w:rsidR="003C3D81" w:rsidRPr="003C3D81" w:rsidRDefault="003C3D81" w:rsidP="003C3D81">
      <w:pPr>
        <w:shd w:val="clear" w:color="auto" w:fill="FFFFFF"/>
        <w:spacing w:after="0" w:line="315" w:lineRule="atLeast"/>
        <w:ind w:hanging="142"/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</w:pPr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- </w:t>
      </w:r>
      <w:proofErr w:type="gramStart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>pelas</w:t>
      </w:r>
      <w:proofErr w:type="gramEnd"/>
      <w:r w:rsidRPr="003C3D81">
        <w:rPr>
          <w:rFonts w:ascii="Trebuchet MS" w:eastAsia="Times New Roman" w:hAnsi="Trebuchet MS" w:cs="Times New Roman"/>
          <w:color w:val="333333"/>
          <w:sz w:val="23"/>
          <w:szCs w:val="23"/>
          <w:lang w:eastAsia="pt-PT"/>
        </w:rPr>
        <w:t xml:space="preserve"> intervenções do poeta.</w:t>
      </w:r>
    </w:p>
    <w:p w:rsidR="003C3D81" w:rsidRDefault="003C3D81">
      <w:bookmarkStart w:id="0" w:name="_GoBack"/>
      <w:bookmarkEnd w:id="0"/>
    </w:p>
    <w:sectPr w:rsidR="003C3D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D81"/>
    <w:rsid w:val="000E3FE2"/>
    <w:rsid w:val="002D1310"/>
    <w:rsid w:val="003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3C3D81"/>
  </w:style>
  <w:style w:type="character" w:styleId="Hiperligao">
    <w:name w:val="Hyperlink"/>
    <w:basedOn w:val="Tipodeletrapredefinidodopargrafo"/>
    <w:uiPriority w:val="99"/>
    <w:semiHidden/>
    <w:unhideWhenUsed/>
    <w:rsid w:val="003C3D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3C3D81"/>
  </w:style>
  <w:style w:type="character" w:styleId="Hiperligao">
    <w:name w:val="Hyperlink"/>
    <w:basedOn w:val="Tipodeletrapredefinidodopargrafo"/>
    <w:uiPriority w:val="99"/>
    <w:semiHidden/>
    <w:unhideWhenUsed/>
    <w:rsid w:val="003C3D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502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27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83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346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46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726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834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35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884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996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9883">
          <w:marLeft w:val="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9811">
          <w:marLeft w:val="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7498">
          <w:marLeft w:val="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789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562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10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7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747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977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3186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1964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039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3041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5555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830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2546">
          <w:marLeft w:val="19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020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070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9463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27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882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814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593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5381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2257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02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0018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93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315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7782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6915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579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8340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531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981">
          <w:marLeft w:val="16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44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704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775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680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053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712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340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6053">
          <w:marLeft w:val="13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0609">
          <w:marLeft w:val="13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733">
          <w:marLeft w:val="13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33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130">
          <w:marLeft w:val="22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537">
          <w:marLeft w:val="2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399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58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594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158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11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435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19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03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371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187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487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18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365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204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292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9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6596">
          <w:marLeft w:val="18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2507">
          <w:marLeft w:val="18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2938">
          <w:marLeft w:val="18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108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229">
          <w:marLeft w:val="13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317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65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415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506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537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704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7424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810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757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19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575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672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04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366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322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626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595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934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fopedia.p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3092</Words>
  <Characters>16698</Characters>
  <Application>Microsoft Office Word</Application>
  <DocSecurity>0</DocSecurity>
  <Lines>139</Lines>
  <Paragraphs>39</Paragraphs>
  <ScaleCrop>false</ScaleCrop>
  <Company>M. E. - GEPE</Company>
  <LinksUpToDate>false</LinksUpToDate>
  <CharactersWithSpaces>19751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1</cp:revision>
  <dcterms:created xsi:type="dcterms:W3CDTF">2016-02-23T14:53:00Z</dcterms:created>
  <dcterms:modified xsi:type="dcterms:W3CDTF">2016-02-23T14:53:00Z</dcterms:modified>
</cp:coreProperties>
</file>