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543" w:rsidRPr="006E6543" w:rsidRDefault="006E6543" w:rsidP="000E4B26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22222"/>
          <w:lang w:eastAsia="pt-PT"/>
        </w:rPr>
      </w:pPr>
      <w:r w:rsidRPr="006E6543">
        <w:rPr>
          <w:rFonts w:ascii="Arial" w:eastAsia="Times New Roman" w:hAnsi="Arial" w:cs="Arial"/>
          <w:color w:val="222222"/>
          <w:lang w:eastAsia="pt-PT"/>
        </w:rPr>
        <w:t>1- O</w:t>
      </w:r>
      <w:bookmarkStart w:id="0" w:name="_GoBack"/>
      <w:bookmarkEnd w:id="0"/>
      <w:r w:rsidRPr="006E6543">
        <w:rPr>
          <w:rFonts w:ascii="Arial" w:eastAsia="Times New Roman" w:hAnsi="Arial" w:cs="Arial"/>
          <w:color w:val="222222"/>
          <w:lang w:eastAsia="pt-PT"/>
        </w:rPr>
        <w:t xml:space="preserve"> episódio de Inês de Castro está inserido num dos planos narrativos da obra.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1.1- De que plano se trata?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1.2- Quem narra o episódio de Inês de Castro?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1.3- Quem é o destinatário desta narrativa?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2- Na perspectiva do Poeta, quem é o verdadeiro culpado da tragédia relatada neste episódio?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2.1- Faz o levantamento das palavras com que o Poeta caracteriza esse Amor. Que concluis?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3- O príncipe não está presente, mas há referências a ele.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3.1- Transcreve os versos que o sugerem.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4- Comenta o comportamento do Rei ao longo do episódio.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5- Quais os sentimentos dominantes neste episódio?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 xml:space="preserve">5.1- Justifica </w:t>
      </w:r>
      <w:proofErr w:type="gramStart"/>
      <w:r w:rsidRPr="006E6543">
        <w:rPr>
          <w:rFonts w:ascii="Arial" w:eastAsia="Times New Roman" w:hAnsi="Arial" w:cs="Arial"/>
          <w:color w:val="222222"/>
          <w:lang w:eastAsia="pt-PT"/>
        </w:rPr>
        <w:t>cada um deles</w:t>
      </w:r>
      <w:proofErr w:type="gramEnd"/>
      <w:r w:rsidRPr="006E6543">
        <w:rPr>
          <w:rFonts w:ascii="Arial" w:eastAsia="Times New Roman" w:hAnsi="Arial" w:cs="Arial"/>
          <w:color w:val="222222"/>
          <w:lang w:eastAsia="pt-PT"/>
        </w:rPr>
        <w:t xml:space="preserve"> por palavras tuas e através de vocábulos do texto.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6- A apóstrofe e a antítese são recursos estilísticos predominantes no episódio.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6.1- Transcreve dois exemplos de cada recurso e diz qual é a sua importância.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</w:p>
    <w:p w:rsidR="006E6543" w:rsidRPr="006E6543" w:rsidRDefault="006E6543" w:rsidP="000E4B26">
      <w:pPr>
        <w:spacing w:after="0" w:line="240" w:lineRule="auto"/>
        <w:rPr>
          <w:rFonts w:ascii="Arial" w:eastAsia="Times New Roman" w:hAnsi="Arial" w:cs="Arial"/>
          <w:lang w:eastAsia="pt-PT"/>
        </w:rPr>
      </w:pPr>
      <w:r w:rsidRPr="006E6543">
        <w:rPr>
          <w:rFonts w:ascii="Arial" w:eastAsia="Times New Roman" w:hAnsi="Arial" w:cs="Arial"/>
          <w:color w:val="222222"/>
          <w:lang w:eastAsia="pt-PT"/>
        </w:rPr>
        <w:br/>
      </w:r>
    </w:p>
    <w:p w:rsidR="006E6543" w:rsidRPr="006E6543" w:rsidRDefault="006E6543" w:rsidP="000E4B26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22222"/>
          <w:lang w:eastAsia="pt-PT"/>
        </w:rPr>
      </w:pPr>
      <w:r w:rsidRPr="006E6543">
        <w:rPr>
          <w:rFonts w:ascii="Arial" w:eastAsia="Times New Roman" w:hAnsi="Arial" w:cs="Arial"/>
          <w:b/>
          <w:bCs/>
          <w:color w:val="222222"/>
          <w:lang w:eastAsia="pt-PT"/>
        </w:rPr>
        <w:t>II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</w:p>
    <w:p w:rsidR="006E6543" w:rsidRPr="006E6543" w:rsidRDefault="006E6543" w:rsidP="000E4B2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6E6543" w:rsidRPr="006E6543" w:rsidRDefault="006E6543" w:rsidP="000E4B26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22222"/>
          <w:lang w:eastAsia="pt-PT"/>
        </w:rPr>
      </w:pPr>
      <w:r w:rsidRPr="006E6543">
        <w:rPr>
          <w:rFonts w:ascii="Arial" w:eastAsia="Times New Roman" w:hAnsi="Arial" w:cs="Arial"/>
          <w:color w:val="222222"/>
          <w:lang w:eastAsia="pt-PT"/>
        </w:rPr>
        <w:t>1- Explica o sentido dos seguintes vocábulos: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a) pelejar; b) magnânimo; c) hediondo; d) galantear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2- Substitui a parte sublinhada pela forma adequada do pronome pessoal e escreve de novo a frase.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a) Travámos a batalha com todo o fervor.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b) Quando contares a história à tua irmã.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c) A tua presença fez o João feliz.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3- Classifica a seguinte oração subordinada e transcreve a conjunção: “O capitão avisou que não autorizava a saída dos marinheiros mesmo que lhe pedissem de joelhos”.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</w:p>
    <w:p w:rsidR="006E6543" w:rsidRPr="006E6543" w:rsidRDefault="006E6543" w:rsidP="000E4B26">
      <w:pPr>
        <w:spacing w:after="0" w:line="240" w:lineRule="auto"/>
        <w:rPr>
          <w:rFonts w:ascii="Arial" w:eastAsia="Times New Roman" w:hAnsi="Arial" w:cs="Arial"/>
          <w:lang w:eastAsia="pt-PT"/>
        </w:rPr>
      </w:pPr>
      <w:r w:rsidRPr="006E6543">
        <w:rPr>
          <w:rFonts w:ascii="Arial" w:eastAsia="Times New Roman" w:hAnsi="Arial" w:cs="Arial"/>
          <w:color w:val="222222"/>
          <w:lang w:eastAsia="pt-PT"/>
        </w:rPr>
        <w:br/>
      </w:r>
    </w:p>
    <w:p w:rsidR="006E6543" w:rsidRPr="006E6543" w:rsidRDefault="006E6543" w:rsidP="000E4B26">
      <w:pPr>
        <w:shd w:val="clear" w:color="auto" w:fill="FFFFFF"/>
        <w:spacing w:after="240" w:line="323" w:lineRule="atLeast"/>
        <w:rPr>
          <w:rFonts w:ascii="Arial" w:eastAsia="Times New Roman" w:hAnsi="Arial" w:cs="Arial"/>
          <w:color w:val="222222"/>
          <w:lang w:eastAsia="pt-PT"/>
        </w:rPr>
      </w:pPr>
      <w:r w:rsidRPr="006E6543">
        <w:rPr>
          <w:rFonts w:ascii="Arial" w:eastAsia="Times New Roman" w:hAnsi="Arial" w:cs="Arial"/>
          <w:b/>
          <w:bCs/>
          <w:color w:val="222222"/>
          <w:lang w:eastAsia="pt-PT"/>
        </w:rPr>
        <w:t>III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</w:r>
      <w:r w:rsidRPr="006E6543">
        <w:rPr>
          <w:rFonts w:ascii="Arial" w:eastAsia="Times New Roman" w:hAnsi="Arial" w:cs="Arial"/>
          <w:color w:val="222222"/>
          <w:shd w:val="clear" w:color="auto" w:fill="FFFFFF"/>
          <w:lang w:eastAsia="pt-PT"/>
        </w:rPr>
        <w:t xml:space="preserve">Escolhe um dos seguintes </w:t>
      </w:r>
      <w:proofErr w:type="gramStart"/>
      <w:r w:rsidRPr="006E6543">
        <w:rPr>
          <w:rFonts w:ascii="Arial" w:eastAsia="Times New Roman" w:hAnsi="Arial" w:cs="Arial"/>
          <w:color w:val="222222"/>
          <w:shd w:val="clear" w:color="auto" w:fill="FFFFFF"/>
          <w:lang w:eastAsia="pt-PT"/>
        </w:rPr>
        <w:t>temas</w:t>
      </w:r>
      <w:proofErr w:type="gramEnd"/>
      <w:r w:rsidRPr="006E6543">
        <w:rPr>
          <w:rFonts w:ascii="Arial" w:eastAsia="Times New Roman" w:hAnsi="Arial" w:cs="Arial"/>
          <w:color w:val="222222"/>
          <w:shd w:val="clear" w:color="auto" w:fill="FFFFFF"/>
          <w:lang w:eastAsia="pt-PT"/>
        </w:rPr>
        <w:t xml:space="preserve"> e desenvolve-o numa linguagem cuidada.</w:t>
      </w:r>
      <w:r w:rsidRPr="000E4B26">
        <w:rPr>
          <w:rFonts w:ascii="Arial" w:eastAsia="Times New Roman" w:hAnsi="Arial" w:cs="Arial"/>
          <w:color w:val="222222"/>
          <w:shd w:val="clear" w:color="auto" w:fill="FFFFFF"/>
          <w:lang w:eastAsia="pt-PT"/>
        </w:rPr>
        <w:t> </w:t>
      </w:r>
    </w:p>
    <w:p w:rsidR="006E6543" w:rsidRPr="006E6543" w:rsidRDefault="006E6543" w:rsidP="000E4B26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22222"/>
          <w:lang w:eastAsia="pt-PT"/>
        </w:rPr>
      </w:pPr>
      <w:r w:rsidRPr="006E6543">
        <w:rPr>
          <w:rFonts w:ascii="Arial" w:eastAsia="Times New Roman" w:hAnsi="Arial" w:cs="Arial"/>
          <w:color w:val="222222"/>
          <w:lang w:eastAsia="pt-PT"/>
        </w:rPr>
        <w:t>Tema 1: Imagina que és o príncipe D. Pedro ou a linda Inês e escreve uma carta de amor.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  <w:r w:rsidRPr="006E6543">
        <w:rPr>
          <w:rFonts w:ascii="Arial" w:eastAsia="Times New Roman" w:hAnsi="Arial" w:cs="Arial"/>
          <w:color w:val="222222"/>
          <w:lang w:eastAsia="pt-PT"/>
        </w:rPr>
        <w:br/>
        <w:t>Tema 2: Dá um final diferente ao episódio de Inês de Castro, num texto escrito em prosa.</w:t>
      </w:r>
      <w:r w:rsidRPr="000E4B26">
        <w:rPr>
          <w:rFonts w:ascii="Arial" w:eastAsia="Times New Roman" w:hAnsi="Arial" w:cs="Arial"/>
          <w:color w:val="222222"/>
          <w:lang w:eastAsia="pt-PT"/>
        </w:rPr>
        <w:t> </w:t>
      </w:r>
    </w:p>
    <w:p w:rsidR="006E6543" w:rsidRPr="000E4B26" w:rsidRDefault="006E6543" w:rsidP="000E4B26">
      <w:pPr>
        <w:rPr>
          <w:rFonts w:ascii="Arial" w:hAnsi="Arial" w:cs="Arial"/>
        </w:rPr>
      </w:pPr>
    </w:p>
    <w:sectPr w:rsidR="006E6543" w:rsidRPr="000E4B26" w:rsidSect="000E4B26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543"/>
    <w:rsid w:val="000E3FE2"/>
    <w:rsid w:val="000E4B26"/>
    <w:rsid w:val="002D1310"/>
    <w:rsid w:val="006E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6E6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6E6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1</cp:revision>
  <dcterms:created xsi:type="dcterms:W3CDTF">2016-02-23T14:30:00Z</dcterms:created>
  <dcterms:modified xsi:type="dcterms:W3CDTF">2016-02-23T14:58:00Z</dcterms:modified>
</cp:coreProperties>
</file>