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70F" w:rsidRDefault="00CA570F" w:rsidP="00CA570F">
      <w:pPr>
        <w:jc w:val="center"/>
        <w:rPr>
          <w:b/>
          <w:sz w:val="22"/>
          <w:szCs w:val="22"/>
        </w:rPr>
      </w:pPr>
    </w:p>
    <w:p w:rsidR="001D181C" w:rsidRPr="00876BC0" w:rsidRDefault="001D181C" w:rsidP="001D181C">
      <w:pPr>
        <w:rPr>
          <w:b/>
          <w:smallCaps/>
          <w:color w:val="CC3300"/>
          <w:sz w:val="22"/>
          <w:szCs w:val="24"/>
        </w:rPr>
      </w:pPr>
      <w:r w:rsidRPr="00876BC0">
        <w:rPr>
          <w:b/>
          <w:smallCaps/>
          <w:color w:val="CC3300"/>
          <w:sz w:val="22"/>
          <w:szCs w:val="24"/>
        </w:rPr>
        <w:t xml:space="preserve">Nome: </w:t>
      </w:r>
      <w:r w:rsidRPr="00876BC0">
        <w:rPr>
          <w:smallCaps/>
          <w:color w:val="CC3300"/>
          <w:sz w:val="22"/>
          <w:szCs w:val="24"/>
        </w:rPr>
        <w:t>_________________________________________</w:t>
      </w:r>
      <w:r w:rsidR="00876BC0">
        <w:rPr>
          <w:smallCaps/>
          <w:color w:val="CC3300"/>
          <w:sz w:val="22"/>
          <w:szCs w:val="24"/>
        </w:rPr>
        <w:t>_____</w:t>
      </w:r>
      <w:r w:rsidRPr="00876BC0">
        <w:rPr>
          <w:smallCaps/>
          <w:color w:val="CC3300"/>
          <w:sz w:val="22"/>
          <w:szCs w:val="24"/>
        </w:rPr>
        <w:t>_</w:t>
      </w:r>
      <w:r w:rsidRPr="00876BC0">
        <w:rPr>
          <w:b/>
          <w:smallCaps/>
          <w:color w:val="CC3300"/>
          <w:sz w:val="22"/>
          <w:szCs w:val="24"/>
        </w:rPr>
        <w:tab/>
        <w:t>N.</w:t>
      </w:r>
      <w:r w:rsidRPr="00876BC0">
        <w:rPr>
          <w:b/>
          <w:smallCaps/>
          <w:color w:val="CC3300"/>
          <w:sz w:val="22"/>
          <w:szCs w:val="24"/>
          <w:vertAlign w:val="superscript"/>
        </w:rPr>
        <w:t>O</w:t>
      </w:r>
      <w:r w:rsidRPr="00876BC0">
        <w:rPr>
          <w:b/>
          <w:smallCaps/>
          <w:color w:val="CC3300"/>
          <w:sz w:val="22"/>
          <w:szCs w:val="24"/>
        </w:rPr>
        <w:t xml:space="preserve">: </w:t>
      </w:r>
      <w:r w:rsidRPr="00876BC0">
        <w:rPr>
          <w:smallCaps/>
          <w:color w:val="CC3300"/>
          <w:sz w:val="22"/>
          <w:szCs w:val="24"/>
        </w:rPr>
        <w:t>___</w:t>
      </w:r>
      <w:r w:rsidR="00876BC0">
        <w:rPr>
          <w:smallCaps/>
          <w:color w:val="CC3300"/>
          <w:sz w:val="22"/>
          <w:szCs w:val="24"/>
        </w:rPr>
        <w:t>_</w:t>
      </w:r>
      <w:r w:rsidRPr="00876BC0">
        <w:rPr>
          <w:smallCaps/>
          <w:color w:val="CC3300"/>
          <w:sz w:val="22"/>
          <w:szCs w:val="24"/>
        </w:rPr>
        <w:t>_</w:t>
      </w:r>
      <w:r w:rsidRPr="00876BC0">
        <w:rPr>
          <w:b/>
          <w:smallCaps/>
          <w:color w:val="CC3300"/>
          <w:sz w:val="22"/>
          <w:szCs w:val="24"/>
        </w:rPr>
        <w:tab/>
        <w:t xml:space="preserve">Turma: </w:t>
      </w:r>
      <w:r w:rsidRPr="00876BC0">
        <w:rPr>
          <w:smallCaps/>
          <w:color w:val="CC3300"/>
          <w:sz w:val="22"/>
          <w:szCs w:val="24"/>
        </w:rPr>
        <w:t>_</w:t>
      </w:r>
      <w:r w:rsidR="00876BC0">
        <w:rPr>
          <w:smallCaps/>
          <w:color w:val="CC3300"/>
          <w:sz w:val="22"/>
          <w:szCs w:val="24"/>
        </w:rPr>
        <w:t>_</w:t>
      </w:r>
      <w:r w:rsidRPr="00876BC0">
        <w:rPr>
          <w:smallCaps/>
          <w:color w:val="CC3300"/>
          <w:sz w:val="22"/>
          <w:szCs w:val="24"/>
        </w:rPr>
        <w:t>___</w:t>
      </w:r>
    </w:p>
    <w:p w:rsidR="001D181C" w:rsidRDefault="001D181C" w:rsidP="001D181C">
      <w:pPr>
        <w:jc w:val="center"/>
        <w:rPr>
          <w:b/>
          <w:smallCaps/>
          <w:color w:val="CC3300"/>
          <w:szCs w:val="24"/>
        </w:rPr>
      </w:pPr>
    </w:p>
    <w:p w:rsidR="001D181C" w:rsidRPr="00876BC0" w:rsidRDefault="001D181C" w:rsidP="001D181C">
      <w:pPr>
        <w:jc w:val="center"/>
        <w:rPr>
          <w:b/>
          <w:smallCaps/>
          <w:color w:val="CC3300"/>
          <w:sz w:val="22"/>
          <w:szCs w:val="24"/>
        </w:rPr>
      </w:pPr>
      <w:r w:rsidRPr="00876BC0">
        <w:rPr>
          <w:b/>
          <w:smallCaps/>
          <w:color w:val="CC3300"/>
          <w:sz w:val="22"/>
          <w:szCs w:val="24"/>
        </w:rPr>
        <w:t>Grupo I - A</w:t>
      </w:r>
    </w:p>
    <w:p w:rsidR="00CA570F" w:rsidRPr="00214E59" w:rsidRDefault="00CA570F" w:rsidP="001D181C">
      <w:pPr>
        <w:spacing w:line="276" w:lineRule="auto"/>
        <w:jc w:val="both"/>
        <w:rPr>
          <w:b/>
          <w:sz w:val="22"/>
          <w:szCs w:val="22"/>
        </w:rPr>
      </w:pPr>
      <w:r w:rsidRPr="00214E59">
        <w:rPr>
          <w:b/>
          <w:sz w:val="22"/>
          <w:szCs w:val="22"/>
        </w:rPr>
        <w:t>Leia o texto a seguir transcrito.</w:t>
      </w:r>
    </w:p>
    <w:p w:rsidR="00CA570F" w:rsidRPr="006C67DC" w:rsidRDefault="00CA570F" w:rsidP="001D181C">
      <w:pPr>
        <w:tabs>
          <w:tab w:val="left" w:pos="8504"/>
        </w:tabs>
        <w:spacing w:line="276" w:lineRule="auto"/>
        <w:ind w:left="2832" w:right="-1"/>
        <w:rPr>
          <w:rFonts w:asciiTheme="minorHAnsi" w:hAnsiTheme="minorHAnsi"/>
          <w:i/>
          <w:iCs/>
          <w:sz w:val="18"/>
          <w:szCs w:val="18"/>
        </w:rPr>
      </w:pPr>
      <w:r w:rsidRPr="001D181C">
        <w:rPr>
          <w:rFonts w:asciiTheme="minorHAnsi" w:hAnsiTheme="minorHAnsi"/>
          <w:iCs/>
          <w:sz w:val="22"/>
          <w:szCs w:val="22"/>
        </w:rPr>
        <w:t xml:space="preserve">É tão suave a fuga deste dia,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Lídia, que não parece, que vivemos.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          Sem dúvida que os deuses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          Nos são gratos esta hora, </w:t>
      </w:r>
      <w:r w:rsidRPr="001D181C">
        <w:rPr>
          <w:rFonts w:asciiTheme="minorHAnsi" w:hAnsiTheme="minorHAnsi"/>
          <w:iCs/>
          <w:sz w:val="22"/>
          <w:szCs w:val="22"/>
        </w:rPr>
        <w:br/>
      </w:r>
      <w:r w:rsidRPr="001D181C">
        <w:rPr>
          <w:rFonts w:asciiTheme="minorHAnsi" w:hAnsiTheme="minorHAnsi"/>
          <w:iCs/>
          <w:sz w:val="18"/>
          <w:szCs w:val="22"/>
        </w:rPr>
        <w:br/>
      </w:r>
      <w:r w:rsidRPr="001D181C">
        <w:rPr>
          <w:rFonts w:asciiTheme="minorHAnsi" w:hAnsiTheme="minorHAnsi"/>
          <w:iCs/>
          <w:sz w:val="22"/>
          <w:szCs w:val="22"/>
        </w:rPr>
        <w:t xml:space="preserve">Em paga nobre desta fé que temos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Na exilada verdade dos seus corpos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          Nos dão o alto prémio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          De nos deixarem ser </w:t>
      </w:r>
      <w:r w:rsidRPr="001D181C">
        <w:rPr>
          <w:rFonts w:asciiTheme="minorHAnsi" w:hAnsiTheme="minorHAnsi"/>
          <w:iCs/>
          <w:sz w:val="22"/>
          <w:szCs w:val="22"/>
        </w:rPr>
        <w:br/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Convivas lúcidos da sua calma, </w:t>
      </w:r>
      <w:r w:rsidRPr="001D181C">
        <w:rPr>
          <w:rFonts w:asciiTheme="minorHAnsi" w:hAnsiTheme="minorHAnsi"/>
          <w:iCs/>
          <w:sz w:val="22"/>
          <w:szCs w:val="22"/>
        </w:rPr>
        <w:br/>
      </w:r>
      <w:proofErr w:type="gramStart"/>
      <w:r w:rsidRPr="001D181C">
        <w:rPr>
          <w:rFonts w:asciiTheme="minorHAnsi" w:hAnsiTheme="minorHAnsi"/>
          <w:iCs/>
          <w:sz w:val="22"/>
          <w:szCs w:val="22"/>
        </w:rPr>
        <w:t>Herdeiros</w:t>
      </w:r>
      <w:proofErr w:type="gramEnd"/>
      <w:r w:rsidRPr="001D181C">
        <w:rPr>
          <w:rFonts w:asciiTheme="minorHAnsi" w:hAnsiTheme="minorHAnsi"/>
          <w:iCs/>
          <w:sz w:val="22"/>
          <w:szCs w:val="22"/>
        </w:rPr>
        <w:t xml:space="preserve"> </w:t>
      </w:r>
      <w:proofErr w:type="gramStart"/>
      <w:r w:rsidRPr="001D181C">
        <w:rPr>
          <w:rFonts w:asciiTheme="minorHAnsi" w:hAnsiTheme="minorHAnsi"/>
          <w:iCs/>
          <w:sz w:val="22"/>
          <w:szCs w:val="22"/>
        </w:rPr>
        <w:t>um</w:t>
      </w:r>
      <w:proofErr w:type="gramEnd"/>
      <w:r w:rsidRPr="001D181C">
        <w:rPr>
          <w:rFonts w:asciiTheme="minorHAnsi" w:hAnsiTheme="minorHAnsi"/>
          <w:iCs/>
          <w:sz w:val="22"/>
          <w:szCs w:val="22"/>
        </w:rPr>
        <w:t xml:space="preserve"> momento do seu jeito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          De viver toda a vida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          Dentro dum só momento</w:t>
      </w:r>
      <w:r w:rsidR="0078500E">
        <w:rPr>
          <w:rFonts w:asciiTheme="minorHAnsi" w:hAnsiTheme="minorHAnsi"/>
          <w:iCs/>
          <w:sz w:val="22"/>
          <w:szCs w:val="22"/>
        </w:rPr>
        <w:t>,</w:t>
      </w:r>
      <w:r w:rsidRPr="001D181C">
        <w:rPr>
          <w:rFonts w:asciiTheme="minorHAnsi" w:hAnsiTheme="minorHAnsi"/>
          <w:iCs/>
          <w:sz w:val="22"/>
          <w:szCs w:val="22"/>
        </w:rPr>
        <w:t xml:space="preserve"> </w:t>
      </w:r>
      <w:r w:rsidRPr="001D181C">
        <w:rPr>
          <w:rFonts w:asciiTheme="minorHAnsi" w:hAnsiTheme="minorHAnsi"/>
          <w:iCs/>
          <w:sz w:val="22"/>
          <w:szCs w:val="22"/>
        </w:rPr>
        <w:br/>
      </w:r>
      <w:r w:rsidRPr="001D181C">
        <w:rPr>
          <w:rFonts w:asciiTheme="minorHAnsi" w:hAnsiTheme="minorHAnsi"/>
          <w:iCs/>
          <w:sz w:val="18"/>
          <w:szCs w:val="22"/>
        </w:rPr>
        <w:br/>
      </w:r>
      <w:r w:rsidRPr="001D181C">
        <w:rPr>
          <w:rFonts w:asciiTheme="minorHAnsi" w:hAnsiTheme="minorHAnsi"/>
          <w:iCs/>
          <w:sz w:val="22"/>
          <w:szCs w:val="22"/>
        </w:rPr>
        <w:t xml:space="preserve">Dum só momento, Lídia, em que afastados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Das terrenas angústias recebemos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          Olímpicas delícias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          Dentro das nossas almas. </w:t>
      </w:r>
      <w:r w:rsidRPr="001D181C">
        <w:rPr>
          <w:rFonts w:asciiTheme="minorHAnsi" w:hAnsiTheme="minorHAnsi"/>
          <w:iCs/>
          <w:sz w:val="22"/>
          <w:szCs w:val="22"/>
        </w:rPr>
        <w:br/>
      </w:r>
      <w:r w:rsidRPr="001D181C">
        <w:rPr>
          <w:rFonts w:asciiTheme="minorHAnsi" w:hAnsiTheme="minorHAnsi"/>
          <w:iCs/>
          <w:sz w:val="18"/>
          <w:szCs w:val="22"/>
        </w:rPr>
        <w:br/>
      </w:r>
      <w:r w:rsidRPr="001D181C">
        <w:rPr>
          <w:rFonts w:asciiTheme="minorHAnsi" w:hAnsiTheme="minorHAnsi"/>
          <w:iCs/>
          <w:sz w:val="22"/>
          <w:szCs w:val="22"/>
        </w:rPr>
        <w:t xml:space="preserve">E </w:t>
      </w:r>
      <w:proofErr w:type="gramStart"/>
      <w:r w:rsidRPr="001D181C">
        <w:rPr>
          <w:rFonts w:asciiTheme="minorHAnsi" w:hAnsiTheme="minorHAnsi"/>
          <w:iCs/>
          <w:sz w:val="22"/>
          <w:szCs w:val="22"/>
        </w:rPr>
        <w:t>um só momento nos sentimos</w:t>
      </w:r>
      <w:proofErr w:type="gramEnd"/>
      <w:r w:rsidRPr="001D181C">
        <w:rPr>
          <w:rFonts w:asciiTheme="minorHAnsi" w:hAnsiTheme="minorHAnsi"/>
          <w:iCs/>
          <w:sz w:val="22"/>
          <w:szCs w:val="22"/>
        </w:rPr>
        <w:t xml:space="preserve"> deuses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Imortais pela calma que vestimos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          E a altiva indiferença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          </w:t>
      </w:r>
      <w:r w:rsidR="0078500E">
        <w:rPr>
          <w:rFonts w:asciiTheme="minorHAnsi" w:hAnsiTheme="minorHAnsi"/>
          <w:iCs/>
          <w:sz w:val="22"/>
          <w:szCs w:val="22"/>
        </w:rPr>
        <w:t>Às coisas passageiras</w:t>
      </w:r>
      <w:r w:rsidRPr="001D181C">
        <w:rPr>
          <w:rFonts w:asciiTheme="minorHAnsi" w:hAnsiTheme="minorHAnsi"/>
          <w:iCs/>
          <w:sz w:val="22"/>
          <w:szCs w:val="22"/>
        </w:rPr>
        <w:t xml:space="preserve"> </w:t>
      </w:r>
      <w:r w:rsidRPr="001D181C">
        <w:rPr>
          <w:rFonts w:asciiTheme="minorHAnsi" w:hAnsiTheme="minorHAnsi"/>
          <w:iCs/>
          <w:sz w:val="22"/>
          <w:szCs w:val="22"/>
        </w:rPr>
        <w:br/>
      </w:r>
      <w:r w:rsidRPr="001D181C">
        <w:rPr>
          <w:rFonts w:asciiTheme="minorHAnsi" w:hAnsiTheme="minorHAnsi"/>
          <w:iCs/>
          <w:sz w:val="18"/>
          <w:szCs w:val="22"/>
        </w:rPr>
        <w:br/>
      </w:r>
      <w:r w:rsidRPr="001D181C">
        <w:rPr>
          <w:rFonts w:asciiTheme="minorHAnsi" w:hAnsiTheme="minorHAnsi"/>
          <w:iCs/>
          <w:sz w:val="22"/>
          <w:szCs w:val="22"/>
        </w:rPr>
        <w:t xml:space="preserve">Como quem guarda a </w:t>
      </w:r>
      <w:proofErr w:type="spellStart"/>
      <w:r w:rsidRPr="001D181C">
        <w:rPr>
          <w:rFonts w:asciiTheme="minorHAnsi" w:hAnsiTheme="minorHAnsi"/>
          <w:iCs/>
          <w:sz w:val="22"/>
          <w:szCs w:val="22"/>
        </w:rPr>
        <w:t>c'roa</w:t>
      </w:r>
      <w:proofErr w:type="spellEnd"/>
      <w:r w:rsidRPr="001D181C">
        <w:rPr>
          <w:rFonts w:asciiTheme="minorHAnsi" w:hAnsiTheme="minorHAnsi"/>
          <w:iCs/>
          <w:sz w:val="22"/>
          <w:szCs w:val="22"/>
        </w:rPr>
        <w:t xml:space="preserve"> da vitória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Estes fanados louros de um só dia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          Guardemos para termos,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          No futuro enrugado, </w:t>
      </w:r>
      <w:r w:rsidRPr="001D181C">
        <w:rPr>
          <w:rFonts w:asciiTheme="minorHAnsi" w:hAnsiTheme="minorHAnsi"/>
          <w:iCs/>
          <w:sz w:val="22"/>
          <w:szCs w:val="22"/>
        </w:rPr>
        <w:br/>
      </w:r>
      <w:r w:rsidRPr="001D181C">
        <w:rPr>
          <w:rFonts w:asciiTheme="minorHAnsi" w:hAnsiTheme="minorHAnsi"/>
          <w:iCs/>
          <w:sz w:val="18"/>
          <w:szCs w:val="22"/>
        </w:rPr>
        <w:br/>
      </w:r>
      <w:r w:rsidRPr="001D181C">
        <w:rPr>
          <w:rFonts w:asciiTheme="minorHAnsi" w:hAnsiTheme="minorHAnsi"/>
          <w:iCs/>
          <w:sz w:val="22"/>
          <w:szCs w:val="22"/>
        </w:rPr>
        <w:t xml:space="preserve">Perene à nossa vista a certa prova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De que um momento os deuses nos amaram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          E nos deram uma hora </w:t>
      </w:r>
      <w:r w:rsidRPr="001D181C">
        <w:rPr>
          <w:rFonts w:asciiTheme="minorHAnsi" w:hAnsiTheme="minorHAnsi"/>
          <w:iCs/>
          <w:sz w:val="22"/>
          <w:szCs w:val="22"/>
        </w:rPr>
        <w:br/>
        <w:t xml:space="preserve">          Não nossa, mas do Olimpo. </w:t>
      </w:r>
      <w:r w:rsidRPr="001D181C">
        <w:rPr>
          <w:rFonts w:asciiTheme="minorHAnsi" w:hAnsiTheme="minorHAnsi"/>
          <w:iCs/>
          <w:sz w:val="22"/>
          <w:szCs w:val="22"/>
        </w:rPr>
        <w:br/>
      </w:r>
      <w:r w:rsidRPr="006C67DC">
        <w:rPr>
          <w:rFonts w:asciiTheme="minorHAnsi" w:hAnsiTheme="minorHAnsi"/>
          <w:i/>
          <w:iCs/>
          <w:sz w:val="18"/>
          <w:szCs w:val="18"/>
        </w:rPr>
        <w:t xml:space="preserve">                                         </w:t>
      </w:r>
      <w:r w:rsidR="00C1253F" w:rsidRPr="00C1253F">
        <w:rPr>
          <w:rFonts w:asciiTheme="minorHAnsi" w:hAnsiTheme="minorHAnsi"/>
          <w:iCs/>
          <w:sz w:val="18"/>
          <w:szCs w:val="18"/>
        </w:rPr>
        <w:t>Fernando Pessoa</w:t>
      </w:r>
      <w:r w:rsidR="00C1253F">
        <w:rPr>
          <w:rFonts w:asciiTheme="minorHAnsi" w:hAnsiTheme="minorHAnsi"/>
          <w:iCs/>
          <w:sz w:val="18"/>
          <w:szCs w:val="18"/>
        </w:rPr>
        <w:t xml:space="preserve">, </w:t>
      </w:r>
      <w:r w:rsidRPr="00C1253F">
        <w:rPr>
          <w:rFonts w:asciiTheme="minorHAnsi" w:hAnsiTheme="minorHAnsi"/>
          <w:i/>
          <w:iCs/>
          <w:sz w:val="18"/>
          <w:szCs w:val="18"/>
        </w:rPr>
        <w:t>Ricardo Reis</w:t>
      </w:r>
      <w:r w:rsidRPr="00C1253F">
        <w:rPr>
          <w:rFonts w:asciiTheme="minorHAnsi" w:hAnsiTheme="minorHAnsi"/>
          <w:iCs/>
          <w:sz w:val="18"/>
          <w:szCs w:val="18"/>
        </w:rPr>
        <w:t xml:space="preserve">, </w:t>
      </w:r>
      <w:r w:rsidRPr="00C1253F">
        <w:rPr>
          <w:rFonts w:asciiTheme="minorHAnsi" w:hAnsiTheme="minorHAnsi"/>
          <w:i/>
          <w:iCs/>
          <w:sz w:val="18"/>
          <w:szCs w:val="18"/>
        </w:rPr>
        <w:t>Poesia</w:t>
      </w:r>
      <w:r w:rsidR="00C1253F">
        <w:rPr>
          <w:rFonts w:asciiTheme="minorHAnsi" w:hAnsiTheme="minorHAnsi"/>
          <w:iCs/>
          <w:sz w:val="18"/>
          <w:szCs w:val="18"/>
        </w:rPr>
        <w:t>, Assírio &amp; Alvim, 2000.</w:t>
      </w:r>
      <w:r w:rsidRPr="00C1253F">
        <w:rPr>
          <w:rFonts w:asciiTheme="minorHAnsi" w:hAnsiTheme="minorHAnsi"/>
          <w:iCs/>
          <w:sz w:val="18"/>
          <w:szCs w:val="18"/>
        </w:rPr>
        <w:br/>
      </w:r>
    </w:p>
    <w:p w:rsidR="00CA570F" w:rsidRPr="00E70D23" w:rsidRDefault="00CA570F" w:rsidP="001D181C">
      <w:pPr>
        <w:spacing w:line="276" w:lineRule="auto"/>
        <w:jc w:val="both"/>
        <w:rPr>
          <w:b/>
          <w:sz w:val="22"/>
          <w:szCs w:val="22"/>
        </w:rPr>
      </w:pPr>
      <w:r w:rsidRPr="00E70D23">
        <w:rPr>
          <w:b/>
          <w:sz w:val="22"/>
          <w:szCs w:val="22"/>
        </w:rPr>
        <w:t>Apresente, de forma clara e bem estruturada, as suas respostas aos itens que se seguem.</w:t>
      </w:r>
    </w:p>
    <w:p w:rsidR="00CA570F" w:rsidRPr="00E714AB" w:rsidRDefault="00CA570F" w:rsidP="001D181C">
      <w:pPr>
        <w:spacing w:line="276" w:lineRule="auto"/>
        <w:jc w:val="both"/>
        <w:rPr>
          <w:rFonts w:asciiTheme="minorHAnsi" w:hAnsiTheme="minorHAnsi"/>
          <w:b/>
          <w:sz w:val="22"/>
          <w:szCs w:val="22"/>
        </w:rPr>
      </w:pPr>
    </w:p>
    <w:p w:rsidR="00CA570F" w:rsidRPr="001D181C" w:rsidRDefault="00CA570F" w:rsidP="00D44C8D">
      <w:pPr>
        <w:pStyle w:val="ListParagraph"/>
        <w:numPr>
          <w:ilvl w:val="0"/>
          <w:numId w:val="10"/>
        </w:numPr>
        <w:spacing w:line="276" w:lineRule="auto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1D181C">
        <w:rPr>
          <w:rFonts w:asciiTheme="minorHAnsi" w:hAnsiTheme="minorHAnsi"/>
          <w:sz w:val="22"/>
          <w:szCs w:val="22"/>
        </w:rPr>
        <w:t>Comprove a importância dos deuses na conduta de vida defendida pelo “eu” poético.</w:t>
      </w:r>
    </w:p>
    <w:p w:rsidR="00CA570F" w:rsidRPr="001D181C" w:rsidRDefault="00CA570F" w:rsidP="00D44C8D">
      <w:pPr>
        <w:pStyle w:val="ListParagraph"/>
        <w:numPr>
          <w:ilvl w:val="0"/>
          <w:numId w:val="10"/>
        </w:numPr>
        <w:spacing w:line="276" w:lineRule="auto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1D181C">
        <w:rPr>
          <w:rFonts w:asciiTheme="minorHAnsi" w:hAnsiTheme="minorHAnsi"/>
          <w:sz w:val="22"/>
          <w:szCs w:val="22"/>
        </w:rPr>
        <w:t>Demonstre a presença dos princípios epicuristas neste texto poético.</w:t>
      </w:r>
    </w:p>
    <w:p w:rsidR="00CA570F" w:rsidRPr="001D181C" w:rsidRDefault="00CA570F" w:rsidP="00D44C8D">
      <w:pPr>
        <w:pStyle w:val="ListParagraph"/>
        <w:numPr>
          <w:ilvl w:val="0"/>
          <w:numId w:val="10"/>
        </w:numPr>
        <w:spacing w:line="276" w:lineRule="auto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1D181C">
        <w:rPr>
          <w:rFonts w:asciiTheme="minorHAnsi" w:hAnsiTheme="minorHAnsi"/>
          <w:sz w:val="22"/>
          <w:szCs w:val="22"/>
        </w:rPr>
        <w:t xml:space="preserve">Identifique </w:t>
      </w:r>
      <w:r w:rsidR="007954D8" w:rsidRPr="001D181C">
        <w:rPr>
          <w:rFonts w:asciiTheme="minorHAnsi" w:hAnsiTheme="minorHAnsi"/>
          <w:sz w:val="22"/>
          <w:szCs w:val="22"/>
        </w:rPr>
        <w:t>o recurso expressivo presente no verso “</w:t>
      </w:r>
      <w:r w:rsidR="007954D8" w:rsidRPr="001D181C">
        <w:rPr>
          <w:rFonts w:asciiTheme="minorHAnsi" w:hAnsiTheme="minorHAnsi"/>
          <w:iCs/>
          <w:sz w:val="22"/>
          <w:szCs w:val="22"/>
        </w:rPr>
        <w:t>Olímpicas delícias”</w:t>
      </w:r>
      <w:r w:rsidR="00A264B1" w:rsidRPr="001D181C">
        <w:rPr>
          <w:rFonts w:asciiTheme="minorHAnsi" w:hAnsiTheme="minorHAnsi"/>
          <w:iCs/>
          <w:sz w:val="22"/>
          <w:szCs w:val="22"/>
        </w:rPr>
        <w:t xml:space="preserve"> </w:t>
      </w:r>
      <w:r w:rsidR="007954D8" w:rsidRPr="001D181C">
        <w:rPr>
          <w:rFonts w:asciiTheme="minorHAnsi" w:hAnsiTheme="minorHAnsi"/>
          <w:iCs/>
          <w:sz w:val="22"/>
          <w:szCs w:val="22"/>
        </w:rPr>
        <w:t>(estrofe 4)</w:t>
      </w:r>
      <w:r w:rsidR="00A264B1" w:rsidRPr="001D181C">
        <w:rPr>
          <w:rFonts w:asciiTheme="minorHAnsi" w:hAnsiTheme="minorHAnsi"/>
          <w:iCs/>
          <w:sz w:val="22"/>
          <w:szCs w:val="22"/>
        </w:rPr>
        <w:t>,</w:t>
      </w:r>
      <w:r w:rsidR="007954D8" w:rsidRPr="001D181C">
        <w:rPr>
          <w:rFonts w:asciiTheme="minorHAnsi" w:hAnsiTheme="minorHAnsi"/>
          <w:iCs/>
          <w:sz w:val="22"/>
          <w:szCs w:val="22"/>
        </w:rPr>
        <w:t xml:space="preserve"> </w:t>
      </w:r>
      <w:r w:rsidR="007954D8" w:rsidRPr="001D181C">
        <w:rPr>
          <w:rFonts w:asciiTheme="minorHAnsi" w:hAnsiTheme="minorHAnsi"/>
          <w:sz w:val="22"/>
          <w:szCs w:val="22"/>
        </w:rPr>
        <w:t>comentando o seu valor simbólico</w:t>
      </w:r>
      <w:r w:rsidRPr="001D181C">
        <w:rPr>
          <w:rFonts w:asciiTheme="minorHAnsi" w:hAnsiTheme="minorHAnsi"/>
          <w:sz w:val="22"/>
          <w:szCs w:val="22"/>
        </w:rPr>
        <w:t>.</w:t>
      </w:r>
    </w:p>
    <w:p w:rsidR="00CA570F" w:rsidRDefault="00CA570F" w:rsidP="00CA570F">
      <w:pPr>
        <w:jc w:val="both"/>
        <w:rPr>
          <w:rFonts w:asciiTheme="minorHAnsi" w:hAnsiTheme="minorHAnsi"/>
          <w:b/>
          <w:sz w:val="22"/>
          <w:szCs w:val="22"/>
        </w:rPr>
      </w:pPr>
    </w:p>
    <w:p w:rsidR="001D181C" w:rsidRDefault="001D181C" w:rsidP="001D181C">
      <w:pPr>
        <w:jc w:val="center"/>
        <w:rPr>
          <w:b/>
          <w:smallCaps/>
          <w:color w:val="CC3300"/>
          <w:szCs w:val="24"/>
        </w:rPr>
      </w:pPr>
    </w:p>
    <w:p w:rsidR="001D181C" w:rsidRDefault="001D181C" w:rsidP="001D181C">
      <w:pPr>
        <w:jc w:val="center"/>
        <w:rPr>
          <w:b/>
          <w:smallCaps/>
          <w:color w:val="CC3300"/>
          <w:szCs w:val="24"/>
        </w:rPr>
      </w:pPr>
      <w:r w:rsidRPr="00E74192">
        <w:rPr>
          <w:b/>
          <w:smallCaps/>
          <w:color w:val="CC3300"/>
          <w:szCs w:val="24"/>
        </w:rPr>
        <w:t>G</w:t>
      </w:r>
      <w:r>
        <w:rPr>
          <w:b/>
          <w:smallCaps/>
          <w:color w:val="CC3300"/>
          <w:szCs w:val="24"/>
        </w:rPr>
        <w:t>rupo</w:t>
      </w:r>
      <w:r w:rsidRPr="00E74192">
        <w:rPr>
          <w:b/>
          <w:smallCaps/>
          <w:color w:val="CC3300"/>
          <w:szCs w:val="24"/>
        </w:rPr>
        <w:t xml:space="preserve"> I</w:t>
      </w:r>
      <w:r>
        <w:rPr>
          <w:b/>
          <w:smallCaps/>
          <w:color w:val="CC3300"/>
          <w:szCs w:val="24"/>
        </w:rPr>
        <w:t xml:space="preserve"> – </w:t>
      </w:r>
      <w:r w:rsidRPr="00926A62">
        <w:rPr>
          <w:b/>
          <w:smallCaps/>
          <w:color w:val="CC3300"/>
          <w:szCs w:val="24"/>
        </w:rPr>
        <w:t>B</w:t>
      </w:r>
    </w:p>
    <w:p w:rsidR="001D181C" w:rsidRPr="00926A62" w:rsidRDefault="001D181C" w:rsidP="001D181C">
      <w:pPr>
        <w:jc w:val="center"/>
        <w:rPr>
          <w:b/>
          <w:smallCaps/>
          <w:color w:val="CC3300"/>
          <w:szCs w:val="24"/>
        </w:rPr>
      </w:pPr>
    </w:p>
    <w:p w:rsidR="00E70D23" w:rsidRDefault="00E70D23" w:rsidP="00E70D23">
      <w:pPr>
        <w:tabs>
          <w:tab w:val="left" w:pos="1134"/>
        </w:tabs>
        <w:jc w:val="both"/>
        <w:rPr>
          <w:b/>
          <w:bCs/>
          <w:sz w:val="22"/>
          <w:szCs w:val="22"/>
        </w:rPr>
      </w:pPr>
      <w:r w:rsidRPr="00E70D23">
        <w:rPr>
          <w:b/>
          <w:bCs/>
          <w:sz w:val="22"/>
          <w:szCs w:val="22"/>
        </w:rPr>
        <w:t>Leia o seguinte texto.</w:t>
      </w:r>
    </w:p>
    <w:p w:rsidR="001D181C" w:rsidRDefault="001D181C" w:rsidP="00E70D23">
      <w:pPr>
        <w:tabs>
          <w:tab w:val="left" w:pos="1134"/>
        </w:tabs>
        <w:jc w:val="both"/>
        <w:rPr>
          <w:b/>
          <w:bCs/>
          <w:sz w:val="22"/>
          <w:szCs w:val="22"/>
        </w:rPr>
      </w:pPr>
    </w:p>
    <w:tbl>
      <w:tblPr>
        <w:tblStyle w:val="TableGrid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9178"/>
      </w:tblGrid>
      <w:tr w:rsidR="00207B3A" w:rsidRPr="00207B3A" w:rsidTr="00850032">
        <w:tc>
          <w:tcPr>
            <w:tcW w:w="425" w:type="dxa"/>
          </w:tcPr>
          <w:p w:rsidR="001D181C" w:rsidRDefault="001D181C" w:rsidP="001D181C">
            <w:pPr>
              <w:spacing w:line="276" w:lineRule="auto"/>
              <w:ind w:right="-2"/>
              <w:jc w:val="both"/>
              <w:rPr>
                <w:sz w:val="16"/>
              </w:rPr>
            </w:pPr>
          </w:p>
          <w:p w:rsidR="001D181C" w:rsidRDefault="001D181C" w:rsidP="001D181C">
            <w:pPr>
              <w:spacing w:line="276" w:lineRule="auto"/>
              <w:ind w:right="-2"/>
              <w:jc w:val="both"/>
              <w:rPr>
                <w:sz w:val="16"/>
              </w:rPr>
            </w:pPr>
          </w:p>
          <w:p w:rsidR="001D181C" w:rsidRDefault="001D181C" w:rsidP="001D181C">
            <w:pPr>
              <w:spacing w:line="276" w:lineRule="auto"/>
              <w:ind w:right="-2"/>
              <w:jc w:val="both"/>
              <w:rPr>
                <w:sz w:val="16"/>
              </w:rPr>
            </w:pPr>
          </w:p>
          <w:p w:rsidR="001D181C" w:rsidRDefault="001D181C" w:rsidP="001D181C">
            <w:pPr>
              <w:spacing w:line="276" w:lineRule="auto"/>
              <w:ind w:right="-2"/>
              <w:jc w:val="both"/>
              <w:rPr>
                <w:sz w:val="16"/>
              </w:rPr>
            </w:pPr>
          </w:p>
          <w:p w:rsidR="001D181C" w:rsidRDefault="001D181C" w:rsidP="001D181C">
            <w:pPr>
              <w:spacing w:line="276" w:lineRule="auto"/>
              <w:ind w:right="-2"/>
              <w:jc w:val="both"/>
              <w:rPr>
                <w:sz w:val="16"/>
              </w:rPr>
            </w:pPr>
          </w:p>
          <w:p w:rsidR="001D181C" w:rsidRDefault="001D181C" w:rsidP="001D181C">
            <w:pPr>
              <w:spacing w:line="276" w:lineRule="auto"/>
              <w:ind w:right="-2"/>
              <w:jc w:val="both"/>
              <w:rPr>
                <w:sz w:val="16"/>
              </w:rPr>
            </w:pPr>
          </w:p>
          <w:p w:rsidR="001D181C" w:rsidRPr="001D181C" w:rsidRDefault="001D181C" w:rsidP="001D181C">
            <w:pPr>
              <w:spacing w:line="276" w:lineRule="auto"/>
              <w:ind w:right="-2"/>
              <w:jc w:val="both"/>
              <w:rPr>
                <w:sz w:val="16"/>
              </w:rPr>
            </w:pPr>
          </w:p>
          <w:p w:rsidR="001D181C" w:rsidRPr="00984261" w:rsidRDefault="001D181C" w:rsidP="001D181C">
            <w:pPr>
              <w:spacing w:line="276" w:lineRule="auto"/>
              <w:ind w:right="-2"/>
              <w:jc w:val="both"/>
              <w:rPr>
                <w:sz w:val="4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  <w:r w:rsidRPr="00207B3A">
              <w:rPr>
                <w:color w:val="808080" w:themeColor="background1" w:themeShade="80"/>
                <w:sz w:val="16"/>
              </w:rPr>
              <w:t>5</w:t>
            </w: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1D181C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8"/>
              </w:rPr>
            </w:pPr>
          </w:p>
          <w:p w:rsidR="00876BC0" w:rsidRDefault="00876BC0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8"/>
              </w:rPr>
            </w:pPr>
          </w:p>
          <w:p w:rsidR="00876BC0" w:rsidRPr="00876BC0" w:rsidRDefault="00876BC0" w:rsidP="00876BC0">
            <w:pPr>
              <w:spacing w:line="276" w:lineRule="auto"/>
              <w:ind w:right="-2"/>
              <w:rPr>
                <w:color w:val="808080" w:themeColor="background1" w:themeShade="80"/>
                <w:sz w:val="12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  <w:r w:rsidRPr="00207B3A">
              <w:rPr>
                <w:color w:val="808080" w:themeColor="background1" w:themeShade="80"/>
                <w:sz w:val="16"/>
              </w:rPr>
              <w:t>10</w:t>
            </w: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rPr>
                <w:color w:val="808080" w:themeColor="background1" w:themeShade="80"/>
                <w:sz w:val="18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2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  <w:r w:rsidRPr="00207B3A">
              <w:rPr>
                <w:color w:val="808080" w:themeColor="background1" w:themeShade="80"/>
                <w:sz w:val="16"/>
              </w:rPr>
              <w:t>15</w:t>
            </w: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rPr>
                <w:color w:val="808080" w:themeColor="background1" w:themeShade="80"/>
                <w:sz w:val="20"/>
              </w:rPr>
            </w:pPr>
          </w:p>
          <w:p w:rsidR="001D181C" w:rsidRPr="00207B3A" w:rsidRDefault="001D181C" w:rsidP="001D181C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8"/>
              </w:rPr>
            </w:pPr>
          </w:p>
          <w:p w:rsidR="001D181C" w:rsidRDefault="001D181C" w:rsidP="001D181C">
            <w:pPr>
              <w:spacing w:line="276" w:lineRule="auto"/>
              <w:ind w:right="-2"/>
              <w:jc w:val="right"/>
              <w:rPr>
                <w:sz w:val="16"/>
              </w:rPr>
            </w:pPr>
            <w:r w:rsidRPr="00207B3A">
              <w:rPr>
                <w:color w:val="808080" w:themeColor="background1" w:themeShade="80"/>
                <w:sz w:val="16"/>
              </w:rPr>
              <w:t>20</w:t>
            </w:r>
          </w:p>
          <w:p w:rsidR="001D181C" w:rsidRDefault="001D181C" w:rsidP="001D181C">
            <w:pPr>
              <w:spacing w:line="276" w:lineRule="auto"/>
              <w:ind w:right="-2"/>
              <w:jc w:val="right"/>
              <w:rPr>
                <w:sz w:val="16"/>
              </w:rPr>
            </w:pPr>
          </w:p>
          <w:p w:rsidR="001D181C" w:rsidRDefault="001D181C" w:rsidP="001D181C">
            <w:pPr>
              <w:spacing w:line="276" w:lineRule="auto"/>
              <w:ind w:right="-2"/>
              <w:jc w:val="right"/>
              <w:rPr>
                <w:sz w:val="16"/>
              </w:rPr>
            </w:pPr>
          </w:p>
          <w:p w:rsidR="001D181C" w:rsidRPr="00D12286" w:rsidRDefault="001D181C" w:rsidP="001D181C">
            <w:pPr>
              <w:spacing w:line="276" w:lineRule="auto"/>
              <w:ind w:right="-2"/>
              <w:rPr>
                <w:sz w:val="16"/>
              </w:rPr>
            </w:pPr>
          </w:p>
        </w:tc>
        <w:tc>
          <w:tcPr>
            <w:tcW w:w="9178" w:type="dxa"/>
          </w:tcPr>
          <w:p w:rsidR="001D181C" w:rsidRPr="00207B3A" w:rsidRDefault="00853DB0" w:rsidP="001D181C">
            <w:pPr>
              <w:spacing w:line="276" w:lineRule="auto"/>
              <w:ind w:right="-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="001D181C" w:rsidRPr="00207B3A">
              <w:rPr>
                <w:sz w:val="22"/>
                <w:szCs w:val="22"/>
              </w:rPr>
              <w:t>[…]</w:t>
            </w:r>
          </w:p>
          <w:p w:rsidR="001D181C" w:rsidRPr="00207B3A" w:rsidRDefault="00853DB0" w:rsidP="001D181C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     </w:t>
            </w:r>
            <w:r w:rsidR="001D181C" w:rsidRPr="00207B3A">
              <w:rPr>
                <w:rFonts w:asciiTheme="minorHAnsi" w:hAnsiTheme="minorHAnsi"/>
                <w:sz w:val="22"/>
                <w:szCs w:val="22"/>
              </w:rPr>
              <w:t xml:space="preserve">Então ela pousou o cântaro e o restolho rangeu quando se sentou. Eu tinha a certeza de que ela iria falar de qualquer coisa misteriosa e longínqua, qualquer coisa já morta, mas onde pudéssemos, dali donde estávamos, ver-nos ainda vivos, sem pensarmos no depois do que agora podíamos pensar. </w:t>
            </w:r>
            <w:r w:rsidRPr="00207B3A">
              <w:rPr>
                <w:sz w:val="22"/>
                <w:szCs w:val="22"/>
              </w:rPr>
              <w:t>[…]</w:t>
            </w:r>
            <w:r w:rsidR="001D181C" w:rsidRPr="00207B3A">
              <w:rPr>
                <w:sz w:val="22"/>
                <w:szCs w:val="22"/>
              </w:rPr>
              <w:t xml:space="preserve"> </w:t>
            </w:r>
            <w:r w:rsidR="001D181C" w:rsidRPr="00207B3A">
              <w:rPr>
                <w:rFonts w:asciiTheme="minorHAnsi" w:hAnsiTheme="minorHAnsi"/>
                <w:sz w:val="22"/>
                <w:szCs w:val="22"/>
              </w:rPr>
              <w:t>Então ela contou dos patos que criara nessa primavera, das manhãs altas de sol, do pão que vira semear. E eu gostei, naquela hora harmoniosa, de que ela falasse nos patos, no pão e nas manhãs.</w:t>
            </w:r>
          </w:p>
          <w:p w:rsidR="001D181C" w:rsidRPr="00207B3A" w:rsidRDefault="001D181C" w:rsidP="001D181C">
            <w:pPr>
              <w:spacing w:line="276" w:lineRule="auto"/>
              <w:jc w:val="both"/>
              <w:rPr>
                <w:sz w:val="22"/>
                <w:szCs w:val="22"/>
                <w:highlight w:val="yellow"/>
              </w:rPr>
            </w:pPr>
            <w:r w:rsidRPr="00207B3A">
              <w:rPr>
                <w:sz w:val="22"/>
                <w:szCs w:val="22"/>
              </w:rPr>
              <w:t xml:space="preserve">      </w:t>
            </w:r>
            <w:r w:rsidR="00853DB0" w:rsidRPr="00207B3A">
              <w:rPr>
                <w:sz w:val="22"/>
                <w:szCs w:val="22"/>
              </w:rPr>
              <w:t>[…]</w:t>
            </w:r>
            <w:r w:rsidRPr="00207B3A">
              <w:rPr>
                <w:sz w:val="22"/>
                <w:szCs w:val="22"/>
              </w:rPr>
              <w:t xml:space="preserve"> </w:t>
            </w:r>
            <w:r w:rsidRPr="00207B3A">
              <w:rPr>
                <w:rFonts w:asciiTheme="minorHAnsi" w:hAnsiTheme="minorHAnsi"/>
                <w:sz w:val="22"/>
                <w:szCs w:val="22"/>
              </w:rPr>
              <w:t xml:space="preserve">Depois ficámos de novo em silêncio. Tínhamos mil coisas a dizer, mas todas elas nos ficavam tão perto que podiam estrangular-nos se quisessem. </w:t>
            </w:r>
            <w:r w:rsidR="00853DB0" w:rsidRPr="00207B3A">
              <w:rPr>
                <w:sz w:val="22"/>
                <w:szCs w:val="22"/>
              </w:rPr>
              <w:t>[…]</w:t>
            </w:r>
            <w:r w:rsidRPr="00207B3A">
              <w:rPr>
                <w:sz w:val="22"/>
                <w:szCs w:val="22"/>
              </w:rPr>
              <w:t xml:space="preserve"> </w:t>
            </w:r>
          </w:p>
          <w:p w:rsidR="001D181C" w:rsidRPr="00207B3A" w:rsidRDefault="001D181C" w:rsidP="001D181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07B3A">
              <w:rPr>
                <w:sz w:val="22"/>
                <w:szCs w:val="22"/>
              </w:rPr>
              <w:t xml:space="preserve">      </w:t>
            </w:r>
            <w:r w:rsidR="00853DB0">
              <w:rPr>
                <w:rFonts w:asciiTheme="minorHAnsi" w:hAnsiTheme="minorHAnsi"/>
                <w:sz w:val="22"/>
                <w:szCs w:val="22"/>
              </w:rPr>
              <w:t>−</w:t>
            </w:r>
            <w:r w:rsidRPr="00207B3A">
              <w:rPr>
                <w:rFonts w:asciiTheme="minorHAnsi" w:hAnsiTheme="minorHAnsi"/>
                <w:sz w:val="22"/>
                <w:szCs w:val="22"/>
              </w:rPr>
              <w:t xml:space="preserve"> Porque escolheste esta vida?</w:t>
            </w:r>
          </w:p>
          <w:p w:rsidR="001D181C" w:rsidRPr="00207B3A" w:rsidRDefault="001D181C" w:rsidP="001D181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07B3A">
              <w:rPr>
                <w:sz w:val="22"/>
                <w:szCs w:val="22"/>
              </w:rPr>
              <w:t xml:space="preserve">      </w:t>
            </w:r>
            <w:r w:rsidRPr="00207B3A">
              <w:rPr>
                <w:rFonts w:asciiTheme="minorHAnsi" w:hAnsiTheme="minorHAnsi"/>
                <w:sz w:val="22"/>
                <w:szCs w:val="22"/>
              </w:rPr>
              <w:t xml:space="preserve">Agora a pergunta era tão clara que eu não achei uma sombra para me esconder. </w:t>
            </w:r>
            <w:r w:rsidR="00853DB0" w:rsidRPr="00207B3A">
              <w:rPr>
                <w:sz w:val="22"/>
                <w:szCs w:val="22"/>
              </w:rPr>
              <w:t>[…]</w:t>
            </w:r>
            <w:r w:rsidRPr="00207B3A">
              <w:rPr>
                <w:sz w:val="22"/>
                <w:szCs w:val="22"/>
              </w:rPr>
              <w:t xml:space="preserve"> </w:t>
            </w:r>
            <w:r w:rsidRPr="00207B3A">
              <w:rPr>
                <w:rFonts w:asciiTheme="minorHAnsi" w:hAnsiTheme="minorHAnsi"/>
                <w:sz w:val="22"/>
                <w:szCs w:val="22"/>
              </w:rPr>
              <w:t xml:space="preserve">Eu próprio, quando queria entender-me, espreitando-me donde me não suspeitasse, não tinha razões talhadas à medida do meu sonho. Os princípios do senso, da justiça, talvez tivessem envelhecido e não pudessem acompanhar o meu anseio. </w:t>
            </w:r>
            <w:r w:rsidR="00853DB0" w:rsidRPr="00207B3A">
              <w:rPr>
                <w:sz w:val="22"/>
                <w:szCs w:val="22"/>
              </w:rPr>
              <w:t>[…]</w:t>
            </w:r>
            <w:r w:rsidRPr="00207B3A">
              <w:rPr>
                <w:sz w:val="22"/>
                <w:szCs w:val="22"/>
              </w:rPr>
              <w:t xml:space="preserve"> Hei </w:t>
            </w:r>
            <w:r w:rsidRPr="00207B3A">
              <w:rPr>
                <w:rFonts w:asciiTheme="minorHAnsi" w:hAnsiTheme="minorHAnsi"/>
                <w:sz w:val="22"/>
                <w:szCs w:val="22"/>
              </w:rPr>
              <w:t xml:space="preserve">de um dia tombar e arrefecer. </w:t>
            </w:r>
            <w:r w:rsidRPr="00207B3A">
              <w:rPr>
                <w:sz w:val="22"/>
                <w:szCs w:val="22"/>
              </w:rPr>
              <w:t>T</w:t>
            </w:r>
            <w:r w:rsidRPr="00207B3A">
              <w:rPr>
                <w:rFonts w:asciiTheme="minorHAnsi" w:hAnsiTheme="minorHAnsi"/>
                <w:sz w:val="22"/>
                <w:szCs w:val="22"/>
              </w:rPr>
              <w:t>alvez então seja possível a outros ler em rigor o que se imobilizou da minha agitação. Até lá, é difícil. Qualquer coisa me está sempre forçando os limites, mesmo da regra</w:t>
            </w:r>
            <w:r w:rsidRPr="00207B3A">
              <w:rPr>
                <w:sz w:val="22"/>
                <w:szCs w:val="22"/>
              </w:rPr>
              <w:t xml:space="preserve"> </w:t>
            </w:r>
            <w:r w:rsidRPr="00207B3A">
              <w:rPr>
                <w:rFonts w:asciiTheme="minorHAnsi" w:hAnsiTheme="minorHAnsi"/>
                <w:sz w:val="22"/>
                <w:szCs w:val="22"/>
              </w:rPr>
              <w:t xml:space="preserve">que julgo dar-me. </w:t>
            </w:r>
            <w:r w:rsidR="00853DB0" w:rsidRPr="00207B3A">
              <w:rPr>
                <w:sz w:val="22"/>
                <w:szCs w:val="22"/>
              </w:rPr>
              <w:t>[…]</w:t>
            </w:r>
            <w:r w:rsidRPr="00207B3A">
              <w:rPr>
                <w:sz w:val="22"/>
                <w:szCs w:val="22"/>
              </w:rPr>
              <w:t xml:space="preserve"> </w:t>
            </w:r>
          </w:p>
          <w:p w:rsidR="001D181C" w:rsidRPr="00207B3A" w:rsidRDefault="001D181C" w:rsidP="00853DB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07B3A">
              <w:rPr>
                <w:sz w:val="22"/>
                <w:szCs w:val="22"/>
              </w:rPr>
              <w:t xml:space="preserve">      </w:t>
            </w:r>
            <w:r w:rsidRPr="00207B3A">
              <w:rPr>
                <w:rFonts w:asciiTheme="minorHAnsi" w:hAnsiTheme="minorHAnsi"/>
                <w:sz w:val="22"/>
                <w:szCs w:val="22"/>
              </w:rPr>
              <w:t xml:space="preserve">Tenho pés para andar e olhos para ver. Posso sentar-me ou posso fechar os olhos e dizer que não há sol nem estradas. Mas eu sei que há estradas e sol e os olhos </w:t>
            </w:r>
            <w:proofErr w:type="spellStart"/>
            <w:r w:rsidRPr="00207B3A">
              <w:rPr>
                <w:rFonts w:asciiTheme="minorHAnsi" w:hAnsiTheme="minorHAnsi"/>
                <w:sz w:val="22"/>
                <w:szCs w:val="22"/>
              </w:rPr>
              <w:t>v</w:t>
            </w:r>
            <w:r w:rsidRPr="00207B3A">
              <w:rPr>
                <w:sz w:val="22"/>
                <w:szCs w:val="22"/>
              </w:rPr>
              <w:t>e</w:t>
            </w:r>
            <w:r w:rsidRPr="00207B3A">
              <w:rPr>
                <w:rFonts w:asciiTheme="minorHAnsi" w:hAnsiTheme="minorHAnsi"/>
                <w:sz w:val="22"/>
                <w:szCs w:val="22"/>
              </w:rPr>
              <w:t>em</w:t>
            </w:r>
            <w:proofErr w:type="spellEnd"/>
            <w:r w:rsidRPr="00207B3A">
              <w:rPr>
                <w:rFonts w:asciiTheme="minorHAnsi" w:hAnsiTheme="minorHAnsi"/>
                <w:sz w:val="22"/>
                <w:szCs w:val="22"/>
              </w:rPr>
              <w:t xml:space="preserve"> e os pés andam. </w:t>
            </w:r>
            <w:r w:rsidR="00853DB0" w:rsidRPr="00207B3A">
              <w:rPr>
                <w:sz w:val="22"/>
                <w:szCs w:val="22"/>
              </w:rPr>
              <w:t>[…]</w:t>
            </w:r>
          </w:p>
          <w:p w:rsidR="001D181C" w:rsidRPr="00207B3A" w:rsidRDefault="001D181C" w:rsidP="00853DB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07B3A">
              <w:rPr>
                <w:sz w:val="22"/>
                <w:szCs w:val="22"/>
              </w:rPr>
              <w:t xml:space="preserve">      Talvez Marta o acreditasse en</w:t>
            </w:r>
            <w:r w:rsidRPr="00207B3A">
              <w:rPr>
                <w:rFonts w:asciiTheme="minorHAnsi" w:hAnsiTheme="minorHAnsi"/>
                <w:sz w:val="22"/>
                <w:szCs w:val="22"/>
              </w:rPr>
              <w:t xml:space="preserve">fim, porque, sentada, enlaçou as mãos à frente dos joelhos unidos e se calou de vez. Já não tínhamos que dizer, mas o eco das nossas vozes e o vapor quente da nossa presença imobilizavam-nos a vontade. Um fluido estranho dissolvia-nos, e não era fácil assim acharmos o que nos tornava distintos. </w:t>
            </w:r>
            <w:r w:rsidR="00853DB0" w:rsidRPr="00207B3A">
              <w:rPr>
                <w:sz w:val="22"/>
                <w:szCs w:val="22"/>
              </w:rPr>
              <w:t>[…]</w:t>
            </w:r>
            <w:r w:rsidRPr="00207B3A">
              <w:rPr>
                <w:sz w:val="22"/>
                <w:szCs w:val="22"/>
              </w:rPr>
              <w:t xml:space="preserve"> </w:t>
            </w:r>
            <w:r w:rsidRPr="00207B3A">
              <w:rPr>
                <w:rFonts w:asciiTheme="minorHAnsi" w:hAnsiTheme="minorHAnsi"/>
                <w:sz w:val="22"/>
                <w:szCs w:val="22"/>
              </w:rPr>
              <w:t xml:space="preserve">Marta foi a primeira a erguer-se. </w:t>
            </w:r>
            <w:r w:rsidR="00853DB0" w:rsidRPr="00207B3A">
              <w:rPr>
                <w:sz w:val="22"/>
                <w:szCs w:val="22"/>
              </w:rPr>
              <w:t>[…]</w:t>
            </w:r>
          </w:p>
          <w:p w:rsidR="001D181C" w:rsidRPr="00207B3A" w:rsidRDefault="001D181C" w:rsidP="001D181C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07B3A">
              <w:rPr>
                <w:sz w:val="22"/>
                <w:szCs w:val="22"/>
              </w:rPr>
              <w:t xml:space="preserve">     </w:t>
            </w:r>
            <w:r w:rsidR="00853DB0">
              <w:rPr>
                <w:rFonts w:asciiTheme="minorHAnsi" w:hAnsiTheme="minorHAnsi"/>
                <w:sz w:val="22"/>
                <w:szCs w:val="22"/>
              </w:rPr>
              <w:t>−</w:t>
            </w:r>
            <w:r w:rsidRPr="00207B3A">
              <w:rPr>
                <w:rFonts w:asciiTheme="minorHAnsi" w:hAnsiTheme="minorHAnsi"/>
                <w:sz w:val="22"/>
                <w:szCs w:val="22"/>
              </w:rPr>
              <w:t xml:space="preserve"> Adeus!</w:t>
            </w:r>
          </w:p>
          <w:p w:rsidR="001D181C" w:rsidRPr="00207B3A" w:rsidRDefault="001D181C" w:rsidP="001D181C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207B3A">
              <w:rPr>
                <w:sz w:val="22"/>
                <w:szCs w:val="22"/>
              </w:rPr>
              <w:t xml:space="preserve">      </w:t>
            </w:r>
            <w:r w:rsidRPr="00207B3A">
              <w:rPr>
                <w:rFonts w:asciiTheme="minorHAnsi" w:hAnsiTheme="minorHAnsi"/>
                <w:sz w:val="22"/>
                <w:szCs w:val="22"/>
              </w:rPr>
              <w:t>Caminhei pela vereda branca, lavado numa pureza desconhecida, anterior à minha humanidade, e onde, no entanto, eu me sentia todo inteiro.</w:t>
            </w:r>
          </w:p>
          <w:p w:rsidR="001D181C" w:rsidRPr="00207B3A" w:rsidRDefault="001D181C" w:rsidP="001D181C">
            <w:pPr>
              <w:spacing w:line="276" w:lineRule="auto"/>
              <w:jc w:val="both"/>
              <w:rPr>
                <w:sz w:val="22"/>
                <w:szCs w:val="22"/>
              </w:rPr>
            </w:pPr>
          </w:p>
          <w:p w:rsidR="001D181C" w:rsidRPr="00207B3A" w:rsidRDefault="00853DB0" w:rsidP="00300913">
            <w:pPr>
              <w:spacing w:line="276" w:lineRule="auto"/>
              <w:ind w:right="-2"/>
              <w:jc w:val="right"/>
            </w:pPr>
            <w:r w:rsidRPr="00853DB0">
              <w:rPr>
                <w:rFonts w:asciiTheme="minorHAnsi" w:hAnsiTheme="minorHAnsi"/>
                <w:sz w:val="16"/>
                <w:szCs w:val="16"/>
              </w:rPr>
              <w:t xml:space="preserve">Vergílio Ferreira, </w:t>
            </w:r>
            <w:r w:rsidR="001D181C" w:rsidRPr="00853DB0">
              <w:rPr>
                <w:rFonts w:asciiTheme="minorHAnsi" w:hAnsiTheme="minorHAnsi"/>
                <w:sz w:val="16"/>
                <w:szCs w:val="16"/>
              </w:rPr>
              <w:t xml:space="preserve">“Adeus”, In </w:t>
            </w:r>
            <w:r w:rsidR="001D181C" w:rsidRPr="00853DB0">
              <w:rPr>
                <w:rFonts w:asciiTheme="minorHAnsi" w:hAnsiTheme="minorHAnsi"/>
                <w:i/>
                <w:iCs/>
                <w:sz w:val="16"/>
                <w:szCs w:val="16"/>
              </w:rPr>
              <w:t>Contos</w:t>
            </w:r>
            <w:r w:rsidR="001D181C" w:rsidRPr="00853DB0">
              <w:rPr>
                <w:rFonts w:asciiTheme="minorHAnsi" w:hAnsiTheme="minorHAnsi"/>
                <w:sz w:val="16"/>
                <w:szCs w:val="16"/>
              </w:rPr>
              <w:t xml:space="preserve">, </w:t>
            </w:r>
            <w:r w:rsidRPr="00853DB0">
              <w:rPr>
                <w:sz w:val="16"/>
                <w:szCs w:val="16"/>
              </w:rPr>
              <w:t>16</w:t>
            </w:r>
            <w:r w:rsidR="00300913">
              <w:rPr>
                <w:sz w:val="16"/>
                <w:szCs w:val="16"/>
              </w:rPr>
              <w:t>.</w:t>
            </w:r>
            <w:r w:rsidR="00300913" w:rsidRPr="00300913">
              <w:rPr>
                <w:sz w:val="16"/>
                <w:szCs w:val="16"/>
                <w:vertAlign w:val="superscript"/>
              </w:rPr>
              <w:t>a</w:t>
            </w:r>
            <w:r w:rsidRPr="00853DB0">
              <w:rPr>
                <w:sz w:val="16"/>
                <w:szCs w:val="16"/>
              </w:rPr>
              <w:t xml:space="preserve"> ed.</w:t>
            </w:r>
            <w:r>
              <w:rPr>
                <w:sz w:val="16"/>
                <w:szCs w:val="16"/>
              </w:rPr>
              <w:t xml:space="preserve">, </w:t>
            </w:r>
            <w:r w:rsidRPr="00853DB0">
              <w:rPr>
                <w:sz w:val="16"/>
                <w:szCs w:val="16"/>
              </w:rPr>
              <w:t>Lisboa</w:t>
            </w:r>
            <w:r>
              <w:rPr>
                <w:sz w:val="16"/>
                <w:szCs w:val="16"/>
              </w:rPr>
              <w:t>,</w:t>
            </w:r>
            <w:r w:rsidRPr="00853DB0">
              <w:rPr>
                <w:sz w:val="16"/>
                <w:szCs w:val="16"/>
              </w:rPr>
              <w:t xml:space="preserve"> </w:t>
            </w:r>
            <w:r w:rsidR="001D181C" w:rsidRPr="00853DB0">
              <w:rPr>
                <w:sz w:val="16"/>
                <w:szCs w:val="16"/>
              </w:rPr>
              <w:t xml:space="preserve">Quetzal Editores, </w:t>
            </w:r>
            <w:r w:rsidRPr="00853DB0">
              <w:rPr>
                <w:sz w:val="16"/>
                <w:szCs w:val="16"/>
              </w:rPr>
              <w:t>2009, pp. 9-13.</w:t>
            </w:r>
          </w:p>
        </w:tc>
      </w:tr>
    </w:tbl>
    <w:p w:rsidR="001D181C" w:rsidRPr="00E70D23" w:rsidRDefault="001D181C" w:rsidP="00E70D23">
      <w:pPr>
        <w:tabs>
          <w:tab w:val="left" w:pos="1134"/>
        </w:tabs>
        <w:jc w:val="both"/>
        <w:rPr>
          <w:b/>
          <w:bCs/>
          <w:sz w:val="22"/>
          <w:szCs w:val="22"/>
        </w:rPr>
      </w:pPr>
    </w:p>
    <w:p w:rsidR="00E70D23" w:rsidRDefault="00E70D23" w:rsidP="00D44C8D">
      <w:pPr>
        <w:tabs>
          <w:tab w:val="left" w:pos="1134"/>
        </w:tabs>
        <w:rPr>
          <w:b/>
          <w:bCs/>
        </w:rPr>
      </w:pPr>
    </w:p>
    <w:p w:rsidR="00E70D23" w:rsidRPr="00E70D23" w:rsidRDefault="00E70D23" w:rsidP="00D44C8D">
      <w:pPr>
        <w:spacing w:line="276" w:lineRule="auto"/>
        <w:jc w:val="both"/>
        <w:rPr>
          <w:b/>
          <w:sz w:val="22"/>
          <w:szCs w:val="22"/>
        </w:rPr>
      </w:pPr>
      <w:r w:rsidRPr="00E70D23">
        <w:rPr>
          <w:b/>
          <w:sz w:val="22"/>
          <w:szCs w:val="22"/>
        </w:rPr>
        <w:t>Apresente, de forma clara e bem estruturada, as suas respostas aos itens que se seguem.</w:t>
      </w:r>
    </w:p>
    <w:p w:rsidR="00E70D23" w:rsidRPr="00247913" w:rsidRDefault="00E70D23" w:rsidP="00D44C8D">
      <w:pPr>
        <w:tabs>
          <w:tab w:val="left" w:pos="1134"/>
        </w:tabs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E70D23" w:rsidRPr="00247913" w:rsidRDefault="00E70D23" w:rsidP="00D44C8D">
      <w:pPr>
        <w:pStyle w:val="ListParagraph"/>
        <w:numPr>
          <w:ilvl w:val="0"/>
          <w:numId w:val="14"/>
        </w:numPr>
        <w:spacing w:after="200" w:line="276" w:lineRule="auto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247913">
        <w:rPr>
          <w:rFonts w:asciiTheme="minorHAnsi" w:hAnsiTheme="minorHAnsi"/>
          <w:sz w:val="22"/>
          <w:szCs w:val="22"/>
        </w:rPr>
        <w:t>Demonstre o caráter errante do narrador, fundamentando a resposta com</w:t>
      </w:r>
      <w:r w:rsidR="00BB6E16">
        <w:rPr>
          <w:rFonts w:asciiTheme="minorHAnsi" w:hAnsiTheme="minorHAnsi"/>
          <w:sz w:val="22"/>
          <w:szCs w:val="22"/>
        </w:rPr>
        <w:t xml:space="preserve"> citações textuais pertinentes.</w:t>
      </w:r>
    </w:p>
    <w:p w:rsidR="00E70D23" w:rsidRPr="00247913" w:rsidRDefault="00E70D23" w:rsidP="00D44C8D">
      <w:pPr>
        <w:pStyle w:val="ListParagraph"/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E70D23" w:rsidRPr="00247913" w:rsidRDefault="00E70D23" w:rsidP="00D44C8D">
      <w:pPr>
        <w:pStyle w:val="ListParagraph"/>
        <w:numPr>
          <w:ilvl w:val="0"/>
          <w:numId w:val="14"/>
        </w:numPr>
        <w:spacing w:after="200" w:line="276" w:lineRule="auto"/>
        <w:ind w:left="284" w:hanging="284"/>
        <w:jc w:val="both"/>
        <w:rPr>
          <w:rFonts w:asciiTheme="minorHAnsi" w:hAnsiTheme="minorHAnsi"/>
          <w:sz w:val="22"/>
          <w:szCs w:val="22"/>
        </w:rPr>
      </w:pPr>
      <w:r w:rsidRPr="00247913">
        <w:rPr>
          <w:rFonts w:asciiTheme="minorHAnsi" w:hAnsiTheme="minorHAnsi"/>
          <w:sz w:val="22"/>
          <w:szCs w:val="22"/>
        </w:rPr>
        <w:t>Comprove que a pr</w:t>
      </w:r>
      <w:r w:rsidR="00A264B1">
        <w:rPr>
          <w:rFonts w:asciiTheme="minorHAnsi" w:hAnsiTheme="minorHAnsi"/>
          <w:sz w:val="22"/>
          <w:szCs w:val="22"/>
        </w:rPr>
        <w:t xml:space="preserve">esença da figura feminina é </w:t>
      </w:r>
      <w:r w:rsidRPr="00247913">
        <w:rPr>
          <w:rFonts w:asciiTheme="minorHAnsi" w:hAnsiTheme="minorHAnsi"/>
          <w:sz w:val="22"/>
          <w:szCs w:val="22"/>
        </w:rPr>
        <w:t>apaziguad</w:t>
      </w:r>
      <w:r w:rsidR="00BB6E16">
        <w:rPr>
          <w:rFonts w:asciiTheme="minorHAnsi" w:hAnsiTheme="minorHAnsi"/>
          <w:sz w:val="22"/>
          <w:szCs w:val="22"/>
        </w:rPr>
        <w:t>ora, tendo por base o excerto.</w:t>
      </w:r>
    </w:p>
    <w:p w:rsidR="00E70D23" w:rsidRPr="00247913" w:rsidRDefault="00E70D23" w:rsidP="00E70D23">
      <w:pPr>
        <w:pStyle w:val="ListParagraph"/>
        <w:jc w:val="both"/>
        <w:rPr>
          <w:rFonts w:asciiTheme="minorHAnsi" w:hAnsiTheme="minorHAnsi"/>
          <w:sz w:val="22"/>
          <w:szCs w:val="22"/>
        </w:rPr>
      </w:pPr>
    </w:p>
    <w:p w:rsidR="00E70D23" w:rsidRDefault="00E70D23" w:rsidP="00340E27">
      <w:pPr>
        <w:tabs>
          <w:tab w:val="left" w:pos="1134"/>
        </w:tabs>
        <w:jc w:val="center"/>
        <w:rPr>
          <w:b/>
          <w:bCs/>
        </w:rPr>
      </w:pPr>
    </w:p>
    <w:p w:rsidR="00E70D23" w:rsidRDefault="00E70D23" w:rsidP="00340E27">
      <w:pPr>
        <w:tabs>
          <w:tab w:val="left" w:pos="1134"/>
        </w:tabs>
        <w:jc w:val="center"/>
        <w:rPr>
          <w:b/>
          <w:bCs/>
        </w:rPr>
      </w:pPr>
    </w:p>
    <w:p w:rsidR="00E70D23" w:rsidRDefault="00E70D23" w:rsidP="00340E27">
      <w:pPr>
        <w:tabs>
          <w:tab w:val="left" w:pos="1134"/>
        </w:tabs>
        <w:jc w:val="center"/>
        <w:rPr>
          <w:b/>
          <w:bCs/>
        </w:rPr>
      </w:pPr>
    </w:p>
    <w:p w:rsidR="00E70D23" w:rsidRDefault="00E70D23" w:rsidP="00340E27">
      <w:pPr>
        <w:tabs>
          <w:tab w:val="left" w:pos="1134"/>
        </w:tabs>
        <w:jc w:val="center"/>
        <w:rPr>
          <w:b/>
          <w:bCs/>
        </w:rPr>
      </w:pPr>
    </w:p>
    <w:p w:rsidR="001D181C" w:rsidRDefault="001D181C" w:rsidP="00340E27">
      <w:pPr>
        <w:tabs>
          <w:tab w:val="left" w:pos="1134"/>
        </w:tabs>
        <w:jc w:val="center"/>
        <w:rPr>
          <w:b/>
          <w:bCs/>
        </w:rPr>
      </w:pPr>
    </w:p>
    <w:p w:rsidR="00E70D23" w:rsidRDefault="00E70D23" w:rsidP="00340E27">
      <w:pPr>
        <w:tabs>
          <w:tab w:val="left" w:pos="1134"/>
        </w:tabs>
        <w:jc w:val="center"/>
        <w:rPr>
          <w:b/>
          <w:bCs/>
        </w:rPr>
      </w:pPr>
    </w:p>
    <w:p w:rsidR="00E70D23" w:rsidRDefault="00E70D23" w:rsidP="00340E27">
      <w:pPr>
        <w:tabs>
          <w:tab w:val="left" w:pos="1134"/>
        </w:tabs>
        <w:jc w:val="center"/>
        <w:rPr>
          <w:b/>
          <w:bCs/>
        </w:rPr>
      </w:pPr>
    </w:p>
    <w:p w:rsidR="001D181C" w:rsidRPr="00D12286" w:rsidRDefault="001D181C" w:rsidP="001D181C">
      <w:pPr>
        <w:jc w:val="center"/>
        <w:rPr>
          <w:b/>
          <w:smallCaps/>
          <w:color w:val="CC3300"/>
          <w:szCs w:val="24"/>
        </w:rPr>
      </w:pPr>
      <w:r w:rsidRPr="00E74192">
        <w:rPr>
          <w:b/>
          <w:smallCaps/>
          <w:color w:val="CC3300"/>
          <w:szCs w:val="24"/>
        </w:rPr>
        <w:t>G</w:t>
      </w:r>
      <w:r>
        <w:rPr>
          <w:b/>
          <w:smallCaps/>
          <w:color w:val="CC3300"/>
          <w:szCs w:val="24"/>
        </w:rPr>
        <w:t>rupo</w:t>
      </w:r>
      <w:r w:rsidRPr="00D12286">
        <w:rPr>
          <w:b/>
          <w:smallCaps/>
          <w:color w:val="CC3300"/>
          <w:szCs w:val="24"/>
        </w:rPr>
        <w:t xml:space="preserve"> II</w:t>
      </w:r>
    </w:p>
    <w:p w:rsidR="00E70D23" w:rsidRDefault="00E70D23" w:rsidP="00197778">
      <w:pPr>
        <w:tabs>
          <w:tab w:val="left" w:pos="1134"/>
        </w:tabs>
        <w:jc w:val="both"/>
        <w:rPr>
          <w:b/>
          <w:bCs/>
        </w:rPr>
      </w:pPr>
    </w:p>
    <w:p w:rsidR="00E70D23" w:rsidRDefault="007F31D5" w:rsidP="007F31D5">
      <w:pPr>
        <w:tabs>
          <w:tab w:val="left" w:pos="1134"/>
        </w:tabs>
        <w:spacing w:line="276" w:lineRule="auto"/>
        <w:jc w:val="both"/>
        <w:rPr>
          <w:b/>
          <w:bCs/>
          <w:sz w:val="22"/>
          <w:szCs w:val="22"/>
        </w:rPr>
      </w:pPr>
      <w:r w:rsidRPr="007F31D5">
        <w:rPr>
          <w:b/>
          <w:bCs/>
          <w:sz w:val="22"/>
          <w:szCs w:val="22"/>
        </w:rPr>
        <w:t>Leia o seguinte texto.</w:t>
      </w:r>
    </w:p>
    <w:p w:rsidR="00391FDC" w:rsidRDefault="00391FDC" w:rsidP="007F31D5">
      <w:pPr>
        <w:tabs>
          <w:tab w:val="left" w:pos="1134"/>
        </w:tabs>
        <w:spacing w:line="276" w:lineRule="auto"/>
        <w:jc w:val="both"/>
        <w:rPr>
          <w:b/>
          <w:bCs/>
          <w:sz w:val="22"/>
          <w:szCs w:val="22"/>
        </w:rPr>
      </w:pPr>
    </w:p>
    <w:tbl>
      <w:tblPr>
        <w:tblStyle w:val="TableGrid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9178"/>
      </w:tblGrid>
      <w:tr w:rsidR="00D44C8D" w:rsidTr="00850032">
        <w:tc>
          <w:tcPr>
            <w:tcW w:w="425" w:type="dxa"/>
          </w:tcPr>
          <w:p w:rsidR="00D44C8D" w:rsidRDefault="00D44C8D" w:rsidP="00850032">
            <w:pPr>
              <w:spacing w:line="276" w:lineRule="auto"/>
              <w:ind w:right="-2"/>
              <w:jc w:val="both"/>
              <w:rPr>
                <w:sz w:val="16"/>
              </w:rPr>
            </w:pPr>
          </w:p>
          <w:p w:rsidR="00D44C8D" w:rsidRDefault="00D44C8D" w:rsidP="00850032">
            <w:pPr>
              <w:spacing w:line="276" w:lineRule="auto"/>
              <w:ind w:right="-2"/>
              <w:jc w:val="both"/>
              <w:rPr>
                <w:sz w:val="16"/>
              </w:rPr>
            </w:pPr>
          </w:p>
          <w:p w:rsidR="00D44C8D" w:rsidRDefault="00D44C8D" w:rsidP="00850032">
            <w:pPr>
              <w:spacing w:line="276" w:lineRule="auto"/>
              <w:ind w:right="-2"/>
              <w:jc w:val="both"/>
              <w:rPr>
                <w:sz w:val="16"/>
              </w:rPr>
            </w:pPr>
          </w:p>
          <w:p w:rsidR="00D44C8D" w:rsidRDefault="00D44C8D" w:rsidP="00850032">
            <w:pPr>
              <w:spacing w:line="276" w:lineRule="auto"/>
              <w:ind w:right="-2"/>
              <w:jc w:val="both"/>
              <w:rPr>
                <w:sz w:val="16"/>
              </w:rPr>
            </w:pPr>
          </w:p>
          <w:p w:rsidR="00D44C8D" w:rsidRDefault="00D44C8D" w:rsidP="00850032">
            <w:pPr>
              <w:spacing w:line="276" w:lineRule="auto"/>
              <w:ind w:right="-2"/>
              <w:jc w:val="both"/>
              <w:rPr>
                <w:sz w:val="16"/>
              </w:rPr>
            </w:pPr>
          </w:p>
          <w:p w:rsidR="00D44C8D" w:rsidRPr="00A14E29" w:rsidRDefault="00D44C8D" w:rsidP="00850032">
            <w:pPr>
              <w:spacing w:line="276" w:lineRule="auto"/>
              <w:ind w:right="-2"/>
              <w:jc w:val="both"/>
              <w:rPr>
                <w:sz w:val="12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  <w:r w:rsidRPr="00207B3A">
              <w:rPr>
                <w:color w:val="808080" w:themeColor="background1" w:themeShade="80"/>
                <w:sz w:val="16"/>
              </w:rPr>
              <w:t>5</w:t>
            </w: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D44C8D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8"/>
              </w:rPr>
            </w:pPr>
          </w:p>
          <w:p w:rsidR="00A14E29" w:rsidRDefault="00A14E29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8"/>
              </w:rPr>
            </w:pPr>
          </w:p>
          <w:p w:rsidR="00A14E29" w:rsidRDefault="00A14E29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8"/>
              </w:rPr>
            </w:pPr>
          </w:p>
          <w:p w:rsidR="00A14E29" w:rsidRPr="00A14E29" w:rsidRDefault="00A14E29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4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  <w:r w:rsidRPr="00207B3A">
              <w:rPr>
                <w:color w:val="808080" w:themeColor="background1" w:themeShade="80"/>
                <w:sz w:val="16"/>
              </w:rPr>
              <w:t>10</w:t>
            </w: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rPr>
                <w:color w:val="808080" w:themeColor="background1" w:themeShade="80"/>
                <w:sz w:val="18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2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  <w:r w:rsidRPr="00207B3A">
              <w:rPr>
                <w:color w:val="808080" w:themeColor="background1" w:themeShade="80"/>
                <w:sz w:val="16"/>
              </w:rPr>
              <w:t>15</w:t>
            </w: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rPr>
                <w:color w:val="808080" w:themeColor="background1" w:themeShade="80"/>
                <w:sz w:val="20"/>
              </w:rPr>
            </w:pPr>
          </w:p>
          <w:p w:rsidR="00D44C8D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8"/>
              </w:rPr>
            </w:pPr>
          </w:p>
          <w:p w:rsidR="00A14E29" w:rsidRPr="00A14E29" w:rsidRDefault="00A14E29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2"/>
              </w:rPr>
            </w:pPr>
          </w:p>
          <w:p w:rsidR="00D44C8D" w:rsidRPr="00207B3A" w:rsidRDefault="00D44C8D" w:rsidP="00850032">
            <w:pPr>
              <w:spacing w:line="276" w:lineRule="auto"/>
              <w:ind w:right="-2"/>
              <w:jc w:val="right"/>
              <w:rPr>
                <w:color w:val="808080" w:themeColor="background1" w:themeShade="80"/>
                <w:sz w:val="16"/>
              </w:rPr>
            </w:pPr>
            <w:r w:rsidRPr="00207B3A">
              <w:rPr>
                <w:color w:val="808080" w:themeColor="background1" w:themeShade="80"/>
                <w:sz w:val="16"/>
              </w:rPr>
              <w:t>20</w:t>
            </w:r>
          </w:p>
          <w:p w:rsidR="00D44C8D" w:rsidRDefault="00D44C8D" w:rsidP="00850032">
            <w:pPr>
              <w:spacing w:line="276" w:lineRule="auto"/>
              <w:ind w:right="-2"/>
              <w:jc w:val="right"/>
              <w:rPr>
                <w:sz w:val="16"/>
              </w:rPr>
            </w:pPr>
          </w:p>
          <w:p w:rsidR="00D44C8D" w:rsidRDefault="00D44C8D" w:rsidP="00850032">
            <w:pPr>
              <w:spacing w:line="276" w:lineRule="auto"/>
              <w:ind w:right="-2"/>
              <w:jc w:val="right"/>
              <w:rPr>
                <w:sz w:val="16"/>
              </w:rPr>
            </w:pPr>
          </w:p>
          <w:p w:rsidR="00D44C8D" w:rsidRPr="00D12286" w:rsidRDefault="00D44C8D" w:rsidP="00850032">
            <w:pPr>
              <w:spacing w:line="276" w:lineRule="auto"/>
              <w:ind w:right="-2"/>
              <w:rPr>
                <w:sz w:val="16"/>
              </w:rPr>
            </w:pPr>
          </w:p>
        </w:tc>
        <w:tc>
          <w:tcPr>
            <w:tcW w:w="9178" w:type="dxa"/>
          </w:tcPr>
          <w:p w:rsidR="00D44C8D" w:rsidRPr="00D44C8D" w:rsidRDefault="00D44C8D" w:rsidP="00D44C8D">
            <w:pPr>
              <w:tabs>
                <w:tab w:val="left" w:pos="1134"/>
              </w:tabs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D44C8D">
              <w:rPr>
                <w:bCs/>
                <w:sz w:val="22"/>
                <w:szCs w:val="22"/>
              </w:rPr>
              <w:t xml:space="preserve">     O stresse e os acontecimentos traumáticos podem desencadear perturbações de ansiedade. Mas quais são as suas causas? Esta tendência biológica para a ansiedade pode manter-se latente, durante anos, até que um acontecimento </w:t>
            </w:r>
            <w:proofErr w:type="spellStart"/>
            <w:r w:rsidRPr="00D44C8D">
              <w:rPr>
                <w:bCs/>
                <w:sz w:val="22"/>
                <w:szCs w:val="22"/>
              </w:rPr>
              <w:t>excecionalmente</w:t>
            </w:r>
            <w:proofErr w:type="spellEnd"/>
            <w:r w:rsidRPr="00D44C8D">
              <w:rPr>
                <w:bCs/>
                <w:sz w:val="22"/>
                <w:szCs w:val="22"/>
              </w:rPr>
              <w:t xml:space="preserve"> stressante desencadeie a sua manifestação. Além disso, a vulnerabilidade genética de um indivíduo é frequentemente intensificada por comportamentos aprendidos no seio familiar e por experiências stressantes na infância.</w:t>
            </w:r>
          </w:p>
          <w:p w:rsidR="00D44C8D" w:rsidRPr="00D44C8D" w:rsidRDefault="00D44C8D" w:rsidP="00D44C8D">
            <w:pPr>
              <w:tabs>
                <w:tab w:val="left" w:pos="1134"/>
              </w:tabs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D44C8D">
              <w:rPr>
                <w:bCs/>
                <w:sz w:val="22"/>
                <w:szCs w:val="22"/>
              </w:rPr>
              <w:t xml:space="preserve">     Será que a ansiedade tem origem num acontecimento traumático ou situação de stresse extremo, como crê a maior parte das pessoas? Não necessariamente. </w:t>
            </w:r>
            <w:r w:rsidR="0011593B" w:rsidRPr="00207B3A">
              <w:rPr>
                <w:sz w:val="22"/>
                <w:szCs w:val="22"/>
              </w:rPr>
              <w:t>[…]</w:t>
            </w:r>
            <w:r w:rsidRPr="00D44C8D">
              <w:rPr>
                <w:bCs/>
                <w:sz w:val="22"/>
                <w:szCs w:val="22"/>
              </w:rPr>
              <w:t xml:space="preserve"> Os investigadores têm tentado cada vez mais focar-se nos </w:t>
            </w:r>
            <w:proofErr w:type="spellStart"/>
            <w:r w:rsidRPr="00D44C8D">
              <w:rPr>
                <w:bCs/>
                <w:sz w:val="22"/>
                <w:szCs w:val="22"/>
              </w:rPr>
              <w:t>fatores</w:t>
            </w:r>
            <w:proofErr w:type="spellEnd"/>
            <w:r w:rsidRPr="00D44C8D">
              <w:rPr>
                <w:bCs/>
                <w:sz w:val="22"/>
                <w:szCs w:val="22"/>
              </w:rPr>
              <w:t xml:space="preserve"> que tornam algumas pessoas “resistentes ao stresse”, enquanto outras parecem ser “intolerantes ao stresse”.</w:t>
            </w:r>
          </w:p>
          <w:p w:rsidR="00D44C8D" w:rsidRPr="00D44C8D" w:rsidRDefault="00D44C8D" w:rsidP="00D44C8D">
            <w:pPr>
              <w:tabs>
                <w:tab w:val="left" w:pos="1134"/>
              </w:tabs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D44C8D">
              <w:rPr>
                <w:bCs/>
                <w:sz w:val="22"/>
                <w:szCs w:val="22"/>
              </w:rPr>
              <w:t xml:space="preserve">     Alguns cientistas comparam a resistência ao stresse com um ramo verde que dobra, mas não parte quando o torcemos. Esta característica parece ser um produto de </w:t>
            </w:r>
            <w:proofErr w:type="spellStart"/>
            <w:r w:rsidRPr="00D44C8D">
              <w:rPr>
                <w:bCs/>
                <w:sz w:val="22"/>
                <w:szCs w:val="22"/>
              </w:rPr>
              <w:t>fatores</w:t>
            </w:r>
            <w:proofErr w:type="spellEnd"/>
            <w:r w:rsidRPr="00D44C8D">
              <w:rPr>
                <w:bCs/>
                <w:sz w:val="22"/>
                <w:szCs w:val="22"/>
              </w:rPr>
              <w:t xml:space="preserve"> biológicos, ambientais e emocionais. Alguns dos </w:t>
            </w:r>
            <w:proofErr w:type="spellStart"/>
            <w:r w:rsidRPr="00D44C8D">
              <w:rPr>
                <w:bCs/>
                <w:sz w:val="22"/>
                <w:szCs w:val="22"/>
              </w:rPr>
              <w:t>fatores</w:t>
            </w:r>
            <w:proofErr w:type="spellEnd"/>
            <w:r w:rsidRPr="00D44C8D">
              <w:rPr>
                <w:bCs/>
                <w:sz w:val="22"/>
                <w:szCs w:val="22"/>
              </w:rPr>
              <w:t xml:space="preserve"> em jogo incluem as características genéticas</w:t>
            </w:r>
            <w:proofErr w:type="gramStart"/>
            <w:r w:rsidRPr="00D44C8D">
              <w:rPr>
                <w:bCs/>
                <w:sz w:val="22"/>
                <w:szCs w:val="22"/>
              </w:rPr>
              <w:t>,</w:t>
            </w:r>
            <w:proofErr w:type="gramEnd"/>
            <w:r w:rsidRPr="00D44C8D">
              <w:rPr>
                <w:bCs/>
                <w:sz w:val="22"/>
                <w:szCs w:val="22"/>
              </w:rPr>
              <w:t xml:space="preserve"> ter facilidade em adaptar-se às situações e ter ou desenvolver uma </w:t>
            </w:r>
            <w:proofErr w:type="spellStart"/>
            <w:r w:rsidRPr="00D44C8D">
              <w:rPr>
                <w:bCs/>
                <w:sz w:val="22"/>
                <w:szCs w:val="22"/>
              </w:rPr>
              <w:t>perspetiva</w:t>
            </w:r>
            <w:proofErr w:type="spellEnd"/>
            <w:r w:rsidRPr="00D44C8D">
              <w:rPr>
                <w:bCs/>
                <w:sz w:val="22"/>
                <w:szCs w:val="22"/>
              </w:rPr>
              <w:t xml:space="preserve"> “realisticamente </w:t>
            </w:r>
            <w:proofErr w:type="spellStart"/>
            <w:r w:rsidRPr="00D44C8D">
              <w:rPr>
                <w:bCs/>
                <w:sz w:val="22"/>
                <w:szCs w:val="22"/>
              </w:rPr>
              <w:t>otimista</w:t>
            </w:r>
            <w:proofErr w:type="spellEnd"/>
            <w:r w:rsidRPr="00D44C8D">
              <w:rPr>
                <w:bCs/>
                <w:sz w:val="22"/>
                <w:szCs w:val="22"/>
              </w:rPr>
              <w:t xml:space="preserve">”, em que se reconhece os pontos negativos da vida, mas sem se insistir nos mesmos. Ter sido acompanhado na infância por um adulto carinhoso e compreensivo parece ser um </w:t>
            </w:r>
            <w:proofErr w:type="spellStart"/>
            <w:r w:rsidRPr="00D44C8D">
              <w:rPr>
                <w:bCs/>
                <w:sz w:val="22"/>
                <w:szCs w:val="22"/>
              </w:rPr>
              <w:t>fator</w:t>
            </w:r>
            <w:proofErr w:type="spellEnd"/>
            <w:r w:rsidRPr="00D44C8D">
              <w:rPr>
                <w:bCs/>
                <w:sz w:val="22"/>
                <w:szCs w:val="22"/>
              </w:rPr>
              <w:t xml:space="preserve"> de </w:t>
            </w:r>
            <w:proofErr w:type="spellStart"/>
            <w:r w:rsidRPr="00D44C8D">
              <w:rPr>
                <w:bCs/>
                <w:sz w:val="22"/>
                <w:szCs w:val="22"/>
              </w:rPr>
              <w:t>proteção</w:t>
            </w:r>
            <w:proofErr w:type="spellEnd"/>
            <w:r w:rsidRPr="00D44C8D">
              <w:rPr>
                <w:bCs/>
                <w:sz w:val="22"/>
                <w:szCs w:val="22"/>
              </w:rPr>
              <w:t xml:space="preserve">. Os laços que se estabelecem com as outras pessoas continuam a desempenhar um papel fundamental que funciona como amortecedor dos efeitos do stresse. </w:t>
            </w:r>
            <w:r w:rsidR="0011593B" w:rsidRPr="00207B3A">
              <w:rPr>
                <w:sz w:val="22"/>
                <w:szCs w:val="22"/>
              </w:rPr>
              <w:t>[…]</w:t>
            </w:r>
          </w:p>
          <w:p w:rsidR="00D44C8D" w:rsidRPr="00D44C8D" w:rsidRDefault="00D44C8D" w:rsidP="0011593B">
            <w:pPr>
              <w:tabs>
                <w:tab w:val="left" w:pos="1134"/>
              </w:tabs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D44C8D">
              <w:rPr>
                <w:bCs/>
                <w:sz w:val="22"/>
                <w:szCs w:val="22"/>
              </w:rPr>
              <w:t xml:space="preserve">    Algumas variações genéticas podem causar alterações nos níveis químicos no cérebro e, eventualmente, </w:t>
            </w:r>
            <w:proofErr w:type="spellStart"/>
            <w:r w:rsidRPr="00D44C8D">
              <w:rPr>
                <w:bCs/>
                <w:sz w:val="22"/>
                <w:szCs w:val="22"/>
              </w:rPr>
              <w:t>afetar</w:t>
            </w:r>
            <w:proofErr w:type="spellEnd"/>
            <w:r w:rsidRPr="00D44C8D">
              <w:rPr>
                <w:bCs/>
                <w:sz w:val="22"/>
                <w:szCs w:val="22"/>
              </w:rPr>
              <w:t xml:space="preserve"> as ligações entre as células, o crescimento de células nervosas e o circuito neural a ponto de estimular a predisposição de um indivíduo </w:t>
            </w:r>
            <w:proofErr w:type="gramStart"/>
            <w:r w:rsidRPr="00D44C8D">
              <w:rPr>
                <w:bCs/>
                <w:sz w:val="22"/>
                <w:szCs w:val="22"/>
              </w:rPr>
              <w:t>para</w:t>
            </w:r>
            <w:proofErr w:type="gramEnd"/>
            <w:r w:rsidRPr="00D44C8D">
              <w:rPr>
                <w:bCs/>
                <w:sz w:val="22"/>
                <w:szCs w:val="22"/>
              </w:rPr>
              <w:t xml:space="preserve"> a ansiedade. </w:t>
            </w:r>
            <w:r w:rsidR="0011593B" w:rsidRPr="00207B3A">
              <w:rPr>
                <w:sz w:val="22"/>
                <w:szCs w:val="22"/>
              </w:rPr>
              <w:t>[…]</w:t>
            </w:r>
          </w:p>
          <w:p w:rsidR="00D44C8D" w:rsidRPr="00D44C8D" w:rsidRDefault="00D44C8D" w:rsidP="00D44C8D">
            <w:pPr>
              <w:tabs>
                <w:tab w:val="left" w:pos="1134"/>
              </w:tabs>
              <w:spacing w:line="276" w:lineRule="auto"/>
              <w:jc w:val="both"/>
              <w:rPr>
                <w:bCs/>
                <w:sz w:val="22"/>
                <w:szCs w:val="22"/>
              </w:rPr>
            </w:pPr>
            <w:r w:rsidRPr="00D44C8D">
              <w:rPr>
                <w:bCs/>
                <w:sz w:val="22"/>
                <w:szCs w:val="22"/>
              </w:rPr>
              <w:t xml:space="preserve">     Uma vez que se acredita que a ansiedade e outras perturbações de humor têm origem em variações genéticas conjugadas com </w:t>
            </w:r>
            <w:proofErr w:type="spellStart"/>
            <w:r w:rsidRPr="00D44C8D">
              <w:rPr>
                <w:bCs/>
                <w:sz w:val="22"/>
                <w:szCs w:val="22"/>
              </w:rPr>
              <w:t>fatores</w:t>
            </w:r>
            <w:proofErr w:type="spellEnd"/>
            <w:r w:rsidRPr="00D44C8D">
              <w:rPr>
                <w:bCs/>
                <w:sz w:val="22"/>
                <w:szCs w:val="22"/>
              </w:rPr>
              <w:t xml:space="preserve"> ambientais, a identificação das combinações que conduzem à ansiedade e à depressão constitui um enorme desafio. </w:t>
            </w:r>
          </w:p>
          <w:p w:rsidR="00D44C8D" w:rsidRPr="00D44C8D" w:rsidRDefault="00D44C8D" w:rsidP="00D44C8D">
            <w:pPr>
              <w:tabs>
                <w:tab w:val="left" w:pos="1134"/>
              </w:tabs>
              <w:spacing w:line="276" w:lineRule="auto"/>
              <w:jc w:val="both"/>
              <w:rPr>
                <w:bCs/>
                <w:sz w:val="22"/>
                <w:szCs w:val="22"/>
              </w:rPr>
            </w:pPr>
          </w:p>
          <w:p w:rsidR="00D44C8D" w:rsidRDefault="00D44C8D" w:rsidP="0011593B">
            <w:pPr>
              <w:spacing w:line="276" w:lineRule="auto"/>
              <w:ind w:right="-2"/>
              <w:jc w:val="right"/>
            </w:pPr>
            <w:r w:rsidRPr="0011593B">
              <w:rPr>
                <w:bCs/>
                <w:i/>
                <w:sz w:val="16"/>
                <w:szCs w:val="22"/>
              </w:rPr>
              <w:t>Guias Práticos de Saúde, Ansiedade e Fobias</w:t>
            </w:r>
            <w:r w:rsidRPr="00D44C8D">
              <w:rPr>
                <w:bCs/>
                <w:sz w:val="16"/>
                <w:szCs w:val="22"/>
              </w:rPr>
              <w:t xml:space="preserve">, Harvard </w:t>
            </w:r>
            <w:proofErr w:type="spellStart"/>
            <w:r w:rsidRPr="00D44C8D">
              <w:rPr>
                <w:bCs/>
                <w:sz w:val="16"/>
                <w:szCs w:val="22"/>
              </w:rPr>
              <w:t>Health</w:t>
            </w:r>
            <w:proofErr w:type="spellEnd"/>
            <w:r w:rsidRPr="00D44C8D">
              <w:rPr>
                <w:bCs/>
                <w:sz w:val="16"/>
                <w:szCs w:val="22"/>
              </w:rPr>
              <w:t xml:space="preserve"> </w:t>
            </w:r>
            <w:proofErr w:type="spellStart"/>
            <w:r w:rsidRPr="00D44C8D">
              <w:rPr>
                <w:bCs/>
                <w:sz w:val="16"/>
                <w:szCs w:val="22"/>
              </w:rPr>
              <w:t>Publications</w:t>
            </w:r>
            <w:proofErr w:type="spellEnd"/>
            <w:r w:rsidRPr="00D44C8D">
              <w:rPr>
                <w:bCs/>
                <w:sz w:val="16"/>
                <w:szCs w:val="22"/>
              </w:rPr>
              <w:t xml:space="preserve"> – Harvard Me</w:t>
            </w:r>
            <w:r w:rsidR="0011593B">
              <w:rPr>
                <w:bCs/>
                <w:sz w:val="16"/>
                <w:szCs w:val="22"/>
              </w:rPr>
              <w:t xml:space="preserve">dical </w:t>
            </w:r>
            <w:proofErr w:type="spellStart"/>
            <w:r w:rsidR="0011593B">
              <w:rPr>
                <w:bCs/>
                <w:sz w:val="16"/>
                <w:szCs w:val="22"/>
              </w:rPr>
              <w:t>School</w:t>
            </w:r>
            <w:proofErr w:type="spellEnd"/>
            <w:r w:rsidR="0011593B">
              <w:rPr>
                <w:bCs/>
                <w:sz w:val="16"/>
                <w:szCs w:val="22"/>
              </w:rPr>
              <w:t xml:space="preserve">, Editorial Sol90, </w:t>
            </w:r>
            <w:r w:rsidRPr="00D44C8D">
              <w:rPr>
                <w:bCs/>
                <w:sz w:val="16"/>
                <w:szCs w:val="22"/>
              </w:rPr>
              <w:t>2013, pp. 6-7 (adaptado).</w:t>
            </w:r>
          </w:p>
        </w:tc>
      </w:tr>
    </w:tbl>
    <w:p w:rsidR="00D44C8D" w:rsidRDefault="00D44C8D" w:rsidP="007F31D5">
      <w:pPr>
        <w:tabs>
          <w:tab w:val="left" w:pos="1134"/>
        </w:tabs>
        <w:spacing w:line="276" w:lineRule="auto"/>
        <w:jc w:val="both"/>
        <w:rPr>
          <w:b/>
          <w:bCs/>
          <w:sz w:val="22"/>
          <w:szCs w:val="22"/>
        </w:rPr>
      </w:pPr>
    </w:p>
    <w:p w:rsidR="007F31D5" w:rsidRPr="002B2328" w:rsidRDefault="007F31D5" w:rsidP="007F31D5">
      <w:pPr>
        <w:tabs>
          <w:tab w:val="left" w:pos="1134"/>
        </w:tabs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:rsidR="002B2328" w:rsidRPr="00207B3A" w:rsidRDefault="00BB6E16" w:rsidP="00207B3A">
      <w:pPr>
        <w:pStyle w:val="ListParagraph"/>
        <w:numPr>
          <w:ilvl w:val="0"/>
          <w:numId w:val="15"/>
        </w:numPr>
        <w:spacing w:line="276" w:lineRule="auto"/>
        <w:ind w:left="284" w:hanging="284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Responda</w:t>
      </w:r>
      <w:r w:rsidR="002B2328" w:rsidRPr="00207B3A">
        <w:rPr>
          <w:rFonts w:asciiTheme="minorHAnsi" w:hAnsiTheme="minorHAnsi"/>
          <w:bCs/>
          <w:sz w:val="22"/>
          <w:szCs w:val="22"/>
        </w:rPr>
        <w:t xml:space="preserve"> a cada um dos itens de </w:t>
      </w:r>
      <w:r w:rsidR="002B2328" w:rsidRPr="00207B3A">
        <w:rPr>
          <w:rFonts w:asciiTheme="minorHAnsi" w:hAnsiTheme="minorHAnsi"/>
          <w:b/>
          <w:bCs/>
          <w:sz w:val="22"/>
          <w:szCs w:val="22"/>
        </w:rPr>
        <w:t>1.1.</w:t>
      </w:r>
      <w:r w:rsidR="002B2328" w:rsidRPr="00207B3A">
        <w:rPr>
          <w:rFonts w:asciiTheme="minorHAnsi" w:hAnsiTheme="minorHAnsi"/>
          <w:bCs/>
          <w:sz w:val="22"/>
          <w:szCs w:val="22"/>
        </w:rPr>
        <w:t xml:space="preserve"> a </w:t>
      </w:r>
      <w:r w:rsidR="002B2328" w:rsidRPr="00207B3A">
        <w:rPr>
          <w:rFonts w:asciiTheme="minorHAnsi" w:hAnsiTheme="minorHAnsi"/>
          <w:b/>
          <w:bCs/>
          <w:sz w:val="22"/>
          <w:szCs w:val="22"/>
        </w:rPr>
        <w:t>1.7.</w:t>
      </w:r>
      <w:r>
        <w:rPr>
          <w:rFonts w:asciiTheme="minorHAnsi" w:hAnsiTheme="minorHAnsi"/>
          <w:bCs/>
          <w:sz w:val="22"/>
          <w:szCs w:val="22"/>
        </w:rPr>
        <w:t xml:space="preserve">, </w:t>
      </w:r>
      <w:proofErr w:type="spellStart"/>
      <w:r>
        <w:rPr>
          <w:rFonts w:asciiTheme="minorHAnsi" w:hAnsiTheme="minorHAnsi"/>
          <w:bCs/>
          <w:sz w:val="22"/>
          <w:szCs w:val="22"/>
        </w:rPr>
        <w:t>selecionando</w:t>
      </w:r>
      <w:proofErr w:type="spellEnd"/>
      <w:r w:rsidR="002B2328" w:rsidRPr="00207B3A">
        <w:rPr>
          <w:rFonts w:asciiTheme="minorHAnsi" w:hAnsiTheme="minorHAnsi"/>
          <w:bCs/>
          <w:sz w:val="22"/>
          <w:szCs w:val="22"/>
        </w:rPr>
        <w:t xml:space="preserve"> a única opção que permite obter uma afirmação correta.</w:t>
      </w:r>
    </w:p>
    <w:p w:rsidR="00D44C8D" w:rsidRPr="00D44C8D" w:rsidRDefault="00D44C8D" w:rsidP="00207B3A">
      <w:pPr>
        <w:pStyle w:val="ListParagraph"/>
        <w:spacing w:line="276" w:lineRule="auto"/>
        <w:ind w:left="284"/>
        <w:jc w:val="both"/>
        <w:rPr>
          <w:rFonts w:asciiTheme="minorHAnsi" w:hAnsiTheme="minorHAnsi"/>
          <w:b/>
          <w:bCs/>
          <w:sz w:val="22"/>
          <w:szCs w:val="22"/>
        </w:rPr>
      </w:pPr>
    </w:p>
    <w:p w:rsidR="002B2328" w:rsidRDefault="00D44C8D" w:rsidP="00207B3A">
      <w:pPr>
        <w:pStyle w:val="ListParagraph"/>
        <w:numPr>
          <w:ilvl w:val="1"/>
          <w:numId w:val="15"/>
        </w:numPr>
        <w:spacing w:line="276" w:lineRule="auto"/>
        <w:ind w:left="567" w:hanging="283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 </w:t>
      </w:r>
      <w:r w:rsidR="002B2328">
        <w:rPr>
          <w:rFonts w:asciiTheme="minorHAnsi" w:hAnsiTheme="minorHAnsi"/>
          <w:bCs/>
          <w:sz w:val="22"/>
          <w:szCs w:val="22"/>
        </w:rPr>
        <w:t xml:space="preserve">De acordo com a </w:t>
      </w:r>
      <w:r w:rsidR="00A438BB">
        <w:rPr>
          <w:rFonts w:asciiTheme="minorHAnsi" w:hAnsiTheme="minorHAnsi"/>
          <w:bCs/>
          <w:sz w:val="22"/>
          <w:szCs w:val="22"/>
        </w:rPr>
        <w:t>informação textual, a ansiedade</w:t>
      </w:r>
    </w:p>
    <w:p w:rsidR="002B2328" w:rsidRDefault="002B2328" w:rsidP="00207B3A">
      <w:pPr>
        <w:pStyle w:val="ListParagraph"/>
        <w:numPr>
          <w:ilvl w:val="0"/>
          <w:numId w:val="16"/>
        </w:numPr>
        <w:shd w:val="clear" w:color="auto" w:fill="FFFFFF"/>
        <w:spacing w:line="276" w:lineRule="auto"/>
        <w:ind w:left="1070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>
        <w:rPr>
          <w:rFonts w:asciiTheme="minorHAnsi" w:hAnsiTheme="minorHAnsi"/>
          <w:bCs/>
          <w:sz w:val="22"/>
          <w:szCs w:val="22"/>
        </w:rPr>
        <w:t>tem</w:t>
      </w:r>
      <w:proofErr w:type="gramEnd"/>
      <w:r>
        <w:rPr>
          <w:rFonts w:asciiTheme="minorHAnsi" w:hAnsiTheme="minorHAnsi"/>
          <w:bCs/>
          <w:sz w:val="22"/>
          <w:szCs w:val="22"/>
        </w:rPr>
        <w:t xml:space="preserve"> as suas </w:t>
      </w:r>
      <w:r w:rsidR="00FA1464">
        <w:rPr>
          <w:rFonts w:asciiTheme="minorHAnsi" w:hAnsiTheme="minorHAnsi"/>
          <w:bCs/>
          <w:sz w:val="22"/>
          <w:szCs w:val="22"/>
        </w:rPr>
        <w:t xml:space="preserve">origens </w:t>
      </w:r>
      <w:r>
        <w:rPr>
          <w:rFonts w:asciiTheme="minorHAnsi" w:hAnsiTheme="minorHAnsi"/>
          <w:bCs/>
          <w:sz w:val="22"/>
          <w:szCs w:val="22"/>
        </w:rPr>
        <w:t>bem definidas</w:t>
      </w:r>
      <w:r w:rsidR="00A264B1">
        <w:rPr>
          <w:rFonts w:asciiTheme="minorHAnsi" w:hAnsiTheme="minorHAnsi"/>
          <w:bCs/>
          <w:sz w:val="22"/>
          <w:szCs w:val="22"/>
        </w:rPr>
        <w:t xml:space="preserve">: </w:t>
      </w:r>
      <w:r>
        <w:rPr>
          <w:rFonts w:asciiTheme="minorHAnsi" w:hAnsiTheme="minorHAnsi"/>
          <w:bCs/>
          <w:sz w:val="22"/>
          <w:szCs w:val="22"/>
        </w:rPr>
        <w:t>é fruto de experiências traumatizantes durante a infância.</w:t>
      </w:r>
    </w:p>
    <w:p w:rsidR="002B2328" w:rsidRPr="00AD17B0" w:rsidRDefault="002B2328" w:rsidP="00207B3A">
      <w:pPr>
        <w:pStyle w:val="ListParagraph"/>
        <w:numPr>
          <w:ilvl w:val="0"/>
          <w:numId w:val="16"/>
        </w:numPr>
        <w:spacing w:line="276" w:lineRule="auto"/>
        <w:ind w:left="1070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pode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 xml:space="preserve"> ser originad</w:t>
      </w:r>
      <w:r w:rsidR="006A38AD" w:rsidRPr="00AD17B0">
        <w:rPr>
          <w:rFonts w:asciiTheme="minorHAnsi" w:hAnsiTheme="minorHAnsi"/>
          <w:bCs/>
          <w:sz w:val="22"/>
          <w:szCs w:val="22"/>
        </w:rPr>
        <w:t>a</w:t>
      </w:r>
      <w:r w:rsidRPr="00AD17B0">
        <w:rPr>
          <w:rFonts w:asciiTheme="minorHAnsi" w:hAnsiTheme="minorHAnsi"/>
          <w:bCs/>
          <w:sz w:val="22"/>
          <w:szCs w:val="22"/>
        </w:rPr>
        <w:t xml:space="preserve"> pelo </w:t>
      </w:r>
      <w:r w:rsidRPr="00A264B1">
        <w:rPr>
          <w:rFonts w:asciiTheme="minorHAnsi" w:hAnsiTheme="minorHAnsi"/>
          <w:bCs/>
          <w:sz w:val="22"/>
          <w:szCs w:val="22"/>
        </w:rPr>
        <w:t>stress</w:t>
      </w:r>
      <w:r w:rsidR="00A264B1" w:rsidRPr="00A264B1">
        <w:rPr>
          <w:rFonts w:asciiTheme="minorHAnsi" w:hAnsiTheme="minorHAnsi"/>
          <w:bCs/>
          <w:sz w:val="22"/>
          <w:szCs w:val="22"/>
        </w:rPr>
        <w:t>e</w:t>
      </w:r>
      <w:r w:rsidRPr="00AD17B0">
        <w:rPr>
          <w:rFonts w:asciiTheme="minorHAnsi" w:hAnsiTheme="minorHAnsi"/>
          <w:bCs/>
          <w:sz w:val="22"/>
          <w:szCs w:val="22"/>
        </w:rPr>
        <w:t xml:space="preserve"> e por acontecimentos traumáticos</w:t>
      </w:r>
      <w:r w:rsidR="006A38AD" w:rsidRPr="00AD17B0">
        <w:rPr>
          <w:rFonts w:asciiTheme="minorHAnsi" w:hAnsiTheme="minorHAnsi"/>
          <w:bCs/>
          <w:sz w:val="22"/>
          <w:szCs w:val="22"/>
        </w:rPr>
        <w:t>; contudo</w:t>
      </w:r>
      <w:r w:rsidR="00A264B1">
        <w:rPr>
          <w:rFonts w:asciiTheme="minorHAnsi" w:hAnsiTheme="minorHAnsi"/>
          <w:bCs/>
          <w:sz w:val="22"/>
          <w:szCs w:val="22"/>
        </w:rPr>
        <w:t xml:space="preserve">, </w:t>
      </w:r>
      <w:r w:rsidR="006A38AD" w:rsidRPr="00AD17B0">
        <w:rPr>
          <w:rFonts w:asciiTheme="minorHAnsi" w:hAnsiTheme="minorHAnsi"/>
          <w:bCs/>
          <w:sz w:val="22"/>
          <w:szCs w:val="22"/>
        </w:rPr>
        <w:t>pode nunca vir a manifestar-se</w:t>
      </w:r>
      <w:r w:rsidRPr="00AD17B0">
        <w:rPr>
          <w:rFonts w:asciiTheme="minorHAnsi" w:hAnsiTheme="minorHAnsi"/>
          <w:bCs/>
          <w:sz w:val="22"/>
          <w:szCs w:val="22"/>
        </w:rPr>
        <w:t>.</w:t>
      </w:r>
    </w:p>
    <w:p w:rsidR="002B2328" w:rsidRPr="00AD17B0" w:rsidRDefault="002B2328" w:rsidP="00207B3A">
      <w:pPr>
        <w:pStyle w:val="ListParagraph"/>
        <w:numPr>
          <w:ilvl w:val="0"/>
          <w:numId w:val="16"/>
        </w:numPr>
        <w:spacing w:line="276" w:lineRule="auto"/>
        <w:ind w:left="1070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resulta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 xml:space="preserve"> de uma infância junto de adultos pouco carinhosos e pouco compreensivos.</w:t>
      </w:r>
    </w:p>
    <w:p w:rsidR="002B2328" w:rsidRDefault="00FA1464" w:rsidP="00207B3A">
      <w:pPr>
        <w:pStyle w:val="ListParagraph"/>
        <w:numPr>
          <w:ilvl w:val="0"/>
          <w:numId w:val="16"/>
        </w:numPr>
        <w:spacing w:line="276" w:lineRule="auto"/>
        <w:ind w:left="1070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p</w:t>
      </w:r>
      <w:r w:rsidR="006A38AD" w:rsidRPr="00AD17B0">
        <w:rPr>
          <w:rFonts w:asciiTheme="minorHAnsi" w:hAnsiTheme="minorHAnsi"/>
          <w:bCs/>
          <w:sz w:val="22"/>
          <w:szCs w:val="22"/>
        </w:rPr>
        <w:t>ode</w:t>
      </w:r>
      <w:proofErr w:type="gramEnd"/>
      <w:r w:rsidR="006A38AD" w:rsidRPr="00AD17B0">
        <w:rPr>
          <w:rFonts w:asciiTheme="minorHAnsi" w:hAnsiTheme="minorHAnsi"/>
          <w:bCs/>
          <w:sz w:val="22"/>
          <w:szCs w:val="22"/>
        </w:rPr>
        <w:t xml:space="preserve"> levar a situações de </w:t>
      </w:r>
      <w:r w:rsidR="006A38AD" w:rsidRPr="00A264B1">
        <w:rPr>
          <w:rFonts w:asciiTheme="minorHAnsi" w:hAnsiTheme="minorHAnsi"/>
          <w:bCs/>
          <w:sz w:val="22"/>
          <w:szCs w:val="22"/>
        </w:rPr>
        <w:t>stress</w:t>
      </w:r>
      <w:r w:rsidR="00A264B1" w:rsidRPr="00A264B1">
        <w:rPr>
          <w:rFonts w:asciiTheme="minorHAnsi" w:hAnsiTheme="minorHAnsi"/>
          <w:bCs/>
          <w:sz w:val="22"/>
          <w:szCs w:val="22"/>
        </w:rPr>
        <w:t>e</w:t>
      </w:r>
      <w:r w:rsidR="006A38AD" w:rsidRPr="00AD17B0">
        <w:rPr>
          <w:rFonts w:asciiTheme="minorHAnsi" w:hAnsiTheme="minorHAnsi"/>
          <w:bCs/>
          <w:sz w:val="22"/>
          <w:szCs w:val="22"/>
        </w:rPr>
        <w:t xml:space="preserve"> extremo que influenciam o comportamento humano.</w:t>
      </w:r>
    </w:p>
    <w:p w:rsidR="00A264B1" w:rsidRDefault="00A264B1" w:rsidP="00207B3A">
      <w:pPr>
        <w:pStyle w:val="ListParagraph"/>
        <w:spacing w:line="276" w:lineRule="auto"/>
        <w:ind w:left="1288"/>
        <w:jc w:val="both"/>
        <w:rPr>
          <w:rFonts w:asciiTheme="minorHAnsi" w:hAnsiTheme="minorHAnsi"/>
          <w:bCs/>
          <w:sz w:val="22"/>
          <w:szCs w:val="22"/>
        </w:rPr>
      </w:pPr>
    </w:p>
    <w:p w:rsidR="006A38AD" w:rsidRPr="00AD17B0" w:rsidRDefault="006A38AD" w:rsidP="006A38AD">
      <w:pPr>
        <w:pStyle w:val="ListParagraph"/>
        <w:spacing w:line="276" w:lineRule="auto"/>
        <w:ind w:left="1288" w:right="-568"/>
        <w:jc w:val="both"/>
        <w:rPr>
          <w:rFonts w:asciiTheme="minorHAnsi" w:hAnsiTheme="minorHAnsi"/>
          <w:bCs/>
          <w:sz w:val="22"/>
          <w:szCs w:val="22"/>
        </w:rPr>
      </w:pPr>
    </w:p>
    <w:p w:rsidR="006A38AD" w:rsidRPr="00AD17B0" w:rsidRDefault="00D44C8D" w:rsidP="00207B3A">
      <w:pPr>
        <w:pStyle w:val="ListParagraph"/>
        <w:numPr>
          <w:ilvl w:val="1"/>
          <w:numId w:val="15"/>
        </w:numPr>
        <w:spacing w:line="276" w:lineRule="auto"/>
        <w:ind w:left="709" w:hanging="425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 </w:t>
      </w:r>
      <w:r w:rsidR="006A38AD" w:rsidRPr="00AD17B0">
        <w:rPr>
          <w:rFonts w:asciiTheme="minorHAnsi" w:hAnsiTheme="minorHAnsi"/>
          <w:bCs/>
          <w:sz w:val="22"/>
          <w:szCs w:val="22"/>
        </w:rPr>
        <w:t xml:space="preserve">A luta contra a ansiedade e a defesa do ser humano </w:t>
      </w:r>
      <w:r w:rsidR="005A6B86" w:rsidRPr="00AD17B0">
        <w:rPr>
          <w:rFonts w:asciiTheme="minorHAnsi" w:hAnsiTheme="minorHAnsi"/>
          <w:bCs/>
          <w:sz w:val="22"/>
          <w:szCs w:val="22"/>
        </w:rPr>
        <w:t>perante</w:t>
      </w:r>
      <w:r w:rsidR="00A438BB">
        <w:rPr>
          <w:rFonts w:asciiTheme="minorHAnsi" w:hAnsiTheme="minorHAnsi"/>
          <w:bCs/>
          <w:sz w:val="22"/>
          <w:szCs w:val="22"/>
        </w:rPr>
        <w:t xml:space="preserve"> esta perturbação</w:t>
      </w:r>
    </w:p>
    <w:p w:rsidR="006A38AD" w:rsidRPr="00AD17B0" w:rsidRDefault="005A6B86" w:rsidP="00207B3A">
      <w:pPr>
        <w:pStyle w:val="ListParagraph"/>
        <w:numPr>
          <w:ilvl w:val="0"/>
          <w:numId w:val="17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e</w:t>
      </w:r>
      <w:r w:rsidR="006A38AD" w:rsidRPr="00AD17B0">
        <w:rPr>
          <w:rFonts w:asciiTheme="minorHAnsi" w:hAnsiTheme="minorHAnsi"/>
          <w:bCs/>
          <w:sz w:val="22"/>
          <w:szCs w:val="22"/>
        </w:rPr>
        <w:t>ngloba</w:t>
      </w:r>
      <w:proofErr w:type="gramEnd"/>
      <w:r w:rsidR="006A38AD" w:rsidRPr="00AD17B0">
        <w:rPr>
          <w:rFonts w:asciiTheme="minorHAnsi" w:hAnsiTheme="minorHAnsi"/>
          <w:bCs/>
          <w:sz w:val="22"/>
          <w:szCs w:val="22"/>
        </w:rPr>
        <w:t xml:space="preserve"> fatores que vão desde a predisposição genética, emocional ou ambiental ao desenvolvimento de uma postura </w:t>
      </w:r>
      <w:r w:rsidRPr="00AD17B0">
        <w:rPr>
          <w:rFonts w:asciiTheme="minorHAnsi" w:hAnsiTheme="minorHAnsi"/>
          <w:bCs/>
          <w:sz w:val="22"/>
          <w:szCs w:val="22"/>
        </w:rPr>
        <w:t xml:space="preserve">propícia à adaptação. </w:t>
      </w:r>
      <w:r w:rsidR="006A38AD" w:rsidRPr="00AD17B0">
        <w:rPr>
          <w:rFonts w:asciiTheme="minorHAnsi" w:hAnsiTheme="minorHAnsi"/>
          <w:bCs/>
          <w:sz w:val="22"/>
          <w:szCs w:val="22"/>
        </w:rPr>
        <w:t xml:space="preserve">  </w:t>
      </w:r>
    </w:p>
    <w:p w:rsidR="005A6B86" w:rsidRPr="00AD17B0" w:rsidRDefault="005A6B86" w:rsidP="00207B3A">
      <w:pPr>
        <w:pStyle w:val="ListParagraph"/>
        <w:numPr>
          <w:ilvl w:val="0"/>
          <w:numId w:val="17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depende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 xml:space="preserve"> exclusivamente da vontade de cada um, auxiliada, no entanto, </w:t>
      </w:r>
      <w:r w:rsidR="00A264B1">
        <w:rPr>
          <w:rFonts w:asciiTheme="minorHAnsi" w:hAnsiTheme="minorHAnsi"/>
          <w:bCs/>
          <w:sz w:val="22"/>
          <w:szCs w:val="22"/>
        </w:rPr>
        <w:t>por</w:t>
      </w:r>
      <w:r w:rsidRPr="00AD17B0">
        <w:rPr>
          <w:rFonts w:asciiTheme="minorHAnsi" w:hAnsiTheme="minorHAnsi"/>
          <w:bCs/>
          <w:sz w:val="22"/>
          <w:szCs w:val="22"/>
        </w:rPr>
        <w:t xml:space="preserve"> uma intervenção médica adequada.</w:t>
      </w:r>
    </w:p>
    <w:p w:rsidR="005A6B86" w:rsidRPr="00AD17B0" w:rsidRDefault="005A6B86" w:rsidP="00207B3A">
      <w:pPr>
        <w:pStyle w:val="ListParagraph"/>
        <w:numPr>
          <w:ilvl w:val="0"/>
          <w:numId w:val="17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passa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 xml:space="preserve"> pela necessidade de se esquecerem os problemas do dia</w:t>
      </w:r>
      <w:r w:rsidR="00E57E8D">
        <w:rPr>
          <w:rFonts w:asciiTheme="minorHAnsi" w:hAnsiTheme="minorHAnsi"/>
          <w:bCs/>
          <w:sz w:val="22"/>
          <w:szCs w:val="22"/>
        </w:rPr>
        <w:t xml:space="preserve"> a </w:t>
      </w:r>
      <w:r w:rsidRPr="00AD17B0">
        <w:rPr>
          <w:rFonts w:asciiTheme="minorHAnsi" w:hAnsiTheme="minorHAnsi"/>
          <w:bCs/>
          <w:sz w:val="22"/>
          <w:szCs w:val="22"/>
        </w:rPr>
        <w:t xml:space="preserve">dia e pelo estabelecimento de laços de afetividade com os outros. </w:t>
      </w:r>
    </w:p>
    <w:p w:rsidR="005A6B86" w:rsidRPr="00AD17B0" w:rsidRDefault="00FA1464" w:rsidP="00207B3A">
      <w:pPr>
        <w:pStyle w:val="ListParagraph"/>
        <w:numPr>
          <w:ilvl w:val="0"/>
          <w:numId w:val="17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depende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 xml:space="preserve"> do</w:t>
      </w:r>
      <w:r w:rsidR="005A6B86" w:rsidRPr="00AD17B0">
        <w:rPr>
          <w:rFonts w:asciiTheme="minorHAnsi" w:hAnsiTheme="minorHAnsi"/>
          <w:bCs/>
          <w:sz w:val="22"/>
          <w:szCs w:val="22"/>
        </w:rPr>
        <w:t xml:space="preserve"> estabelecimento de laços d</w:t>
      </w:r>
      <w:r w:rsidR="00A264B1">
        <w:rPr>
          <w:rFonts w:asciiTheme="minorHAnsi" w:hAnsiTheme="minorHAnsi"/>
          <w:bCs/>
          <w:sz w:val="22"/>
          <w:szCs w:val="22"/>
        </w:rPr>
        <w:t>e afetividade com os outros e da</w:t>
      </w:r>
      <w:r w:rsidR="005A6B86" w:rsidRPr="00AD17B0">
        <w:rPr>
          <w:rFonts w:asciiTheme="minorHAnsi" w:hAnsiTheme="minorHAnsi"/>
          <w:bCs/>
          <w:sz w:val="22"/>
          <w:szCs w:val="22"/>
        </w:rPr>
        <w:t xml:space="preserve"> ajuda médica especializada. </w:t>
      </w:r>
    </w:p>
    <w:p w:rsidR="00FE27BA" w:rsidRPr="00AD17B0" w:rsidRDefault="00FE27BA" w:rsidP="00207B3A">
      <w:pPr>
        <w:pStyle w:val="ListParagraph"/>
        <w:spacing w:line="276" w:lineRule="auto"/>
        <w:ind w:left="1288"/>
        <w:jc w:val="both"/>
        <w:rPr>
          <w:rFonts w:asciiTheme="minorHAnsi" w:hAnsiTheme="minorHAnsi"/>
          <w:bCs/>
          <w:sz w:val="22"/>
          <w:szCs w:val="22"/>
        </w:rPr>
      </w:pPr>
    </w:p>
    <w:p w:rsidR="00FE27BA" w:rsidRPr="00AD17B0" w:rsidRDefault="00D44C8D" w:rsidP="00207B3A">
      <w:pPr>
        <w:pStyle w:val="ListParagraph"/>
        <w:numPr>
          <w:ilvl w:val="1"/>
          <w:numId w:val="15"/>
        </w:numPr>
        <w:spacing w:line="276" w:lineRule="auto"/>
        <w:ind w:left="709" w:hanging="425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 </w:t>
      </w:r>
      <w:r w:rsidR="00FE27BA" w:rsidRPr="00AD17B0">
        <w:rPr>
          <w:rFonts w:asciiTheme="minorHAnsi" w:hAnsiTheme="minorHAnsi"/>
          <w:bCs/>
          <w:sz w:val="22"/>
          <w:szCs w:val="22"/>
        </w:rPr>
        <w:t>O maior desafi</w:t>
      </w:r>
      <w:r w:rsidR="00A438BB">
        <w:rPr>
          <w:rFonts w:asciiTheme="minorHAnsi" w:hAnsiTheme="minorHAnsi"/>
          <w:bCs/>
          <w:sz w:val="22"/>
          <w:szCs w:val="22"/>
        </w:rPr>
        <w:t>o da ciência é</w:t>
      </w:r>
    </w:p>
    <w:p w:rsidR="00FE27BA" w:rsidRPr="00AD17B0" w:rsidRDefault="00FE27BA" w:rsidP="00207B3A">
      <w:pPr>
        <w:pStyle w:val="ListParagraph"/>
        <w:numPr>
          <w:ilvl w:val="0"/>
          <w:numId w:val="18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reduzir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 xml:space="preserve"> o número de do</w:t>
      </w:r>
      <w:r w:rsidR="00A438BB">
        <w:rPr>
          <w:rFonts w:asciiTheme="minorHAnsi" w:hAnsiTheme="minorHAnsi"/>
          <w:bCs/>
          <w:sz w:val="22"/>
          <w:szCs w:val="22"/>
        </w:rPr>
        <w:t>entes com sintomas de ansiedade</w:t>
      </w:r>
      <w:r w:rsidRPr="00AD17B0">
        <w:rPr>
          <w:rFonts w:asciiTheme="minorHAnsi" w:hAnsiTheme="minorHAnsi"/>
          <w:bCs/>
          <w:sz w:val="22"/>
          <w:szCs w:val="22"/>
        </w:rPr>
        <w:t xml:space="preserve"> uma vez que esta perturbação pode conduzir à depressão.</w:t>
      </w:r>
    </w:p>
    <w:p w:rsidR="00FE27BA" w:rsidRPr="00AD17B0" w:rsidRDefault="00FE27BA" w:rsidP="00207B3A">
      <w:pPr>
        <w:pStyle w:val="ListParagraph"/>
        <w:numPr>
          <w:ilvl w:val="0"/>
          <w:numId w:val="18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perceber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 xml:space="preserve"> exatamente o problema neurológico que origina </w:t>
      </w:r>
      <w:r w:rsidR="003B254F" w:rsidRPr="00AD17B0">
        <w:rPr>
          <w:rFonts w:asciiTheme="minorHAnsi" w:hAnsiTheme="minorHAnsi"/>
          <w:bCs/>
          <w:sz w:val="22"/>
          <w:szCs w:val="22"/>
        </w:rPr>
        <w:t xml:space="preserve">a perturbação </w:t>
      </w:r>
      <w:r w:rsidRPr="00AD17B0">
        <w:rPr>
          <w:rFonts w:asciiTheme="minorHAnsi" w:hAnsiTheme="minorHAnsi"/>
          <w:bCs/>
          <w:sz w:val="22"/>
          <w:szCs w:val="22"/>
        </w:rPr>
        <w:t>para minorar o seu efeito no ser humano.</w:t>
      </w:r>
    </w:p>
    <w:p w:rsidR="00FE27BA" w:rsidRPr="00AD17B0" w:rsidRDefault="00FE27BA" w:rsidP="00207B3A">
      <w:pPr>
        <w:pStyle w:val="ListParagraph"/>
        <w:numPr>
          <w:ilvl w:val="0"/>
          <w:numId w:val="18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identificar</w:t>
      </w:r>
      <w:proofErr w:type="gramEnd"/>
      <w:r w:rsidR="00A438BB">
        <w:rPr>
          <w:rFonts w:asciiTheme="minorHAnsi" w:hAnsiTheme="minorHAnsi"/>
          <w:bCs/>
          <w:sz w:val="22"/>
          <w:szCs w:val="22"/>
        </w:rPr>
        <w:t xml:space="preserve"> as combinações de </w:t>
      </w:r>
      <w:r w:rsidRPr="00AD17B0">
        <w:rPr>
          <w:rFonts w:asciiTheme="minorHAnsi" w:hAnsiTheme="minorHAnsi"/>
          <w:bCs/>
          <w:sz w:val="22"/>
          <w:szCs w:val="22"/>
        </w:rPr>
        <w:t xml:space="preserve">alterações genéticas </w:t>
      </w:r>
      <w:r w:rsidR="00A438BB">
        <w:rPr>
          <w:rFonts w:asciiTheme="minorHAnsi" w:hAnsiTheme="minorHAnsi"/>
          <w:bCs/>
          <w:sz w:val="22"/>
          <w:szCs w:val="22"/>
        </w:rPr>
        <w:t>conjugadas com fatores ambientais</w:t>
      </w:r>
      <w:r w:rsidRPr="00AD17B0">
        <w:rPr>
          <w:rFonts w:asciiTheme="minorHAnsi" w:hAnsiTheme="minorHAnsi"/>
          <w:bCs/>
          <w:sz w:val="22"/>
          <w:szCs w:val="22"/>
        </w:rPr>
        <w:t xml:space="preserve"> que predispõem o indivíduo para a ansiedade. </w:t>
      </w:r>
    </w:p>
    <w:p w:rsidR="003B254F" w:rsidRPr="00AD17B0" w:rsidRDefault="003B254F" w:rsidP="00207B3A">
      <w:pPr>
        <w:pStyle w:val="ListParagraph"/>
        <w:numPr>
          <w:ilvl w:val="0"/>
          <w:numId w:val="18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reconhecer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 xml:space="preserve"> os circuitos mentais e as células que causam alterações nos níveis químicos do cérebro em virtude da ansiedade. </w:t>
      </w:r>
    </w:p>
    <w:p w:rsidR="00FA1464" w:rsidRPr="00AD17B0" w:rsidRDefault="00FA1464" w:rsidP="00207B3A">
      <w:pPr>
        <w:pStyle w:val="ListParagraph"/>
        <w:spacing w:line="276" w:lineRule="auto"/>
        <w:ind w:left="1288"/>
        <w:jc w:val="both"/>
        <w:rPr>
          <w:rFonts w:asciiTheme="minorHAnsi" w:hAnsiTheme="minorHAnsi"/>
          <w:bCs/>
          <w:sz w:val="22"/>
          <w:szCs w:val="22"/>
        </w:rPr>
      </w:pPr>
    </w:p>
    <w:p w:rsidR="00FA1464" w:rsidRPr="00AD17B0" w:rsidRDefault="00FA1464" w:rsidP="00207B3A">
      <w:pPr>
        <w:pStyle w:val="ListParagraph"/>
        <w:numPr>
          <w:ilvl w:val="1"/>
          <w:numId w:val="15"/>
        </w:numPr>
        <w:spacing w:line="276" w:lineRule="auto"/>
        <w:ind w:left="709" w:hanging="425"/>
        <w:jc w:val="both"/>
        <w:rPr>
          <w:rFonts w:asciiTheme="minorHAnsi" w:hAnsiTheme="minorHAnsi"/>
          <w:bCs/>
          <w:sz w:val="22"/>
          <w:szCs w:val="22"/>
        </w:rPr>
      </w:pPr>
      <w:r w:rsidRPr="00AD17B0">
        <w:rPr>
          <w:rFonts w:asciiTheme="minorHAnsi" w:hAnsiTheme="minorHAnsi"/>
          <w:bCs/>
          <w:sz w:val="22"/>
          <w:szCs w:val="22"/>
        </w:rPr>
        <w:t xml:space="preserve"> A frase “Mas quais são as suas causas?”</w:t>
      </w:r>
      <w:r w:rsidR="00A438BB">
        <w:rPr>
          <w:rFonts w:asciiTheme="minorHAnsi" w:hAnsiTheme="minorHAnsi"/>
          <w:bCs/>
          <w:sz w:val="22"/>
          <w:szCs w:val="22"/>
        </w:rPr>
        <w:t xml:space="preserve"> (</w:t>
      </w:r>
      <w:proofErr w:type="spellStart"/>
      <w:r w:rsidR="00A438BB" w:rsidRPr="00E57E8D">
        <w:rPr>
          <w:rFonts w:asciiTheme="minorHAnsi" w:hAnsiTheme="minorHAnsi"/>
          <w:bCs/>
          <w:sz w:val="22"/>
          <w:szCs w:val="22"/>
        </w:rPr>
        <w:t>l</w:t>
      </w:r>
      <w:r w:rsidR="00E57E8D" w:rsidRPr="00E57E8D">
        <w:rPr>
          <w:rFonts w:asciiTheme="minorHAnsi" w:hAnsiTheme="minorHAnsi"/>
          <w:bCs/>
          <w:sz w:val="22"/>
          <w:szCs w:val="22"/>
        </w:rPr>
        <w:t>l</w:t>
      </w:r>
      <w:proofErr w:type="spellEnd"/>
      <w:r w:rsidR="00A438BB" w:rsidRPr="00E57E8D">
        <w:rPr>
          <w:rFonts w:asciiTheme="minorHAnsi" w:hAnsiTheme="minorHAnsi"/>
          <w:bCs/>
          <w:sz w:val="22"/>
          <w:szCs w:val="22"/>
        </w:rPr>
        <w:t>.</w:t>
      </w:r>
      <w:r w:rsidR="00E57E8D">
        <w:rPr>
          <w:rFonts w:asciiTheme="minorHAnsi" w:hAnsiTheme="minorHAnsi"/>
          <w:bCs/>
          <w:sz w:val="22"/>
          <w:szCs w:val="22"/>
        </w:rPr>
        <w:t xml:space="preserve"> </w:t>
      </w:r>
      <w:r w:rsidR="00E57E8D" w:rsidRPr="00E57E8D">
        <w:rPr>
          <w:rFonts w:asciiTheme="minorHAnsi" w:hAnsiTheme="minorHAnsi"/>
          <w:bCs/>
          <w:sz w:val="22"/>
          <w:szCs w:val="22"/>
        </w:rPr>
        <w:t>1-</w:t>
      </w:r>
      <w:r w:rsidR="00A438BB" w:rsidRPr="00E57E8D">
        <w:rPr>
          <w:rFonts w:asciiTheme="minorHAnsi" w:hAnsiTheme="minorHAnsi"/>
          <w:bCs/>
          <w:sz w:val="22"/>
          <w:szCs w:val="22"/>
        </w:rPr>
        <w:t>2</w:t>
      </w:r>
      <w:r w:rsidR="00A438BB">
        <w:rPr>
          <w:rFonts w:asciiTheme="minorHAnsi" w:hAnsiTheme="minorHAnsi"/>
          <w:bCs/>
          <w:sz w:val="22"/>
          <w:szCs w:val="22"/>
        </w:rPr>
        <w:t>) configura um ato de fala</w:t>
      </w:r>
    </w:p>
    <w:p w:rsidR="00FA1464" w:rsidRPr="00AD17B0" w:rsidRDefault="00FA1464" w:rsidP="00207B3A">
      <w:pPr>
        <w:pStyle w:val="ListParagraph"/>
        <w:numPr>
          <w:ilvl w:val="0"/>
          <w:numId w:val="19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expressivo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>.</w:t>
      </w:r>
    </w:p>
    <w:p w:rsidR="00FA1464" w:rsidRPr="00AD17B0" w:rsidRDefault="001A1A0A" w:rsidP="00207B3A">
      <w:pPr>
        <w:pStyle w:val="ListParagraph"/>
        <w:numPr>
          <w:ilvl w:val="0"/>
          <w:numId w:val="19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c</w:t>
      </w:r>
      <w:r w:rsidR="00FA1464" w:rsidRPr="00AD17B0">
        <w:rPr>
          <w:rFonts w:asciiTheme="minorHAnsi" w:hAnsiTheme="minorHAnsi"/>
          <w:bCs/>
          <w:sz w:val="22"/>
          <w:szCs w:val="22"/>
        </w:rPr>
        <w:t>ompromissivo</w:t>
      </w:r>
      <w:proofErr w:type="gramEnd"/>
      <w:r w:rsidR="00FA1464" w:rsidRPr="00AD17B0">
        <w:rPr>
          <w:rFonts w:asciiTheme="minorHAnsi" w:hAnsiTheme="minorHAnsi"/>
          <w:bCs/>
          <w:sz w:val="22"/>
          <w:szCs w:val="22"/>
        </w:rPr>
        <w:t>.</w:t>
      </w:r>
    </w:p>
    <w:p w:rsidR="00FA1464" w:rsidRPr="00AD17B0" w:rsidRDefault="001A1A0A" w:rsidP="00207B3A">
      <w:pPr>
        <w:pStyle w:val="ListParagraph"/>
        <w:numPr>
          <w:ilvl w:val="0"/>
          <w:numId w:val="19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assertivo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>.</w:t>
      </w:r>
    </w:p>
    <w:p w:rsidR="001A1A0A" w:rsidRPr="00876BC0" w:rsidRDefault="001A1A0A" w:rsidP="00207B3A">
      <w:pPr>
        <w:pStyle w:val="ListParagraph"/>
        <w:numPr>
          <w:ilvl w:val="0"/>
          <w:numId w:val="19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876BC0">
        <w:rPr>
          <w:rFonts w:asciiTheme="minorHAnsi" w:hAnsiTheme="minorHAnsi"/>
          <w:bCs/>
          <w:sz w:val="22"/>
          <w:szCs w:val="22"/>
        </w:rPr>
        <w:t>diretivo</w:t>
      </w:r>
      <w:proofErr w:type="gramEnd"/>
      <w:r w:rsidRPr="00876BC0">
        <w:rPr>
          <w:rFonts w:asciiTheme="minorHAnsi" w:hAnsiTheme="minorHAnsi"/>
          <w:bCs/>
          <w:sz w:val="22"/>
          <w:szCs w:val="22"/>
        </w:rPr>
        <w:t>.</w:t>
      </w:r>
    </w:p>
    <w:p w:rsidR="001A1A0A" w:rsidRPr="00AD17B0" w:rsidRDefault="001A1A0A" w:rsidP="00207B3A">
      <w:pPr>
        <w:pStyle w:val="ListParagraph"/>
        <w:spacing w:line="276" w:lineRule="auto"/>
        <w:ind w:left="1288"/>
        <w:jc w:val="both"/>
        <w:rPr>
          <w:rFonts w:asciiTheme="minorHAnsi" w:hAnsiTheme="minorHAnsi"/>
          <w:bCs/>
          <w:sz w:val="22"/>
          <w:szCs w:val="22"/>
        </w:rPr>
      </w:pPr>
    </w:p>
    <w:p w:rsidR="001A1A0A" w:rsidRPr="00AD17B0" w:rsidRDefault="001A1A0A" w:rsidP="00207B3A">
      <w:pPr>
        <w:pStyle w:val="ListParagraph"/>
        <w:numPr>
          <w:ilvl w:val="1"/>
          <w:numId w:val="15"/>
        </w:numPr>
        <w:spacing w:line="276" w:lineRule="auto"/>
        <w:ind w:left="709" w:hanging="425"/>
        <w:jc w:val="both"/>
        <w:rPr>
          <w:rFonts w:asciiTheme="minorHAnsi" w:hAnsiTheme="minorHAnsi"/>
          <w:bCs/>
          <w:sz w:val="22"/>
          <w:szCs w:val="22"/>
        </w:rPr>
      </w:pPr>
      <w:r w:rsidRPr="00AD17B0">
        <w:rPr>
          <w:rFonts w:asciiTheme="minorHAnsi" w:hAnsiTheme="minorHAnsi"/>
          <w:bCs/>
          <w:sz w:val="22"/>
          <w:szCs w:val="22"/>
        </w:rPr>
        <w:t xml:space="preserve"> A frase “Esta característica parece ser um produto de fatores biol</w:t>
      </w:r>
      <w:r w:rsidR="00E57E8D">
        <w:rPr>
          <w:rFonts w:asciiTheme="minorHAnsi" w:hAnsiTheme="minorHAnsi"/>
          <w:bCs/>
          <w:sz w:val="22"/>
          <w:szCs w:val="22"/>
        </w:rPr>
        <w:t>ógicos, ambientais e emocionais.</w:t>
      </w:r>
      <w:r w:rsidRPr="00AD17B0">
        <w:rPr>
          <w:rFonts w:asciiTheme="minorHAnsi" w:hAnsiTheme="minorHAnsi"/>
          <w:bCs/>
          <w:sz w:val="22"/>
          <w:szCs w:val="22"/>
        </w:rPr>
        <w:t>” (</w:t>
      </w:r>
      <w:proofErr w:type="spellStart"/>
      <w:r w:rsidRPr="00AD17B0">
        <w:rPr>
          <w:rFonts w:asciiTheme="minorHAnsi" w:hAnsiTheme="minorHAnsi"/>
          <w:bCs/>
          <w:sz w:val="22"/>
          <w:szCs w:val="22"/>
        </w:rPr>
        <w:t>ll</w:t>
      </w:r>
      <w:proofErr w:type="spellEnd"/>
      <w:r w:rsidR="00300913">
        <w:rPr>
          <w:rFonts w:asciiTheme="minorHAnsi" w:hAnsiTheme="minorHAnsi"/>
          <w:bCs/>
          <w:sz w:val="22"/>
          <w:szCs w:val="22"/>
        </w:rPr>
        <w:t>. 12-13</w:t>
      </w:r>
      <w:r w:rsidR="00A438BB">
        <w:rPr>
          <w:rFonts w:asciiTheme="minorHAnsi" w:hAnsiTheme="minorHAnsi"/>
          <w:bCs/>
          <w:sz w:val="22"/>
          <w:szCs w:val="22"/>
        </w:rPr>
        <w:t xml:space="preserve">) </w:t>
      </w:r>
      <w:proofErr w:type="gramStart"/>
      <w:r w:rsidR="00A438BB">
        <w:rPr>
          <w:rFonts w:asciiTheme="minorHAnsi" w:hAnsiTheme="minorHAnsi"/>
          <w:bCs/>
          <w:sz w:val="22"/>
          <w:szCs w:val="22"/>
        </w:rPr>
        <w:t>configura</w:t>
      </w:r>
      <w:proofErr w:type="gramEnd"/>
      <w:r w:rsidR="00A438BB">
        <w:rPr>
          <w:rFonts w:asciiTheme="minorHAnsi" w:hAnsiTheme="minorHAnsi"/>
          <w:bCs/>
          <w:sz w:val="22"/>
          <w:szCs w:val="22"/>
        </w:rPr>
        <w:t xml:space="preserve"> a modalidade</w:t>
      </w:r>
    </w:p>
    <w:p w:rsidR="001A1A0A" w:rsidRPr="00AD17B0" w:rsidRDefault="001A1A0A" w:rsidP="00207B3A">
      <w:pPr>
        <w:pStyle w:val="ListParagraph"/>
        <w:numPr>
          <w:ilvl w:val="0"/>
          <w:numId w:val="20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spellStart"/>
      <w:proofErr w:type="gramStart"/>
      <w:r w:rsidRPr="00AD17B0">
        <w:rPr>
          <w:rFonts w:asciiTheme="minorHAnsi" w:hAnsiTheme="minorHAnsi"/>
          <w:bCs/>
          <w:sz w:val="22"/>
          <w:szCs w:val="22"/>
        </w:rPr>
        <w:t>deôntica</w:t>
      </w:r>
      <w:proofErr w:type="spellEnd"/>
      <w:proofErr w:type="gramEnd"/>
      <w:r w:rsidRPr="00AD17B0">
        <w:rPr>
          <w:rFonts w:asciiTheme="minorHAnsi" w:hAnsiTheme="minorHAnsi"/>
          <w:bCs/>
          <w:sz w:val="22"/>
          <w:szCs w:val="22"/>
        </w:rPr>
        <w:t xml:space="preserve"> com valor de permissão.</w:t>
      </w:r>
    </w:p>
    <w:p w:rsidR="001A1A0A" w:rsidRPr="00AD17B0" w:rsidRDefault="001A1A0A" w:rsidP="00207B3A">
      <w:pPr>
        <w:pStyle w:val="ListParagraph"/>
        <w:numPr>
          <w:ilvl w:val="0"/>
          <w:numId w:val="20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epistémica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 xml:space="preserve"> com valor de probabilidade. </w:t>
      </w:r>
    </w:p>
    <w:p w:rsidR="001A1A0A" w:rsidRPr="00AD17B0" w:rsidRDefault="001A1A0A" w:rsidP="00207B3A">
      <w:pPr>
        <w:pStyle w:val="ListParagraph"/>
        <w:numPr>
          <w:ilvl w:val="0"/>
          <w:numId w:val="20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spellStart"/>
      <w:proofErr w:type="gramStart"/>
      <w:r w:rsidRPr="00AD17B0">
        <w:rPr>
          <w:rFonts w:asciiTheme="minorHAnsi" w:hAnsiTheme="minorHAnsi"/>
          <w:bCs/>
          <w:sz w:val="22"/>
          <w:szCs w:val="22"/>
        </w:rPr>
        <w:t>deôntica</w:t>
      </w:r>
      <w:proofErr w:type="spellEnd"/>
      <w:proofErr w:type="gramEnd"/>
      <w:r w:rsidRPr="00AD17B0">
        <w:rPr>
          <w:rFonts w:asciiTheme="minorHAnsi" w:hAnsiTheme="minorHAnsi"/>
          <w:bCs/>
          <w:sz w:val="22"/>
          <w:szCs w:val="22"/>
        </w:rPr>
        <w:t xml:space="preserve"> com valor de obrigação.</w:t>
      </w:r>
    </w:p>
    <w:p w:rsidR="001A1A0A" w:rsidRPr="00AD17B0" w:rsidRDefault="001A1A0A" w:rsidP="00207B3A">
      <w:pPr>
        <w:pStyle w:val="ListParagraph"/>
        <w:numPr>
          <w:ilvl w:val="0"/>
          <w:numId w:val="20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epistémica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 xml:space="preserve"> com valor de certeza. </w:t>
      </w:r>
    </w:p>
    <w:p w:rsidR="001A1A0A" w:rsidRPr="00AD17B0" w:rsidRDefault="001A1A0A" w:rsidP="00207B3A">
      <w:pPr>
        <w:pStyle w:val="ListParagraph"/>
        <w:spacing w:line="276" w:lineRule="auto"/>
        <w:ind w:left="1288"/>
        <w:jc w:val="both"/>
        <w:rPr>
          <w:rFonts w:asciiTheme="minorHAnsi" w:hAnsiTheme="minorHAnsi"/>
          <w:bCs/>
          <w:sz w:val="22"/>
          <w:szCs w:val="22"/>
        </w:rPr>
      </w:pPr>
    </w:p>
    <w:p w:rsidR="001A1A0A" w:rsidRPr="00AD17B0" w:rsidRDefault="004F6D4B" w:rsidP="00207B3A">
      <w:pPr>
        <w:pStyle w:val="ListParagraph"/>
        <w:numPr>
          <w:ilvl w:val="1"/>
          <w:numId w:val="15"/>
        </w:numPr>
        <w:spacing w:line="276" w:lineRule="auto"/>
        <w:ind w:left="709" w:hanging="425"/>
        <w:jc w:val="both"/>
        <w:rPr>
          <w:rFonts w:asciiTheme="minorHAnsi" w:hAnsiTheme="minorHAnsi"/>
          <w:bCs/>
          <w:sz w:val="22"/>
          <w:szCs w:val="22"/>
        </w:rPr>
      </w:pPr>
      <w:r w:rsidRPr="00AD17B0">
        <w:rPr>
          <w:rFonts w:asciiTheme="minorHAnsi" w:hAnsiTheme="minorHAnsi"/>
          <w:bCs/>
          <w:sz w:val="22"/>
          <w:szCs w:val="22"/>
        </w:rPr>
        <w:t xml:space="preserve"> O segmento sublinhado </w:t>
      </w:r>
      <w:r w:rsidR="00A438BB" w:rsidRPr="00AD17B0">
        <w:rPr>
          <w:rFonts w:asciiTheme="minorHAnsi" w:hAnsiTheme="minorHAnsi"/>
          <w:bCs/>
          <w:sz w:val="22"/>
          <w:szCs w:val="22"/>
        </w:rPr>
        <w:t xml:space="preserve">em </w:t>
      </w:r>
      <w:r w:rsidRPr="00AD17B0">
        <w:rPr>
          <w:rFonts w:asciiTheme="minorHAnsi" w:hAnsiTheme="minorHAnsi"/>
          <w:bCs/>
          <w:sz w:val="22"/>
          <w:szCs w:val="22"/>
        </w:rPr>
        <w:t xml:space="preserve">“Os </w:t>
      </w:r>
      <w:r w:rsidRPr="007B57E4">
        <w:rPr>
          <w:rFonts w:asciiTheme="minorHAnsi" w:hAnsiTheme="minorHAnsi"/>
          <w:bCs/>
          <w:sz w:val="22"/>
          <w:szCs w:val="22"/>
        </w:rPr>
        <w:t xml:space="preserve">laços </w:t>
      </w:r>
      <w:r w:rsidRPr="00BB6E16">
        <w:rPr>
          <w:rFonts w:asciiTheme="minorHAnsi" w:hAnsiTheme="minorHAnsi"/>
          <w:bCs/>
          <w:sz w:val="22"/>
          <w:szCs w:val="22"/>
          <w:u w:val="single"/>
        </w:rPr>
        <w:t>que se estabelecem com as outras pessoas</w:t>
      </w:r>
      <w:r w:rsidRPr="00AD17B0">
        <w:rPr>
          <w:rFonts w:asciiTheme="minorHAnsi" w:hAnsiTheme="minorHAnsi"/>
          <w:bCs/>
          <w:sz w:val="22"/>
          <w:szCs w:val="22"/>
        </w:rPr>
        <w:t xml:space="preserve"> c</w:t>
      </w:r>
      <w:r w:rsidR="00FD4A62">
        <w:rPr>
          <w:rFonts w:asciiTheme="minorHAnsi" w:hAnsiTheme="minorHAnsi"/>
          <w:bCs/>
          <w:sz w:val="22"/>
          <w:szCs w:val="22"/>
        </w:rPr>
        <w:t>ontinuam a desempenha</w:t>
      </w:r>
      <w:r w:rsidR="00E57E8D">
        <w:rPr>
          <w:rFonts w:asciiTheme="minorHAnsi" w:hAnsiTheme="minorHAnsi"/>
          <w:bCs/>
          <w:sz w:val="22"/>
          <w:szCs w:val="22"/>
        </w:rPr>
        <w:t>r um papel fundamental” (</w:t>
      </w:r>
      <w:proofErr w:type="spellStart"/>
      <w:r w:rsidR="00E57E8D">
        <w:rPr>
          <w:rFonts w:asciiTheme="minorHAnsi" w:hAnsiTheme="minorHAnsi"/>
          <w:bCs/>
          <w:sz w:val="22"/>
          <w:szCs w:val="22"/>
        </w:rPr>
        <w:t>ll</w:t>
      </w:r>
      <w:proofErr w:type="spellEnd"/>
      <w:r w:rsidR="00E57E8D">
        <w:rPr>
          <w:rFonts w:asciiTheme="minorHAnsi" w:hAnsiTheme="minorHAnsi"/>
          <w:bCs/>
          <w:sz w:val="22"/>
          <w:szCs w:val="22"/>
        </w:rPr>
        <w:t>. 1</w:t>
      </w:r>
      <w:r w:rsidR="00300913">
        <w:rPr>
          <w:rFonts w:asciiTheme="minorHAnsi" w:hAnsiTheme="minorHAnsi"/>
          <w:bCs/>
          <w:sz w:val="22"/>
          <w:szCs w:val="22"/>
        </w:rPr>
        <w:t>7-18</w:t>
      </w:r>
      <w:r w:rsidRPr="00AD17B0">
        <w:rPr>
          <w:rFonts w:asciiTheme="minorHAnsi" w:hAnsiTheme="minorHAnsi"/>
          <w:bCs/>
          <w:sz w:val="22"/>
          <w:szCs w:val="22"/>
        </w:rPr>
        <w:t>) desempe</w:t>
      </w:r>
      <w:r w:rsidR="00A438BB">
        <w:rPr>
          <w:rFonts w:asciiTheme="minorHAnsi" w:hAnsiTheme="minorHAnsi"/>
          <w:bCs/>
          <w:sz w:val="22"/>
          <w:szCs w:val="22"/>
        </w:rPr>
        <w:t xml:space="preserve">nha a função sintática </w:t>
      </w:r>
      <w:proofErr w:type="gramStart"/>
      <w:r w:rsidR="00A438BB">
        <w:rPr>
          <w:rFonts w:asciiTheme="minorHAnsi" w:hAnsiTheme="minorHAnsi"/>
          <w:bCs/>
          <w:sz w:val="22"/>
          <w:szCs w:val="22"/>
        </w:rPr>
        <w:t>de</w:t>
      </w:r>
      <w:proofErr w:type="gramEnd"/>
    </w:p>
    <w:p w:rsidR="004F6D4B" w:rsidRPr="00AD17B0" w:rsidRDefault="004F6D4B" w:rsidP="00207B3A">
      <w:pPr>
        <w:pStyle w:val="ListParagraph"/>
        <w:numPr>
          <w:ilvl w:val="0"/>
          <w:numId w:val="21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sujeito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>.</w:t>
      </w:r>
    </w:p>
    <w:p w:rsidR="004F6D4B" w:rsidRPr="00AD17B0" w:rsidRDefault="004F6D4B" w:rsidP="00207B3A">
      <w:pPr>
        <w:pStyle w:val="ListParagraph"/>
        <w:numPr>
          <w:ilvl w:val="0"/>
          <w:numId w:val="21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complemento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 xml:space="preserve"> direto.</w:t>
      </w:r>
    </w:p>
    <w:p w:rsidR="004F6D4B" w:rsidRPr="00AD17B0" w:rsidRDefault="004F6D4B" w:rsidP="00207B3A">
      <w:pPr>
        <w:pStyle w:val="ListParagraph"/>
        <w:numPr>
          <w:ilvl w:val="0"/>
          <w:numId w:val="21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modificador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 xml:space="preserve"> apositivo do nome.</w:t>
      </w:r>
    </w:p>
    <w:p w:rsidR="004F6D4B" w:rsidRPr="00AD17B0" w:rsidRDefault="004F6D4B" w:rsidP="00207B3A">
      <w:pPr>
        <w:pStyle w:val="ListParagraph"/>
        <w:numPr>
          <w:ilvl w:val="0"/>
          <w:numId w:val="21"/>
        </w:numPr>
        <w:spacing w:line="276" w:lineRule="auto"/>
        <w:ind w:left="1134" w:hanging="425"/>
        <w:jc w:val="both"/>
        <w:rPr>
          <w:rFonts w:asciiTheme="minorHAnsi" w:hAnsiTheme="minorHAnsi"/>
          <w:bCs/>
          <w:sz w:val="22"/>
          <w:szCs w:val="22"/>
        </w:rPr>
      </w:pPr>
      <w:proofErr w:type="gramStart"/>
      <w:r w:rsidRPr="00AD17B0">
        <w:rPr>
          <w:rFonts w:asciiTheme="minorHAnsi" w:hAnsiTheme="minorHAnsi"/>
          <w:bCs/>
          <w:sz w:val="22"/>
          <w:szCs w:val="22"/>
        </w:rPr>
        <w:t>modificador</w:t>
      </w:r>
      <w:proofErr w:type="gramEnd"/>
      <w:r w:rsidRPr="00AD17B0">
        <w:rPr>
          <w:rFonts w:asciiTheme="minorHAnsi" w:hAnsiTheme="minorHAnsi"/>
          <w:bCs/>
          <w:sz w:val="22"/>
          <w:szCs w:val="22"/>
        </w:rPr>
        <w:t xml:space="preserve"> restritivo do nome.</w:t>
      </w:r>
    </w:p>
    <w:p w:rsidR="004F6D4B" w:rsidRPr="00AD17B0" w:rsidRDefault="004F6D4B" w:rsidP="00207B3A">
      <w:pPr>
        <w:spacing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:rsidR="004F6D4B" w:rsidRDefault="004F6D4B" w:rsidP="00207B3A">
      <w:pPr>
        <w:pStyle w:val="ListParagraph"/>
        <w:numPr>
          <w:ilvl w:val="1"/>
          <w:numId w:val="15"/>
        </w:numPr>
        <w:spacing w:line="276" w:lineRule="auto"/>
        <w:ind w:left="709" w:hanging="425"/>
        <w:jc w:val="both"/>
        <w:rPr>
          <w:rFonts w:asciiTheme="minorHAnsi" w:hAnsiTheme="minorHAnsi"/>
          <w:bCs/>
          <w:sz w:val="22"/>
          <w:szCs w:val="22"/>
        </w:rPr>
      </w:pPr>
      <w:r w:rsidRPr="00AD17B0">
        <w:rPr>
          <w:rFonts w:asciiTheme="minorHAnsi" w:hAnsiTheme="minorHAnsi"/>
          <w:bCs/>
          <w:sz w:val="22"/>
          <w:szCs w:val="22"/>
        </w:rPr>
        <w:t xml:space="preserve"> A oração subordinada “Uma vez que se acr</w:t>
      </w:r>
      <w:r w:rsidR="00E57E8D">
        <w:rPr>
          <w:rFonts w:asciiTheme="minorHAnsi" w:hAnsiTheme="minorHAnsi"/>
          <w:bCs/>
          <w:sz w:val="22"/>
          <w:szCs w:val="22"/>
        </w:rPr>
        <w:t>edita que a ansiedade […</w:t>
      </w:r>
      <w:proofErr w:type="gramStart"/>
      <w:r w:rsidR="00E57E8D">
        <w:rPr>
          <w:rFonts w:asciiTheme="minorHAnsi" w:hAnsiTheme="minorHAnsi"/>
          <w:bCs/>
          <w:sz w:val="22"/>
          <w:szCs w:val="22"/>
        </w:rPr>
        <w:t>]</w:t>
      </w:r>
      <w:proofErr w:type="gramEnd"/>
      <w:r w:rsidR="00FD4A62">
        <w:rPr>
          <w:rFonts w:asciiTheme="minorHAnsi" w:hAnsiTheme="minorHAnsi"/>
          <w:bCs/>
          <w:sz w:val="22"/>
          <w:szCs w:val="22"/>
        </w:rPr>
        <w:t xml:space="preserve">” (l. </w:t>
      </w:r>
      <w:r w:rsidRPr="00AD17B0">
        <w:rPr>
          <w:rFonts w:asciiTheme="minorHAnsi" w:hAnsiTheme="minorHAnsi"/>
          <w:bCs/>
          <w:sz w:val="22"/>
          <w:szCs w:val="22"/>
        </w:rPr>
        <w:t>2</w:t>
      </w:r>
      <w:r w:rsidR="00A14E29">
        <w:rPr>
          <w:rFonts w:asciiTheme="minorHAnsi" w:hAnsiTheme="minorHAnsi"/>
          <w:bCs/>
          <w:sz w:val="22"/>
          <w:szCs w:val="22"/>
        </w:rPr>
        <w:t>2</w:t>
      </w:r>
      <w:r w:rsidRPr="00AD17B0">
        <w:rPr>
          <w:rFonts w:asciiTheme="minorHAnsi" w:hAnsiTheme="minorHAnsi"/>
          <w:bCs/>
          <w:sz w:val="22"/>
          <w:szCs w:val="22"/>
        </w:rPr>
        <w:t xml:space="preserve">) </w:t>
      </w:r>
      <w:r w:rsidR="00A438BB">
        <w:rPr>
          <w:rFonts w:asciiTheme="minorHAnsi" w:hAnsiTheme="minorHAnsi"/>
          <w:bCs/>
          <w:sz w:val="22"/>
          <w:szCs w:val="22"/>
        </w:rPr>
        <w:t>introduz no discurso a ideia de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9"/>
        <w:gridCol w:w="5067"/>
      </w:tblGrid>
      <w:tr w:rsidR="00D44C8D" w:rsidRPr="00D44C8D" w:rsidTr="00850032">
        <w:tc>
          <w:tcPr>
            <w:tcW w:w="3499" w:type="dxa"/>
          </w:tcPr>
          <w:p w:rsidR="00D44C8D" w:rsidRPr="00D44C8D" w:rsidRDefault="00D44C8D" w:rsidP="00207B3A">
            <w:pPr>
              <w:pStyle w:val="ListParagraph"/>
              <w:numPr>
                <w:ilvl w:val="0"/>
                <w:numId w:val="25"/>
              </w:numPr>
              <w:shd w:val="clear" w:color="auto" w:fill="FFFFFF"/>
              <w:tabs>
                <w:tab w:val="left" w:pos="414"/>
              </w:tabs>
              <w:spacing w:line="276" w:lineRule="auto"/>
              <w:ind w:left="0" w:firstLine="0"/>
              <w:jc w:val="both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D44C8D">
              <w:rPr>
                <w:rFonts w:asciiTheme="minorHAnsi" w:hAnsiTheme="minorHAnsi"/>
                <w:sz w:val="22"/>
                <w:szCs w:val="22"/>
              </w:rPr>
              <w:t>causa</w:t>
            </w:r>
            <w:proofErr w:type="gramEnd"/>
            <w:r w:rsidRPr="00D44C8D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5067" w:type="dxa"/>
          </w:tcPr>
          <w:p w:rsidR="00D44C8D" w:rsidRPr="00D44C8D" w:rsidRDefault="00D44C8D" w:rsidP="00207B3A">
            <w:pPr>
              <w:pStyle w:val="ListParagraph"/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D44C8D">
              <w:rPr>
                <w:rFonts w:asciiTheme="minorHAnsi" w:hAnsiTheme="minorHAnsi"/>
                <w:sz w:val="22"/>
                <w:szCs w:val="22"/>
              </w:rPr>
              <w:t>concessão</w:t>
            </w:r>
            <w:proofErr w:type="gramEnd"/>
            <w:r w:rsidRPr="00D44C8D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  <w:tr w:rsidR="00D44C8D" w:rsidRPr="00D44C8D" w:rsidTr="00850032">
        <w:tc>
          <w:tcPr>
            <w:tcW w:w="3499" w:type="dxa"/>
          </w:tcPr>
          <w:p w:rsidR="00D44C8D" w:rsidRPr="00D44C8D" w:rsidRDefault="00D44C8D" w:rsidP="00207B3A">
            <w:pPr>
              <w:pStyle w:val="ListParagraph"/>
              <w:numPr>
                <w:ilvl w:val="0"/>
                <w:numId w:val="25"/>
              </w:numPr>
              <w:spacing w:line="276" w:lineRule="auto"/>
              <w:ind w:left="414" w:hanging="414"/>
              <w:jc w:val="both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D44C8D">
              <w:rPr>
                <w:rFonts w:asciiTheme="minorHAnsi" w:hAnsiTheme="minorHAnsi"/>
                <w:sz w:val="22"/>
                <w:szCs w:val="22"/>
              </w:rPr>
              <w:t>condição</w:t>
            </w:r>
            <w:proofErr w:type="gramEnd"/>
            <w:r w:rsidRPr="00D44C8D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  <w:tc>
          <w:tcPr>
            <w:tcW w:w="5067" w:type="dxa"/>
          </w:tcPr>
          <w:p w:rsidR="00D44C8D" w:rsidRPr="00D44C8D" w:rsidRDefault="00D44C8D" w:rsidP="00207B3A">
            <w:pPr>
              <w:pStyle w:val="ListParagraph"/>
              <w:numPr>
                <w:ilvl w:val="0"/>
                <w:numId w:val="25"/>
              </w:num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D44C8D">
              <w:rPr>
                <w:rFonts w:asciiTheme="minorHAnsi" w:hAnsiTheme="minorHAnsi"/>
                <w:sz w:val="22"/>
                <w:szCs w:val="22"/>
              </w:rPr>
              <w:t>finalidade</w:t>
            </w:r>
            <w:proofErr w:type="gramEnd"/>
            <w:r w:rsidRPr="00D44C8D">
              <w:rPr>
                <w:rFonts w:asciiTheme="minorHAnsi" w:hAnsiTheme="minorHAnsi"/>
                <w:sz w:val="22"/>
                <w:szCs w:val="22"/>
              </w:rPr>
              <w:t>.</w:t>
            </w:r>
          </w:p>
        </w:tc>
      </w:tr>
    </w:tbl>
    <w:p w:rsidR="00800FCF" w:rsidRDefault="00800FCF" w:rsidP="00800FCF">
      <w:pPr>
        <w:pStyle w:val="ListParagraph"/>
        <w:spacing w:line="276" w:lineRule="auto"/>
        <w:ind w:left="1288" w:right="-568"/>
        <w:jc w:val="both"/>
        <w:rPr>
          <w:rFonts w:asciiTheme="minorHAnsi" w:hAnsiTheme="minorHAnsi"/>
          <w:bCs/>
          <w:sz w:val="22"/>
          <w:szCs w:val="22"/>
        </w:rPr>
      </w:pPr>
    </w:p>
    <w:p w:rsidR="00D44C8D" w:rsidRDefault="00D44C8D" w:rsidP="00800FCF">
      <w:pPr>
        <w:pStyle w:val="ListParagraph"/>
        <w:spacing w:line="276" w:lineRule="auto"/>
        <w:ind w:left="1288" w:right="-568"/>
        <w:jc w:val="both"/>
        <w:rPr>
          <w:rFonts w:asciiTheme="minorHAnsi" w:hAnsiTheme="minorHAnsi"/>
          <w:bCs/>
          <w:sz w:val="22"/>
          <w:szCs w:val="22"/>
        </w:rPr>
      </w:pPr>
    </w:p>
    <w:p w:rsidR="00800FCF" w:rsidRPr="00207B3A" w:rsidRDefault="00800FCF" w:rsidP="00D44C8D">
      <w:pPr>
        <w:pStyle w:val="ListParagraph"/>
        <w:numPr>
          <w:ilvl w:val="0"/>
          <w:numId w:val="15"/>
        </w:numPr>
        <w:spacing w:line="276" w:lineRule="auto"/>
        <w:ind w:left="284" w:hanging="284"/>
        <w:jc w:val="both"/>
        <w:rPr>
          <w:rFonts w:asciiTheme="minorHAnsi" w:hAnsiTheme="minorHAnsi"/>
          <w:bCs/>
          <w:sz w:val="22"/>
          <w:szCs w:val="22"/>
        </w:rPr>
      </w:pPr>
      <w:r w:rsidRPr="00207B3A">
        <w:rPr>
          <w:rFonts w:asciiTheme="minorHAnsi" w:hAnsiTheme="minorHAnsi"/>
          <w:bCs/>
          <w:sz w:val="22"/>
          <w:szCs w:val="22"/>
        </w:rPr>
        <w:t>Responda de forma correta aos itens apresentados.</w:t>
      </w:r>
    </w:p>
    <w:p w:rsidR="00207B3A" w:rsidRDefault="00207B3A" w:rsidP="00207B3A">
      <w:pPr>
        <w:pStyle w:val="ListParagraph"/>
        <w:spacing w:line="276" w:lineRule="auto"/>
        <w:ind w:left="284"/>
        <w:jc w:val="both"/>
        <w:rPr>
          <w:rFonts w:asciiTheme="minorHAnsi" w:hAnsiTheme="minorHAnsi"/>
          <w:bCs/>
          <w:sz w:val="22"/>
          <w:szCs w:val="22"/>
        </w:rPr>
      </w:pPr>
    </w:p>
    <w:p w:rsidR="00B52714" w:rsidRDefault="00B52714" w:rsidP="00207B3A">
      <w:pPr>
        <w:pStyle w:val="ListParagraph"/>
        <w:numPr>
          <w:ilvl w:val="1"/>
          <w:numId w:val="15"/>
        </w:numPr>
        <w:spacing w:line="276" w:lineRule="auto"/>
        <w:ind w:left="709" w:hanging="425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Indique o referente do elemento sublinhado em “</w:t>
      </w:r>
      <w:r w:rsidRPr="00B52714">
        <w:rPr>
          <w:rFonts w:asciiTheme="minorHAnsi" w:hAnsiTheme="minorHAnsi"/>
          <w:bCs/>
          <w:sz w:val="22"/>
          <w:szCs w:val="22"/>
        </w:rPr>
        <w:t xml:space="preserve">desencadeie a </w:t>
      </w:r>
      <w:r w:rsidRPr="00BB6E16">
        <w:rPr>
          <w:rFonts w:asciiTheme="minorHAnsi" w:hAnsiTheme="minorHAnsi"/>
          <w:bCs/>
          <w:sz w:val="22"/>
          <w:szCs w:val="22"/>
          <w:u w:val="single"/>
        </w:rPr>
        <w:t>sua</w:t>
      </w:r>
      <w:r w:rsidRPr="00B52714">
        <w:rPr>
          <w:rFonts w:asciiTheme="minorHAnsi" w:hAnsiTheme="minorHAnsi"/>
          <w:bCs/>
          <w:sz w:val="22"/>
          <w:szCs w:val="22"/>
        </w:rPr>
        <w:t xml:space="preserve"> manifestação</w:t>
      </w:r>
      <w:r w:rsidR="002F4D9C">
        <w:rPr>
          <w:rFonts w:asciiTheme="minorHAnsi" w:hAnsiTheme="minorHAnsi"/>
          <w:bCs/>
          <w:sz w:val="22"/>
          <w:szCs w:val="22"/>
        </w:rPr>
        <w:t>”.</w:t>
      </w:r>
      <w:r>
        <w:rPr>
          <w:rFonts w:asciiTheme="minorHAnsi" w:hAnsiTheme="minorHAnsi"/>
          <w:bCs/>
          <w:sz w:val="22"/>
          <w:szCs w:val="22"/>
        </w:rPr>
        <w:t xml:space="preserve"> (</w:t>
      </w:r>
      <w:proofErr w:type="spellStart"/>
      <w:r>
        <w:rPr>
          <w:rFonts w:asciiTheme="minorHAnsi" w:hAnsiTheme="minorHAnsi"/>
          <w:bCs/>
          <w:sz w:val="22"/>
          <w:szCs w:val="22"/>
        </w:rPr>
        <w:t>l</w:t>
      </w:r>
      <w:r w:rsidR="00E57E8D">
        <w:rPr>
          <w:rFonts w:asciiTheme="minorHAnsi" w:hAnsiTheme="minorHAnsi"/>
          <w:bCs/>
          <w:sz w:val="22"/>
          <w:szCs w:val="22"/>
        </w:rPr>
        <w:t>l</w:t>
      </w:r>
      <w:proofErr w:type="spellEnd"/>
      <w:r>
        <w:rPr>
          <w:rFonts w:asciiTheme="minorHAnsi" w:hAnsiTheme="minorHAnsi"/>
          <w:bCs/>
          <w:sz w:val="22"/>
          <w:szCs w:val="22"/>
        </w:rPr>
        <w:t xml:space="preserve">. </w:t>
      </w:r>
      <w:r w:rsidR="00E57E8D">
        <w:rPr>
          <w:rFonts w:asciiTheme="minorHAnsi" w:hAnsiTheme="minorHAnsi"/>
          <w:bCs/>
          <w:sz w:val="22"/>
          <w:szCs w:val="22"/>
        </w:rPr>
        <w:t>3-</w:t>
      </w:r>
      <w:r>
        <w:rPr>
          <w:rFonts w:asciiTheme="minorHAnsi" w:hAnsiTheme="minorHAnsi"/>
          <w:bCs/>
          <w:sz w:val="22"/>
          <w:szCs w:val="22"/>
        </w:rPr>
        <w:t xml:space="preserve">4)  </w:t>
      </w:r>
    </w:p>
    <w:p w:rsidR="00A14E29" w:rsidRPr="00B52714" w:rsidRDefault="00A14E29" w:rsidP="00A14E29">
      <w:pPr>
        <w:pStyle w:val="ListParagraph"/>
        <w:spacing w:line="276" w:lineRule="auto"/>
        <w:ind w:left="709"/>
        <w:jc w:val="both"/>
        <w:rPr>
          <w:rFonts w:asciiTheme="minorHAnsi" w:hAnsiTheme="minorHAnsi"/>
          <w:bCs/>
          <w:sz w:val="22"/>
          <w:szCs w:val="22"/>
        </w:rPr>
      </w:pPr>
    </w:p>
    <w:p w:rsidR="00B52714" w:rsidRDefault="00B52714" w:rsidP="00207B3A">
      <w:pPr>
        <w:pStyle w:val="ListParagraph"/>
        <w:numPr>
          <w:ilvl w:val="1"/>
          <w:numId w:val="15"/>
        </w:numPr>
        <w:spacing w:line="276" w:lineRule="auto"/>
        <w:ind w:left="709" w:hanging="425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Classifique a oração subordinada presente no segmento “</w:t>
      </w:r>
      <w:proofErr w:type="gramStart"/>
      <w:r w:rsidR="00A14E29">
        <w:rPr>
          <w:rFonts w:asciiTheme="minorHAnsi" w:hAnsiTheme="minorHAnsi"/>
          <w:bCs/>
          <w:sz w:val="22"/>
          <w:szCs w:val="22"/>
        </w:rPr>
        <w:t>[</w:t>
      </w:r>
      <w:proofErr w:type="gramEnd"/>
      <w:r>
        <w:rPr>
          <w:rFonts w:asciiTheme="minorHAnsi" w:hAnsiTheme="minorHAnsi"/>
          <w:bCs/>
          <w:sz w:val="22"/>
          <w:szCs w:val="22"/>
        </w:rPr>
        <w:t>…</w:t>
      </w:r>
      <w:r w:rsidR="00A14E29">
        <w:rPr>
          <w:rFonts w:asciiTheme="minorHAnsi" w:hAnsiTheme="minorHAnsi"/>
          <w:bCs/>
          <w:sz w:val="22"/>
          <w:szCs w:val="22"/>
        </w:rPr>
        <w:t xml:space="preserve">] </w:t>
      </w:r>
      <w:r w:rsidRPr="00B52714">
        <w:rPr>
          <w:rFonts w:asciiTheme="minorHAnsi" w:hAnsiTheme="minorHAnsi"/>
          <w:bCs/>
          <w:sz w:val="22"/>
          <w:szCs w:val="22"/>
        </w:rPr>
        <w:t>mas não parte quando o torcemos</w:t>
      </w:r>
      <w:r>
        <w:rPr>
          <w:rFonts w:asciiTheme="minorHAnsi" w:hAnsiTheme="minorHAnsi"/>
          <w:bCs/>
          <w:sz w:val="22"/>
          <w:szCs w:val="22"/>
        </w:rPr>
        <w:t>.” (</w:t>
      </w:r>
      <w:proofErr w:type="spellStart"/>
      <w:r>
        <w:rPr>
          <w:rFonts w:asciiTheme="minorHAnsi" w:hAnsiTheme="minorHAnsi"/>
          <w:bCs/>
          <w:sz w:val="22"/>
          <w:szCs w:val="22"/>
        </w:rPr>
        <w:t>l</w:t>
      </w:r>
      <w:r w:rsidR="00A14E29">
        <w:rPr>
          <w:rFonts w:asciiTheme="minorHAnsi" w:hAnsiTheme="minorHAnsi"/>
          <w:bCs/>
          <w:sz w:val="22"/>
          <w:szCs w:val="22"/>
        </w:rPr>
        <w:t>l</w:t>
      </w:r>
      <w:proofErr w:type="spellEnd"/>
      <w:r>
        <w:rPr>
          <w:rFonts w:asciiTheme="minorHAnsi" w:hAnsiTheme="minorHAnsi"/>
          <w:bCs/>
          <w:sz w:val="22"/>
          <w:szCs w:val="22"/>
        </w:rPr>
        <w:t>.</w:t>
      </w:r>
      <w:r w:rsidR="003A78A0">
        <w:rPr>
          <w:rFonts w:asciiTheme="minorHAnsi" w:hAnsiTheme="minorHAnsi"/>
          <w:bCs/>
          <w:sz w:val="22"/>
          <w:szCs w:val="22"/>
        </w:rPr>
        <w:t xml:space="preserve"> </w:t>
      </w:r>
      <w:r>
        <w:rPr>
          <w:rFonts w:asciiTheme="minorHAnsi" w:hAnsiTheme="minorHAnsi"/>
          <w:bCs/>
          <w:sz w:val="22"/>
          <w:szCs w:val="22"/>
        </w:rPr>
        <w:t>1</w:t>
      </w:r>
      <w:r w:rsidR="00A14E29">
        <w:rPr>
          <w:rFonts w:asciiTheme="minorHAnsi" w:hAnsiTheme="minorHAnsi"/>
          <w:bCs/>
          <w:sz w:val="22"/>
          <w:szCs w:val="22"/>
        </w:rPr>
        <w:t>1-12</w:t>
      </w:r>
      <w:r>
        <w:rPr>
          <w:rFonts w:asciiTheme="minorHAnsi" w:hAnsiTheme="minorHAnsi"/>
          <w:bCs/>
          <w:sz w:val="22"/>
          <w:szCs w:val="22"/>
        </w:rPr>
        <w:t xml:space="preserve">)  </w:t>
      </w:r>
    </w:p>
    <w:p w:rsidR="00A14E29" w:rsidRDefault="00A14E29" w:rsidP="00A14E29">
      <w:pPr>
        <w:pStyle w:val="ListParagraph"/>
        <w:spacing w:line="276" w:lineRule="auto"/>
        <w:ind w:left="709"/>
        <w:jc w:val="both"/>
        <w:rPr>
          <w:rFonts w:asciiTheme="minorHAnsi" w:hAnsiTheme="minorHAnsi"/>
          <w:bCs/>
          <w:sz w:val="22"/>
          <w:szCs w:val="22"/>
        </w:rPr>
      </w:pPr>
    </w:p>
    <w:p w:rsidR="00B52714" w:rsidRPr="00B52714" w:rsidRDefault="00B52714" w:rsidP="00207B3A">
      <w:pPr>
        <w:pStyle w:val="ListParagraph"/>
        <w:numPr>
          <w:ilvl w:val="1"/>
          <w:numId w:val="15"/>
        </w:numPr>
        <w:spacing w:line="276" w:lineRule="auto"/>
        <w:ind w:left="709" w:hanging="425"/>
        <w:jc w:val="both"/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Indique a função </w:t>
      </w:r>
      <w:proofErr w:type="spellStart"/>
      <w:r>
        <w:rPr>
          <w:rFonts w:asciiTheme="minorHAnsi" w:hAnsiTheme="minorHAnsi"/>
          <w:bCs/>
          <w:sz w:val="22"/>
          <w:szCs w:val="22"/>
        </w:rPr>
        <w:t>sintática</w:t>
      </w:r>
      <w:proofErr w:type="spellEnd"/>
      <w:r>
        <w:rPr>
          <w:rFonts w:asciiTheme="minorHAnsi" w:hAnsiTheme="minorHAnsi"/>
          <w:bCs/>
          <w:sz w:val="22"/>
          <w:szCs w:val="22"/>
        </w:rPr>
        <w:t xml:space="preserve"> do elemento sublinhado em </w:t>
      </w:r>
      <w:r w:rsidRPr="00B52714">
        <w:rPr>
          <w:rFonts w:asciiTheme="minorHAnsi" w:hAnsiTheme="minorHAnsi"/>
          <w:bCs/>
          <w:sz w:val="22"/>
          <w:szCs w:val="22"/>
        </w:rPr>
        <w:t xml:space="preserve">“Ter sido acompanhado na </w:t>
      </w:r>
      <w:r w:rsidRPr="007B57E4">
        <w:rPr>
          <w:rFonts w:asciiTheme="minorHAnsi" w:hAnsiTheme="minorHAnsi"/>
          <w:bCs/>
          <w:sz w:val="22"/>
          <w:szCs w:val="22"/>
        </w:rPr>
        <w:t xml:space="preserve">infância </w:t>
      </w:r>
      <w:r w:rsidRPr="00BB6E16">
        <w:rPr>
          <w:rFonts w:asciiTheme="minorHAnsi" w:hAnsiTheme="minorHAnsi"/>
          <w:bCs/>
          <w:sz w:val="22"/>
          <w:szCs w:val="22"/>
          <w:u w:val="single"/>
        </w:rPr>
        <w:t>por um adulto carinhoso e compreensivo</w:t>
      </w:r>
      <w:r w:rsidR="00A14E29">
        <w:rPr>
          <w:rFonts w:asciiTheme="minorHAnsi" w:hAnsiTheme="minorHAnsi"/>
          <w:bCs/>
          <w:sz w:val="22"/>
          <w:szCs w:val="22"/>
        </w:rPr>
        <w:t>”</w:t>
      </w:r>
      <w:r w:rsidR="002F4D9C">
        <w:rPr>
          <w:rFonts w:asciiTheme="minorHAnsi" w:hAnsiTheme="minorHAnsi"/>
          <w:bCs/>
          <w:sz w:val="22"/>
          <w:szCs w:val="22"/>
        </w:rPr>
        <w:t>.</w:t>
      </w:r>
      <w:r w:rsidR="00A14E29">
        <w:rPr>
          <w:rFonts w:asciiTheme="minorHAnsi" w:hAnsiTheme="minorHAnsi"/>
          <w:bCs/>
          <w:sz w:val="22"/>
          <w:szCs w:val="22"/>
        </w:rPr>
        <w:t xml:space="preserve"> (</w:t>
      </w:r>
      <w:proofErr w:type="spellStart"/>
      <w:r w:rsidR="00A14E29">
        <w:rPr>
          <w:rFonts w:asciiTheme="minorHAnsi" w:hAnsiTheme="minorHAnsi"/>
          <w:bCs/>
          <w:sz w:val="22"/>
          <w:szCs w:val="22"/>
        </w:rPr>
        <w:t>ll</w:t>
      </w:r>
      <w:proofErr w:type="spellEnd"/>
      <w:r w:rsidR="00A14E29">
        <w:rPr>
          <w:rFonts w:asciiTheme="minorHAnsi" w:hAnsiTheme="minorHAnsi"/>
          <w:bCs/>
          <w:sz w:val="22"/>
          <w:szCs w:val="22"/>
        </w:rPr>
        <w:t>. 15-</w:t>
      </w:r>
      <w:r>
        <w:rPr>
          <w:rFonts w:asciiTheme="minorHAnsi" w:hAnsiTheme="minorHAnsi"/>
          <w:bCs/>
          <w:sz w:val="22"/>
          <w:szCs w:val="22"/>
        </w:rPr>
        <w:t>1</w:t>
      </w:r>
      <w:r w:rsidR="00A14E29">
        <w:rPr>
          <w:rFonts w:asciiTheme="minorHAnsi" w:hAnsiTheme="minorHAnsi"/>
          <w:bCs/>
          <w:sz w:val="22"/>
          <w:szCs w:val="22"/>
        </w:rPr>
        <w:t>6</w:t>
      </w:r>
      <w:r w:rsidR="002F4D9C">
        <w:rPr>
          <w:rFonts w:asciiTheme="minorHAnsi" w:hAnsiTheme="minorHAnsi"/>
          <w:bCs/>
          <w:sz w:val="22"/>
          <w:szCs w:val="22"/>
        </w:rPr>
        <w:t>)</w:t>
      </w:r>
      <w:r>
        <w:rPr>
          <w:rFonts w:asciiTheme="minorHAnsi" w:hAnsiTheme="minorHAnsi"/>
          <w:bCs/>
          <w:sz w:val="22"/>
          <w:szCs w:val="22"/>
        </w:rPr>
        <w:t xml:space="preserve"> </w:t>
      </w:r>
    </w:p>
    <w:p w:rsidR="00800FCF" w:rsidRDefault="00800FCF" w:rsidP="00800FCF">
      <w:pPr>
        <w:pStyle w:val="ListParagraph"/>
        <w:spacing w:line="276" w:lineRule="auto"/>
        <w:ind w:left="1288" w:right="-568"/>
        <w:jc w:val="both"/>
        <w:rPr>
          <w:rFonts w:asciiTheme="minorHAnsi" w:hAnsiTheme="minorHAnsi"/>
          <w:bCs/>
          <w:sz w:val="22"/>
          <w:szCs w:val="22"/>
        </w:rPr>
      </w:pPr>
    </w:p>
    <w:p w:rsidR="00D44C8D" w:rsidRDefault="00D44C8D" w:rsidP="00800FCF">
      <w:pPr>
        <w:pStyle w:val="ListParagraph"/>
        <w:spacing w:line="276" w:lineRule="auto"/>
        <w:ind w:left="1288" w:right="-568"/>
        <w:jc w:val="both"/>
        <w:rPr>
          <w:rFonts w:asciiTheme="minorHAnsi" w:hAnsiTheme="minorHAnsi"/>
          <w:bCs/>
          <w:sz w:val="22"/>
          <w:szCs w:val="22"/>
        </w:rPr>
      </w:pPr>
    </w:p>
    <w:p w:rsidR="003A78A0" w:rsidRPr="00B52714" w:rsidRDefault="003A78A0" w:rsidP="00800FCF">
      <w:pPr>
        <w:pStyle w:val="ListParagraph"/>
        <w:spacing w:line="276" w:lineRule="auto"/>
        <w:ind w:left="1288" w:right="-568"/>
        <w:jc w:val="both"/>
        <w:rPr>
          <w:rFonts w:asciiTheme="minorHAnsi" w:hAnsiTheme="minorHAnsi"/>
          <w:bCs/>
          <w:sz w:val="22"/>
          <w:szCs w:val="22"/>
        </w:rPr>
      </w:pPr>
    </w:p>
    <w:p w:rsidR="00340E27" w:rsidRPr="00207B3A" w:rsidRDefault="00340E27" w:rsidP="00207B3A">
      <w:pPr>
        <w:spacing w:after="200" w:line="276" w:lineRule="auto"/>
        <w:jc w:val="center"/>
        <w:rPr>
          <w:rFonts w:asciiTheme="minorHAnsi" w:eastAsiaTheme="minorEastAsia" w:hAnsiTheme="minorHAnsi" w:cstheme="minorBidi"/>
          <w:b/>
          <w:smallCaps/>
          <w:color w:val="CC3300"/>
          <w:sz w:val="22"/>
          <w:szCs w:val="24"/>
        </w:rPr>
      </w:pPr>
      <w:r w:rsidRPr="00207B3A">
        <w:rPr>
          <w:rFonts w:asciiTheme="minorHAnsi" w:eastAsiaTheme="minorEastAsia" w:hAnsiTheme="minorHAnsi" w:cstheme="minorBidi"/>
          <w:b/>
          <w:smallCaps/>
          <w:color w:val="CC3300"/>
          <w:sz w:val="22"/>
          <w:szCs w:val="24"/>
        </w:rPr>
        <w:t>GRUPO III</w:t>
      </w:r>
    </w:p>
    <w:p w:rsidR="00340E27" w:rsidRPr="00710D5E" w:rsidRDefault="00340E27" w:rsidP="00340E27">
      <w:pPr>
        <w:tabs>
          <w:tab w:val="left" w:pos="1134"/>
        </w:tabs>
        <w:jc w:val="center"/>
        <w:rPr>
          <w:bCs/>
        </w:rPr>
      </w:pPr>
    </w:p>
    <w:p w:rsidR="007954D8" w:rsidRDefault="00207B3A" w:rsidP="00207B3A">
      <w:pPr>
        <w:tabs>
          <w:tab w:val="left" w:pos="284"/>
        </w:tabs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6373C9" w:rsidRPr="006373C9">
        <w:rPr>
          <w:sz w:val="22"/>
          <w:szCs w:val="22"/>
        </w:rPr>
        <w:t xml:space="preserve">De acordo com o texto do </w:t>
      </w:r>
      <w:r w:rsidRPr="00207B3A">
        <w:rPr>
          <w:smallCaps/>
          <w:sz w:val="22"/>
          <w:szCs w:val="22"/>
        </w:rPr>
        <w:t>G</w:t>
      </w:r>
      <w:r w:rsidR="006373C9" w:rsidRPr="00207B3A">
        <w:rPr>
          <w:smallCaps/>
          <w:sz w:val="22"/>
          <w:szCs w:val="22"/>
        </w:rPr>
        <w:t>rupo II</w:t>
      </w:r>
      <w:r w:rsidR="006373C9" w:rsidRPr="006373C9">
        <w:rPr>
          <w:sz w:val="22"/>
          <w:szCs w:val="22"/>
        </w:rPr>
        <w:t>, o inconformismo</w:t>
      </w:r>
      <w:r w:rsidR="006373C9">
        <w:rPr>
          <w:sz w:val="22"/>
          <w:szCs w:val="22"/>
        </w:rPr>
        <w:t xml:space="preserve"> pode condicionar o comportamento e a vida do ser humano.</w:t>
      </w:r>
    </w:p>
    <w:p w:rsidR="00207B3A" w:rsidRDefault="00207B3A" w:rsidP="006373C9">
      <w:pPr>
        <w:tabs>
          <w:tab w:val="left" w:pos="0"/>
        </w:tabs>
        <w:spacing w:line="276" w:lineRule="auto"/>
        <w:jc w:val="both"/>
        <w:rPr>
          <w:sz w:val="22"/>
          <w:szCs w:val="22"/>
        </w:rPr>
      </w:pPr>
    </w:p>
    <w:p w:rsidR="006373C9" w:rsidRPr="006373C9" w:rsidRDefault="00207B3A" w:rsidP="006373C9">
      <w:pPr>
        <w:tabs>
          <w:tab w:val="left" w:pos="284"/>
        </w:tabs>
        <w:spacing w:line="276" w:lineRule="auto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color w:val="000000" w:themeColor="text1"/>
          <w:sz w:val="22"/>
          <w:szCs w:val="22"/>
        </w:rPr>
        <w:tab/>
      </w:r>
      <w:r w:rsidR="006373C9" w:rsidRPr="006373C9">
        <w:rPr>
          <w:rFonts w:asciiTheme="minorHAnsi" w:hAnsiTheme="minorHAnsi"/>
          <w:color w:val="000000" w:themeColor="text1"/>
          <w:sz w:val="22"/>
          <w:szCs w:val="22"/>
        </w:rPr>
        <w:t>Num texto bem estruturado, com um mínimo de 200 e um máximo de 300 palavras, apresent</w:t>
      </w:r>
      <w:r w:rsidR="006373C9">
        <w:rPr>
          <w:rFonts w:asciiTheme="minorHAnsi" w:hAnsiTheme="minorHAnsi"/>
          <w:color w:val="000000" w:themeColor="text1"/>
          <w:sz w:val="22"/>
          <w:szCs w:val="22"/>
        </w:rPr>
        <w:t xml:space="preserve">e </w:t>
      </w:r>
      <w:r w:rsidR="006373C9" w:rsidRPr="006373C9">
        <w:rPr>
          <w:rFonts w:asciiTheme="minorHAnsi" w:hAnsiTheme="minorHAnsi"/>
          <w:color w:val="000000" w:themeColor="text1"/>
          <w:sz w:val="22"/>
          <w:szCs w:val="22"/>
        </w:rPr>
        <w:t xml:space="preserve">uma reflexão sobre </w:t>
      </w:r>
      <w:r w:rsidR="006373C9">
        <w:rPr>
          <w:rFonts w:asciiTheme="minorHAnsi" w:hAnsiTheme="minorHAnsi"/>
          <w:color w:val="000000" w:themeColor="text1"/>
          <w:sz w:val="22"/>
          <w:szCs w:val="22"/>
        </w:rPr>
        <w:t xml:space="preserve">as vantagens e as desvantagens de se aventurar na busca de novos caminhos.  </w:t>
      </w:r>
      <w:r w:rsidR="006373C9" w:rsidRPr="006373C9">
        <w:rPr>
          <w:rFonts w:asciiTheme="minorHAnsi" w:hAnsiTheme="minorHAnsi"/>
          <w:sz w:val="22"/>
          <w:szCs w:val="22"/>
        </w:rPr>
        <w:tab/>
        <w:t>Fundament</w:t>
      </w:r>
      <w:r w:rsidR="006373C9">
        <w:rPr>
          <w:rFonts w:asciiTheme="minorHAnsi" w:hAnsiTheme="minorHAnsi"/>
          <w:sz w:val="22"/>
          <w:szCs w:val="22"/>
        </w:rPr>
        <w:t>e</w:t>
      </w:r>
      <w:r w:rsidR="006373C9" w:rsidRPr="006373C9">
        <w:rPr>
          <w:rFonts w:asciiTheme="minorHAnsi" w:hAnsiTheme="minorHAnsi"/>
          <w:sz w:val="22"/>
          <w:szCs w:val="22"/>
        </w:rPr>
        <w:t xml:space="preserve"> o </w:t>
      </w:r>
      <w:r w:rsidR="006373C9">
        <w:rPr>
          <w:rFonts w:asciiTheme="minorHAnsi" w:hAnsiTheme="minorHAnsi"/>
          <w:sz w:val="22"/>
          <w:szCs w:val="22"/>
        </w:rPr>
        <w:t>s</w:t>
      </w:r>
      <w:r w:rsidR="006373C9" w:rsidRPr="006373C9">
        <w:rPr>
          <w:rFonts w:asciiTheme="minorHAnsi" w:hAnsiTheme="minorHAnsi"/>
          <w:sz w:val="22"/>
          <w:szCs w:val="22"/>
        </w:rPr>
        <w:t>eu ponto de vista recorrendo, no mínimo, a dois argumentos e ilustr</w:t>
      </w:r>
      <w:r w:rsidR="006373C9">
        <w:rPr>
          <w:rFonts w:asciiTheme="minorHAnsi" w:hAnsiTheme="minorHAnsi"/>
          <w:sz w:val="22"/>
          <w:szCs w:val="22"/>
        </w:rPr>
        <w:t>e</w:t>
      </w:r>
      <w:r w:rsidR="006373C9" w:rsidRPr="006373C9">
        <w:rPr>
          <w:rFonts w:asciiTheme="minorHAnsi" w:hAnsiTheme="minorHAnsi"/>
          <w:sz w:val="22"/>
          <w:szCs w:val="22"/>
        </w:rPr>
        <w:t xml:space="preserve"> cada um deles com, pelo menos, um exemplo significativo.</w:t>
      </w:r>
    </w:p>
    <w:p w:rsidR="006373C9" w:rsidRPr="006373C9" w:rsidRDefault="006373C9" w:rsidP="006373C9">
      <w:pPr>
        <w:tabs>
          <w:tab w:val="left" w:pos="0"/>
        </w:tabs>
        <w:jc w:val="both"/>
        <w:rPr>
          <w:rFonts w:asciiTheme="minorHAnsi" w:hAnsiTheme="minorHAnsi"/>
          <w:sz w:val="22"/>
          <w:szCs w:val="22"/>
        </w:rPr>
      </w:pPr>
    </w:p>
    <w:p w:rsidR="007954D8" w:rsidRDefault="007954D8" w:rsidP="006706A6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7954D8" w:rsidRDefault="007954D8" w:rsidP="006706A6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7954D8" w:rsidRDefault="007954D8" w:rsidP="006706A6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7954D8" w:rsidRDefault="007954D8" w:rsidP="006706A6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7954D8" w:rsidRDefault="007954D8" w:rsidP="006706A6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2F4D9C" w:rsidRDefault="002F4D9C" w:rsidP="006706A6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2F4D9C" w:rsidRDefault="002F4D9C" w:rsidP="006706A6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2F4D9C" w:rsidRDefault="002F4D9C" w:rsidP="006706A6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207B3A" w:rsidRPr="007659AA" w:rsidRDefault="00207B3A" w:rsidP="00207B3A">
      <w:pPr>
        <w:jc w:val="center"/>
        <w:rPr>
          <w:b/>
          <w:smallCaps/>
          <w:color w:val="CC3300"/>
          <w:szCs w:val="24"/>
        </w:rPr>
      </w:pPr>
      <w:r w:rsidRPr="007659AA">
        <w:rPr>
          <w:b/>
          <w:smallCaps/>
          <w:color w:val="CC3300"/>
          <w:szCs w:val="24"/>
        </w:rPr>
        <w:t xml:space="preserve">FIM </w:t>
      </w:r>
      <w:r w:rsidRPr="007659AA">
        <w:rPr>
          <w:b/>
          <w:smallCaps/>
          <w:color w:val="CC3300"/>
          <w:szCs w:val="24"/>
        </w:rPr>
        <w:br w:type="page"/>
      </w:r>
    </w:p>
    <w:p w:rsidR="007954D8" w:rsidRDefault="007954D8" w:rsidP="006706A6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7954D8" w:rsidRDefault="007954D8" w:rsidP="006706A6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207B3A" w:rsidRPr="00207B3A" w:rsidRDefault="00207B3A" w:rsidP="00207B3A">
      <w:pPr>
        <w:spacing w:after="200" w:line="276" w:lineRule="auto"/>
        <w:jc w:val="center"/>
        <w:rPr>
          <w:rFonts w:asciiTheme="minorHAnsi" w:eastAsiaTheme="minorEastAsia" w:hAnsiTheme="minorHAnsi" w:cstheme="minorBidi"/>
          <w:b/>
          <w:smallCaps/>
          <w:color w:val="CC3300"/>
          <w:sz w:val="22"/>
          <w:szCs w:val="24"/>
        </w:rPr>
      </w:pPr>
      <w:r w:rsidRPr="00207B3A">
        <w:rPr>
          <w:rFonts w:asciiTheme="minorHAnsi" w:eastAsiaTheme="minorEastAsia" w:hAnsiTheme="minorHAnsi" w:cstheme="minorBidi"/>
          <w:b/>
          <w:smallCaps/>
          <w:color w:val="CC3300"/>
          <w:sz w:val="22"/>
          <w:szCs w:val="24"/>
        </w:rPr>
        <w:t xml:space="preserve">Proposta de cotação e de </w:t>
      </w:r>
      <w:proofErr w:type="spellStart"/>
      <w:r w:rsidRPr="00207B3A">
        <w:rPr>
          <w:rFonts w:asciiTheme="minorHAnsi" w:eastAsiaTheme="minorEastAsia" w:hAnsiTheme="minorHAnsi" w:cstheme="minorBidi"/>
          <w:b/>
          <w:smallCaps/>
          <w:color w:val="CC3300"/>
          <w:sz w:val="22"/>
          <w:szCs w:val="24"/>
        </w:rPr>
        <w:t>correção</w:t>
      </w:r>
      <w:proofErr w:type="spellEnd"/>
      <w:r w:rsidRPr="00207B3A">
        <w:rPr>
          <w:rFonts w:asciiTheme="minorHAnsi" w:eastAsiaTheme="minorEastAsia" w:hAnsiTheme="minorHAnsi" w:cstheme="minorBidi"/>
          <w:b/>
          <w:smallCaps/>
          <w:color w:val="CC3300"/>
          <w:sz w:val="22"/>
          <w:szCs w:val="24"/>
        </w:rPr>
        <w:t xml:space="preserve"> </w:t>
      </w:r>
    </w:p>
    <w:p w:rsidR="00207B3A" w:rsidRPr="00207B3A" w:rsidRDefault="00207B3A" w:rsidP="004C0E40">
      <w:pPr>
        <w:shd w:val="clear" w:color="auto" w:fill="FFFFFF"/>
        <w:tabs>
          <w:tab w:val="left" w:pos="993"/>
        </w:tabs>
        <w:spacing w:line="276" w:lineRule="auto"/>
        <w:ind w:left="720" w:right="-144" w:hanging="720"/>
        <w:contextualSpacing/>
        <w:jc w:val="both"/>
        <w:rPr>
          <w:rFonts w:asciiTheme="minorHAnsi" w:eastAsiaTheme="minorEastAsia" w:hAnsiTheme="minorHAnsi" w:cstheme="minorBidi"/>
          <w:b/>
          <w:smallCaps/>
          <w:color w:val="CC3300"/>
          <w:sz w:val="22"/>
          <w:szCs w:val="24"/>
        </w:rPr>
      </w:pPr>
      <w:proofErr w:type="gramStart"/>
      <w:r w:rsidRPr="00207B3A">
        <w:rPr>
          <w:rFonts w:asciiTheme="minorHAnsi" w:eastAsiaTheme="minorEastAsia" w:hAnsiTheme="minorHAnsi" w:cstheme="minorBidi"/>
          <w:b/>
          <w:smallCaps/>
          <w:color w:val="CC3300"/>
          <w:sz w:val="22"/>
          <w:szCs w:val="24"/>
        </w:rPr>
        <w:t>cotação</w:t>
      </w:r>
      <w:proofErr w:type="gramEnd"/>
      <w:r w:rsidRPr="00207B3A">
        <w:rPr>
          <w:rFonts w:asciiTheme="minorHAnsi" w:eastAsiaTheme="minorEastAsia" w:hAnsiTheme="minorHAnsi" w:cstheme="minorBidi"/>
          <w:b/>
          <w:smallCaps/>
          <w:color w:val="CC3300"/>
          <w:sz w:val="22"/>
          <w:szCs w:val="24"/>
        </w:rPr>
        <w:t xml:space="preserve"> </w:t>
      </w:r>
    </w:p>
    <w:p w:rsidR="00207B3A" w:rsidRPr="00207B3A" w:rsidRDefault="00207B3A" w:rsidP="00207B3A">
      <w:pPr>
        <w:shd w:val="clear" w:color="auto" w:fill="FFFFFF"/>
        <w:tabs>
          <w:tab w:val="left" w:pos="993"/>
        </w:tabs>
        <w:spacing w:line="276" w:lineRule="auto"/>
        <w:ind w:left="720" w:right="-144" w:hanging="11"/>
        <w:contextualSpacing/>
        <w:jc w:val="both"/>
        <w:rPr>
          <w:rFonts w:asciiTheme="minorHAnsi" w:eastAsiaTheme="minorEastAsia" w:hAnsiTheme="minorHAnsi" w:cstheme="minorBidi"/>
          <w:b/>
          <w:smallCaps/>
          <w:color w:val="CC3300"/>
          <w:sz w:val="22"/>
          <w:szCs w:val="24"/>
        </w:rPr>
      </w:pPr>
    </w:p>
    <w:p w:rsidR="00207B3A" w:rsidRPr="00207B3A" w:rsidRDefault="00207B3A" w:rsidP="00207B3A">
      <w:pPr>
        <w:shd w:val="clear" w:color="auto" w:fill="FFFFFF"/>
        <w:tabs>
          <w:tab w:val="left" w:pos="993"/>
        </w:tabs>
        <w:spacing w:line="276" w:lineRule="auto"/>
        <w:ind w:left="720" w:right="-144" w:hanging="11"/>
        <w:contextualSpacing/>
        <w:jc w:val="both"/>
        <w:rPr>
          <w:rFonts w:asciiTheme="minorHAnsi" w:eastAsiaTheme="minorEastAsia" w:hAnsiTheme="minorHAnsi" w:cstheme="minorBidi"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Grupo I - A ………………………………………………………………</w:t>
      </w:r>
      <w:proofErr w:type="gramStart"/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..</w:t>
      </w:r>
      <w:proofErr w:type="gramEnd"/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………………………………………………………</w:t>
      </w:r>
      <w:proofErr w:type="gramStart"/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..</w:t>
      </w:r>
      <w:proofErr w:type="gramEnd"/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 xml:space="preserve"> 60 </w:t>
      </w:r>
      <w:proofErr w:type="gramStart"/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pontos</w:t>
      </w:r>
      <w:proofErr w:type="gramEnd"/>
    </w:p>
    <w:p w:rsidR="00207B3A" w:rsidRPr="00207B3A" w:rsidRDefault="00207B3A" w:rsidP="00207B3A">
      <w:pPr>
        <w:shd w:val="clear" w:color="auto" w:fill="FFFFFF"/>
        <w:tabs>
          <w:tab w:val="left" w:pos="993"/>
        </w:tabs>
        <w:spacing w:line="276" w:lineRule="auto"/>
        <w:ind w:left="720" w:right="-144" w:hanging="11"/>
        <w:contextualSpacing/>
        <w:jc w:val="both"/>
        <w:rPr>
          <w:rFonts w:asciiTheme="minorHAnsi" w:eastAsiaTheme="minorEastAsia" w:hAnsiTheme="minorHAnsi" w:cstheme="minorBidi"/>
          <w:sz w:val="18"/>
          <w:szCs w:val="20"/>
        </w:rPr>
      </w:pPr>
    </w:p>
    <w:p w:rsidR="00207B3A" w:rsidRPr="00207B3A" w:rsidRDefault="00207B3A" w:rsidP="00207B3A">
      <w:pPr>
        <w:numPr>
          <w:ilvl w:val="0"/>
          <w:numId w:val="26"/>
        </w:numPr>
        <w:tabs>
          <w:tab w:val="left" w:pos="0"/>
        </w:tabs>
        <w:spacing w:after="200" w:line="276" w:lineRule="auto"/>
        <w:ind w:left="1701" w:hanging="141"/>
        <w:contextualSpacing/>
        <w:rPr>
          <w:rFonts w:asciiTheme="minorHAnsi" w:eastAsiaTheme="minorEastAsia" w:hAnsiTheme="minorHAnsi" w:cstheme="minorBidi"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          ……………………………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>..</w:t>
      </w:r>
      <w:proofErr w:type="gramEnd"/>
      <w:r w:rsidRPr="00207B3A">
        <w:rPr>
          <w:rFonts w:asciiTheme="minorHAnsi" w:eastAsiaTheme="minorEastAsia" w:hAnsiTheme="minorHAnsi" w:cstheme="minorBidi"/>
          <w:sz w:val="18"/>
          <w:szCs w:val="20"/>
        </w:rPr>
        <w:t>……………………………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>............................................</w:t>
      </w:r>
      <w:proofErr w:type="gramEnd"/>
      <w:r w:rsidRPr="00207B3A">
        <w:rPr>
          <w:rFonts w:asciiTheme="minorHAnsi" w:eastAsiaTheme="minorEastAsia" w:hAnsiTheme="minorHAnsi"/>
          <w:sz w:val="18"/>
          <w:szCs w:val="20"/>
        </w:rPr>
        <w:tab/>
        <w:t xml:space="preserve"> 20 </w:t>
      </w:r>
      <w:proofErr w:type="gramStart"/>
      <w:r w:rsidRPr="00207B3A">
        <w:rPr>
          <w:rFonts w:asciiTheme="minorHAnsi" w:eastAsiaTheme="minorEastAsia" w:hAnsiTheme="minorHAnsi"/>
          <w:sz w:val="18"/>
          <w:szCs w:val="20"/>
        </w:rPr>
        <w:t>pontos</w:t>
      </w:r>
      <w:proofErr w:type="gramEnd"/>
    </w:p>
    <w:p w:rsidR="00207B3A" w:rsidRPr="00207B3A" w:rsidRDefault="00207B3A" w:rsidP="00207B3A">
      <w:pPr>
        <w:tabs>
          <w:tab w:val="left" w:pos="0"/>
        </w:tabs>
        <w:spacing w:after="200" w:line="276" w:lineRule="auto"/>
        <w:ind w:left="1701" w:hanging="141"/>
        <w:contextualSpacing/>
        <w:rPr>
          <w:rFonts w:asciiTheme="minorHAnsi" w:eastAsiaTheme="minorEastAsia" w:hAnsiTheme="minorHAnsi"/>
          <w:sz w:val="16"/>
          <w:szCs w:val="20"/>
        </w:rPr>
      </w:pPr>
      <w:r w:rsidRPr="00207B3A">
        <w:rPr>
          <w:rFonts w:asciiTheme="minorHAnsi" w:eastAsiaTheme="minorEastAsia" w:hAnsiTheme="minorHAnsi"/>
          <w:sz w:val="16"/>
          <w:szCs w:val="20"/>
        </w:rPr>
        <w:tab/>
      </w:r>
      <w:r w:rsidRPr="00207B3A">
        <w:rPr>
          <w:rFonts w:asciiTheme="minorHAnsi" w:eastAsiaTheme="minorEastAsia" w:hAnsiTheme="minorHAnsi"/>
          <w:sz w:val="16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(12 conteúdo + 8 estruturação do discurso e </w:t>
      </w:r>
      <w:proofErr w:type="spellStart"/>
      <w:r w:rsidRPr="00207B3A">
        <w:rPr>
          <w:rFonts w:asciiTheme="minorHAnsi" w:eastAsiaTheme="minorEastAsia" w:hAnsiTheme="minorHAnsi" w:cstheme="minorBidi"/>
          <w:sz w:val="18"/>
          <w:szCs w:val="20"/>
        </w:rPr>
        <w:t>correção</w:t>
      </w:r>
      <w:proofErr w:type="spellEnd"/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linguística)</w:t>
      </w:r>
      <w:r w:rsidRPr="00207B3A">
        <w:rPr>
          <w:rFonts w:asciiTheme="minorHAnsi" w:eastAsiaTheme="minorEastAsia" w:hAnsiTheme="minorHAnsi"/>
          <w:sz w:val="16"/>
          <w:szCs w:val="20"/>
        </w:rPr>
        <w:tab/>
      </w:r>
    </w:p>
    <w:p w:rsidR="00207B3A" w:rsidRPr="00207B3A" w:rsidRDefault="00207B3A" w:rsidP="00207B3A">
      <w:pPr>
        <w:numPr>
          <w:ilvl w:val="0"/>
          <w:numId w:val="26"/>
        </w:numPr>
        <w:tabs>
          <w:tab w:val="left" w:pos="0"/>
        </w:tabs>
        <w:spacing w:after="200" w:line="276" w:lineRule="auto"/>
        <w:ind w:left="1701" w:hanging="141"/>
        <w:contextualSpacing/>
        <w:rPr>
          <w:rFonts w:asciiTheme="minorHAnsi" w:eastAsiaTheme="minorEastAsia" w:hAnsiTheme="minorHAnsi" w:cstheme="minorBidi"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          ……………………………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>..</w:t>
      </w:r>
      <w:proofErr w:type="gramEnd"/>
      <w:r w:rsidRPr="00207B3A">
        <w:rPr>
          <w:rFonts w:asciiTheme="minorHAnsi" w:eastAsiaTheme="minorEastAsia" w:hAnsiTheme="minorHAnsi" w:cstheme="minorBidi"/>
          <w:sz w:val="18"/>
          <w:szCs w:val="20"/>
        </w:rPr>
        <w:t>……………………………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>............................................</w:t>
      </w:r>
      <w:proofErr w:type="gramEnd"/>
      <w:r w:rsidRPr="00207B3A">
        <w:rPr>
          <w:rFonts w:asciiTheme="minorHAnsi" w:eastAsiaTheme="minorEastAsia" w:hAnsiTheme="minorHAnsi" w:cstheme="minorBidi"/>
          <w:sz w:val="18"/>
          <w:szCs w:val="20"/>
        </w:rPr>
        <w:tab/>
        <w:t xml:space="preserve"> 20 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>pontos</w:t>
      </w:r>
      <w:proofErr w:type="gramEnd"/>
    </w:p>
    <w:p w:rsidR="00207B3A" w:rsidRPr="00207B3A" w:rsidRDefault="00207B3A" w:rsidP="00207B3A">
      <w:pPr>
        <w:tabs>
          <w:tab w:val="left" w:pos="0"/>
        </w:tabs>
        <w:spacing w:after="200" w:line="276" w:lineRule="auto"/>
        <w:ind w:left="1701" w:hanging="141"/>
        <w:contextualSpacing/>
        <w:rPr>
          <w:rFonts w:asciiTheme="minorHAnsi" w:eastAsiaTheme="minorEastAsia" w:hAnsiTheme="minorHAnsi" w:cstheme="minorBidi"/>
          <w:sz w:val="16"/>
          <w:szCs w:val="20"/>
        </w:rPr>
      </w:pPr>
      <w:r w:rsidRPr="00207B3A">
        <w:rPr>
          <w:rFonts w:asciiTheme="minorHAnsi" w:eastAsiaTheme="minorEastAsia" w:hAnsiTheme="minorHAnsi" w:cstheme="minorBidi"/>
          <w:sz w:val="16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6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(12 conteúdo + 8 estruturação do discurso e </w:t>
      </w:r>
      <w:proofErr w:type="spellStart"/>
      <w:r w:rsidRPr="00207B3A">
        <w:rPr>
          <w:rFonts w:asciiTheme="minorHAnsi" w:eastAsiaTheme="minorEastAsia" w:hAnsiTheme="minorHAnsi" w:cstheme="minorBidi"/>
          <w:sz w:val="18"/>
          <w:szCs w:val="20"/>
        </w:rPr>
        <w:t>correção</w:t>
      </w:r>
      <w:proofErr w:type="spellEnd"/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linguística)</w:t>
      </w:r>
    </w:p>
    <w:p w:rsidR="00207B3A" w:rsidRPr="00207B3A" w:rsidRDefault="00207B3A" w:rsidP="00207B3A">
      <w:pPr>
        <w:numPr>
          <w:ilvl w:val="0"/>
          <w:numId w:val="26"/>
        </w:numPr>
        <w:tabs>
          <w:tab w:val="left" w:pos="0"/>
        </w:tabs>
        <w:spacing w:after="200" w:line="276" w:lineRule="auto"/>
        <w:ind w:left="2127" w:hanging="567"/>
        <w:contextualSpacing/>
        <w:rPr>
          <w:rFonts w:asciiTheme="minorHAnsi" w:eastAsiaTheme="minorEastAsia" w:hAnsiTheme="minorHAnsi" w:cstheme="minorBidi"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……………………………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>..</w:t>
      </w:r>
      <w:proofErr w:type="gramEnd"/>
      <w:r w:rsidRPr="00207B3A">
        <w:rPr>
          <w:rFonts w:asciiTheme="minorHAnsi" w:eastAsiaTheme="minorEastAsia" w:hAnsiTheme="minorHAnsi" w:cstheme="minorBidi"/>
          <w:sz w:val="18"/>
          <w:szCs w:val="20"/>
        </w:rPr>
        <w:t>……………………………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>............................................</w:t>
      </w:r>
      <w:proofErr w:type="gramEnd"/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  20 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>pontos</w:t>
      </w:r>
      <w:proofErr w:type="gramEnd"/>
    </w:p>
    <w:p w:rsidR="00207B3A" w:rsidRPr="00207B3A" w:rsidRDefault="00207B3A" w:rsidP="00207B3A">
      <w:pPr>
        <w:tabs>
          <w:tab w:val="left" w:pos="0"/>
        </w:tabs>
        <w:spacing w:after="200" w:line="276" w:lineRule="auto"/>
        <w:ind w:left="2127" w:hanging="567"/>
        <w:contextualSpacing/>
        <w:rPr>
          <w:rFonts w:asciiTheme="minorHAnsi" w:eastAsiaTheme="minorEastAsia" w:hAnsiTheme="minorHAnsi" w:cstheme="minorBidi"/>
          <w:sz w:val="16"/>
          <w:szCs w:val="20"/>
        </w:rPr>
      </w:pPr>
      <w:r w:rsidRPr="00207B3A">
        <w:rPr>
          <w:rFonts w:asciiTheme="minorHAnsi" w:eastAsiaTheme="minorEastAsia" w:hAnsiTheme="minorHAnsi" w:cstheme="minorBidi"/>
          <w:sz w:val="16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(12 conteúdo + 8 estruturação do discurso e </w:t>
      </w:r>
      <w:proofErr w:type="spellStart"/>
      <w:r w:rsidRPr="00207B3A">
        <w:rPr>
          <w:rFonts w:asciiTheme="minorHAnsi" w:eastAsiaTheme="minorEastAsia" w:hAnsiTheme="minorHAnsi" w:cstheme="minorBidi"/>
          <w:sz w:val="18"/>
          <w:szCs w:val="20"/>
        </w:rPr>
        <w:t>correção</w:t>
      </w:r>
      <w:proofErr w:type="spellEnd"/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linguística)</w:t>
      </w:r>
    </w:p>
    <w:p w:rsidR="00207B3A" w:rsidRPr="00207B3A" w:rsidRDefault="00207B3A" w:rsidP="00207B3A">
      <w:pPr>
        <w:shd w:val="clear" w:color="auto" w:fill="FFFFFF"/>
        <w:tabs>
          <w:tab w:val="left" w:pos="993"/>
        </w:tabs>
        <w:spacing w:line="276" w:lineRule="auto"/>
        <w:ind w:right="-144"/>
        <w:jc w:val="both"/>
        <w:rPr>
          <w:rFonts w:asciiTheme="minorHAnsi" w:eastAsiaTheme="minorEastAsia" w:hAnsiTheme="minorHAnsi" w:cstheme="minorBidi"/>
          <w:sz w:val="18"/>
          <w:szCs w:val="20"/>
        </w:rPr>
      </w:pPr>
    </w:p>
    <w:p w:rsidR="00207B3A" w:rsidRPr="00207B3A" w:rsidRDefault="00207B3A" w:rsidP="00207B3A">
      <w:pPr>
        <w:shd w:val="clear" w:color="auto" w:fill="FFFFFF"/>
        <w:tabs>
          <w:tab w:val="left" w:pos="993"/>
        </w:tabs>
        <w:spacing w:line="276" w:lineRule="auto"/>
        <w:ind w:left="709" w:right="-144"/>
        <w:jc w:val="both"/>
        <w:rPr>
          <w:rFonts w:asciiTheme="minorHAnsi" w:eastAsiaTheme="minorEastAsia" w:hAnsiTheme="minorHAnsi" w:cstheme="minorBidi"/>
          <w:b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Grupo I - B ………………………………………………………………</w:t>
      </w:r>
      <w:proofErr w:type="gramStart"/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..</w:t>
      </w:r>
      <w:proofErr w:type="gramEnd"/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………………………………………………………</w:t>
      </w:r>
      <w:proofErr w:type="gramStart"/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..</w:t>
      </w:r>
      <w:proofErr w:type="gramEnd"/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</w:t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 xml:space="preserve">40 </w:t>
      </w:r>
      <w:proofErr w:type="gramStart"/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pontos</w:t>
      </w:r>
      <w:proofErr w:type="gramEnd"/>
    </w:p>
    <w:p w:rsidR="00207B3A" w:rsidRPr="00207B3A" w:rsidRDefault="00207B3A" w:rsidP="00207B3A">
      <w:pPr>
        <w:shd w:val="clear" w:color="auto" w:fill="FFFFFF"/>
        <w:tabs>
          <w:tab w:val="left" w:pos="993"/>
        </w:tabs>
        <w:spacing w:line="276" w:lineRule="auto"/>
        <w:ind w:left="709" w:right="-144"/>
        <w:jc w:val="both"/>
        <w:rPr>
          <w:rFonts w:asciiTheme="minorHAnsi" w:eastAsiaTheme="minorEastAsia" w:hAnsiTheme="minorHAnsi" w:cstheme="minorBidi"/>
          <w:sz w:val="18"/>
          <w:szCs w:val="20"/>
        </w:rPr>
      </w:pPr>
    </w:p>
    <w:p w:rsidR="00207B3A" w:rsidRPr="00207B3A" w:rsidRDefault="00207B3A" w:rsidP="00207B3A">
      <w:pPr>
        <w:numPr>
          <w:ilvl w:val="0"/>
          <w:numId w:val="26"/>
        </w:numPr>
        <w:tabs>
          <w:tab w:val="left" w:pos="0"/>
        </w:tabs>
        <w:spacing w:after="200" w:line="276" w:lineRule="auto"/>
        <w:ind w:left="2127" w:hanging="567"/>
        <w:contextualSpacing/>
        <w:rPr>
          <w:rFonts w:asciiTheme="minorHAnsi" w:eastAsiaTheme="minorEastAsia" w:hAnsiTheme="minorHAnsi" w:cstheme="minorBidi"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sz w:val="18"/>
          <w:szCs w:val="20"/>
        </w:rPr>
        <w:t>……………………………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>..</w:t>
      </w:r>
      <w:proofErr w:type="gramEnd"/>
      <w:r w:rsidRPr="00207B3A">
        <w:rPr>
          <w:rFonts w:asciiTheme="minorHAnsi" w:eastAsiaTheme="minorEastAsia" w:hAnsiTheme="minorHAnsi" w:cstheme="minorBidi"/>
          <w:sz w:val="18"/>
          <w:szCs w:val="20"/>
        </w:rPr>
        <w:t>……………………………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>............................................</w:t>
      </w:r>
      <w:proofErr w:type="gramEnd"/>
      <w:r w:rsidRPr="00207B3A">
        <w:rPr>
          <w:rFonts w:asciiTheme="minorHAnsi" w:eastAsiaTheme="minorEastAsia" w:hAnsiTheme="minorHAnsi" w:cstheme="minorBidi"/>
          <w:sz w:val="18"/>
          <w:szCs w:val="20"/>
        </w:rPr>
        <w:tab/>
        <w:t xml:space="preserve">20 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>pontos</w:t>
      </w:r>
      <w:proofErr w:type="gramEnd"/>
    </w:p>
    <w:p w:rsidR="00207B3A" w:rsidRPr="00207B3A" w:rsidRDefault="00207B3A" w:rsidP="00207B3A">
      <w:pPr>
        <w:tabs>
          <w:tab w:val="left" w:pos="0"/>
        </w:tabs>
        <w:spacing w:after="200" w:line="276" w:lineRule="auto"/>
        <w:ind w:left="720"/>
        <w:contextualSpacing/>
        <w:rPr>
          <w:rFonts w:asciiTheme="minorHAnsi" w:eastAsiaTheme="minorEastAsia" w:hAnsiTheme="minorHAnsi" w:cstheme="minorBidi"/>
          <w:sz w:val="16"/>
          <w:szCs w:val="20"/>
        </w:rPr>
      </w:pPr>
      <w:r w:rsidRPr="00207B3A">
        <w:rPr>
          <w:rFonts w:asciiTheme="minorHAnsi" w:eastAsiaTheme="minorEastAsia" w:hAnsiTheme="minorHAnsi" w:cstheme="minorBidi"/>
          <w:sz w:val="16"/>
          <w:szCs w:val="20"/>
        </w:rPr>
        <w:tab/>
        <w:t xml:space="preserve">                  </w:t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(12 conteúdo + 8 estruturação do discurso e </w:t>
      </w:r>
      <w:proofErr w:type="spellStart"/>
      <w:r w:rsidRPr="00207B3A">
        <w:rPr>
          <w:rFonts w:asciiTheme="minorHAnsi" w:eastAsiaTheme="minorEastAsia" w:hAnsiTheme="minorHAnsi" w:cstheme="minorBidi"/>
          <w:sz w:val="18"/>
          <w:szCs w:val="20"/>
        </w:rPr>
        <w:t>correção</w:t>
      </w:r>
      <w:proofErr w:type="spellEnd"/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linguística)</w:t>
      </w:r>
    </w:p>
    <w:p w:rsidR="00207B3A" w:rsidRPr="00207B3A" w:rsidRDefault="00207B3A" w:rsidP="00207B3A">
      <w:pPr>
        <w:numPr>
          <w:ilvl w:val="0"/>
          <w:numId w:val="26"/>
        </w:numPr>
        <w:tabs>
          <w:tab w:val="left" w:pos="0"/>
        </w:tabs>
        <w:spacing w:after="200" w:line="276" w:lineRule="auto"/>
        <w:ind w:left="2127" w:hanging="567"/>
        <w:contextualSpacing/>
        <w:rPr>
          <w:rFonts w:asciiTheme="minorHAnsi" w:eastAsiaTheme="minorEastAsia" w:hAnsiTheme="minorHAnsi" w:cstheme="minorBidi"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sz w:val="18"/>
          <w:szCs w:val="20"/>
        </w:rPr>
        <w:t>……………………………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>..</w:t>
      </w:r>
      <w:proofErr w:type="gramEnd"/>
      <w:r w:rsidRPr="00207B3A">
        <w:rPr>
          <w:rFonts w:asciiTheme="minorHAnsi" w:eastAsiaTheme="minorEastAsia" w:hAnsiTheme="minorHAnsi" w:cstheme="minorBidi"/>
          <w:sz w:val="18"/>
          <w:szCs w:val="20"/>
        </w:rPr>
        <w:t>……………………………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>............................................</w:t>
      </w:r>
      <w:proofErr w:type="gramEnd"/>
      <w:r w:rsidRPr="00207B3A">
        <w:rPr>
          <w:rFonts w:asciiTheme="minorHAnsi" w:eastAsiaTheme="minorEastAsia" w:hAnsiTheme="minorHAnsi" w:cstheme="minorBidi"/>
          <w:sz w:val="18"/>
          <w:szCs w:val="20"/>
        </w:rPr>
        <w:tab/>
        <w:t xml:space="preserve">20 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>pontos</w:t>
      </w:r>
      <w:proofErr w:type="gramEnd"/>
    </w:p>
    <w:p w:rsidR="00207B3A" w:rsidRPr="00207B3A" w:rsidRDefault="00207B3A" w:rsidP="00207B3A">
      <w:pPr>
        <w:tabs>
          <w:tab w:val="left" w:pos="0"/>
        </w:tabs>
        <w:spacing w:after="200" w:line="276" w:lineRule="auto"/>
        <w:ind w:left="720"/>
        <w:contextualSpacing/>
        <w:rPr>
          <w:rFonts w:asciiTheme="minorHAnsi" w:eastAsiaTheme="minorEastAsia" w:hAnsiTheme="minorHAnsi" w:cstheme="minorBidi"/>
          <w:sz w:val="16"/>
          <w:szCs w:val="20"/>
        </w:rPr>
      </w:pPr>
      <w:r w:rsidRPr="00207B3A">
        <w:rPr>
          <w:rFonts w:asciiTheme="minorHAnsi" w:eastAsiaTheme="minorEastAsia" w:hAnsiTheme="minorHAnsi" w:cstheme="minorBidi"/>
          <w:sz w:val="16"/>
          <w:szCs w:val="20"/>
        </w:rPr>
        <w:t xml:space="preserve">                       </w:t>
      </w:r>
      <w:r w:rsidRPr="00207B3A">
        <w:rPr>
          <w:rFonts w:asciiTheme="minorHAnsi" w:eastAsiaTheme="minorEastAsia" w:hAnsiTheme="minorHAnsi" w:cstheme="minorBidi"/>
          <w:sz w:val="16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(12 conteúdo + 8 estruturação do discurso e </w:t>
      </w:r>
      <w:proofErr w:type="spellStart"/>
      <w:r w:rsidRPr="00207B3A">
        <w:rPr>
          <w:rFonts w:asciiTheme="minorHAnsi" w:eastAsiaTheme="minorEastAsia" w:hAnsiTheme="minorHAnsi" w:cstheme="minorBidi"/>
          <w:sz w:val="18"/>
          <w:szCs w:val="20"/>
        </w:rPr>
        <w:t>correção</w:t>
      </w:r>
      <w:proofErr w:type="spellEnd"/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linguística)</w:t>
      </w:r>
    </w:p>
    <w:p w:rsidR="00207B3A" w:rsidRPr="00207B3A" w:rsidRDefault="00207B3A" w:rsidP="00207B3A">
      <w:pPr>
        <w:shd w:val="clear" w:color="auto" w:fill="FFFFFF"/>
        <w:tabs>
          <w:tab w:val="left" w:pos="993"/>
        </w:tabs>
        <w:ind w:left="1069" w:right="-144"/>
        <w:contextualSpacing/>
        <w:jc w:val="both"/>
        <w:rPr>
          <w:rFonts w:asciiTheme="minorHAnsi" w:eastAsiaTheme="minorEastAsia" w:hAnsiTheme="minorHAnsi" w:cstheme="minorBidi"/>
          <w:b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  <w:t xml:space="preserve">        </w:t>
      </w:r>
      <w:r>
        <w:rPr>
          <w:rFonts w:asciiTheme="minorHAnsi" w:eastAsiaTheme="minorEastAsia" w:hAnsiTheme="minorHAnsi" w:cstheme="minorBidi"/>
          <w:sz w:val="18"/>
          <w:szCs w:val="20"/>
        </w:rPr>
        <w:t xml:space="preserve"> </w:t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_________</w:t>
      </w:r>
      <w:r>
        <w:rPr>
          <w:rFonts w:asciiTheme="minorHAnsi" w:eastAsiaTheme="minorEastAsia" w:hAnsiTheme="minorHAnsi" w:cstheme="minorBidi"/>
          <w:b/>
          <w:sz w:val="18"/>
          <w:szCs w:val="20"/>
        </w:rPr>
        <w:t>__</w:t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_____</w:t>
      </w:r>
    </w:p>
    <w:p w:rsidR="00207B3A" w:rsidRPr="00207B3A" w:rsidRDefault="00207B3A" w:rsidP="00207B3A">
      <w:pPr>
        <w:shd w:val="clear" w:color="auto" w:fill="FFFFFF"/>
        <w:tabs>
          <w:tab w:val="left" w:pos="993"/>
        </w:tabs>
        <w:ind w:left="709" w:right="-144"/>
        <w:jc w:val="both"/>
        <w:rPr>
          <w:rFonts w:asciiTheme="minorHAnsi" w:eastAsiaTheme="minorEastAsia" w:hAnsiTheme="minorHAnsi" w:cstheme="minorBidi"/>
          <w:b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  <w:t xml:space="preserve">                                     </w:t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 xml:space="preserve">100 </w:t>
      </w:r>
      <w:proofErr w:type="gramStart"/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pontos</w:t>
      </w:r>
      <w:proofErr w:type="gramEnd"/>
    </w:p>
    <w:p w:rsidR="00207B3A" w:rsidRPr="00207B3A" w:rsidRDefault="00207B3A" w:rsidP="00207B3A">
      <w:pPr>
        <w:shd w:val="clear" w:color="auto" w:fill="FFFFFF"/>
        <w:tabs>
          <w:tab w:val="left" w:pos="993"/>
        </w:tabs>
        <w:ind w:left="709" w:right="-144"/>
        <w:jc w:val="both"/>
        <w:rPr>
          <w:rFonts w:asciiTheme="minorHAnsi" w:eastAsiaTheme="minorEastAsia" w:hAnsiTheme="minorHAnsi" w:cstheme="minorBidi"/>
          <w:b/>
          <w:sz w:val="18"/>
          <w:szCs w:val="20"/>
        </w:rPr>
      </w:pPr>
    </w:p>
    <w:p w:rsidR="00207B3A" w:rsidRPr="00207B3A" w:rsidRDefault="00207B3A" w:rsidP="00207B3A">
      <w:pPr>
        <w:shd w:val="clear" w:color="auto" w:fill="FFFFFF"/>
        <w:tabs>
          <w:tab w:val="left" w:pos="993"/>
        </w:tabs>
        <w:ind w:left="709" w:right="-144"/>
        <w:jc w:val="both"/>
        <w:rPr>
          <w:rFonts w:asciiTheme="minorHAnsi" w:eastAsiaTheme="minorEastAsia" w:hAnsiTheme="minorHAnsi" w:cstheme="minorBidi"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Grupo II</w:t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(</w:t>
      </w:r>
      <w:r w:rsidR="00671320" w:rsidRPr="00207B3A">
        <w:rPr>
          <w:rFonts w:asciiTheme="minorHAnsi" w:eastAsiaTheme="minorEastAsia" w:hAnsiTheme="minorHAnsi" w:cstheme="minorBidi"/>
          <w:sz w:val="18"/>
          <w:szCs w:val="20"/>
        </w:rPr>
        <w:t>10 itens</w:t>
      </w:r>
      <w:r w:rsidR="00671320" w:rsidRPr="00207B3A">
        <w:rPr>
          <w:rFonts w:asciiTheme="minorHAnsi" w:eastAsiaTheme="minorEastAsia" w:hAnsiTheme="minorHAnsi" w:cstheme="minorBidi"/>
          <w:sz w:val="18"/>
          <w:szCs w:val="20"/>
        </w:rPr>
        <w:t xml:space="preserve"> </w:t>
      </w:r>
      <w:r w:rsidR="00671320">
        <w:rPr>
          <w:rFonts w:asciiTheme="minorHAnsi" w:eastAsiaTheme="minorEastAsia" w:hAnsiTheme="minorHAnsi" w:cstheme="minorBidi"/>
          <w:sz w:val="18"/>
          <w:szCs w:val="20"/>
        </w:rPr>
        <w:t>x 5 pontos</w:t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>)</w:t>
      </w:r>
    </w:p>
    <w:p w:rsidR="00207B3A" w:rsidRPr="00207B3A" w:rsidRDefault="00207B3A" w:rsidP="00207B3A">
      <w:pPr>
        <w:shd w:val="clear" w:color="auto" w:fill="FFFFFF"/>
        <w:tabs>
          <w:tab w:val="left" w:pos="993"/>
        </w:tabs>
        <w:ind w:left="709" w:right="-144"/>
        <w:jc w:val="both"/>
        <w:rPr>
          <w:rFonts w:asciiTheme="minorHAnsi" w:eastAsiaTheme="minorEastAsia" w:hAnsiTheme="minorHAnsi" w:cstheme="minorBidi"/>
          <w:b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bookmarkStart w:id="0" w:name="_GoBack"/>
      <w:bookmarkEnd w:id="0"/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  <w:t xml:space="preserve">                         </w:t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________________</w:t>
      </w:r>
    </w:p>
    <w:p w:rsidR="00207B3A" w:rsidRPr="00207B3A" w:rsidRDefault="00207B3A" w:rsidP="00207B3A">
      <w:pPr>
        <w:shd w:val="clear" w:color="auto" w:fill="FFFFFF"/>
        <w:tabs>
          <w:tab w:val="left" w:pos="993"/>
        </w:tabs>
        <w:ind w:left="709" w:right="-144"/>
        <w:jc w:val="both"/>
        <w:rPr>
          <w:rFonts w:asciiTheme="minorHAnsi" w:eastAsiaTheme="minorEastAsia" w:hAnsiTheme="minorHAnsi" w:cstheme="minorBidi"/>
          <w:b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  <w:t xml:space="preserve">                    </w:t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 xml:space="preserve">50 </w:t>
      </w:r>
      <w:proofErr w:type="gramStart"/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pontos</w:t>
      </w:r>
      <w:proofErr w:type="gramEnd"/>
    </w:p>
    <w:p w:rsidR="00207B3A" w:rsidRPr="00207B3A" w:rsidRDefault="00207B3A" w:rsidP="00207B3A">
      <w:pPr>
        <w:shd w:val="clear" w:color="auto" w:fill="FFFFFF"/>
        <w:tabs>
          <w:tab w:val="left" w:pos="993"/>
        </w:tabs>
        <w:ind w:left="709" w:right="-144"/>
        <w:jc w:val="both"/>
        <w:rPr>
          <w:rFonts w:asciiTheme="minorHAnsi" w:eastAsiaTheme="minorEastAsia" w:hAnsiTheme="minorHAnsi" w:cstheme="minorBidi"/>
          <w:b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Grupo III</w:t>
      </w:r>
    </w:p>
    <w:p w:rsidR="00207B3A" w:rsidRPr="00207B3A" w:rsidRDefault="00207B3A" w:rsidP="00207B3A">
      <w:pPr>
        <w:shd w:val="clear" w:color="auto" w:fill="FFFFFF"/>
        <w:tabs>
          <w:tab w:val="left" w:pos="993"/>
        </w:tabs>
        <w:ind w:left="709" w:right="-144"/>
        <w:jc w:val="both"/>
        <w:rPr>
          <w:rFonts w:asciiTheme="minorHAnsi" w:eastAsiaTheme="minorEastAsia" w:hAnsiTheme="minorHAnsi" w:cstheme="minorBidi"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Estruturação temática e 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discursiva    </w:t>
      </w:r>
      <w:proofErr w:type="gramEnd"/>
      <w:r w:rsidRPr="00207B3A">
        <w:rPr>
          <w:rFonts w:asciiTheme="minorHAnsi" w:eastAsiaTheme="minorEastAsia" w:hAnsiTheme="minorHAnsi" w:cstheme="minorBidi"/>
          <w:sz w:val="18"/>
          <w:szCs w:val="20"/>
        </w:rPr>
        <w:t>……………………….…………………………………………………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    30</w:t>
      </w:r>
      <w:proofErr w:type="gramEnd"/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pontos</w:t>
      </w:r>
    </w:p>
    <w:p w:rsidR="00207B3A" w:rsidRPr="00207B3A" w:rsidRDefault="00207B3A" w:rsidP="00207B3A">
      <w:pPr>
        <w:shd w:val="clear" w:color="auto" w:fill="FFFFFF"/>
        <w:tabs>
          <w:tab w:val="left" w:pos="993"/>
        </w:tabs>
        <w:ind w:left="709" w:right="-144"/>
        <w:jc w:val="both"/>
        <w:rPr>
          <w:rFonts w:asciiTheme="minorHAnsi" w:eastAsiaTheme="minorEastAsia" w:hAnsiTheme="minorHAnsi" w:cstheme="minorBidi"/>
          <w:sz w:val="18"/>
          <w:szCs w:val="20"/>
        </w:rPr>
      </w:pPr>
      <w:proofErr w:type="spellStart"/>
      <w:r w:rsidRPr="00207B3A">
        <w:rPr>
          <w:rFonts w:asciiTheme="minorHAnsi" w:eastAsiaTheme="minorEastAsia" w:hAnsiTheme="minorHAnsi" w:cstheme="minorBidi"/>
          <w:sz w:val="18"/>
          <w:szCs w:val="20"/>
        </w:rPr>
        <w:t>Correção</w:t>
      </w:r>
      <w:proofErr w:type="spellEnd"/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 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linguística     </w:t>
      </w:r>
      <w:proofErr w:type="gramEnd"/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……………………………………………………………………………………………….. </w:t>
      </w:r>
      <w:r>
        <w:rPr>
          <w:rFonts w:asciiTheme="minorHAnsi" w:eastAsiaTheme="minorEastAsia" w:hAnsiTheme="minorHAnsi" w:cstheme="minorBidi"/>
          <w:sz w:val="18"/>
          <w:szCs w:val="20"/>
        </w:rPr>
        <w:t xml:space="preserve">   </w:t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 xml:space="preserve">20 </w:t>
      </w:r>
      <w:proofErr w:type="gramStart"/>
      <w:r w:rsidRPr="00207B3A">
        <w:rPr>
          <w:rFonts w:asciiTheme="minorHAnsi" w:eastAsiaTheme="minorEastAsia" w:hAnsiTheme="minorHAnsi" w:cstheme="minorBidi"/>
          <w:sz w:val="18"/>
          <w:szCs w:val="20"/>
        </w:rPr>
        <w:t>pontos</w:t>
      </w:r>
      <w:proofErr w:type="gramEnd"/>
    </w:p>
    <w:p w:rsidR="00207B3A" w:rsidRPr="00207B3A" w:rsidRDefault="00207B3A" w:rsidP="00207B3A">
      <w:pPr>
        <w:shd w:val="clear" w:color="auto" w:fill="FFFFFF"/>
        <w:tabs>
          <w:tab w:val="left" w:pos="993"/>
        </w:tabs>
        <w:ind w:left="709" w:right="-144"/>
        <w:jc w:val="both"/>
        <w:rPr>
          <w:rFonts w:asciiTheme="minorHAnsi" w:eastAsiaTheme="minorEastAsia" w:hAnsiTheme="minorHAnsi" w:cstheme="minorBidi"/>
          <w:b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  <w:t xml:space="preserve">                           </w:t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________________</w:t>
      </w:r>
    </w:p>
    <w:p w:rsidR="00207B3A" w:rsidRPr="00207B3A" w:rsidRDefault="00207B3A" w:rsidP="00207B3A">
      <w:pPr>
        <w:shd w:val="clear" w:color="auto" w:fill="FFFFFF"/>
        <w:tabs>
          <w:tab w:val="left" w:pos="993"/>
        </w:tabs>
        <w:ind w:left="709" w:right="-144"/>
        <w:jc w:val="both"/>
        <w:rPr>
          <w:rFonts w:asciiTheme="minorHAnsi" w:eastAsiaTheme="minorEastAsia" w:hAnsiTheme="minorHAnsi" w:cstheme="minorBidi"/>
          <w:b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ab/>
        <w:t xml:space="preserve">                                      </w:t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 xml:space="preserve">50 </w:t>
      </w:r>
      <w:proofErr w:type="gramStart"/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pontos</w:t>
      </w:r>
      <w:proofErr w:type="gramEnd"/>
    </w:p>
    <w:p w:rsidR="00207B3A" w:rsidRPr="00207B3A" w:rsidRDefault="00207B3A" w:rsidP="00207B3A">
      <w:pPr>
        <w:shd w:val="clear" w:color="auto" w:fill="FFFFFF"/>
        <w:tabs>
          <w:tab w:val="left" w:pos="993"/>
        </w:tabs>
        <w:ind w:left="709" w:right="-144"/>
        <w:jc w:val="both"/>
        <w:rPr>
          <w:rFonts w:asciiTheme="minorHAnsi" w:eastAsiaTheme="minorEastAsia" w:hAnsiTheme="minorHAnsi" w:cstheme="minorBidi"/>
          <w:b/>
          <w:sz w:val="18"/>
          <w:szCs w:val="20"/>
        </w:rPr>
      </w:pPr>
    </w:p>
    <w:p w:rsidR="00207B3A" w:rsidRPr="00207B3A" w:rsidRDefault="00207B3A" w:rsidP="00207B3A">
      <w:pPr>
        <w:shd w:val="clear" w:color="auto" w:fill="FFFFFF"/>
        <w:tabs>
          <w:tab w:val="left" w:pos="993"/>
        </w:tabs>
        <w:ind w:left="709" w:right="-144"/>
        <w:jc w:val="both"/>
        <w:rPr>
          <w:rFonts w:asciiTheme="minorHAnsi" w:eastAsiaTheme="minorEastAsia" w:hAnsiTheme="minorHAnsi" w:cstheme="minorBidi"/>
          <w:b/>
          <w:sz w:val="18"/>
          <w:szCs w:val="20"/>
        </w:rPr>
      </w:pPr>
    </w:p>
    <w:p w:rsidR="00207B3A" w:rsidRPr="00207B3A" w:rsidRDefault="00207B3A" w:rsidP="00207B3A">
      <w:pPr>
        <w:shd w:val="clear" w:color="auto" w:fill="FFFFFF"/>
        <w:tabs>
          <w:tab w:val="left" w:pos="993"/>
        </w:tabs>
        <w:ind w:left="709" w:right="-2"/>
        <w:jc w:val="both"/>
        <w:rPr>
          <w:rFonts w:asciiTheme="minorHAnsi" w:eastAsiaTheme="minorEastAsia" w:hAnsiTheme="minorHAnsi" w:cstheme="minorBidi"/>
          <w:b/>
          <w:sz w:val="18"/>
          <w:szCs w:val="20"/>
        </w:rPr>
      </w:pP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ab/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ab/>
        <w:t xml:space="preserve">                TOTAL </w:t>
      </w:r>
      <w:r w:rsidRPr="00207B3A">
        <w:rPr>
          <w:rFonts w:asciiTheme="minorHAnsi" w:eastAsiaTheme="minorEastAsia" w:hAnsiTheme="minorHAnsi" w:cstheme="minorBidi"/>
          <w:sz w:val="18"/>
          <w:szCs w:val="20"/>
        </w:rPr>
        <w:t>……………</w:t>
      </w:r>
      <w:r w:rsidRPr="00207B3A">
        <w:rPr>
          <w:rFonts w:asciiTheme="minorHAnsi" w:eastAsiaTheme="minorEastAsia" w:hAnsiTheme="minorHAnsi" w:cstheme="minorBidi"/>
          <w:b/>
          <w:sz w:val="18"/>
          <w:szCs w:val="20"/>
        </w:rPr>
        <w:t>200 pontos</w:t>
      </w:r>
    </w:p>
    <w:p w:rsidR="00247913" w:rsidRDefault="00247913" w:rsidP="006706A6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7954D8" w:rsidRDefault="007954D8" w:rsidP="006706A6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7954D8" w:rsidRDefault="007954D8" w:rsidP="006706A6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7954D8" w:rsidRDefault="007954D8" w:rsidP="006706A6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AD17B0" w:rsidRDefault="00AD17B0" w:rsidP="006706A6">
      <w:pPr>
        <w:tabs>
          <w:tab w:val="left" w:pos="0"/>
        </w:tabs>
        <w:jc w:val="center"/>
        <w:rPr>
          <w:b/>
          <w:sz w:val="22"/>
          <w:szCs w:val="22"/>
        </w:rPr>
      </w:pPr>
    </w:p>
    <w:p w:rsidR="00073DF6" w:rsidRDefault="00073DF6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073DF6" w:rsidRDefault="00073DF6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073DF6" w:rsidRDefault="00073DF6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073DF6" w:rsidRDefault="00073DF6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073DF6" w:rsidRDefault="00073DF6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073DF6" w:rsidRDefault="00073DF6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073DF6" w:rsidRDefault="00073DF6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073DF6" w:rsidRDefault="00073DF6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43508D" w:rsidRDefault="0043508D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43508D" w:rsidRDefault="0043508D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43508D" w:rsidRDefault="0043508D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43508D" w:rsidRDefault="0043508D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43508D" w:rsidRDefault="0043508D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43508D" w:rsidRDefault="0043508D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43508D" w:rsidRDefault="0043508D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43508D" w:rsidRDefault="0043508D" w:rsidP="003733FE">
      <w:pPr>
        <w:tabs>
          <w:tab w:val="left" w:pos="0"/>
        </w:tabs>
        <w:jc w:val="center"/>
        <w:rPr>
          <w:rFonts w:asciiTheme="minorHAnsi" w:hAnsiTheme="minorHAnsi"/>
          <w:b/>
          <w:sz w:val="22"/>
          <w:szCs w:val="22"/>
        </w:rPr>
      </w:pPr>
    </w:p>
    <w:p w:rsidR="00C1253F" w:rsidRPr="00876BC0" w:rsidRDefault="00C1253F" w:rsidP="004C0E40">
      <w:pPr>
        <w:shd w:val="clear" w:color="auto" w:fill="FFFFFF"/>
        <w:tabs>
          <w:tab w:val="left" w:pos="993"/>
        </w:tabs>
        <w:ind w:left="709" w:right="-144" w:hanging="709"/>
        <w:rPr>
          <w:b/>
          <w:sz w:val="22"/>
        </w:rPr>
      </w:pPr>
      <w:r w:rsidRPr="00876BC0">
        <w:rPr>
          <w:b/>
          <w:smallCaps/>
          <w:color w:val="CC3300"/>
          <w:sz w:val="22"/>
          <w:szCs w:val="24"/>
        </w:rPr>
        <w:t>Proposta de</w:t>
      </w:r>
      <w:r w:rsidRPr="00876BC0">
        <w:rPr>
          <w:b/>
          <w:sz w:val="22"/>
        </w:rPr>
        <w:t xml:space="preserve"> </w:t>
      </w:r>
      <w:proofErr w:type="spellStart"/>
      <w:r w:rsidRPr="00876BC0">
        <w:rPr>
          <w:b/>
          <w:smallCaps/>
          <w:color w:val="CC3300"/>
          <w:sz w:val="22"/>
          <w:szCs w:val="24"/>
        </w:rPr>
        <w:t>correção</w:t>
      </w:r>
      <w:proofErr w:type="spellEnd"/>
    </w:p>
    <w:p w:rsidR="00C1253F" w:rsidRPr="00876BC0" w:rsidRDefault="00C1253F" w:rsidP="004C0E40">
      <w:pPr>
        <w:shd w:val="clear" w:color="auto" w:fill="FFFFFF"/>
        <w:tabs>
          <w:tab w:val="left" w:pos="993"/>
        </w:tabs>
        <w:ind w:left="709" w:right="-144" w:hanging="709"/>
        <w:rPr>
          <w:b/>
          <w:smallCaps/>
          <w:color w:val="CC3300"/>
          <w:sz w:val="22"/>
          <w:szCs w:val="24"/>
        </w:rPr>
      </w:pPr>
      <w:r w:rsidRPr="00876BC0">
        <w:rPr>
          <w:b/>
          <w:smallCaps/>
          <w:color w:val="CC3300"/>
          <w:sz w:val="22"/>
          <w:szCs w:val="24"/>
        </w:rPr>
        <w:t>Grupo I – A</w:t>
      </w:r>
    </w:p>
    <w:p w:rsidR="00632253" w:rsidRPr="00632253" w:rsidRDefault="00632253" w:rsidP="00C1253F">
      <w:pPr>
        <w:pStyle w:val="ListParagraph"/>
        <w:spacing w:line="276" w:lineRule="auto"/>
        <w:ind w:left="709" w:right="-568"/>
        <w:jc w:val="both"/>
        <w:rPr>
          <w:rFonts w:asciiTheme="minorHAnsi" w:hAnsiTheme="minorHAnsi"/>
          <w:sz w:val="20"/>
          <w:szCs w:val="20"/>
        </w:rPr>
      </w:pPr>
    </w:p>
    <w:p w:rsidR="00632253" w:rsidRPr="00632253" w:rsidRDefault="00632253" w:rsidP="00C1253F">
      <w:pPr>
        <w:pStyle w:val="ListParagraph"/>
        <w:numPr>
          <w:ilvl w:val="0"/>
          <w:numId w:val="13"/>
        </w:numPr>
        <w:spacing w:line="276" w:lineRule="auto"/>
        <w:ind w:left="1134" w:hanging="425"/>
        <w:jc w:val="both"/>
        <w:rPr>
          <w:rFonts w:asciiTheme="minorHAnsi" w:hAnsiTheme="minorHAnsi"/>
          <w:sz w:val="20"/>
          <w:szCs w:val="20"/>
        </w:rPr>
      </w:pPr>
      <w:r w:rsidRPr="00632253">
        <w:rPr>
          <w:rFonts w:asciiTheme="minorHAnsi" w:hAnsiTheme="minorHAnsi"/>
          <w:sz w:val="20"/>
          <w:szCs w:val="20"/>
        </w:rPr>
        <w:t>Segundo o sujeito poético, os deuses agradecerão a forma suave como ambos vivem aquele dia, além de que os premiarão caso estes sejam “convivas lúcidos da sua calma” e saibam viver o momento. Deste modo, ambos receberão as “Olímpicas delícias” e sentir-se-ão “deuses/</w:t>
      </w:r>
      <w:r w:rsidR="0078500E">
        <w:rPr>
          <w:rFonts w:asciiTheme="minorHAnsi" w:hAnsiTheme="minorHAnsi"/>
          <w:sz w:val="20"/>
          <w:szCs w:val="20"/>
        </w:rPr>
        <w:t>i</w:t>
      </w:r>
      <w:r w:rsidRPr="00632253">
        <w:rPr>
          <w:rFonts w:asciiTheme="minorHAnsi" w:hAnsiTheme="minorHAnsi"/>
          <w:sz w:val="20"/>
          <w:szCs w:val="20"/>
        </w:rPr>
        <w:t>mortais”, conseguindo viver afastados “Das terrenas angústias”.</w:t>
      </w:r>
    </w:p>
    <w:p w:rsidR="00632253" w:rsidRPr="00632253" w:rsidRDefault="00632253" w:rsidP="00C1253F">
      <w:pPr>
        <w:pStyle w:val="ListParagraph"/>
        <w:ind w:left="1134" w:hanging="425"/>
        <w:rPr>
          <w:rFonts w:asciiTheme="minorHAnsi" w:hAnsiTheme="minorHAnsi"/>
          <w:sz w:val="20"/>
          <w:szCs w:val="20"/>
        </w:rPr>
      </w:pPr>
    </w:p>
    <w:p w:rsidR="00632253" w:rsidRPr="00876BC0" w:rsidRDefault="00632253" w:rsidP="00C1253F">
      <w:pPr>
        <w:pStyle w:val="ListParagraph"/>
        <w:numPr>
          <w:ilvl w:val="0"/>
          <w:numId w:val="13"/>
        </w:numPr>
        <w:spacing w:line="276" w:lineRule="auto"/>
        <w:ind w:left="1134" w:hanging="425"/>
        <w:jc w:val="both"/>
        <w:rPr>
          <w:rFonts w:asciiTheme="minorHAnsi" w:hAnsiTheme="minorHAnsi"/>
          <w:b/>
          <w:sz w:val="20"/>
          <w:szCs w:val="20"/>
        </w:rPr>
      </w:pPr>
      <w:r w:rsidRPr="00876BC0">
        <w:rPr>
          <w:rFonts w:asciiTheme="minorHAnsi" w:hAnsiTheme="minorHAnsi"/>
          <w:sz w:val="20"/>
          <w:szCs w:val="20"/>
        </w:rPr>
        <w:t xml:space="preserve">Os princípios epicuristas perpassam por todo o texto poético, uma vez que </w:t>
      </w:r>
      <w:proofErr w:type="gramStart"/>
      <w:r w:rsidRPr="00876BC0">
        <w:rPr>
          <w:rFonts w:asciiTheme="minorHAnsi" w:hAnsiTheme="minorHAnsi"/>
          <w:sz w:val="20"/>
          <w:szCs w:val="20"/>
        </w:rPr>
        <w:t>o</w:t>
      </w:r>
      <w:proofErr w:type="gramEnd"/>
      <w:r w:rsidRPr="00876BC0">
        <w:rPr>
          <w:rFonts w:asciiTheme="minorHAnsi" w:hAnsiTheme="minorHAnsi"/>
          <w:sz w:val="20"/>
          <w:szCs w:val="20"/>
        </w:rPr>
        <w:t xml:space="preserve"> “</w:t>
      </w:r>
      <w:proofErr w:type="gramStart"/>
      <w:r w:rsidRPr="00876BC0">
        <w:rPr>
          <w:rFonts w:asciiTheme="minorHAnsi" w:hAnsiTheme="minorHAnsi"/>
          <w:sz w:val="20"/>
          <w:szCs w:val="20"/>
        </w:rPr>
        <w:t>eu</w:t>
      </w:r>
      <w:proofErr w:type="gramEnd"/>
      <w:r w:rsidRPr="00876BC0">
        <w:rPr>
          <w:rFonts w:asciiTheme="minorHAnsi" w:hAnsiTheme="minorHAnsi"/>
          <w:sz w:val="20"/>
          <w:szCs w:val="20"/>
        </w:rPr>
        <w:t>” proclama a vivência calma e serena do momento (</w:t>
      </w:r>
      <w:r w:rsidRPr="00876BC0">
        <w:rPr>
          <w:rFonts w:asciiTheme="minorHAnsi" w:hAnsiTheme="minorHAnsi"/>
          <w:i/>
          <w:sz w:val="20"/>
          <w:szCs w:val="20"/>
        </w:rPr>
        <w:t xml:space="preserve">carpe </w:t>
      </w:r>
      <w:proofErr w:type="spellStart"/>
      <w:r w:rsidRPr="00876BC0">
        <w:rPr>
          <w:rFonts w:asciiTheme="minorHAnsi" w:hAnsiTheme="minorHAnsi"/>
          <w:i/>
          <w:sz w:val="20"/>
          <w:szCs w:val="20"/>
        </w:rPr>
        <w:t>diem</w:t>
      </w:r>
      <w:proofErr w:type="spellEnd"/>
      <w:r w:rsidRPr="00876BC0">
        <w:rPr>
          <w:rFonts w:asciiTheme="minorHAnsi" w:hAnsiTheme="minorHAnsi"/>
          <w:sz w:val="20"/>
          <w:szCs w:val="20"/>
        </w:rPr>
        <w:t xml:space="preserve"> e a ataraxia) dado estar consciente da fugacidade da vida; defende a procura da tranquilidade</w:t>
      </w:r>
      <w:r w:rsidR="000B4CDC" w:rsidRPr="00876BC0">
        <w:rPr>
          <w:rFonts w:asciiTheme="minorHAnsi" w:hAnsiTheme="minorHAnsi"/>
          <w:sz w:val="20"/>
          <w:szCs w:val="20"/>
        </w:rPr>
        <w:t xml:space="preserve"> (“</w:t>
      </w:r>
      <w:r w:rsidR="000B4CDC" w:rsidRPr="00876BC0">
        <w:rPr>
          <w:rFonts w:asciiTheme="minorHAnsi" w:hAnsiTheme="minorHAnsi"/>
          <w:iCs/>
          <w:sz w:val="20"/>
          <w:szCs w:val="20"/>
        </w:rPr>
        <w:t>É tão suave a fuga deste dia”)</w:t>
      </w:r>
      <w:r w:rsidRPr="00876BC0">
        <w:rPr>
          <w:rFonts w:asciiTheme="minorHAnsi" w:hAnsiTheme="minorHAnsi"/>
          <w:sz w:val="20"/>
          <w:szCs w:val="20"/>
        </w:rPr>
        <w:t xml:space="preserve">; revela desconfiança no futuro </w:t>
      </w:r>
      <w:r w:rsidR="000B4CDC" w:rsidRPr="00876BC0">
        <w:rPr>
          <w:rFonts w:asciiTheme="minorHAnsi" w:hAnsiTheme="minorHAnsi"/>
          <w:sz w:val="20"/>
          <w:szCs w:val="20"/>
        </w:rPr>
        <w:t>(“</w:t>
      </w:r>
      <w:r w:rsidR="000B4CDC" w:rsidRPr="00876BC0">
        <w:rPr>
          <w:rFonts w:asciiTheme="minorHAnsi" w:hAnsiTheme="minorHAnsi"/>
          <w:iCs/>
          <w:sz w:val="20"/>
          <w:szCs w:val="20"/>
        </w:rPr>
        <w:t>Guardemos para termos, /</w:t>
      </w:r>
      <w:r w:rsidR="0078500E" w:rsidRPr="00876BC0">
        <w:rPr>
          <w:rFonts w:asciiTheme="minorHAnsi" w:hAnsiTheme="minorHAnsi"/>
          <w:iCs/>
          <w:sz w:val="20"/>
          <w:szCs w:val="20"/>
        </w:rPr>
        <w:t xml:space="preserve"> </w:t>
      </w:r>
      <w:r w:rsidR="000B4CDC" w:rsidRPr="00876BC0">
        <w:rPr>
          <w:rFonts w:asciiTheme="minorHAnsi" w:hAnsiTheme="minorHAnsi"/>
          <w:iCs/>
          <w:sz w:val="20"/>
          <w:szCs w:val="20"/>
        </w:rPr>
        <w:t>No futuro enrugado</w:t>
      </w:r>
      <w:r w:rsidR="0078500E" w:rsidRPr="00876BC0">
        <w:rPr>
          <w:rFonts w:asciiTheme="minorHAnsi" w:hAnsiTheme="minorHAnsi"/>
          <w:iCs/>
          <w:sz w:val="20"/>
          <w:szCs w:val="20"/>
        </w:rPr>
        <w:t>”</w:t>
      </w:r>
      <w:r w:rsidR="000B4CDC" w:rsidRPr="00876BC0">
        <w:rPr>
          <w:rFonts w:asciiTheme="minorHAnsi" w:hAnsiTheme="minorHAnsi"/>
          <w:iCs/>
          <w:sz w:val="20"/>
          <w:szCs w:val="20"/>
        </w:rPr>
        <w:t xml:space="preserve">) </w:t>
      </w:r>
      <w:r w:rsidRPr="00876BC0">
        <w:rPr>
          <w:rFonts w:asciiTheme="minorHAnsi" w:hAnsiTheme="minorHAnsi"/>
          <w:sz w:val="20"/>
          <w:szCs w:val="20"/>
        </w:rPr>
        <w:t>e a certeza de que uma hora olímpica será alcançada se ambos souberem vestir-se da calma e ser indiferentes às coisas passageiras.</w:t>
      </w:r>
    </w:p>
    <w:p w:rsidR="00632253" w:rsidRPr="00632253" w:rsidRDefault="00632253" w:rsidP="00C1253F">
      <w:pPr>
        <w:pStyle w:val="ListParagraph"/>
        <w:ind w:left="1134" w:hanging="425"/>
        <w:rPr>
          <w:rFonts w:asciiTheme="minorHAnsi" w:hAnsiTheme="minorHAnsi"/>
          <w:b/>
          <w:sz w:val="20"/>
          <w:szCs w:val="20"/>
        </w:rPr>
      </w:pPr>
    </w:p>
    <w:p w:rsidR="000B4CDC" w:rsidRPr="000B4CDC" w:rsidRDefault="00632253" w:rsidP="00C1253F">
      <w:pPr>
        <w:pStyle w:val="ListParagraph"/>
        <w:numPr>
          <w:ilvl w:val="0"/>
          <w:numId w:val="13"/>
        </w:numPr>
        <w:spacing w:line="276" w:lineRule="auto"/>
        <w:ind w:left="1134" w:hanging="425"/>
        <w:jc w:val="both"/>
        <w:rPr>
          <w:rFonts w:asciiTheme="minorHAnsi" w:hAnsiTheme="minorHAnsi"/>
          <w:b/>
          <w:sz w:val="20"/>
          <w:szCs w:val="20"/>
        </w:rPr>
      </w:pPr>
      <w:r w:rsidRPr="00632253">
        <w:rPr>
          <w:rFonts w:asciiTheme="minorHAnsi" w:hAnsiTheme="minorHAnsi"/>
          <w:sz w:val="20"/>
          <w:szCs w:val="20"/>
        </w:rPr>
        <w:t xml:space="preserve">No texto estão presentes vários recursos expressivos, </w:t>
      </w:r>
      <w:r w:rsidR="000B4CDC">
        <w:rPr>
          <w:rFonts w:asciiTheme="minorHAnsi" w:hAnsiTheme="minorHAnsi"/>
          <w:sz w:val="20"/>
          <w:szCs w:val="20"/>
        </w:rPr>
        <w:t xml:space="preserve">entre os quais </w:t>
      </w:r>
      <w:r w:rsidRPr="00632253">
        <w:rPr>
          <w:rFonts w:asciiTheme="minorHAnsi" w:hAnsiTheme="minorHAnsi"/>
          <w:sz w:val="20"/>
          <w:szCs w:val="20"/>
        </w:rPr>
        <w:t>a metáfora em “Olímpicas delícias”, para salientar a magnitude das recompensas que serão recebidas ao viverem afa</w:t>
      </w:r>
      <w:r w:rsidR="00876BC0">
        <w:rPr>
          <w:rFonts w:asciiTheme="minorHAnsi" w:hAnsiTheme="minorHAnsi"/>
          <w:sz w:val="20"/>
          <w:szCs w:val="20"/>
        </w:rPr>
        <w:t>stados das “terrenas angústias”.</w:t>
      </w:r>
    </w:p>
    <w:p w:rsidR="000B4CDC" w:rsidRPr="000B4CDC" w:rsidRDefault="000B4CDC" w:rsidP="00C1253F">
      <w:pPr>
        <w:pStyle w:val="ListParagraph"/>
        <w:ind w:left="709"/>
        <w:rPr>
          <w:rFonts w:asciiTheme="minorHAnsi" w:hAnsiTheme="minorHAnsi"/>
          <w:sz w:val="20"/>
          <w:szCs w:val="20"/>
        </w:rPr>
      </w:pPr>
    </w:p>
    <w:p w:rsidR="00C1253F" w:rsidRPr="00C1253F" w:rsidRDefault="00C1253F" w:rsidP="004C0E40">
      <w:pPr>
        <w:shd w:val="clear" w:color="auto" w:fill="FFFFFF"/>
        <w:tabs>
          <w:tab w:val="left" w:pos="993"/>
        </w:tabs>
        <w:ind w:left="709" w:right="-2" w:hanging="709"/>
        <w:rPr>
          <w:b/>
          <w:smallCaps/>
          <w:color w:val="CC3300"/>
          <w:sz w:val="22"/>
          <w:szCs w:val="24"/>
        </w:rPr>
      </w:pPr>
      <w:r w:rsidRPr="00C1253F">
        <w:rPr>
          <w:b/>
          <w:smallCaps/>
          <w:color w:val="CC3300"/>
          <w:sz w:val="22"/>
          <w:szCs w:val="24"/>
        </w:rPr>
        <w:t>Grupo I – B</w:t>
      </w:r>
    </w:p>
    <w:p w:rsidR="00632253" w:rsidRPr="00632253" w:rsidRDefault="00632253" w:rsidP="00C1253F">
      <w:pPr>
        <w:pStyle w:val="ListParagraph"/>
        <w:spacing w:line="276" w:lineRule="auto"/>
        <w:ind w:left="709" w:right="-568"/>
        <w:rPr>
          <w:rFonts w:asciiTheme="minorHAnsi" w:hAnsiTheme="minorHAnsi"/>
          <w:b/>
          <w:sz w:val="20"/>
          <w:szCs w:val="20"/>
        </w:rPr>
      </w:pPr>
    </w:p>
    <w:p w:rsidR="00E70D23" w:rsidRPr="00AD17B0" w:rsidRDefault="00E70D23" w:rsidP="00C1253F">
      <w:pPr>
        <w:pStyle w:val="ListParagraph"/>
        <w:numPr>
          <w:ilvl w:val="0"/>
          <w:numId w:val="13"/>
        </w:numPr>
        <w:ind w:left="1134" w:hanging="425"/>
        <w:jc w:val="both"/>
        <w:rPr>
          <w:rFonts w:asciiTheme="minorHAnsi" w:hAnsiTheme="minorHAnsi"/>
          <w:sz w:val="20"/>
          <w:szCs w:val="20"/>
        </w:rPr>
      </w:pPr>
      <w:r w:rsidRPr="00AD17B0">
        <w:rPr>
          <w:rFonts w:asciiTheme="minorHAnsi" w:hAnsiTheme="minorHAnsi"/>
          <w:sz w:val="20"/>
          <w:szCs w:val="20"/>
        </w:rPr>
        <w:t>Toda a reflexão que o narrador faz remete para o seu caráter errante e de busca constante, embora não vislumbre as razões. Admite desconhecer-se, ainda que se esforce para se compreender (“</w:t>
      </w:r>
      <w:r w:rsidRPr="00EB4A8A">
        <w:rPr>
          <w:rFonts w:asciiTheme="minorHAnsi" w:eastAsia="Times New Roman" w:hAnsiTheme="minorHAnsi" w:cs="Times New Roman"/>
          <w:sz w:val="20"/>
          <w:szCs w:val="20"/>
        </w:rPr>
        <w:t>Eu próprio, quando queria entender-me, espreitando-me donde me não suspeitasse, não tinha razões talhadas à medida do meu sonho</w:t>
      </w:r>
      <w:r w:rsidRPr="00AD17B0">
        <w:rPr>
          <w:rFonts w:asciiTheme="minorHAnsi" w:eastAsia="Times New Roman" w:hAnsiTheme="minorHAnsi" w:cs="Times New Roman"/>
          <w:sz w:val="20"/>
          <w:szCs w:val="20"/>
        </w:rPr>
        <w:t>”); admite que a sua sede de infinito está muito para além da racionalidade e do sentido de justiça (“</w:t>
      </w:r>
      <w:r w:rsidRPr="00EB4A8A">
        <w:rPr>
          <w:rFonts w:asciiTheme="minorHAnsi" w:eastAsia="Times New Roman" w:hAnsiTheme="minorHAnsi" w:cs="Times New Roman"/>
          <w:sz w:val="20"/>
          <w:szCs w:val="20"/>
        </w:rPr>
        <w:t>Os princípios do senso, da justiça, talvez tivessem envelhecido e não pudessem acompanhar o meu anseio</w:t>
      </w:r>
      <w:r w:rsidR="00853DB0">
        <w:rPr>
          <w:rFonts w:asciiTheme="minorHAnsi" w:eastAsia="Times New Roman" w:hAnsiTheme="minorHAnsi" w:cs="Times New Roman"/>
          <w:sz w:val="20"/>
          <w:szCs w:val="20"/>
        </w:rPr>
        <w:t>”);</w:t>
      </w:r>
      <w:r w:rsidRPr="00AD17B0">
        <w:rPr>
          <w:rFonts w:asciiTheme="minorHAnsi" w:eastAsia="Times New Roman" w:hAnsiTheme="minorHAnsi" w:cs="Times New Roman"/>
          <w:sz w:val="20"/>
          <w:szCs w:val="20"/>
        </w:rPr>
        <w:t xml:space="preserve"> finalmente</w:t>
      </w:r>
      <w:proofErr w:type="gramStart"/>
      <w:r w:rsidRPr="00AD17B0">
        <w:rPr>
          <w:rFonts w:asciiTheme="minorHAnsi" w:eastAsia="Times New Roman" w:hAnsiTheme="minorHAnsi" w:cs="Times New Roman"/>
          <w:sz w:val="20"/>
          <w:szCs w:val="20"/>
        </w:rPr>
        <w:t>,</w:t>
      </w:r>
      <w:proofErr w:type="gramEnd"/>
      <w:r w:rsidRPr="00AD17B0">
        <w:rPr>
          <w:rFonts w:asciiTheme="minorHAnsi" w:eastAsia="Times New Roman" w:hAnsiTheme="minorHAnsi" w:cs="Times New Roman"/>
          <w:sz w:val="20"/>
          <w:szCs w:val="20"/>
        </w:rPr>
        <w:t xml:space="preserve"> acredita que algo exterior o impele continuamente para essa procura (“</w:t>
      </w:r>
      <w:r w:rsidRPr="00EB4A8A">
        <w:rPr>
          <w:rFonts w:asciiTheme="minorHAnsi" w:eastAsia="Times New Roman" w:hAnsiTheme="minorHAnsi" w:cs="Times New Roman"/>
          <w:sz w:val="20"/>
          <w:szCs w:val="20"/>
        </w:rPr>
        <w:t>Qualquer coisa me está sempre forçando os limites, mesmo da regra</w:t>
      </w:r>
      <w:r w:rsidRPr="00AD17B0">
        <w:rPr>
          <w:rFonts w:asciiTheme="minorHAnsi" w:eastAsia="Times New Roman" w:hAnsiTheme="minorHAnsi" w:cs="Times New Roman"/>
          <w:sz w:val="20"/>
          <w:szCs w:val="20"/>
        </w:rPr>
        <w:t xml:space="preserve"> </w:t>
      </w:r>
      <w:r w:rsidRPr="00EB4A8A">
        <w:rPr>
          <w:rFonts w:asciiTheme="minorHAnsi" w:eastAsia="Times New Roman" w:hAnsiTheme="minorHAnsi" w:cs="Times New Roman"/>
          <w:sz w:val="20"/>
          <w:szCs w:val="20"/>
        </w:rPr>
        <w:t>que julgo dar-me</w:t>
      </w:r>
      <w:r w:rsidRPr="00AD17B0">
        <w:rPr>
          <w:rFonts w:asciiTheme="minorHAnsi" w:eastAsia="Times New Roman" w:hAnsiTheme="minorHAnsi" w:cs="Times New Roman"/>
          <w:sz w:val="20"/>
          <w:szCs w:val="20"/>
        </w:rPr>
        <w:t>.”).</w:t>
      </w:r>
    </w:p>
    <w:p w:rsidR="00E70D23" w:rsidRPr="00AD17B0" w:rsidRDefault="00E70D23" w:rsidP="00C1253F">
      <w:pPr>
        <w:pStyle w:val="ListParagraph"/>
        <w:ind w:left="1134" w:hanging="425"/>
        <w:jc w:val="both"/>
        <w:rPr>
          <w:rFonts w:asciiTheme="minorHAnsi" w:hAnsiTheme="minorHAnsi"/>
          <w:sz w:val="20"/>
          <w:szCs w:val="20"/>
        </w:rPr>
      </w:pPr>
    </w:p>
    <w:p w:rsidR="00E70D23" w:rsidRPr="00AD17B0" w:rsidRDefault="00E70D23" w:rsidP="00C1253F">
      <w:pPr>
        <w:pStyle w:val="ListParagraph"/>
        <w:numPr>
          <w:ilvl w:val="0"/>
          <w:numId w:val="13"/>
        </w:numPr>
        <w:spacing w:line="276" w:lineRule="auto"/>
        <w:ind w:left="1134" w:hanging="425"/>
        <w:jc w:val="both"/>
        <w:rPr>
          <w:rFonts w:asciiTheme="minorHAnsi" w:hAnsiTheme="minorHAnsi"/>
          <w:sz w:val="20"/>
          <w:szCs w:val="20"/>
        </w:rPr>
      </w:pPr>
      <w:r w:rsidRPr="00AD17B0">
        <w:rPr>
          <w:rFonts w:asciiTheme="minorHAnsi" w:hAnsiTheme="minorHAnsi"/>
          <w:sz w:val="20"/>
          <w:szCs w:val="20"/>
        </w:rPr>
        <w:t xml:space="preserve">Ao longo do texto, por diversas vezes entrevemos que, de certa forma, a figura feminina pacifica o tumulto interior do narrador. Logo no início refere que a conversa trivial sobre assuntos do </w:t>
      </w:r>
      <w:proofErr w:type="gramStart"/>
      <w:r w:rsidRPr="00AD17B0">
        <w:rPr>
          <w:rFonts w:asciiTheme="minorHAnsi" w:hAnsiTheme="minorHAnsi"/>
          <w:sz w:val="20"/>
          <w:szCs w:val="20"/>
        </w:rPr>
        <w:t>dia</w:t>
      </w:r>
      <w:r w:rsidR="00853DB0">
        <w:rPr>
          <w:rFonts w:asciiTheme="minorHAnsi" w:hAnsiTheme="minorHAnsi"/>
          <w:sz w:val="20"/>
          <w:szCs w:val="20"/>
        </w:rPr>
        <w:t xml:space="preserve"> </w:t>
      </w:r>
      <w:r w:rsidRPr="00AD17B0">
        <w:rPr>
          <w:rFonts w:asciiTheme="minorHAnsi" w:hAnsiTheme="minorHAnsi"/>
          <w:sz w:val="20"/>
          <w:szCs w:val="20"/>
        </w:rPr>
        <w:t>a</w:t>
      </w:r>
      <w:r w:rsidR="00853DB0">
        <w:rPr>
          <w:rFonts w:asciiTheme="minorHAnsi" w:hAnsiTheme="minorHAnsi"/>
          <w:sz w:val="20"/>
          <w:szCs w:val="20"/>
        </w:rPr>
        <w:t xml:space="preserve"> </w:t>
      </w:r>
      <w:r w:rsidRPr="00AD17B0">
        <w:rPr>
          <w:rFonts w:asciiTheme="minorHAnsi" w:hAnsiTheme="minorHAnsi"/>
          <w:sz w:val="20"/>
          <w:szCs w:val="20"/>
        </w:rPr>
        <w:t>dia</w:t>
      </w:r>
      <w:proofErr w:type="gramEnd"/>
      <w:r w:rsidRPr="00AD17B0">
        <w:rPr>
          <w:rFonts w:asciiTheme="minorHAnsi" w:hAnsiTheme="minorHAnsi"/>
          <w:sz w:val="20"/>
          <w:szCs w:val="20"/>
        </w:rPr>
        <w:t xml:space="preserve"> (o pão, os patos) trouxe harmonia ao momento; refere, ainda, que o silêncio era uma evidência de cumplicidade e era preferível às palavras, uma vez que estas eram sufocantes</w:t>
      </w:r>
      <w:r w:rsidR="0011593B">
        <w:rPr>
          <w:rFonts w:asciiTheme="minorHAnsi" w:hAnsiTheme="minorHAnsi"/>
          <w:sz w:val="20"/>
          <w:szCs w:val="20"/>
        </w:rPr>
        <w:t>;</w:t>
      </w:r>
      <w:r w:rsidRPr="00AD17B0">
        <w:rPr>
          <w:rFonts w:asciiTheme="minorHAnsi" w:hAnsiTheme="minorHAnsi"/>
          <w:sz w:val="20"/>
          <w:szCs w:val="20"/>
        </w:rPr>
        <w:t xml:space="preserve"> fina</w:t>
      </w:r>
      <w:r w:rsidR="00853DB0">
        <w:rPr>
          <w:rFonts w:asciiTheme="minorHAnsi" w:hAnsiTheme="minorHAnsi"/>
          <w:sz w:val="20"/>
          <w:szCs w:val="20"/>
        </w:rPr>
        <w:t>lmente</w:t>
      </w:r>
      <w:proofErr w:type="gramStart"/>
      <w:r w:rsidR="00853DB0">
        <w:rPr>
          <w:rFonts w:asciiTheme="minorHAnsi" w:hAnsiTheme="minorHAnsi"/>
          <w:sz w:val="20"/>
          <w:szCs w:val="20"/>
        </w:rPr>
        <w:t>,</w:t>
      </w:r>
      <w:proofErr w:type="gramEnd"/>
      <w:r w:rsidR="00853DB0">
        <w:rPr>
          <w:rFonts w:asciiTheme="minorHAnsi" w:hAnsiTheme="minorHAnsi"/>
          <w:sz w:val="20"/>
          <w:szCs w:val="20"/>
        </w:rPr>
        <w:t xml:space="preserve"> acrescenta que o calor </w:t>
      </w:r>
      <w:r w:rsidRPr="00AD17B0">
        <w:rPr>
          <w:rFonts w:asciiTheme="minorHAnsi" w:hAnsiTheme="minorHAnsi"/>
          <w:sz w:val="20"/>
          <w:szCs w:val="20"/>
        </w:rPr>
        <w:t xml:space="preserve">de ambos, além de paralisar a vontade, os tornava semelhantes. </w:t>
      </w:r>
    </w:p>
    <w:p w:rsidR="00E70D23" w:rsidRPr="00257A04" w:rsidRDefault="00E70D23" w:rsidP="00C1253F">
      <w:pPr>
        <w:pStyle w:val="ListParagraph"/>
        <w:ind w:left="709"/>
        <w:jc w:val="both"/>
        <w:rPr>
          <w:sz w:val="18"/>
          <w:szCs w:val="18"/>
        </w:rPr>
      </w:pPr>
    </w:p>
    <w:p w:rsidR="00C1253F" w:rsidRPr="00876BC0" w:rsidRDefault="00C1253F" w:rsidP="004C0E40">
      <w:pPr>
        <w:shd w:val="clear" w:color="auto" w:fill="FFFFFF"/>
        <w:tabs>
          <w:tab w:val="left" w:pos="993"/>
        </w:tabs>
        <w:ind w:left="709" w:right="-2" w:hanging="709"/>
        <w:rPr>
          <w:b/>
          <w:smallCaps/>
          <w:color w:val="CC3300"/>
          <w:sz w:val="22"/>
          <w:szCs w:val="24"/>
        </w:rPr>
      </w:pPr>
      <w:r w:rsidRPr="00876BC0">
        <w:rPr>
          <w:b/>
          <w:smallCaps/>
          <w:color w:val="CC3300"/>
          <w:sz w:val="22"/>
          <w:szCs w:val="24"/>
        </w:rPr>
        <w:t>Grupo II</w:t>
      </w:r>
    </w:p>
    <w:p w:rsidR="00AD17B0" w:rsidRDefault="00AD17B0" w:rsidP="00C1253F">
      <w:pPr>
        <w:pStyle w:val="ListParagraph"/>
        <w:spacing w:line="276" w:lineRule="auto"/>
        <w:ind w:left="709" w:right="-568"/>
        <w:jc w:val="center"/>
        <w:rPr>
          <w:rFonts w:asciiTheme="minorHAnsi" w:hAnsiTheme="minorHAnsi"/>
          <w:b/>
          <w:sz w:val="20"/>
          <w:szCs w:val="20"/>
        </w:rPr>
      </w:pPr>
    </w:p>
    <w:p w:rsidR="00AD17B0" w:rsidRPr="0011593B" w:rsidRDefault="00FE2E4B" w:rsidP="00C1253F">
      <w:pPr>
        <w:pStyle w:val="ListParagraph"/>
        <w:numPr>
          <w:ilvl w:val="1"/>
          <w:numId w:val="23"/>
        </w:numPr>
        <w:spacing w:line="276" w:lineRule="auto"/>
        <w:ind w:left="1560" w:right="-568" w:hanging="426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(</w:t>
      </w:r>
      <w:r w:rsidR="00AD17B0" w:rsidRPr="0011593B">
        <w:rPr>
          <w:rFonts w:asciiTheme="minorHAnsi" w:hAnsiTheme="minorHAnsi"/>
          <w:sz w:val="20"/>
          <w:szCs w:val="20"/>
        </w:rPr>
        <w:t>B</w:t>
      </w:r>
      <w:r>
        <w:rPr>
          <w:rFonts w:asciiTheme="minorHAnsi" w:hAnsiTheme="minorHAnsi"/>
          <w:sz w:val="20"/>
          <w:szCs w:val="20"/>
        </w:rPr>
        <w:t>)</w:t>
      </w:r>
      <w:proofErr w:type="gramStart"/>
      <w:r w:rsidR="00AD17B0" w:rsidRPr="0011593B">
        <w:rPr>
          <w:rFonts w:asciiTheme="minorHAnsi" w:hAnsiTheme="minorHAnsi"/>
          <w:sz w:val="20"/>
          <w:szCs w:val="20"/>
        </w:rPr>
        <w:t>;</w:t>
      </w:r>
      <w:r w:rsidR="00C1253F" w:rsidRPr="0011593B">
        <w:rPr>
          <w:rFonts w:asciiTheme="minorHAnsi" w:hAnsiTheme="minorHAnsi"/>
          <w:sz w:val="20"/>
          <w:szCs w:val="20"/>
        </w:rPr>
        <w:t xml:space="preserve">  </w:t>
      </w:r>
      <w:r w:rsidR="00AD17B0" w:rsidRPr="0011593B">
        <w:rPr>
          <w:rFonts w:asciiTheme="minorHAnsi" w:hAnsiTheme="minorHAnsi"/>
          <w:sz w:val="20"/>
          <w:szCs w:val="20"/>
        </w:rPr>
        <w:t xml:space="preserve"> </w:t>
      </w:r>
      <w:r w:rsidR="00AD17B0" w:rsidRPr="0011593B">
        <w:rPr>
          <w:rFonts w:asciiTheme="minorHAnsi" w:hAnsiTheme="minorHAnsi"/>
          <w:b/>
          <w:sz w:val="20"/>
          <w:szCs w:val="20"/>
        </w:rPr>
        <w:t>1.</w:t>
      </w:r>
      <w:proofErr w:type="gramEnd"/>
      <w:r w:rsidR="00AD17B0" w:rsidRPr="0011593B">
        <w:rPr>
          <w:rFonts w:asciiTheme="minorHAnsi" w:hAnsiTheme="minorHAnsi"/>
          <w:b/>
          <w:sz w:val="20"/>
          <w:szCs w:val="20"/>
        </w:rPr>
        <w:t>2.</w:t>
      </w:r>
      <w:r w:rsidR="00AD17B0" w:rsidRPr="0011593B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(</w:t>
      </w:r>
      <w:r w:rsidR="00AD17B0" w:rsidRPr="0011593B">
        <w:rPr>
          <w:rFonts w:asciiTheme="minorHAnsi" w:hAnsiTheme="minorHAnsi"/>
          <w:sz w:val="20"/>
          <w:szCs w:val="20"/>
        </w:rPr>
        <w:t>A</w:t>
      </w:r>
      <w:r>
        <w:rPr>
          <w:rFonts w:asciiTheme="minorHAnsi" w:hAnsiTheme="minorHAnsi"/>
          <w:sz w:val="20"/>
          <w:szCs w:val="20"/>
        </w:rPr>
        <w:t>)</w:t>
      </w:r>
      <w:proofErr w:type="gramStart"/>
      <w:r w:rsidR="00AD17B0" w:rsidRPr="0011593B">
        <w:rPr>
          <w:rFonts w:asciiTheme="minorHAnsi" w:hAnsiTheme="minorHAnsi"/>
          <w:sz w:val="20"/>
          <w:szCs w:val="20"/>
        </w:rPr>
        <w:t xml:space="preserve">; </w:t>
      </w:r>
      <w:r w:rsidR="00C1253F" w:rsidRPr="0011593B">
        <w:rPr>
          <w:rFonts w:asciiTheme="minorHAnsi" w:hAnsiTheme="minorHAnsi"/>
          <w:sz w:val="20"/>
          <w:szCs w:val="20"/>
        </w:rPr>
        <w:t xml:space="preserve">  </w:t>
      </w:r>
      <w:r w:rsidR="00AD17B0" w:rsidRPr="0011593B">
        <w:rPr>
          <w:rFonts w:asciiTheme="minorHAnsi" w:hAnsiTheme="minorHAnsi"/>
          <w:b/>
          <w:sz w:val="20"/>
          <w:szCs w:val="20"/>
        </w:rPr>
        <w:t>1.</w:t>
      </w:r>
      <w:proofErr w:type="gramEnd"/>
      <w:r w:rsidR="00AD17B0" w:rsidRPr="0011593B">
        <w:rPr>
          <w:rFonts w:asciiTheme="minorHAnsi" w:hAnsiTheme="minorHAnsi"/>
          <w:b/>
          <w:sz w:val="20"/>
          <w:szCs w:val="20"/>
        </w:rPr>
        <w:t>3.</w:t>
      </w:r>
      <w:r w:rsidR="00C1253F" w:rsidRPr="0011593B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(</w:t>
      </w:r>
      <w:r w:rsidR="00AD17B0" w:rsidRPr="0011593B">
        <w:rPr>
          <w:rFonts w:asciiTheme="minorHAnsi" w:hAnsiTheme="minorHAnsi"/>
          <w:sz w:val="20"/>
          <w:szCs w:val="20"/>
        </w:rPr>
        <w:t>C</w:t>
      </w:r>
      <w:r>
        <w:rPr>
          <w:rFonts w:asciiTheme="minorHAnsi" w:hAnsiTheme="minorHAnsi"/>
          <w:sz w:val="20"/>
          <w:szCs w:val="20"/>
        </w:rPr>
        <w:t>)</w:t>
      </w:r>
      <w:proofErr w:type="gramStart"/>
      <w:r w:rsidR="00AD17B0" w:rsidRPr="0011593B">
        <w:rPr>
          <w:rFonts w:asciiTheme="minorHAnsi" w:hAnsiTheme="minorHAnsi"/>
          <w:sz w:val="20"/>
          <w:szCs w:val="20"/>
        </w:rPr>
        <w:t xml:space="preserve">; </w:t>
      </w:r>
      <w:r w:rsidR="00C1253F" w:rsidRPr="0011593B">
        <w:rPr>
          <w:rFonts w:asciiTheme="minorHAnsi" w:hAnsiTheme="minorHAnsi"/>
          <w:sz w:val="20"/>
          <w:szCs w:val="20"/>
        </w:rPr>
        <w:t xml:space="preserve">  </w:t>
      </w:r>
      <w:r w:rsidR="00AD17B0" w:rsidRPr="0011593B">
        <w:rPr>
          <w:rFonts w:asciiTheme="minorHAnsi" w:hAnsiTheme="minorHAnsi"/>
          <w:b/>
          <w:sz w:val="20"/>
          <w:szCs w:val="20"/>
        </w:rPr>
        <w:t>1.</w:t>
      </w:r>
      <w:proofErr w:type="gramEnd"/>
      <w:r w:rsidR="00AD17B0" w:rsidRPr="0011593B">
        <w:rPr>
          <w:rFonts w:asciiTheme="minorHAnsi" w:hAnsiTheme="minorHAnsi"/>
          <w:b/>
          <w:sz w:val="20"/>
          <w:szCs w:val="20"/>
        </w:rPr>
        <w:t>4.</w:t>
      </w:r>
      <w:r w:rsidR="00C1253F" w:rsidRPr="0011593B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(</w:t>
      </w:r>
      <w:r w:rsidR="00AD17B0" w:rsidRPr="0011593B">
        <w:rPr>
          <w:rFonts w:asciiTheme="minorHAnsi" w:hAnsiTheme="minorHAnsi"/>
          <w:sz w:val="20"/>
          <w:szCs w:val="20"/>
        </w:rPr>
        <w:t>D</w:t>
      </w:r>
      <w:r>
        <w:rPr>
          <w:rFonts w:asciiTheme="minorHAnsi" w:hAnsiTheme="minorHAnsi"/>
          <w:sz w:val="20"/>
          <w:szCs w:val="20"/>
        </w:rPr>
        <w:t>)</w:t>
      </w:r>
      <w:proofErr w:type="gramStart"/>
      <w:r w:rsidR="00AD17B0" w:rsidRPr="0011593B">
        <w:rPr>
          <w:rFonts w:asciiTheme="minorHAnsi" w:hAnsiTheme="minorHAnsi"/>
          <w:sz w:val="20"/>
          <w:szCs w:val="20"/>
        </w:rPr>
        <w:t xml:space="preserve">; </w:t>
      </w:r>
      <w:r w:rsidR="00C1253F" w:rsidRPr="0011593B">
        <w:rPr>
          <w:rFonts w:asciiTheme="minorHAnsi" w:hAnsiTheme="minorHAnsi"/>
          <w:sz w:val="20"/>
          <w:szCs w:val="20"/>
        </w:rPr>
        <w:t xml:space="preserve">  </w:t>
      </w:r>
      <w:r w:rsidR="00AD17B0" w:rsidRPr="0011593B">
        <w:rPr>
          <w:rFonts w:asciiTheme="minorHAnsi" w:hAnsiTheme="minorHAnsi"/>
          <w:b/>
          <w:sz w:val="20"/>
          <w:szCs w:val="20"/>
        </w:rPr>
        <w:t>1.</w:t>
      </w:r>
      <w:proofErr w:type="gramEnd"/>
      <w:r w:rsidR="00AD17B0" w:rsidRPr="0011593B">
        <w:rPr>
          <w:rFonts w:asciiTheme="minorHAnsi" w:hAnsiTheme="minorHAnsi"/>
          <w:b/>
          <w:sz w:val="20"/>
          <w:szCs w:val="20"/>
        </w:rPr>
        <w:t>5.</w:t>
      </w:r>
      <w:r w:rsidR="00AD17B0" w:rsidRPr="0011593B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(</w:t>
      </w:r>
      <w:r w:rsidR="00AD17B0" w:rsidRPr="0011593B">
        <w:rPr>
          <w:rFonts w:asciiTheme="minorHAnsi" w:hAnsiTheme="minorHAnsi"/>
          <w:sz w:val="20"/>
          <w:szCs w:val="20"/>
        </w:rPr>
        <w:t>B</w:t>
      </w:r>
      <w:r>
        <w:rPr>
          <w:rFonts w:asciiTheme="minorHAnsi" w:hAnsiTheme="minorHAnsi"/>
          <w:sz w:val="20"/>
          <w:szCs w:val="20"/>
        </w:rPr>
        <w:t>)</w:t>
      </w:r>
      <w:proofErr w:type="gramStart"/>
      <w:r w:rsidR="00AD17B0" w:rsidRPr="0011593B">
        <w:rPr>
          <w:rFonts w:asciiTheme="minorHAnsi" w:hAnsiTheme="minorHAnsi"/>
          <w:sz w:val="20"/>
          <w:szCs w:val="20"/>
        </w:rPr>
        <w:t>;</w:t>
      </w:r>
      <w:r w:rsidR="00C1253F" w:rsidRPr="0011593B">
        <w:rPr>
          <w:rFonts w:asciiTheme="minorHAnsi" w:hAnsiTheme="minorHAnsi"/>
          <w:sz w:val="20"/>
          <w:szCs w:val="20"/>
        </w:rPr>
        <w:t xml:space="preserve">   </w:t>
      </w:r>
      <w:r w:rsidR="00AD17B0" w:rsidRPr="0011593B">
        <w:rPr>
          <w:rFonts w:asciiTheme="minorHAnsi" w:hAnsiTheme="minorHAnsi"/>
          <w:b/>
          <w:sz w:val="20"/>
          <w:szCs w:val="20"/>
        </w:rPr>
        <w:t>1.</w:t>
      </w:r>
      <w:proofErr w:type="gramEnd"/>
      <w:r w:rsidR="00AD17B0" w:rsidRPr="0011593B">
        <w:rPr>
          <w:rFonts w:asciiTheme="minorHAnsi" w:hAnsiTheme="minorHAnsi"/>
          <w:b/>
          <w:sz w:val="20"/>
          <w:szCs w:val="20"/>
        </w:rPr>
        <w:t>6.</w:t>
      </w:r>
      <w:r w:rsidR="00AD17B0" w:rsidRPr="0011593B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(</w:t>
      </w:r>
      <w:r w:rsidR="00AD17B0" w:rsidRPr="0011593B">
        <w:rPr>
          <w:rFonts w:asciiTheme="minorHAnsi" w:hAnsiTheme="minorHAnsi"/>
          <w:sz w:val="20"/>
          <w:szCs w:val="20"/>
        </w:rPr>
        <w:t>D</w:t>
      </w:r>
      <w:r>
        <w:rPr>
          <w:rFonts w:asciiTheme="minorHAnsi" w:hAnsiTheme="minorHAnsi"/>
          <w:sz w:val="20"/>
          <w:szCs w:val="20"/>
        </w:rPr>
        <w:t>)</w:t>
      </w:r>
      <w:proofErr w:type="gramStart"/>
      <w:r w:rsidR="00AD17B0" w:rsidRPr="0011593B">
        <w:rPr>
          <w:rFonts w:asciiTheme="minorHAnsi" w:hAnsiTheme="minorHAnsi"/>
          <w:sz w:val="20"/>
          <w:szCs w:val="20"/>
        </w:rPr>
        <w:t xml:space="preserve">; </w:t>
      </w:r>
      <w:r w:rsidR="00C1253F" w:rsidRPr="0011593B">
        <w:rPr>
          <w:rFonts w:asciiTheme="minorHAnsi" w:hAnsiTheme="minorHAnsi"/>
          <w:sz w:val="20"/>
          <w:szCs w:val="20"/>
        </w:rPr>
        <w:t xml:space="preserve">   </w:t>
      </w:r>
      <w:r w:rsidR="00AD17B0" w:rsidRPr="0011593B">
        <w:rPr>
          <w:rFonts w:asciiTheme="minorHAnsi" w:hAnsiTheme="minorHAnsi"/>
          <w:b/>
          <w:sz w:val="20"/>
          <w:szCs w:val="20"/>
        </w:rPr>
        <w:t>1.</w:t>
      </w:r>
      <w:proofErr w:type="gramEnd"/>
      <w:r w:rsidR="00AD17B0" w:rsidRPr="0011593B">
        <w:rPr>
          <w:rFonts w:asciiTheme="minorHAnsi" w:hAnsiTheme="minorHAnsi"/>
          <w:b/>
          <w:sz w:val="20"/>
          <w:szCs w:val="20"/>
        </w:rPr>
        <w:t>7.</w:t>
      </w:r>
      <w:r w:rsidR="00AD17B0" w:rsidRPr="0011593B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(</w:t>
      </w:r>
      <w:r w:rsidR="00AD17B0" w:rsidRPr="0011593B">
        <w:rPr>
          <w:rFonts w:asciiTheme="minorHAnsi" w:hAnsiTheme="minorHAnsi"/>
          <w:sz w:val="20"/>
          <w:szCs w:val="20"/>
        </w:rPr>
        <w:t>A</w:t>
      </w:r>
      <w:r>
        <w:rPr>
          <w:rFonts w:asciiTheme="minorHAnsi" w:hAnsiTheme="minorHAnsi"/>
          <w:sz w:val="20"/>
          <w:szCs w:val="20"/>
        </w:rPr>
        <w:t>)</w:t>
      </w:r>
      <w:r w:rsidR="00AD17B0" w:rsidRPr="0011593B">
        <w:rPr>
          <w:rFonts w:asciiTheme="minorHAnsi" w:hAnsiTheme="minorHAnsi"/>
          <w:sz w:val="20"/>
          <w:szCs w:val="20"/>
        </w:rPr>
        <w:t>.</w:t>
      </w:r>
    </w:p>
    <w:p w:rsidR="00AD17B0" w:rsidRPr="0011593B" w:rsidRDefault="00AD17B0" w:rsidP="00C1253F">
      <w:pPr>
        <w:pStyle w:val="ListParagraph"/>
        <w:numPr>
          <w:ilvl w:val="1"/>
          <w:numId w:val="24"/>
        </w:numPr>
        <w:spacing w:line="276" w:lineRule="auto"/>
        <w:ind w:left="1560" w:hanging="426"/>
        <w:jc w:val="both"/>
        <w:rPr>
          <w:rFonts w:asciiTheme="minorHAnsi" w:hAnsiTheme="minorHAnsi"/>
          <w:bCs/>
          <w:sz w:val="20"/>
          <w:szCs w:val="20"/>
        </w:rPr>
      </w:pPr>
      <w:proofErr w:type="gramStart"/>
      <w:r w:rsidRPr="0011593B">
        <w:rPr>
          <w:rFonts w:asciiTheme="minorHAnsi" w:hAnsiTheme="minorHAnsi"/>
          <w:bCs/>
          <w:sz w:val="20"/>
          <w:szCs w:val="20"/>
        </w:rPr>
        <w:t>(</w:t>
      </w:r>
      <w:proofErr w:type="spellStart"/>
      <w:r w:rsidRPr="0011593B">
        <w:rPr>
          <w:rFonts w:asciiTheme="minorHAnsi" w:hAnsiTheme="minorHAnsi"/>
          <w:bCs/>
          <w:sz w:val="20"/>
          <w:szCs w:val="20"/>
        </w:rPr>
        <w:t>Est</w:t>
      </w:r>
      <w:proofErr w:type="spellEnd"/>
      <w:r w:rsidRPr="0011593B">
        <w:rPr>
          <w:rFonts w:asciiTheme="minorHAnsi" w:hAnsiTheme="minorHAnsi"/>
          <w:bCs/>
          <w:sz w:val="20"/>
          <w:szCs w:val="20"/>
        </w:rPr>
        <w:t>)a</w:t>
      </w:r>
      <w:proofErr w:type="gramEnd"/>
      <w:r w:rsidRPr="0011593B">
        <w:rPr>
          <w:rFonts w:asciiTheme="minorHAnsi" w:hAnsiTheme="minorHAnsi"/>
          <w:bCs/>
          <w:sz w:val="20"/>
          <w:szCs w:val="20"/>
        </w:rPr>
        <w:t xml:space="preserve"> tendência biológica para a ansiedade</w:t>
      </w:r>
    </w:p>
    <w:p w:rsidR="00AD17B0" w:rsidRPr="0011593B" w:rsidRDefault="00C1253F" w:rsidP="00C1253F">
      <w:pPr>
        <w:pStyle w:val="ListParagraph"/>
        <w:numPr>
          <w:ilvl w:val="1"/>
          <w:numId w:val="24"/>
        </w:numPr>
        <w:spacing w:line="276" w:lineRule="auto"/>
        <w:ind w:left="1560" w:hanging="426"/>
        <w:jc w:val="both"/>
        <w:rPr>
          <w:rFonts w:asciiTheme="minorHAnsi" w:hAnsiTheme="minorHAnsi"/>
          <w:bCs/>
          <w:sz w:val="20"/>
          <w:szCs w:val="20"/>
        </w:rPr>
      </w:pPr>
      <w:r w:rsidRPr="0011593B">
        <w:rPr>
          <w:rFonts w:asciiTheme="minorHAnsi" w:hAnsiTheme="minorHAnsi"/>
          <w:bCs/>
          <w:sz w:val="20"/>
          <w:szCs w:val="20"/>
        </w:rPr>
        <w:t>S</w:t>
      </w:r>
      <w:r w:rsidR="00AD17B0" w:rsidRPr="0011593B">
        <w:rPr>
          <w:rFonts w:asciiTheme="minorHAnsi" w:hAnsiTheme="minorHAnsi"/>
          <w:bCs/>
          <w:sz w:val="20"/>
          <w:szCs w:val="20"/>
        </w:rPr>
        <w:t>ubordinada adverbial temporal.</w:t>
      </w:r>
    </w:p>
    <w:p w:rsidR="00AD17B0" w:rsidRPr="0011593B" w:rsidRDefault="00C1253F" w:rsidP="00C1253F">
      <w:pPr>
        <w:pStyle w:val="ListParagraph"/>
        <w:numPr>
          <w:ilvl w:val="1"/>
          <w:numId w:val="24"/>
        </w:numPr>
        <w:spacing w:line="276" w:lineRule="auto"/>
        <w:ind w:left="1560" w:hanging="426"/>
        <w:jc w:val="both"/>
        <w:rPr>
          <w:rFonts w:asciiTheme="minorHAnsi" w:hAnsiTheme="minorHAnsi"/>
          <w:bCs/>
          <w:sz w:val="20"/>
          <w:szCs w:val="20"/>
        </w:rPr>
      </w:pPr>
      <w:r w:rsidRPr="0011593B">
        <w:rPr>
          <w:rFonts w:asciiTheme="minorHAnsi" w:hAnsiTheme="minorHAnsi"/>
          <w:bCs/>
          <w:sz w:val="20"/>
          <w:szCs w:val="20"/>
        </w:rPr>
        <w:t>C</w:t>
      </w:r>
      <w:r w:rsidR="00AD17B0" w:rsidRPr="0011593B">
        <w:rPr>
          <w:rFonts w:asciiTheme="minorHAnsi" w:hAnsiTheme="minorHAnsi"/>
          <w:bCs/>
          <w:sz w:val="20"/>
          <w:szCs w:val="20"/>
        </w:rPr>
        <w:t xml:space="preserve">omplemento agente da passiva. </w:t>
      </w:r>
    </w:p>
    <w:p w:rsidR="00AD17B0" w:rsidRPr="00AD17B0" w:rsidRDefault="00AD17B0" w:rsidP="004C0E40">
      <w:pPr>
        <w:pStyle w:val="ListParagraph"/>
        <w:spacing w:line="276" w:lineRule="auto"/>
        <w:ind w:left="709" w:right="-568" w:hanging="709"/>
        <w:rPr>
          <w:rFonts w:asciiTheme="minorHAnsi" w:hAnsiTheme="minorHAnsi"/>
          <w:sz w:val="20"/>
          <w:szCs w:val="20"/>
        </w:rPr>
      </w:pPr>
    </w:p>
    <w:p w:rsidR="00C1253F" w:rsidRPr="00876BC0" w:rsidRDefault="00C1253F" w:rsidP="004C0E40">
      <w:pPr>
        <w:shd w:val="clear" w:color="auto" w:fill="FFFFFF"/>
        <w:tabs>
          <w:tab w:val="left" w:pos="993"/>
        </w:tabs>
        <w:ind w:left="709" w:right="-2" w:hanging="709"/>
        <w:rPr>
          <w:b/>
          <w:sz w:val="22"/>
        </w:rPr>
      </w:pPr>
      <w:r w:rsidRPr="00876BC0">
        <w:rPr>
          <w:b/>
          <w:smallCaps/>
          <w:color w:val="CC3300"/>
          <w:sz w:val="22"/>
          <w:szCs w:val="24"/>
        </w:rPr>
        <w:t>Grupo III</w:t>
      </w:r>
      <w:r w:rsidRPr="00876BC0">
        <w:rPr>
          <w:b/>
          <w:sz w:val="22"/>
        </w:rPr>
        <w:t xml:space="preserve"> </w:t>
      </w:r>
    </w:p>
    <w:p w:rsidR="003A78A0" w:rsidRDefault="003A78A0" w:rsidP="00C1253F">
      <w:pPr>
        <w:shd w:val="clear" w:color="auto" w:fill="FFFFFF"/>
        <w:tabs>
          <w:tab w:val="left" w:pos="993"/>
        </w:tabs>
        <w:ind w:left="709" w:right="-144"/>
        <w:jc w:val="both"/>
        <w:rPr>
          <w:sz w:val="20"/>
        </w:rPr>
      </w:pPr>
    </w:p>
    <w:p w:rsidR="00C1253F" w:rsidRPr="00EB3967" w:rsidRDefault="00C1253F" w:rsidP="00C1253F">
      <w:pPr>
        <w:shd w:val="clear" w:color="auto" w:fill="FFFFFF"/>
        <w:tabs>
          <w:tab w:val="left" w:pos="993"/>
        </w:tabs>
        <w:ind w:left="709" w:right="-144"/>
        <w:jc w:val="both"/>
        <w:rPr>
          <w:sz w:val="20"/>
        </w:rPr>
      </w:pPr>
      <w:r w:rsidRPr="00EB3967">
        <w:rPr>
          <w:sz w:val="20"/>
        </w:rPr>
        <w:t xml:space="preserve">Resposta de </w:t>
      </w:r>
      <w:proofErr w:type="spellStart"/>
      <w:r w:rsidRPr="00EB3967">
        <w:rPr>
          <w:sz w:val="20"/>
        </w:rPr>
        <w:t>caráter</w:t>
      </w:r>
      <w:proofErr w:type="spellEnd"/>
      <w:r w:rsidRPr="00EB3967">
        <w:rPr>
          <w:sz w:val="20"/>
        </w:rPr>
        <w:t xml:space="preserve"> pessoal, mas cujos critérios de </w:t>
      </w:r>
      <w:proofErr w:type="spellStart"/>
      <w:r w:rsidRPr="00EB3967">
        <w:rPr>
          <w:sz w:val="20"/>
        </w:rPr>
        <w:t>correção</w:t>
      </w:r>
      <w:proofErr w:type="spellEnd"/>
      <w:r w:rsidRPr="00EB3967">
        <w:rPr>
          <w:sz w:val="20"/>
        </w:rPr>
        <w:t xml:space="preserve"> devem seguir o estipulado pelo IAVE, especificamente para este grupo.</w:t>
      </w:r>
    </w:p>
    <w:p w:rsidR="00632253" w:rsidRPr="00AD17B0" w:rsidRDefault="00632253" w:rsidP="00C1253F">
      <w:pPr>
        <w:spacing w:line="276" w:lineRule="auto"/>
        <w:ind w:left="709"/>
        <w:jc w:val="both"/>
        <w:rPr>
          <w:rFonts w:asciiTheme="minorHAnsi" w:hAnsiTheme="minorHAnsi"/>
        </w:rPr>
      </w:pPr>
    </w:p>
    <w:p w:rsidR="00632253" w:rsidRDefault="00632253" w:rsidP="003733FE">
      <w:pPr>
        <w:tabs>
          <w:tab w:val="left" w:pos="0"/>
        </w:tabs>
        <w:jc w:val="center"/>
      </w:pPr>
    </w:p>
    <w:sectPr w:rsidR="00632253" w:rsidSect="001D181C">
      <w:headerReference w:type="default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993" w:right="1274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7BC" w:rsidRDefault="003F67BC" w:rsidP="00CA570F">
      <w:r>
        <w:separator/>
      </w:r>
    </w:p>
  </w:endnote>
  <w:endnote w:type="continuationSeparator" w:id="0">
    <w:p w:rsidR="003F67BC" w:rsidRDefault="003F67BC" w:rsidP="00CA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C8D" w:rsidRPr="000D07F6" w:rsidRDefault="00D44C8D" w:rsidP="00D44C8D">
    <w:pPr>
      <w:pStyle w:val="Footer"/>
      <w:tabs>
        <w:tab w:val="clear" w:pos="8504"/>
        <w:tab w:val="right" w:pos="9072"/>
      </w:tabs>
    </w:pPr>
    <w:r w:rsidRPr="004577A8">
      <w:rPr>
        <w:rFonts w:ascii="Times" w:hAnsi="Times"/>
        <w:b/>
        <w:sz w:val="16"/>
        <w:szCs w:val="16"/>
      </w:rPr>
      <w:t>A equipa ASA</w:t>
    </w:r>
    <w:r>
      <w:rPr>
        <w:rFonts w:ascii="Times" w:hAnsi="Times"/>
        <w:sz w:val="16"/>
        <w:szCs w:val="16"/>
      </w:rPr>
      <w:t xml:space="preserve"> Ana Catarino, Célia Fonseca, Isabel </w:t>
    </w:r>
    <w:proofErr w:type="spellStart"/>
    <w:r>
      <w:rPr>
        <w:rFonts w:ascii="Times" w:hAnsi="Times"/>
        <w:sz w:val="16"/>
        <w:szCs w:val="16"/>
      </w:rPr>
      <w:t>Castiajo</w:t>
    </w:r>
    <w:proofErr w:type="spellEnd"/>
    <w:r>
      <w:rPr>
        <w:rFonts w:ascii="Times" w:hAnsi="Times"/>
        <w:sz w:val="16"/>
        <w:szCs w:val="16"/>
      </w:rPr>
      <w:t xml:space="preserve">, Maria José Peixoto                    </w:t>
    </w:r>
    <w:r>
      <w:rPr>
        <w:rFonts w:ascii="Times" w:hAnsi="Times"/>
        <w:sz w:val="16"/>
        <w:szCs w:val="16"/>
      </w:rPr>
      <w:tab/>
      <w:t xml:space="preserve">                                                    </w:t>
    </w:r>
    <w:r w:rsidRPr="00A442B6">
      <w:rPr>
        <w:sz w:val="16"/>
      </w:rPr>
      <w:fldChar w:fldCharType="begin"/>
    </w:r>
    <w:r w:rsidRPr="00A442B6">
      <w:rPr>
        <w:sz w:val="16"/>
      </w:rPr>
      <w:instrText xml:space="preserve"> PAGE   \* MERGEFORMAT </w:instrText>
    </w:r>
    <w:r w:rsidRPr="00A442B6">
      <w:rPr>
        <w:sz w:val="16"/>
      </w:rPr>
      <w:fldChar w:fldCharType="separate"/>
    </w:r>
    <w:r w:rsidR="00671320">
      <w:rPr>
        <w:noProof/>
        <w:sz w:val="16"/>
      </w:rPr>
      <w:t>6</w:t>
    </w:r>
    <w:r w:rsidRPr="00A442B6">
      <w:rPr>
        <w:noProof/>
        <w:sz w:val="16"/>
      </w:rPr>
      <w:fldChar w:fldCharType="end"/>
    </w:r>
  </w:p>
  <w:p w:rsidR="00D44C8D" w:rsidRDefault="00D44C8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1C" w:rsidRPr="000D07F6" w:rsidRDefault="001D181C" w:rsidP="001D181C">
    <w:pPr>
      <w:pStyle w:val="Footer"/>
      <w:tabs>
        <w:tab w:val="clear" w:pos="8504"/>
        <w:tab w:val="right" w:pos="9072"/>
      </w:tabs>
    </w:pPr>
    <w:r w:rsidRPr="004577A8">
      <w:rPr>
        <w:rFonts w:ascii="Times" w:hAnsi="Times"/>
        <w:b/>
        <w:sz w:val="16"/>
        <w:szCs w:val="16"/>
      </w:rPr>
      <w:t>A equipa ASA</w:t>
    </w:r>
    <w:r>
      <w:rPr>
        <w:rFonts w:ascii="Times" w:hAnsi="Times"/>
        <w:sz w:val="16"/>
        <w:szCs w:val="16"/>
      </w:rPr>
      <w:t xml:space="preserve"> Ana Catarino, Célia Fonseca, Isabel </w:t>
    </w:r>
    <w:proofErr w:type="spellStart"/>
    <w:r>
      <w:rPr>
        <w:rFonts w:ascii="Times" w:hAnsi="Times"/>
        <w:sz w:val="16"/>
        <w:szCs w:val="16"/>
      </w:rPr>
      <w:t>Castiajo</w:t>
    </w:r>
    <w:proofErr w:type="spellEnd"/>
    <w:r>
      <w:rPr>
        <w:rFonts w:ascii="Times" w:hAnsi="Times"/>
        <w:sz w:val="16"/>
        <w:szCs w:val="16"/>
      </w:rPr>
      <w:t xml:space="preserve">, Maria José Peixoto                    </w:t>
    </w:r>
    <w:r>
      <w:rPr>
        <w:rFonts w:ascii="Times" w:hAnsi="Times"/>
        <w:sz w:val="16"/>
        <w:szCs w:val="16"/>
      </w:rPr>
      <w:tab/>
      <w:t xml:space="preserve">                                                    </w:t>
    </w:r>
    <w:r w:rsidRPr="00A442B6">
      <w:rPr>
        <w:sz w:val="16"/>
      </w:rPr>
      <w:fldChar w:fldCharType="begin"/>
    </w:r>
    <w:r w:rsidRPr="00A442B6">
      <w:rPr>
        <w:sz w:val="16"/>
      </w:rPr>
      <w:instrText xml:space="preserve"> PAGE   \* MERGEFORMAT </w:instrText>
    </w:r>
    <w:r w:rsidRPr="00A442B6">
      <w:rPr>
        <w:sz w:val="16"/>
      </w:rPr>
      <w:fldChar w:fldCharType="separate"/>
    </w:r>
    <w:r w:rsidR="00FE2E4B">
      <w:rPr>
        <w:noProof/>
        <w:sz w:val="16"/>
      </w:rPr>
      <w:t>1</w:t>
    </w:r>
    <w:r w:rsidRPr="00A442B6">
      <w:rPr>
        <w:noProof/>
        <w:sz w:val="16"/>
      </w:rPr>
      <w:fldChar w:fldCharType="end"/>
    </w:r>
  </w:p>
  <w:p w:rsidR="001D181C" w:rsidRDefault="001D18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7BC" w:rsidRDefault="003F67BC" w:rsidP="00CA570F">
      <w:r>
        <w:separator/>
      </w:r>
    </w:p>
  </w:footnote>
  <w:footnote w:type="continuationSeparator" w:id="0">
    <w:p w:rsidR="003F67BC" w:rsidRDefault="003F67BC" w:rsidP="00CA57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C8D" w:rsidRPr="00D44C8D" w:rsidRDefault="00D44C8D" w:rsidP="00D44C8D">
    <w:pPr>
      <w:pStyle w:val="Header"/>
    </w:pPr>
    <w:r>
      <w:rPr>
        <w:noProof/>
        <w:color w:val="1F497D"/>
      </w:rPr>
      <w:drawing>
        <wp:inline distT="0" distB="0" distL="0" distR="0" wp14:anchorId="6D5E48A0" wp14:editId="55150315">
          <wp:extent cx="1336675" cy="512445"/>
          <wp:effectExtent l="0" t="0" r="0" b="0"/>
          <wp:docPr id="2" name="Picture 2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74192">
      <w:rPr>
        <w:b/>
        <w:color w:val="7F7F7F" w:themeColor="text1" w:themeTint="80"/>
        <w:sz w:val="20"/>
        <w:szCs w:val="20"/>
      </w:rPr>
      <w:t xml:space="preserve"> </w:t>
    </w:r>
    <w:r>
      <w:rPr>
        <w:b/>
        <w:color w:val="7F7F7F" w:themeColor="text1" w:themeTint="80"/>
        <w:sz w:val="20"/>
        <w:szCs w:val="20"/>
      </w:rPr>
      <w:t xml:space="preserve">                                              </w:t>
    </w:r>
    <w:r>
      <w:rPr>
        <w:b/>
        <w:smallCaps/>
        <w:color w:val="7F7F7F" w:themeColor="text1" w:themeTint="80"/>
        <w:szCs w:val="20"/>
      </w:rPr>
      <w:t>Português 12</w:t>
    </w:r>
    <w:r w:rsidRPr="00D733D8">
      <w:rPr>
        <w:b/>
        <w:smallCaps/>
        <w:color w:val="7F7F7F" w:themeColor="text1" w:themeTint="80"/>
        <w:szCs w:val="20"/>
      </w:rPr>
      <w:t>.</w:t>
    </w:r>
    <w:r w:rsidRPr="00D733D8">
      <w:rPr>
        <w:b/>
        <w:smallCaps/>
        <w:color w:val="7F7F7F" w:themeColor="text1" w:themeTint="80"/>
        <w:szCs w:val="20"/>
        <w:vertAlign w:val="superscript"/>
      </w:rPr>
      <w:t>o</w:t>
    </w:r>
    <w:r w:rsidRPr="00D733D8">
      <w:rPr>
        <w:b/>
        <w:smallCaps/>
        <w:color w:val="7F7F7F" w:themeColor="text1" w:themeTint="80"/>
        <w:szCs w:val="20"/>
      </w:rPr>
      <w:t xml:space="preserve"> ano</w:t>
    </w:r>
    <w:r w:rsidRPr="00D733D8">
      <w:rPr>
        <w:b/>
        <w:color w:val="7F7F7F" w:themeColor="text1" w:themeTint="80"/>
        <w:szCs w:val="20"/>
      </w:rPr>
      <w:t xml:space="preserve"> – </w:t>
    </w:r>
    <w:r w:rsidRPr="00D733D8">
      <w:rPr>
        <w:b/>
        <w:smallCaps/>
        <w:color w:val="7F7F7F" w:themeColor="text1" w:themeTint="80"/>
        <w:szCs w:val="20"/>
      </w:rPr>
      <w:t>Teste de avaliação</w:t>
    </w:r>
    <w:r>
      <w:t xml:space="preserve">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181C" w:rsidRDefault="001D181C">
    <w:pPr>
      <w:pStyle w:val="Header"/>
    </w:pPr>
    <w:r>
      <w:rPr>
        <w:noProof/>
        <w:color w:val="1F497D"/>
      </w:rPr>
      <w:drawing>
        <wp:inline distT="0" distB="0" distL="0" distR="0" wp14:anchorId="7D1EAEF2" wp14:editId="1D2A8416">
          <wp:extent cx="1336675" cy="512445"/>
          <wp:effectExtent l="0" t="0" r="0" b="0"/>
          <wp:docPr id="14" name="Picture 14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74192">
      <w:rPr>
        <w:b/>
        <w:color w:val="7F7F7F" w:themeColor="text1" w:themeTint="80"/>
        <w:sz w:val="20"/>
        <w:szCs w:val="20"/>
      </w:rPr>
      <w:t xml:space="preserve"> </w:t>
    </w:r>
    <w:r>
      <w:rPr>
        <w:b/>
        <w:color w:val="7F7F7F" w:themeColor="text1" w:themeTint="80"/>
        <w:sz w:val="20"/>
        <w:szCs w:val="20"/>
      </w:rPr>
      <w:t xml:space="preserve">                                               </w:t>
    </w:r>
    <w:r>
      <w:rPr>
        <w:b/>
        <w:smallCaps/>
        <w:color w:val="7F7F7F" w:themeColor="text1" w:themeTint="80"/>
        <w:szCs w:val="20"/>
      </w:rPr>
      <w:t>Português 12</w:t>
    </w:r>
    <w:r w:rsidRPr="00D733D8">
      <w:rPr>
        <w:b/>
        <w:smallCaps/>
        <w:color w:val="7F7F7F" w:themeColor="text1" w:themeTint="80"/>
        <w:szCs w:val="20"/>
      </w:rPr>
      <w:t>.</w:t>
    </w:r>
    <w:r w:rsidRPr="00D733D8">
      <w:rPr>
        <w:b/>
        <w:smallCaps/>
        <w:color w:val="7F7F7F" w:themeColor="text1" w:themeTint="80"/>
        <w:szCs w:val="20"/>
        <w:vertAlign w:val="superscript"/>
      </w:rPr>
      <w:t>o</w:t>
    </w:r>
    <w:r w:rsidRPr="00D733D8">
      <w:rPr>
        <w:b/>
        <w:smallCaps/>
        <w:color w:val="7F7F7F" w:themeColor="text1" w:themeTint="80"/>
        <w:szCs w:val="20"/>
      </w:rPr>
      <w:t xml:space="preserve"> ano</w:t>
    </w:r>
    <w:r w:rsidRPr="00D733D8">
      <w:rPr>
        <w:b/>
        <w:color w:val="7F7F7F" w:themeColor="text1" w:themeTint="80"/>
        <w:szCs w:val="20"/>
      </w:rPr>
      <w:t xml:space="preserve"> – </w:t>
    </w:r>
    <w:r w:rsidRPr="00D733D8">
      <w:rPr>
        <w:b/>
        <w:smallCaps/>
        <w:color w:val="7F7F7F" w:themeColor="text1" w:themeTint="80"/>
        <w:szCs w:val="20"/>
      </w:rPr>
      <w:t>Teste de avaliação</w:t>
    </w:r>
    <w:r>
      <w:t xml:space="preserve">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720F5"/>
    <w:multiLevelType w:val="hybridMultilevel"/>
    <w:tmpl w:val="45183A6A"/>
    <w:lvl w:ilvl="0" w:tplc="65C6F204">
      <w:start w:val="1"/>
      <w:numFmt w:val="upperLetter"/>
      <w:lvlText w:val="(%1)"/>
      <w:lvlJc w:val="left"/>
      <w:pPr>
        <w:ind w:left="128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08" w:hanging="360"/>
      </w:pPr>
    </w:lvl>
    <w:lvl w:ilvl="2" w:tplc="0816001B" w:tentative="1">
      <w:start w:val="1"/>
      <w:numFmt w:val="lowerRoman"/>
      <w:lvlText w:val="%3."/>
      <w:lvlJc w:val="right"/>
      <w:pPr>
        <w:ind w:left="2728" w:hanging="180"/>
      </w:pPr>
    </w:lvl>
    <w:lvl w:ilvl="3" w:tplc="0816000F" w:tentative="1">
      <w:start w:val="1"/>
      <w:numFmt w:val="decimal"/>
      <w:lvlText w:val="%4."/>
      <w:lvlJc w:val="left"/>
      <w:pPr>
        <w:ind w:left="3448" w:hanging="360"/>
      </w:pPr>
    </w:lvl>
    <w:lvl w:ilvl="4" w:tplc="08160019" w:tentative="1">
      <w:start w:val="1"/>
      <w:numFmt w:val="lowerLetter"/>
      <w:lvlText w:val="%5."/>
      <w:lvlJc w:val="left"/>
      <w:pPr>
        <w:ind w:left="4168" w:hanging="360"/>
      </w:pPr>
    </w:lvl>
    <w:lvl w:ilvl="5" w:tplc="0816001B" w:tentative="1">
      <w:start w:val="1"/>
      <w:numFmt w:val="lowerRoman"/>
      <w:lvlText w:val="%6."/>
      <w:lvlJc w:val="right"/>
      <w:pPr>
        <w:ind w:left="4888" w:hanging="180"/>
      </w:pPr>
    </w:lvl>
    <w:lvl w:ilvl="6" w:tplc="0816000F" w:tentative="1">
      <w:start w:val="1"/>
      <w:numFmt w:val="decimal"/>
      <w:lvlText w:val="%7."/>
      <w:lvlJc w:val="left"/>
      <w:pPr>
        <w:ind w:left="5608" w:hanging="360"/>
      </w:pPr>
    </w:lvl>
    <w:lvl w:ilvl="7" w:tplc="08160019" w:tentative="1">
      <w:start w:val="1"/>
      <w:numFmt w:val="lowerLetter"/>
      <w:lvlText w:val="%8."/>
      <w:lvlJc w:val="left"/>
      <w:pPr>
        <w:ind w:left="6328" w:hanging="360"/>
      </w:pPr>
    </w:lvl>
    <w:lvl w:ilvl="8" w:tplc="08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5811B68"/>
    <w:multiLevelType w:val="hybridMultilevel"/>
    <w:tmpl w:val="7A44EBA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150995"/>
    <w:multiLevelType w:val="hybridMultilevel"/>
    <w:tmpl w:val="B1883A2E"/>
    <w:lvl w:ilvl="0" w:tplc="79CCE2E6">
      <w:start w:val="1"/>
      <w:numFmt w:val="upperLetter"/>
      <w:lvlText w:val="(%1)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B30299"/>
    <w:multiLevelType w:val="hybridMultilevel"/>
    <w:tmpl w:val="5D6676A6"/>
    <w:lvl w:ilvl="0" w:tplc="65C6F204">
      <w:start w:val="1"/>
      <w:numFmt w:val="upperLetter"/>
      <w:lvlText w:val="(%1)"/>
      <w:lvlJc w:val="left"/>
      <w:pPr>
        <w:ind w:left="128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08" w:hanging="360"/>
      </w:pPr>
    </w:lvl>
    <w:lvl w:ilvl="2" w:tplc="0816001B" w:tentative="1">
      <w:start w:val="1"/>
      <w:numFmt w:val="lowerRoman"/>
      <w:lvlText w:val="%3."/>
      <w:lvlJc w:val="right"/>
      <w:pPr>
        <w:ind w:left="2728" w:hanging="180"/>
      </w:pPr>
    </w:lvl>
    <w:lvl w:ilvl="3" w:tplc="0816000F" w:tentative="1">
      <w:start w:val="1"/>
      <w:numFmt w:val="decimal"/>
      <w:lvlText w:val="%4."/>
      <w:lvlJc w:val="left"/>
      <w:pPr>
        <w:ind w:left="3448" w:hanging="360"/>
      </w:pPr>
    </w:lvl>
    <w:lvl w:ilvl="4" w:tplc="08160019" w:tentative="1">
      <w:start w:val="1"/>
      <w:numFmt w:val="lowerLetter"/>
      <w:lvlText w:val="%5."/>
      <w:lvlJc w:val="left"/>
      <w:pPr>
        <w:ind w:left="4168" w:hanging="360"/>
      </w:pPr>
    </w:lvl>
    <w:lvl w:ilvl="5" w:tplc="0816001B" w:tentative="1">
      <w:start w:val="1"/>
      <w:numFmt w:val="lowerRoman"/>
      <w:lvlText w:val="%6."/>
      <w:lvlJc w:val="right"/>
      <w:pPr>
        <w:ind w:left="4888" w:hanging="180"/>
      </w:pPr>
    </w:lvl>
    <w:lvl w:ilvl="6" w:tplc="0816000F" w:tentative="1">
      <w:start w:val="1"/>
      <w:numFmt w:val="decimal"/>
      <w:lvlText w:val="%7."/>
      <w:lvlJc w:val="left"/>
      <w:pPr>
        <w:ind w:left="5608" w:hanging="360"/>
      </w:pPr>
    </w:lvl>
    <w:lvl w:ilvl="7" w:tplc="08160019" w:tentative="1">
      <w:start w:val="1"/>
      <w:numFmt w:val="lowerLetter"/>
      <w:lvlText w:val="%8."/>
      <w:lvlJc w:val="left"/>
      <w:pPr>
        <w:ind w:left="6328" w:hanging="360"/>
      </w:pPr>
    </w:lvl>
    <w:lvl w:ilvl="8" w:tplc="08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">
    <w:nsid w:val="23E25368"/>
    <w:multiLevelType w:val="hybridMultilevel"/>
    <w:tmpl w:val="A460786E"/>
    <w:lvl w:ilvl="0" w:tplc="97C4C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6922E6"/>
    <w:multiLevelType w:val="hybridMultilevel"/>
    <w:tmpl w:val="7764A216"/>
    <w:lvl w:ilvl="0" w:tplc="A4B8AB3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C42C2A"/>
    <w:multiLevelType w:val="hybridMultilevel"/>
    <w:tmpl w:val="FEFA41E4"/>
    <w:lvl w:ilvl="0" w:tplc="363CED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4C7264"/>
    <w:multiLevelType w:val="hybridMultilevel"/>
    <w:tmpl w:val="F76ECCF6"/>
    <w:lvl w:ilvl="0" w:tplc="65C6F204">
      <w:start w:val="1"/>
      <w:numFmt w:val="upperLetter"/>
      <w:lvlText w:val="(%1)"/>
      <w:lvlJc w:val="left"/>
      <w:pPr>
        <w:ind w:left="128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08" w:hanging="360"/>
      </w:pPr>
    </w:lvl>
    <w:lvl w:ilvl="2" w:tplc="0816001B" w:tentative="1">
      <w:start w:val="1"/>
      <w:numFmt w:val="lowerRoman"/>
      <w:lvlText w:val="%3."/>
      <w:lvlJc w:val="right"/>
      <w:pPr>
        <w:ind w:left="2728" w:hanging="180"/>
      </w:pPr>
    </w:lvl>
    <w:lvl w:ilvl="3" w:tplc="0816000F" w:tentative="1">
      <w:start w:val="1"/>
      <w:numFmt w:val="decimal"/>
      <w:lvlText w:val="%4."/>
      <w:lvlJc w:val="left"/>
      <w:pPr>
        <w:ind w:left="3448" w:hanging="360"/>
      </w:pPr>
    </w:lvl>
    <w:lvl w:ilvl="4" w:tplc="08160019" w:tentative="1">
      <w:start w:val="1"/>
      <w:numFmt w:val="lowerLetter"/>
      <w:lvlText w:val="%5."/>
      <w:lvlJc w:val="left"/>
      <w:pPr>
        <w:ind w:left="4168" w:hanging="360"/>
      </w:pPr>
    </w:lvl>
    <w:lvl w:ilvl="5" w:tplc="0816001B" w:tentative="1">
      <w:start w:val="1"/>
      <w:numFmt w:val="lowerRoman"/>
      <w:lvlText w:val="%6."/>
      <w:lvlJc w:val="right"/>
      <w:pPr>
        <w:ind w:left="4888" w:hanging="180"/>
      </w:pPr>
    </w:lvl>
    <w:lvl w:ilvl="6" w:tplc="0816000F" w:tentative="1">
      <w:start w:val="1"/>
      <w:numFmt w:val="decimal"/>
      <w:lvlText w:val="%7."/>
      <w:lvlJc w:val="left"/>
      <w:pPr>
        <w:ind w:left="5608" w:hanging="360"/>
      </w:pPr>
    </w:lvl>
    <w:lvl w:ilvl="7" w:tplc="08160019" w:tentative="1">
      <w:start w:val="1"/>
      <w:numFmt w:val="lowerLetter"/>
      <w:lvlText w:val="%8."/>
      <w:lvlJc w:val="left"/>
      <w:pPr>
        <w:ind w:left="6328" w:hanging="360"/>
      </w:pPr>
    </w:lvl>
    <w:lvl w:ilvl="8" w:tplc="08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8">
    <w:nsid w:val="3A1D25E6"/>
    <w:multiLevelType w:val="multilevel"/>
    <w:tmpl w:val="9B4E8F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sz w:val="20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  <w:sz w:val="20"/>
      </w:rPr>
    </w:lvl>
  </w:abstractNum>
  <w:abstractNum w:abstractNumId="9">
    <w:nsid w:val="3CAA0825"/>
    <w:multiLevelType w:val="hybridMultilevel"/>
    <w:tmpl w:val="89D29CD6"/>
    <w:lvl w:ilvl="0" w:tplc="614AC32E">
      <w:start w:val="1"/>
      <w:numFmt w:val="upperLetter"/>
      <w:lvlText w:val="%1."/>
      <w:lvlJc w:val="left"/>
      <w:pPr>
        <w:ind w:left="77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94" w:hanging="360"/>
      </w:pPr>
    </w:lvl>
    <w:lvl w:ilvl="2" w:tplc="0816001B" w:tentative="1">
      <w:start w:val="1"/>
      <w:numFmt w:val="lowerRoman"/>
      <w:lvlText w:val="%3."/>
      <w:lvlJc w:val="right"/>
      <w:pPr>
        <w:ind w:left="2214" w:hanging="180"/>
      </w:pPr>
    </w:lvl>
    <w:lvl w:ilvl="3" w:tplc="0816000F" w:tentative="1">
      <w:start w:val="1"/>
      <w:numFmt w:val="decimal"/>
      <w:lvlText w:val="%4."/>
      <w:lvlJc w:val="left"/>
      <w:pPr>
        <w:ind w:left="2934" w:hanging="360"/>
      </w:pPr>
    </w:lvl>
    <w:lvl w:ilvl="4" w:tplc="08160019" w:tentative="1">
      <w:start w:val="1"/>
      <w:numFmt w:val="lowerLetter"/>
      <w:lvlText w:val="%5."/>
      <w:lvlJc w:val="left"/>
      <w:pPr>
        <w:ind w:left="3654" w:hanging="360"/>
      </w:pPr>
    </w:lvl>
    <w:lvl w:ilvl="5" w:tplc="0816001B" w:tentative="1">
      <w:start w:val="1"/>
      <w:numFmt w:val="lowerRoman"/>
      <w:lvlText w:val="%6."/>
      <w:lvlJc w:val="right"/>
      <w:pPr>
        <w:ind w:left="4374" w:hanging="180"/>
      </w:pPr>
    </w:lvl>
    <w:lvl w:ilvl="6" w:tplc="0816000F" w:tentative="1">
      <w:start w:val="1"/>
      <w:numFmt w:val="decimal"/>
      <w:lvlText w:val="%7."/>
      <w:lvlJc w:val="left"/>
      <w:pPr>
        <w:ind w:left="5094" w:hanging="360"/>
      </w:pPr>
    </w:lvl>
    <w:lvl w:ilvl="7" w:tplc="08160019" w:tentative="1">
      <w:start w:val="1"/>
      <w:numFmt w:val="lowerLetter"/>
      <w:lvlText w:val="%8."/>
      <w:lvlJc w:val="left"/>
      <w:pPr>
        <w:ind w:left="5814" w:hanging="360"/>
      </w:pPr>
    </w:lvl>
    <w:lvl w:ilvl="8" w:tplc="0816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0">
    <w:nsid w:val="415C357F"/>
    <w:multiLevelType w:val="hybridMultilevel"/>
    <w:tmpl w:val="3850D602"/>
    <w:lvl w:ilvl="0" w:tplc="A2BEC2A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51233F"/>
    <w:multiLevelType w:val="hybridMultilevel"/>
    <w:tmpl w:val="70643490"/>
    <w:lvl w:ilvl="0" w:tplc="0326041E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392959"/>
    <w:multiLevelType w:val="hybridMultilevel"/>
    <w:tmpl w:val="F51E2FF4"/>
    <w:lvl w:ilvl="0" w:tplc="65C6F204">
      <w:start w:val="1"/>
      <w:numFmt w:val="upperLetter"/>
      <w:lvlText w:val="(%1)"/>
      <w:lvlJc w:val="left"/>
      <w:pPr>
        <w:ind w:left="128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08" w:hanging="360"/>
      </w:pPr>
    </w:lvl>
    <w:lvl w:ilvl="2" w:tplc="0816001B" w:tentative="1">
      <w:start w:val="1"/>
      <w:numFmt w:val="lowerRoman"/>
      <w:lvlText w:val="%3."/>
      <w:lvlJc w:val="right"/>
      <w:pPr>
        <w:ind w:left="2728" w:hanging="180"/>
      </w:pPr>
    </w:lvl>
    <w:lvl w:ilvl="3" w:tplc="0816000F" w:tentative="1">
      <w:start w:val="1"/>
      <w:numFmt w:val="decimal"/>
      <w:lvlText w:val="%4."/>
      <w:lvlJc w:val="left"/>
      <w:pPr>
        <w:ind w:left="3448" w:hanging="360"/>
      </w:pPr>
    </w:lvl>
    <w:lvl w:ilvl="4" w:tplc="08160019" w:tentative="1">
      <w:start w:val="1"/>
      <w:numFmt w:val="lowerLetter"/>
      <w:lvlText w:val="%5."/>
      <w:lvlJc w:val="left"/>
      <w:pPr>
        <w:ind w:left="4168" w:hanging="360"/>
      </w:pPr>
    </w:lvl>
    <w:lvl w:ilvl="5" w:tplc="0816001B" w:tentative="1">
      <w:start w:val="1"/>
      <w:numFmt w:val="lowerRoman"/>
      <w:lvlText w:val="%6."/>
      <w:lvlJc w:val="right"/>
      <w:pPr>
        <w:ind w:left="4888" w:hanging="180"/>
      </w:pPr>
    </w:lvl>
    <w:lvl w:ilvl="6" w:tplc="0816000F" w:tentative="1">
      <w:start w:val="1"/>
      <w:numFmt w:val="decimal"/>
      <w:lvlText w:val="%7."/>
      <w:lvlJc w:val="left"/>
      <w:pPr>
        <w:ind w:left="5608" w:hanging="360"/>
      </w:pPr>
    </w:lvl>
    <w:lvl w:ilvl="7" w:tplc="08160019" w:tentative="1">
      <w:start w:val="1"/>
      <w:numFmt w:val="lowerLetter"/>
      <w:lvlText w:val="%8."/>
      <w:lvlJc w:val="left"/>
      <w:pPr>
        <w:ind w:left="6328" w:hanging="360"/>
      </w:pPr>
    </w:lvl>
    <w:lvl w:ilvl="8" w:tplc="08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3">
    <w:nsid w:val="49DF414C"/>
    <w:multiLevelType w:val="hybridMultilevel"/>
    <w:tmpl w:val="1D5E0E10"/>
    <w:lvl w:ilvl="0" w:tplc="CC56883C">
      <w:start w:val="1"/>
      <w:numFmt w:val="upperLetter"/>
      <w:lvlText w:val="%1."/>
      <w:lvlJc w:val="left"/>
      <w:pPr>
        <w:ind w:left="128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08" w:hanging="360"/>
      </w:pPr>
    </w:lvl>
    <w:lvl w:ilvl="2" w:tplc="0816001B" w:tentative="1">
      <w:start w:val="1"/>
      <w:numFmt w:val="lowerRoman"/>
      <w:lvlText w:val="%3."/>
      <w:lvlJc w:val="right"/>
      <w:pPr>
        <w:ind w:left="2728" w:hanging="180"/>
      </w:pPr>
    </w:lvl>
    <w:lvl w:ilvl="3" w:tplc="0816000F" w:tentative="1">
      <w:start w:val="1"/>
      <w:numFmt w:val="decimal"/>
      <w:lvlText w:val="%4."/>
      <w:lvlJc w:val="left"/>
      <w:pPr>
        <w:ind w:left="3448" w:hanging="360"/>
      </w:pPr>
    </w:lvl>
    <w:lvl w:ilvl="4" w:tplc="08160019" w:tentative="1">
      <w:start w:val="1"/>
      <w:numFmt w:val="lowerLetter"/>
      <w:lvlText w:val="%5."/>
      <w:lvlJc w:val="left"/>
      <w:pPr>
        <w:ind w:left="4168" w:hanging="360"/>
      </w:pPr>
    </w:lvl>
    <w:lvl w:ilvl="5" w:tplc="0816001B" w:tentative="1">
      <w:start w:val="1"/>
      <w:numFmt w:val="lowerRoman"/>
      <w:lvlText w:val="%6."/>
      <w:lvlJc w:val="right"/>
      <w:pPr>
        <w:ind w:left="4888" w:hanging="180"/>
      </w:pPr>
    </w:lvl>
    <w:lvl w:ilvl="6" w:tplc="0816000F" w:tentative="1">
      <w:start w:val="1"/>
      <w:numFmt w:val="decimal"/>
      <w:lvlText w:val="%7."/>
      <w:lvlJc w:val="left"/>
      <w:pPr>
        <w:ind w:left="5608" w:hanging="360"/>
      </w:pPr>
    </w:lvl>
    <w:lvl w:ilvl="7" w:tplc="08160019" w:tentative="1">
      <w:start w:val="1"/>
      <w:numFmt w:val="lowerLetter"/>
      <w:lvlText w:val="%8."/>
      <w:lvlJc w:val="left"/>
      <w:pPr>
        <w:ind w:left="6328" w:hanging="360"/>
      </w:pPr>
    </w:lvl>
    <w:lvl w:ilvl="8" w:tplc="08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4">
    <w:nsid w:val="4B3B6766"/>
    <w:multiLevelType w:val="hybridMultilevel"/>
    <w:tmpl w:val="A3DCA63A"/>
    <w:lvl w:ilvl="0" w:tplc="8E083E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9527B7"/>
    <w:multiLevelType w:val="hybridMultilevel"/>
    <w:tmpl w:val="12FE1D0A"/>
    <w:lvl w:ilvl="0" w:tplc="65C6F204">
      <w:start w:val="1"/>
      <w:numFmt w:val="upperLetter"/>
      <w:lvlText w:val="(%1)"/>
      <w:lvlJc w:val="left"/>
      <w:pPr>
        <w:ind w:left="128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08" w:hanging="360"/>
      </w:pPr>
    </w:lvl>
    <w:lvl w:ilvl="2" w:tplc="0816001B" w:tentative="1">
      <w:start w:val="1"/>
      <w:numFmt w:val="lowerRoman"/>
      <w:lvlText w:val="%3."/>
      <w:lvlJc w:val="right"/>
      <w:pPr>
        <w:ind w:left="2728" w:hanging="180"/>
      </w:pPr>
    </w:lvl>
    <w:lvl w:ilvl="3" w:tplc="0816000F" w:tentative="1">
      <w:start w:val="1"/>
      <w:numFmt w:val="decimal"/>
      <w:lvlText w:val="%4."/>
      <w:lvlJc w:val="left"/>
      <w:pPr>
        <w:ind w:left="3448" w:hanging="360"/>
      </w:pPr>
    </w:lvl>
    <w:lvl w:ilvl="4" w:tplc="08160019" w:tentative="1">
      <w:start w:val="1"/>
      <w:numFmt w:val="lowerLetter"/>
      <w:lvlText w:val="%5."/>
      <w:lvlJc w:val="left"/>
      <w:pPr>
        <w:ind w:left="4168" w:hanging="360"/>
      </w:pPr>
    </w:lvl>
    <w:lvl w:ilvl="5" w:tplc="0816001B" w:tentative="1">
      <w:start w:val="1"/>
      <w:numFmt w:val="lowerRoman"/>
      <w:lvlText w:val="%6."/>
      <w:lvlJc w:val="right"/>
      <w:pPr>
        <w:ind w:left="4888" w:hanging="180"/>
      </w:pPr>
    </w:lvl>
    <w:lvl w:ilvl="6" w:tplc="0816000F" w:tentative="1">
      <w:start w:val="1"/>
      <w:numFmt w:val="decimal"/>
      <w:lvlText w:val="%7."/>
      <w:lvlJc w:val="left"/>
      <w:pPr>
        <w:ind w:left="5608" w:hanging="360"/>
      </w:pPr>
    </w:lvl>
    <w:lvl w:ilvl="7" w:tplc="08160019" w:tentative="1">
      <w:start w:val="1"/>
      <w:numFmt w:val="lowerLetter"/>
      <w:lvlText w:val="%8."/>
      <w:lvlJc w:val="left"/>
      <w:pPr>
        <w:ind w:left="6328" w:hanging="360"/>
      </w:pPr>
    </w:lvl>
    <w:lvl w:ilvl="8" w:tplc="08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6">
    <w:nsid w:val="59183520"/>
    <w:multiLevelType w:val="multilevel"/>
    <w:tmpl w:val="0D1C46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625062B1"/>
    <w:multiLevelType w:val="multilevel"/>
    <w:tmpl w:val="C9C878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7B60B54"/>
    <w:multiLevelType w:val="hybridMultilevel"/>
    <w:tmpl w:val="6390FE30"/>
    <w:lvl w:ilvl="0" w:tplc="042440D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ED522CB"/>
    <w:multiLevelType w:val="multilevel"/>
    <w:tmpl w:val="45704D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6F5A2CBF"/>
    <w:multiLevelType w:val="hybridMultilevel"/>
    <w:tmpl w:val="E6587E0A"/>
    <w:lvl w:ilvl="0" w:tplc="D03894B6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6FD2B1C"/>
    <w:multiLevelType w:val="multilevel"/>
    <w:tmpl w:val="129678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4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832" w:hanging="1440"/>
      </w:pPr>
      <w:rPr>
        <w:rFonts w:hint="default"/>
      </w:rPr>
    </w:lvl>
  </w:abstractNum>
  <w:abstractNum w:abstractNumId="22">
    <w:nsid w:val="791D103D"/>
    <w:multiLevelType w:val="hybridMultilevel"/>
    <w:tmpl w:val="E2AC7112"/>
    <w:lvl w:ilvl="0" w:tplc="2C26167A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94F0B53"/>
    <w:multiLevelType w:val="hybridMultilevel"/>
    <w:tmpl w:val="F2A448FA"/>
    <w:lvl w:ilvl="0" w:tplc="65C6F204">
      <w:start w:val="1"/>
      <w:numFmt w:val="upperLetter"/>
      <w:lvlText w:val="(%1)"/>
      <w:lvlJc w:val="left"/>
      <w:pPr>
        <w:ind w:left="128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008" w:hanging="360"/>
      </w:pPr>
    </w:lvl>
    <w:lvl w:ilvl="2" w:tplc="0816001B" w:tentative="1">
      <w:start w:val="1"/>
      <w:numFmt w:val="lowerRoman"/>
      <w:lvlText w:val="%3."/>
      <w:lvlJc w:val="right"/>
      <w:pPr>
        <w:ind w:left="2728" w:hanging="180"/>
      </w:pPr>
    </w:lvl>
    <w:lvl w:ilvl="3" w:tplc="0816000F" w:tentative="1">
      <w:start w:val="1"/>
      <w:numFmt w:val="decimal"/>
      <w:lvlText w:val="%4."/>
      <w:lvlJc w:val="left"/>
      <w:pPr>
        <w:ind w:left="3448" w:hanging="360"/>
      </w:pPr>
    </w:lvl>
    <w:lvl w:ilvl="4" w:tplc="08160019" w:tentative="1">
      <w:start w:val="1"/>
      <w:numFmt w:val="lowerLetter"/>
      <w:lvlText w:val="%5."/>
      <w:lvlJc w:val="left"/>
      <w:pPr>
        <w:ind w:left="4168" w:hanging="360"/>
      </w:pPr>
    </w:lvl>
    <w:lvl w:ilvl="5" w:tplc="0816001B" w:tentative="1">
      <w:start w:val="1"/>
      <w:numFmt w:val="lowerRoman"/>
      <w:lvlText w:val="%6."/>
      <w:lvlJc w:val="right"/>
      <w:pPr>
        <w:ind w:left="4888" w:hanging="180"/>
      </w:pPr>
    </w:lvl>
    <w:lvl w:ilvl="6" w:tplc="0816000F" w:tentative="1">
      <w:start w:val="1"/>
      <w:numFmt w:val="decimal"/>
      <w:lvlText w:val="%7."/>
      <w:lvlJc w:val="left"/>
      <w:pPr>
        <w:ind w:left="5608" w:hanging="360"/>
      </w:pPr>
    </w:lvl>
    <w:lvl w:ilvl="7" w:tplc="08160019" w:tentative="1">
      <w:start w:val="1"/>
      <w:numFmt w:val="lowerLetter"/>
      <w:lvlText w:val="%8."/>
      <w:lvlJc w:val="left"/>
      <w:pPr>
        <w:ind w:left="6328" w:hanging="360"/>
      </w:pPr>
    </w:lvl>
    <w:lvl w:ilvl="8" w:tplc="08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4">
    <w:nsid w:val="7A7E7E96"/>
    <w:multiLevelType w:val="hybridMultilevel"/>
    <w:tmpl w:val="9F645BBA"/>
    <w:lvl w:ilvl="0" w:tplc="5EB6DBB6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2"/>
  </w:num>
  <w:num w:numId="3">
    <w:abstractNumId w:val="9"/>
  </w:num>
  <w:num w:numId="4">
    <w:abstractNumId w:val="24"/>
  </w:num>
  <w:num w:numId="5">
    <w:abstractNumId w:val="10"/>
  </w:num>
  <w:num w:numId="6">
    <w:abstractNumId w:val="18"/>
  </w:num>
  <w:num w:numId="7">
    <w:abstractNumId w:val="11"/>
  </w:num>
  <w:num w:numId="8">
    <w:abstractNumId w:val="14"/>
  </w:num>
  <w:num w:numId="9">
    <w:abstractNumId w:val="19"/>
  </w:num>
  <w:num w:numId="10">
    <w:abstractNumId w:val="6"/>
  </w:num>
  <w:num w:numId="11">
    <w:abstractNumId w:val="1"/>
  </w:num>
  <w:num w:numId="12">
    <w:abstractNumId w:val="17"/>
  </w:num>
  <w:num w:numId="13">
    <w:abstractNumId w:val="4"/>
  </w:num>
  <w:num w:numId="14">
    <w:abstractNumId w:val="20"/>
  </w:num>
  <w:num w:numId="15">
    <w:abstractNumId w:val="16"/>
  </w:num>
  <w:num w:numId="16">
    <w:abstractNumId w:val="0"/>
  </w:num>
  <w:num w:numId="17">
    <w:abstractNumId w:val="23"/>
  </w:num>
  <w:num w:numId="18">
    <w:abstractNumId w:val="12"/>
  </w:num>
  <w:num w:numId="19">
    <w:abstractNumId w:val="7"/>
  </w:num>
  <w:num w:numId="20">
    <w:abstractNumId w:val="15"/>
  </w:num>
  <w:num w:numId="21">
    <w:abstractNumId w:val="3"/>
  </w:num>
  <w:num w:numId="22">
    <w:abstractNumId w:val="13"/>
  </w:num>
  <w:num w:numId="23">
    <w:abstractNumId w:val="21"/>
  </w:num>
  <w:num w:numId="24">
    <w:abstractNumId w:val="8"/>
  </w:num>
  <w:num w:numId="25">
    <w:abstractNumId w:val="2"/>
  </w:num>
  <w:num w:numId="2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70F"/>
    <w:rsid w:val="000064AC"/>
    <w:rsid w:val="00047F83"/>
    <w:rsid w:val="00073DF6"/>
    <w:rsid w:val="000B4CDC"/>
    <w:rsid w:val="000C6E4A"/>
    <w:rsid w:val="000D54EF"/>
    <w:rsid w:val="0011593B"/>
    <w:rsid w:val="00162D1D"/>
    <w:rsid w:val="00197778"/>
    <w:rsid w:val="001A1A0A"/>
    <w:rsid w:val="001D181C"/>
    <w:rsid w:val="001D4C50"/>
    <w:rsid w:val="00207B3A"/>
    <w:rsid w:val="00222D16"/>
    <w:rsid w:val="00240F02"/>
    <w:rsid w:val="00247913"/>
    <w:rsid w:val="00264F25"/>
    <w:rsid w:val="002A214E"/>
    <w:rsid w:val="002B2328"/>
    <w:rsid w:val="002F4D9C"/>
    <w:rsid w:val="00300913"/>
    <w:rsid w:val="00340E27"/>
    <w:rsid w:val="0035520B"/>
    <w:rsid w:val="00362A84"/>
    <w:rsid w:val="00365E85"/>
    <w:rsid w:val="003733FE"/>
    <w:rsid w:val="00387DED"/>
    <w:rsid w:val="00391FDC"/>
    <w:rsid w:val="003A78A0"/>
    <w:rsid w:val="003B254F"/>
    <w:rsid w:val="003F67BC"/>
    <w:rsid w:val="0043508D"/>
    <w:rsid w:val="004A7888"/>
    <w:rsid w:val="004C0E40"/>
    <w:rsid w:val="004C775B"/>
    <w:rsid w:val="004E5BDA"/>
    <w:rsid w:val="004F6D4B"/>
    <w:rsid w:val="0050560A"/>
    <w:rsid w:val="005839CC"/>
    <w:rsid w:val="005A6B86"/>
    <w:rsid w:val="005C6E9C"/>
    <w:rsid w:val="005F7F80"/>
    <w:rsid w:val="00600317"/>
    <w:rsid w:val="00632253"/>
    <w:rsid w:val="006373C9"/>
    <w:rsid w:val="006706A6"/>
    <w:rsid w:val="00671320"/>
    <w:rsid w:val="006A38AD"/>
    <w:rsid w:val="006C67DC"/>
    <w:rsid w:val="006F267B"/>
    <w:rsid w:val="007008DA"/>
    <w:rsid w:val="00731BC6"/>
    <w:rsid w:val="007504A9"/>
    <w:rsid w:val="00776850"/>
    <w:rsid w:val="0078500E"/>
    <w:rsid w:val="0078609B"/>
    <w:rsid w:val="00791C30"/>
    <w:rsid w:val="007954D8"/>
    <w:rsid w:val="00796F94"/>
    <w:rsid w:val="007B57E4"/>
    <w:rsid w:val="007F31D5"/>
    <w:rsid w:val="00800FCF"/>
    <w:rsid w:val="00853DB0"/>
    <w:rsid w:val="00876BC0"/>
    <w:rsid w:val="008F553F"/>
    <w:rsid w:val="00912248"/>
    <w:rsid w:val="009171DA"/>
    <w:rsid w:val="00953C18"/>
    <w:rsid w:val="00992987"/>
    <w:rsid w:val="00996DA7"/>
    <w:rsid w:val="009D76BF"/>
    <w:rsid w:val="00A061A9"/>
    <w:rsid w:val="00A14E29"/>
    <w:rsid w:val="00A264B1"/>
    <w:rsid w:val="00A438BB"/>
    <w:rsid w:val="00A54912"/>
    <w:rsid w:val="00A56262"/>
    <w:rsid w:val="00AD17B0"/>
    <w:rsid w:val="00B330D2"/>
    <w:rsid w:val="00B52714"/>
    <w:rsid w:val="00B63FF5"/>
    <w:rsid w:val="00BA2059"/>
    <w:rsid w:val="00BB6E16"/>
    <w:rsid w:val="00BE4F16"/>
    <w:rsid w:val="00C1253F"/>
    <w:rsid w:val="00C12B39"/>
    <w:rsid w:val="00C430E1"/>
    <w:rsid w:val="00CA570F"/>
    <w:rsid w:val="00CF718F"/>
    <w:rsid w:val="00D44C8D"/>
    <w:rsid w:val="00D85FD3"/>
    <w:rsid w:val="00E147C2"/>
    <w:rsid w:val="00E57E8D"/>
    <w:rsid w:val="00E70D23"/>
    <w:rsid w:val="00EC41D6"/>
    <w:rsid w:val="00F248C0"/>
    <w:rsid w:val="00F86FD8"/>
    <w:rsid w:val="00F91C97"/>
    <w:rsid w:val="00FA1464"/>
    <w:rsid w:val="00FC763C"/>
    <w:rsid w:val="00FD4A62"/>
    <w:rsid w:val="00FE27BA"/>
    <w:rsid w:val="00FE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70F"/>
    <w:pPr>
      <w:spacing w:after="0" w:line="240" w:lineRule="auto"/>
    </w:pPr>
    <w:rPr>
      <w:rFonts w:ascii="Calibri" w:eastAsia="Times New Roman" w:hAnsi="Calibri" w:cs="Times New Roman"/>
      <w:sz w:val="24"/>
      <w:szCs w:val="32"/>
      <w:u w:color="FF000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A570F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ListParagraph">
    <w:name w:val="List Paragraph"/>
    <w:basedOn w:val="Normal"/>
    <w:uiPriority w:val="34"/>
    <w:qFormat/>
    <w:rsid w:val="00CA570F"/>
    <w:pPr>
      <w:ind w:left="720"/>
      <w:contextualSpacing/>
    </w:pPr>
    <w:rPr>
      <w:rFonts w:ascii="Times New Roman" w:eastAsiaTheme="minorHAnsi" w:hAnsi="Times New Roman" w:cstheme="minorBidi"/>
      <w:szCs w:val="24"/>
    </w:rPr>
  </w:style>
  <w:style w:type="paragraph" w:styleId="Header">
    <w:name w:val="header"/>
    <w:basedOn w:val="Normal"/>
    <w:link w:val="HeaderChar"/>
    <w:uiPriority w:val="99"/>
    <w:unhideWhenUsed/>
    <w:rsid w:val="00CA570F"/>
    <w:pPr>
      <w:tabs>
        <w:tab w:val="center" w:pos="4252"/>
        <w:tab w:val="right" w:pos="8504"/>
      </w:tabs>
    </w:pPr>
    <w:rPr>
      <w:rFonts w:ascii="Times New Roman" w:eastAsiaTheme="minorHAnsi" w:hAnsi="Times New Roman" w:cstheme="minorBidi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A570F"/>
    <w:rPr>
      <w:rFonts w:ascii="Times New Roman" w:hAnsi="Times New Roman"/>
      <w:sz w:val="24"/>
      <w:szCs w:val="24"/>
      <w:u w:color="FF0000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CA570F"/>
    <w:pPr>
      <w:tabs>
        <w:tab w:val="center" w:pos="4252"/>
        <w:tab w:val="right" w:pos="8504"/>
      </w:tabs>
    </w:pPr>
    <w:rPr>
      <w:rFonts w:ascii="Times New Roman" w:eastAsiaTheme="minorHAnsi" w:hAnsi="Times New Roman" w:cstheme="minorBidi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A570F"/>
    <w:rPr>
      <w:rFonts w:ascii="Times New Roman" w:hAnsi="Times New Roman"/>
      <w:sz w:val="24"/>
      <w:szCs w:val="24"/>
      <w:u w:color="FF0000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70F"/>
    <w:rPr>
      <w:rFonts w:ascii="Tahoma" w:eastAsia="Times New Roman" w:hAnsi="Tahoma" w:cs="Tahoma"/>
      <w:sz w:val="16"/>
      <w:szCs w:val="16"/>
      <w:u w:color="FF0000"/>
      <w:lang w:eastAsia="pt-PT"/>
    </w:rPr>
  </w:style>
  <w:style w:type="character" w:styleId="LineNumber">
    <w:name w:val="line number"/>
    <w:basedOn w:val="DefaultParagraphFont"/>
    <w:uiPriority w:val="99"/>
    <w:semiHidden/>
    <w:unhideWhenUsed/>
    <w:rsid w:val="00CA570F"/>
  </w:style>
  <w:style w:type="table" w:styleId="TableGrid">
    <w:name w:val="Table Grid"/>
    <w:basedOn w:val="TableNormal"/>
    <w:uiPriority w:val="59"/>
    <w:rsid w:val="00E70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70F"/>
    <w:pPr>
      <w:spacing w:after="0" w:line="240" w:lineRule="auto"/>
    </w:pPr>
    <w:rPr>
      <w:rFonts w:ascii="Calibri" w:eastAsia="Times New Roman" w:hAnsi="Calibri" w:cs="Times New Roman"/>
      <w:sz w:val="24"/>
      <w:szCs w:val="32"/>
      <w:u w:color="FF0000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A570F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ListParagraph">
    <w:name w:val="List Paragraph"/>
    <w:basedOn w:val="Normal"/>
    <w:uiPriority w:val="34"/>
    <w:qFormat/>
    <w:rsid w:val="00CA570F"/>
    <w:pPr>
      <w:ind w:left="720"/>
      <w:contextualSpacing/>
    </w:pPr>
    <w:rPr>
      <w:rFonts w:ascii="Times New Roman" w:eastAsiaTheme="minorHAnsi" w:hAnsi="Times New Roman" w:cstheme="minorBidi"/>
      <w:szCs w:val="24"/>
    </w:rPr>
  </w:style>
  <w:style w:type="paragraph" w:styleId="Header">
    <w:name w:val="header"/>
    <w:basedOn w:val="Normal"/>
    <w:link w:val="HeaderChar"/>
    <w:uiPriority w:val="99"/>
    <w:unhideWhenUsed/>
    <w:rsid w:val="00CA570F"/>
    <w:pPr>
      <w:tabs>
        <w:tab w:val="center" w:pos="4252"/>
        <w:tab w:val="right" w:pos="8504"/>
      </w:tabs>
    </w:pPr>
    <w:rPr>
      <w:rFonts w:ascii="Times New Roman" w:eastAsiaTheme="minorHAnsi" w:hAnsi="Times New Roman" w:cstheme="minorBidi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A570F"/>
    <w:rPr>
      <w:rFonts w:ascii="Times New Roman" w:hAnsi="Times New Roman"/>
      <w:sz w:val="24"/>
      <w:szCs w:val="24"/>
      <w:u w:color="FF0000"/>
      <w:lang w:eastAsia="pt-PT"/>
    </w:rPr>
  </w:style>
  <w:style w:type="paragraph" w:styleId="Footer">
    <w:name w:val="footer"/>
    <w:basedOn w:val="Normal"/>
    <w:link w:val="FooterChar"/>
    <w:uiPriority w:val="99"/>
    <w:unhideWhenUsed/>
    <w:rsid w:val="00CA570F"/>
    <w:pPr>
      <w:tabs>
        <w:tab w:val="center" w:pos="4252"/>
        <w:tab w:val="right" w:pos="8504"/>
      </w:tabs>
    </w:pPr>
    <w:rPr>
      <w:rFonts w:ascii="Times New Roman" w:eastAsiaTheme="minorHAnsi" w:hAnsi="Times New Roman" w:cstheme="minorBidi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A570F"/>
    <w:rPr>
      <w:rFonts w:ascii="Times New Roman" w:hAnsi="Times New Roman"/>
      <w:sz w:val="24"/>
      <w:szCs w:val="24"/>
      <w:u w:color="FF0000"/>
      <w:lang w:eastAsia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57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70F"/>
    <w:rPr>
      <w:rFonts w:ascii="Tahoma" w:eastAsia="Times New Roman" w:hAnsi="Tahoma" w:cs="Tahoma"/>
      <w:sz w:val="16"/>
      <w:szCs w:val="16"/>
      <w:u w:color="FF0000"/>
      <w:lang w:eastAsia="pt-PT"/>
    </w:rPr>
  </w:style>
  <w:style w:type="character" w:styleId="LineNumber">
    <w:name w:val="line number"/>
    <w:basedOn w:val="DefaultParagraphFont"/>
    <w:uiPriority w:val="99"/>
    <w:semiHidden/>
    <w:unhideWhenUsed/>
    <w:rsid w:val="00CA570F"/>
  </w:style>
  <w:style w:type="table" w:styleId="TableGrid">
    <w:name w:val="Table Grid"/>
    <w:basedOn w:val="TableNormal"/>
    <w:uiPriority w:val="59"/>
    <w:rsid w:val="00E70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401EA5-8E77-4496-B624-FCE88D9B6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2133</Words>
  <Characters>11522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13628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de utilizador</dc:creator>
  <cp:lastModifiedBy>Rui Prata</cp:lastModifiedBy>
  <cp:revision>13</cp:revision>
  <cp:lastPrinted>2014-10-29T17:26:00Z</cp:lastPrinted>
  <dcterms:created xsi:type="dcterms:W3CDTF">2014-10-22T14:14:00Z</dcterms:created>
  <dcterms:modified xsi:type="dcterms:W3CDTF">2014-10-29T19:02:00Z</dcterms:modified>
</cp:coreProperties>
</file>