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F0C10" w14:textId="77777777" w:rsidR="00D13577" w:rsidRPr="00EB7AD4" w:rsidRDefault="00D13577" w:rsidP="00D13577"/>
    <w:tbl>
      <w:tblPr>
        <w:tblStyle w:val="TabelacomGrelha"/>
        <w:tblpPr w:leftFromText="141" w:rightFromText="141" w:vertAnchor="text" w:horzAnchor="margin" w:tblpY="-6"/>
        <w:tblW w:w="0" w:type="auto"/>
        <w:tblBorders>
          <w:top w:val="none" w:sz="0" w:space="0" w:color="auto"/>
          <w:left w:val="none" w:sz="0" w:space="0" w:color="auto"/>
          <w:bottom w:val="single" w:sz="24" w:space="0" w:color="000000" w:themeColor="text1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EB7AD4" w:rsidRPr="00BA60ED" w14:paraId="639F0C12" w14:textId="77777777" w:rsidTr="00A95A23">
        <w:trPr>
          <w:trHeight w:val="284"/>
        </w:trPr>
        <w:tc>
          <w:tcPr>
            <w:tcW w:w="8720" w:type="dxa"/>
            <w:vAlign w:val="bottom"/>
          </w:tcPr>
          <w:p w14:paraId="445187D3" w14:textId="09862485" w:rsidR="00003D16" w:rsidRPr="00BA60ED" w:rsidRDefault="00D13577" w:rsidP="00003D1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A60ED">
              <w:rPr>
                <w:rFonts w:ascii="Arial" w:hAnsi="Arial" w:cs="Arial"/>
                <w:b/>
                <w:sz w:val="22"/>
              </w:rPr>
              <w:t>Prova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b/>
                <w:sz w:val="22"/>
              </w:rPr>
              <w:t>Escrita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b/>
                <w:sz w:val="22"/>
              </w:rPr>
              <w:t>de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b/>
                <w:sz w:val="22"/>
              </w:rPr>
              <w:t>Portugu</w:t>
            </w:r>
            <w:r w:rsidR="00003D16" w:rsidRPr="00BA60ED">
              <w:rPr>
                <w:rFonts w:ascii="Arial" w:hAnsi="Arial" w:cs="Arial"/>
                <w:b/>
                <w:sz w:val="22"/>
              </w:rPr>
              <w:t>ês</w:t>
            </w:r>
          </w:p>
          <w:p w14:paraId="639F0C11" w14:textId="2F58C152" w:rsidR="00D13577" w:rsidRPr="00BA60ED" w:rsidRDefault="009F0C30" w:rsidP="00003D1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A60ED">
              <w:rPr>
                <w:rFonts w:ascii="Arial" w:hAnsi="Arial" w:cs="Arial"/>
                <w:b/>
                <w:sz w:val="22"/>
              </w:rPr>
              <w:t>9</w:t>
            </w:r>
            <w:r w:rsidR="00D13577" w:rsidRPr="00BA60ED">
              <w:rPr>
                <w:rFonts w:ascii="Arial" w:hAnsi="Arial" w:cs="Arial"/>
                <w:b/>
                <w:sz w:val="22"/>
              </w:rPr>
              <w:t>.º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="00D13577" w:rsidRPr="00BA60ED">
              <w:rPr>
                <w:rFonts w:ascii="Arial" w:hAnsi="Arial" w:cs="Arial"/>
                <w:b/>
                <w:sz w:val="22"/>
              </w:rPr>
              <w:t>ano</w:t>
            </w:r>
          </w:p>
        </w:tc>
      </w:tr>
      <w:tr w:rsidR="00EB7AD4" w:rsidRPr="00BA60ED" w14:paraId="639F0C14" w14:textId="77777777" w:rsidTr="00E74D2F">
        <w:tc>
          <w:tcPr>
            <w:tcW w:w="8720" w:type="dxa"/>
            <w:vAlign w:val="bottom"/>
          </w:tcPr>
          <w:p w14:paraId="639F0C13" w14:textId="243F0137" w:rsidR="00D13577" w:rsidRPr="00BA60ED" w:rsidRDefault="00421230" w:rsidP="00421230">
            <w:pPr>
              <w:spacing w:before="100" w:line="360" w:lineRule="auto"/>
              <w:rPr>
                <w:rFonts w:ascii="Arial" w:hAnsi="Arial" w:cs="Arial"/>
                <w:b/>
                <w:bCs/>
                <w:sz w:val="22"/>
              </w:rPr>
            </w:pPr>
            <w:r w:rsidRPr="00BA60ED">
              <w:rPr>
                <w:rFonts w:ascii="Arial" w:hAnsi="Arial" w:cs="Arial"/>
                <w:b/>
                <w:sz w:val="22"/>
              </w:rPr>
              <w:t>Duração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b/>
                <w:sz w:val="22"/>
              </w:rPr>
              <w:t>da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b/>
                <w:sz w:val="22"/>
              </w:rPr>
              <w:t>Prova: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="002A31FC" w:rsidRPr="00BA60ED">
              <w:rPr>
                <w:rFonts w:ascii="Arial" w:hAnsi="Arial" w:cs="Arial"/>
                <w:sz w:val="22"/>
              </w:rPr>
              <w:t>9</w:t>
            </w:r>
            <w:r w:rsidR="00D13577" w:rsidRPr="00BA60ED">
              <w:rPr>
                <w:rFonts w:ascii="Arial" w:hAnsi="Arial" w:cs="Arial"/>
                <w:sz w:val="22"/>
              </w:rPr>
              <w:t>0</w:t>
            </w:r>
            <w:r w:rsidR="0076666C" w:rsidRPr="00BA60ED">
              <w:rPr>
                <w:rFonts w:ascii="Arial" w:hAnsi="Arial" w:cs="Arial"/>
                <w:sz w:val="22"/>
              </w:rPr>
              <w:t xml:space="preserve"> </w:t>
            </w:r>
            <w:r w:rsidR="00D13577" w:rsidRPr="00BA60ED">
              <w:rPr>
                <w:rFonts w:ascii="Arial" w:hAnsi="Arial" w:cs="Arial"/>
                <w:sz w:val="22"/>
              </w:rPr>
              <w:t>minutos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                                                          </w:t>
            </w:r>
            <w:r w:rsidR="00221F23">
              <w:rPr>
                <w:rFonts w:ascii="Arial" w:hAnsi="Arial" w:cs="Arial"/>
                <w:sz w:val="22"/>
              </w:rPr>
              <w:t>J</w:t>
            </w:r>
            <w:r w:rsidR="00B70449" w:rsidRPr="00BA60ED">
              <w:rPr>
                <w:rFonts w:ascii="Arial" w:hAnsi="Arial" w:cs="Arial"/>
                <w:sz w:val="22"/>
              </w:rPr>
              <w:t>aneiro</w:t>
            </w:r>
            <w:r w:rsidR="0076666C" w:rsidRPr="00BA60ED">
              <w:rPr>
                <w:rFonts w:ascii="Arial" w:hAnsi="Arial" w:cs="Arial"/>
                <w:sz w:val="22"/>
              </w:rPr>
              <w:t xml:space="preserve"> </w:t>
            </w:r>
            <w:r w:rsidR="00B70449" w:rsidRPr="00BA60ED">
              <w:rPr>
                <w:rFonts w:ascii="Arial" w:hAnsi="Arial" w:cs="Arial"/>
                <w:sz w:val="22"/>
              </w:rPr>
              <w:t>de</w:t>
            </w:r>
            <w:r w:rsidR="0076666C" w:rsidRPr="00BA60ED">
              <w:rPr>
                <w:rFonts w:ascii="Arial" w:hAnsi="Arial" w:cs="Arial"/>
                <w:sz w:val="22"/>
              </w:rPr>
              <w:t xml:space="preserve"> </w:t>
            </w:r>
            <w:r w:rsidR="00B70449" w:rsidRPr="00BA60ED">
              <w:rPr>
                <w:rFonts w:ascii="Arial" w:hAnsi="Arial" w:cs="Arial"/>
                <w:sz w:val="22"/>
              </w:rPr>
              <w:t>2019</w:t>
            </w:r>
          </w:p>
        </w:tc>
      </w:tr>
      <w:tr w:rsidR="00EB7AD4" w:rsidRPr="00BA60ED" w14:paraId="639F0C18" w14:textId="77777777" w:rsidTr="00E74D2F">
        <w:tc>
          <w:tcPr>
            <w:tcW w:w="8720" w:type="dxa"/>
            <w:vAlign w:val="bottom"/>
          </w:tcPr>
          <w:p w14:paraId="6FD4FC30" w14:textId="7A37682E" w:rsidR="00D13577" w:rsidRPr="00BA60ED" w:rsidRDefault="008C1D33" w:rsidP="00FC6DC1">
            <w:pPr>
              <w:spacing w:before="120" w:line="360" w:lineRule="auto"/>
              <w:ind w:right="-34"/>
              <w:jc w:val="both"/>
              <w:rPr>
                <w:rFonts w:ascii="Arial" w:hAnsi="Arial" w:cs="Arial"/>
                <w:b/>
                <w:sz w:val="22"/>
              </w:rPr>
            </w:pPr>
            <w:r w:rsidRPr="00BA60ED">
              <w:rPr>
                <w:rFonts w:ascii="Arial" w:hAnsi="Arial" w:cs="Arial"/>
                <w:b/>
                <w:sz w:val="22"/>
              </w:rPr>
              <w:t>Nome:</w:t>
            </w:r>
            <w:r w:rsidR="0076666C" w:rsidRPr="00BA60ED">
              <w:rPr>
                <w:rFonts w:ascii="Arial" w:hAnsi="Arial" w:cs="Arial"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sz w:val="22"/>
              </w:rPr>
              <w:t>______________________________________________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b/>
                <w:sz w:val="22"/>
              </w:rPr>
              <w:t>n.º: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sz w:val="22"/>
              </w:rPr>
              <w:t>___</w:t>
            </w:r>
            <w:proofErr w:type="gramStart"/>
            <w:r w:rsidRPr="00BA60ED">
              <w:rPr>
                <w:rFonts w:ascii="Arial" w:hAnsi="Arial" w:cs="Arial"/>
                <w:sz w:val="22"/>
              </w:rPr>
              <w:t>_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 </w:t>
            </w:r>
            <w:r w:rsidRPr="00BA60ED">
              <w:rPr>
                <w:rFonts w:ascii="Arial" w:hAnsi="Arial" w:cs="Arial"/>
                <w:b/>
                <w:sz w:val="22"/>
              </w:rPr>
              <w:t>9.º</w:t>
            </w:r>
            <w:proofErr w:type="gramEnd"/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sz w:val="22"/>
              </w:rPr>
              <w:t>_____</w:t>
            </w:r>
          </w:p>
          <w:p w14:paraId="009CB330" w14:textId="797092FD" w:rsidR="008C1D33" w:rsidRPr="00BA60ED" w:rsidRDefault="008C1D33" w:rsidP="00BB3D00">
            <w:pPr>
              <w:spacing w:line="360" w:lineRule="auto"/>
              <w:ind w:right="-34"/>
              <w:jc w:val="both"/>
              <w:rPr>
                <w:rFonts w:ascii="Arial" w:hAnsi="Arial" w:cs="Arial"/>
                <w:b/>
                <w:sz w:val="22"/>
              </w:rPr>
            </w:pPr>
            <w:r w:rsidRPr="00BA60ED">
              <w:rPr>
                <w:rFonts w:ascii="Arial" w:hAnsi="Arial" w:cs="Arial"/>
                <w:b/>
                <w:sz w:val="22"/>
              </w:rPr>
              <w:t>Classificação: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sz w:val="22"/>
              </w:rPr>
              <w:t>_______________________________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b/>
                <w:sz w:val="22"/>
              </w:rPr>
              <w:t>Professor: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sz w:val="22"/>
              </w:rPr>
              <w:t>______________</w:t>
            </w:r>
          </w:p>
          <w:p w14:paraId="639F0C17" w14:textId="6F4FAC3B" w:rsidR="008C1D33" w:rsidRPr="00BA60ED" w:rsidRDefault="008C1D33" w:rsidP="00BB3D00">
            <w:pPr>
              <w:spacing w:line="360" w:lineRule="auto"/>
              <w:ind w:right="-34"/>
              <w:jc w:val="both"/>
              <w:rPr>
                <w:rFonts w:ascii="Arial" w:hAnsi="Arial" w:cs="Arial"/>
                <w:b/>
                <w:sz w:val="22"/>
              </w:rPr>
            </w:pPr>
            <w:r w:rsidRPr="00BA60ED">
              <w:rPr>
                <w:rFonts w:ascii="Arial" w:hAnsi="Arial" w:cs="Arial"/>
                <w:b/>
                <w:sz w:val="22"/>
              </w:rPr>
              <w:t>Encarregado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b/>
                <w:sz w:val="22"/>
              </w:rPr>
              <w:t>de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b/>
                <w:sz w:val="22"/>
              </w:rPr>
              <w:t>Educação:</w:t>
            </w:r>
            <w:r w:rsidR="0076666C" w:rsidRPr="00BA60ED">
              <w:rPr>
                <w:rFonts w:ascii="Arial" w:hAnsi="Arial" w:cs="Arial"/>
                <w:b/>
                <w:sz w:val="22"/>
              </w:rPr>
              <w:t xml:space="preserve"> </w:t>
            </w:r>
            <w:r w:rsidRPr="00BA60ED">
              <w:rPr>
                <w:rFonts w:ascii="Arial" w:hAnsi="Arial" w:cs="Arial"/>
                <w:sz w:val="22"/>
              </w:rPr>
              <w:t>____________________________________________</w:t>
            </w:r>
          </w:p>
        </w:tc>
      </w:tr>
    </w:tbl>
    <w:p w14:paraId="639F0C19" w14:textId="59AF78EF" w:rsidR="00D13577" w:rsidRDefault="00D13577" w:rsidP="00DA1B6E">
      <w:pPr>
        <w:spacing w:line="276" w:lineRule="auto"/>
        <w:jc w:val="center"/>
        <w:rPr>
          <w:rFonts w:ascii="Arial" w:hAnsi="Arial" w:cs="Arial"/>
          <w:b/>
        </w:rPr>
      </w:pPr>
      <w:r w:rsidRPr="00BA60ED">
        <w:rPr>
          <w:rFonts w:ascii="Arial" w:hAnsi="Arial" w:cs="Arial"/>
          <w:b/>
        </w:rPr>
        <w:t>GRUPO</w:t>
      </w:r>
      <w:r w:rsidR="0076666C" w:rsidRPr="00BA60ED">
        <w:rPr>
          <w:rFonts w:ascii="Arial" w:hAnsi="Arial" w:cs="Arial"/>
          <w:b/>
        </w:rPr>
        <w:t xml:space="preserve"> </w:t>
      </w:r>
      <w:r w:rsidRPr="00BA60ED">
        <w:rPr>
          <w:rFonts w:ascii="Arial" w:hAnsi="Arial" w:cs="Arial"/>
          <w:b/>
        </w:rPr>
        <w:t>I</w:t>
      </w:r>
      <w:r w:rsidR="0076666C" w:rsidRPr="00BA60ED">
        <w:rPr>
          <w:rFonts w:ascii="Arial" w:hAnsi="Arial" w:cs="Arial"/>
          <w:b/>
        </w:rPr>
        <w:t xml:space="preserve"> </w:t>
      </w:r>
    </w:p>
    <w:p w14:paraId="45C1938D" w14:textId="77777777" w:rsidR="00717FEB" w:rsidRDefault="00717FEB" w:rsidP="00DA1B6E">
      <w:pPr>
        <w:spacing w:line="276" w:lineRule="auto"/>
        <w:jc w:val="center"/>
        <w:rPr>
          <w:rFonts w:ascii="Arial" w:hAnsi="Arial" w:cs="Arial"/>
          <w:b/>
        </w:rPr>
      </w:pPr>
    </w:p>
    <w:p w14:paraId="34212E55" w14:textId="6C5FD7DA" w:rsidR="00717FEB" w:rsidRDefault="00717FEB" w:rsidP="00627033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Transcrição</w:t>
      </w:r>
      <w:r w:rsidR="00627033">
        <w:rPr>
          <w:rFonts w:ascii="Arial" w:hAnsi="Arial" w:cs="Arial"/>
          <w:b/>
        </w:rPr>
        <w:t xml:space="preserve"> do texto ouvido</w:t>
      </w:r>
      <w:r w:rsidR="00204DFE">
        <w:rPr>
          <w:rFonts w:ascii="Arial" w:hAnsi="Arial" w:cs="Arial"/>
          <w:b/>
        </w:rPr>
        <w:t>:</w:t>
      </w:r>
    </w:p>
    <w:p w14:paraId="298B9334" w14:textId="77777777" w:rsidR="00E13743" w:rsidRDefault="00E13743" w:rsidP="00DA1B6E">
      <w:pPr>
        <w:spacing w:line="276" w:lineRule="auto"/>
        <w:jc w:val="center"/>
        <w:rPr>
          <w:rFonts w:ascii="Arial" w:hAnsi="Arial" w:cs="Arial"/>
          <w:b/>
        </w:rPr>
      </w:pPr>
    </w:p>
    <w:p w14:paraId="2E46685B" w14:textId="0B920DB9" w:rsidR="00717FEB" w:rsidRDefault="00177F39" w:rsidP="00DA1B6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r w:rsidR="00E13743">
        <w:rPr>
          <w:rFonts w:ascii="Arial" w:hAnsi="Arial" w:cs="Arial"/>
          <w:b/>
        </w:rPr>
        <w:t>ncontro de culturas</w:t>
      </w:r>
    </w:p>
    <w:p w14:paraId="39E98802" w14:textId="77777777" w:rsidR="00E13743" w:rsidRDefault="00E13743" w:rsidP="00DA1B6E">
      <w:pPr>
        <w:spacing w:line="276" w:lineRule="auto"/>
        <w:jc w:val="center"/>
        <w:rPr>
          <w:rFonts w:ascii="Arial" w:hAnsi="Arial" w:cs="Arial"/>
          <w:b/>
        </w:rPr>
      </w:pPr>
    </w:p>
    <w:p w14:paraId="51BE8D0F" w14:textId="77777777" w:rsidR="00E13743" w:rsidRDefault="00717FEB" w:rsidP="00F25E34">
      <w:pPr>
        <w:spacing w:line="276" w:lineRule="auto"/>
        <w:ind w:firstLine="708"/>
        <w:jc w:val="both"/>
        <w:rPr>
          <w:rFonts w:ascii="Arial" w:hAnsi="Arial" w:cs="Arial"/>
        </w:rPr>
      </w:pPr>
      <w:r w:rsidRPr="00717FEB">
        <w:rPr>
          <w:rFonts w:ascii="Arial" w:hAnsi="Arial" w:cs="Arial"/>
        </w:rPr>
        <w:t>Os Estados Unidos da América e o Brasil são dois</w:t>
      </w:r>
      <w:r>
        <w:rPr>
          <w:rFonts w:ascii="Arial" w:hAnsi="Arial" w:cs="Arial"/>
        </w:rPr>
        <w:t xml:space="preserve"> exemplos</w:t>
      </w:r>
      <w:r w:rsidRPr="00717F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paradigmáticos</w:t>
      </w:r>
      <w:r w:rsidRPr="00717FEB">
        <w:rPr>
          <w:rFonts w:ascii="Arial" w:hAnsi="Arial" w:cs="Arial"/>
        </w:rPr>
        <w:t xml:space="preserve"> de multiculturalidade</w:t>
      </w:r>
      <w:r>
        <w:rPr>
          <w:rFonts w:ascii="Arial" w:hAnsi="Arial" w:cs="Arial"/>
        </w:rPr>
        <w:t xml:space="preserve">. Em cada um destes países, a sociedade é uma mistura de várias culturas que começaram a formar-se </w:t>
      </w:r>
      <w:r w:rsidR="00285F84">
        <w:rPr>
          <w:rFonts w:ascii="Arial" w:hAnsi="Arial" w:cs="Arial"/>
        </w:rPr>
        <w:t>e encontrar-se num passado</w:t>
      </w:r>
      <w:r w:rsidR="00E13743">
        <w:rPr>
          <w:rFonts w:ascii="Arial" w:hAnsi="Arial" w:cs="Arial"/>
        </w:rPr>
        <w:t xml:space="preserve"> algo distante. Tudo teve início com a expansão marítima dos europeus nos séculos XV e XVI. Além da evidente descoberta de novos territórios, da abertura de mais rotas e do desenvolvimento do comércio, esta expansão proporcionou um encontro de culturas à escala mundial. Europeus, africanos, asiáticos e ameríndios contactaram entre si como nunca antes tinha acontecido. Em muitos casos, os europeus colonizaram e passaram até a habitar alguns dos novos territórios descobertos. </w:t>
      </w:r>
    </w:p>
    <w:p w14:paraId="7A51E11D" w14:textId="6E451D65" w:rsidR="00460FF5" w:rsidRDefault="00E13743" w:rsidP="00F25E3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 ação por eles exercida foi visível, principalmente, no dom</w:t>
      </w:r>
      <w:r w:rsidR="00460FF5">
        <w:rPr>
          <w:rFonts w:ascii="Arial" w:hAnsi="Arial" w:cs="Arial"/>
        </w:rPr>
        <w:t>ínio religioso, c</w:t>
      </w:r>
      <w:r>
        <w:rPr>
          <w:rFonts w:ascii="Arial" w:hAnsi="Arial" w:cs="Arial"/>
        </w:rPr>
        <w:t xml:space="preserve">om a cristianização das populações indígenas, um fenómeno conhecido como missionação. Os missionários europeus, pertencentes a </w:t>
      </w:r>
      <w:r w:rsidR="004F5914">
        <w:rPr>
          <w:rFonts w:ascii="Arial" w:hAnsi="Arial" w:cs="Arial"/>
        </w:rPr>
        <w:t>várias</w:t>
      </w:r>
      <w:r>
        <w:rPr>
          <w:rFonts w:ascii="Arial" w:hAnsi="Arial" w:cs="Arial"/>
        </w:rPr>
        <w:t xml:space="preserve"> ordens religiosas, converteram e evangelizaram inúmeros povos indígenas através da pregaç</w:t>
      </w:r>
      <w:r w:rsidR="00460FF5">
        <w:rPr>
          <w:rFonts w:ascii="Arial" w:hAnsi="Arial" w:cs="Arial"/>
        </w:rPr>
        <w:t xml:space="preserve">ão da doutrina cristã. A transmissão linguística, nomeadamente, do português e do espanhol, </w:t>
      </w:r>
      <w:bookmarkStart w:id="0" w:name="_Hlk526008847"/>
      <w:bookmarkStart w:id="1" w:name="_Hlk526546352"/>
      <w:r w:rsidR="00460FF5">
        <w:rPr>
          <w:rFonts w:ascii="Arial" w:hAnsi="Arial" w:cs="Arial"/>
        </w:rPr>
        <w:t xml:space="preserve">foi também uma prática da </w:t>
      </w:r>
      <w:r w:rsidR="004377F7">
        <w:rPr>
          <w:rFonts w:ascii="Arial" w:hAnsi="Arial" w:cs="Arial"/>
        </w:rPr>
        <w:t>época que deixou marcas nos</w:t>
      </w:r>
      <w:r w:rsidR="00460FF5">
        <w:rPr>
          <w:rFonts w:ascii="Arial" w:hAnsi="Arial" w:cs="Arial"/>
        </w:rPr>
        <w:t xml:space="preserve"> dia</w:t>
      </w:r>
      <w:r w:rsidR="004377F7">
        <w:rPr>
          <w:rFonts w:ascii="Arial" w:hAnsi="Arial" w:cs="Arial"/>
        </w:rPr>
        <w:t>s</w:t>
      </w:r>
      <w:r w:rsidR="00460FF5">
        <w:rPr>
          <w:rFonts w:ascii="Arial" w:hAnsi="Arial" w:cs="Arial"/>
        </w:rPr>
        <w:t xml:space="preserve"> de hoje: a língua oficial do Brasil é o português e e</w:t>
      </w:r>
      <w:r w:rsidR="00F668F9">
        <w:rPr>
          <w:rFonts w:ascii="Arial" w:hAnsi="Arial" w:cs="Arial"/>
        </w:rPr>
        <w:t xml:space="preserve">m </w:t>
      </w:r>
      <w:r w:rsidR="00460FF5">
        <w:rPr>
          <w:rFonts w:ascii="Arial" w:hAnsi="Arial" w:cs="Arial"/>
        </w:rPr>
        <w:t>inúmeros países da América do Sul, fala-se espanhol.</w:t>
      </w:r>
    </w:p>
    <w:p w14:paraId="10346073" w14:textId="58AD1078" w:rsidR="00EF09EB" w:rsidRDefault="00460FF5" w:rsidP="00F25E3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 práti</w:t>
      </w:r>
      <w:r w:rsidR="004377F7">
        <w:rPr>
          <w:rFonts w:ascii="Arial" w:hAnsi="Arial" w:cs="Arial"/>
        </w:rPr>
        <w:t xml:space="preserve">ca da escravatura, muito usual </w:t>
      </w:r>
      <w:r>
        <w:rPr>
          <w:rFonts w:ascii="Arial" w:hAnsi="Arial" w:cs="Arial"/>
        </w:rPr>
        <w:t>na época da expans</w:t>
      </w:r>
      <w:r w:rsidR="004377F7">
        <w:rPr>
          <w:rFonts w:ascii="Arial" w:hAnsi="Arial" w:cs="Arial"/>
        </w:rPr>
        <w:t>ão</w:t>
      </w:r>
      <w:r w:rsidR="00EF09EB">
        <w:rPr>
          <w:rFonts w:ascii="Arial" w:hAnsi="Arial" w:cs="Arial"/>
        </w:rPr>
        <w:t xml:space="preserve"> marítima</w:t>
      </w:r>
      <w:r w:rsidR="004377F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promoveu </w:t>
      </w:r>
      <w:r w:rsidR="004377F7">
        <w:rPr>
          <w:rFonts w:ascii="Arial" w:hAnsi="Arial" w:cs="Arial"/>
        </w:rPr>
        <w:t xml:space="preserve">o encontro </w:t>
      </w:r>
      <w:r w:rsidR="00F668F9">
        <w:rPr>
          <w:rFonts w:ascii="Arial" w:hAnsi="Arial" w:cs="Arial"/>
        </w:rPr>
        <w:t>entre os</w:t>
      </w:r>
      <w:r>
        <w:rPr>
          <w:rFonts w:ascii="Arial" w:hAnsi="Arial" w:cs="Arial"/>
        </w:rPr>
        <w:t xml:space="preserve"> povos africanos e </w:t>
      </w:r>
      <w:r w:rsidR="004377F7">
        <w:rPr>
          <w:rFonts w:ascii="Arial" w:hAnsi="Arial" w:cs="Arial"/>
        </w:rPr>
        <w:t>os povos de outras partes</w:t>
      </w:r>
      <w:r w:rsidR="00F668F9">
        <w:rPr>
          <w:rFonts w:ascii="Arial" w:hAnsi="Arial" w:cs="Arial"/>
        </w:rPr>
        <w:t xml:space="preserve"> do mundo.</w:t>
      </w:r>
      <w:r w:rsidR="004377F7">
        <w:rPr>
          <w:rFonts w:ascii="Arial" w:hAnsi="Arial" w:cs="Arial"/>
        </w:rPr>
        <w:t xml:space="preserve"> </w:t>
      </w:r>
      <w:r w:rsidR="00EF09EB">
        <w:rPr>
          <w:rFonts w:ascii="Arial" w:hAnsi="Arial" w:cs="Arial"/>
        </w:rPr>
        <w:t>Esse</w:t>
      </w:r>
      <w:r w:rsidR="004377F7">
        <w:rPr>
          <w:rFonts w:ascii="Arial" w:hAnsi="Arial" w:cs="Arial"/>
        </w:rPr>
        <w:t xml:space="preserve"> fenómeno contribuiu para a miscigenação ou mestiçagem</w:t>
      </w:r>
      <w:r w:rsidR="00EF09EB">
        <w:rPr>
          <w:rFonts w:ascii="Arial" w:hAnsi="Arial" w:cs="Arial"/>
        </w:rPr>
        <w:t>. Da união ou dos casamentos entre indivíduos de raças</w:t>
      </w:r>
      <w:r w:rsidR="00EF09EB" w:rsidRPr="00EF09EB">
        <w:rPr>
          <w:rFonts w:ascii="Arial" w:hAnsi="Arial" w:cs="Arial"/>
        </w:rPr>
        <w:t xml:space="preserve"> </w:t>
      </w:r>
      <w:r w:rsidR="00EF09EB">
        <w:rPr>
          <w:rFonts w:ascii="Arial" w:hAnsi="Arial" w:cs="Arial"/>
        </w:rPr>
        <w:t>diferentes surgiram novas comunidades. Deste contacto contínuo entre vários povos de diferentes culturas, desenvolveu-se um processo de partilha, de assimilação e de adoção de valores comuns a que chamamos aculturação.</w:t>
      </w:r>
    </w:p>
    <w:p w14:paraId="7F7BB8E3" w14:textId="7B63BE14" w:rsidR="00460FF5" w:rsidRDefault="00460FF5" w:rsidP="00F25E3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De todas as sociedades, as orientais</w:t>
      </w:r>
      <w:r w:rsidR="00EF09EB">
        <w:rPr>
          <w:rFonts w:ascii="Arial" w:hAnsi="Arial" w:cs="Arial"/>
        </w:rPr>
        <w:t xml:space="preserve">, mais evoluídas do ponto de vista civilizacional, </w:t>
      </w:r>
      <w:r>
        <w:rPr>
          <w:rFonts w:ascii="Arial" w:hAnsi="Arial" w:cs="Arial"/>
        </w:rPr>
        <w:t xml:space="preserve">foram </w:t>
      </w:r>
      <w:bookmarkStart w:id="2" w:name="_GoBack"/>
      <w:bookmarkEnd w:id="2"/>
      <w:r>
        <w:rPr>
          <w:rFonts w:ascii="Arial" w:hAnsi="Arial" w:cs="Arial"/>
        </w:rPr>
        <w:t xml:space="preserve">as menos recetivas à presença de outras culturas </w:t>
      </w:r>
      <w:r w:rsidR="00EF09EB">
        <w:rPr>
          <w:rFonts w:ascii="Arial" w:hAnsi="Arial" w:cs="Arial"/>
        </w:rPr>
        <w:t xml:space="preserve">no seu </w:t>
      </w:r>
      <w:r w:rsidR="00EF09EB">
        <w:rPr>
          <w:rFonts w:ascii="Arial" w:hAnsi="Arial" w:cs="Arial"/>
        </w:rPr>
        <w:lastRenderedPageBreak/>
        <w:t>espaço. Mas, ainda assim, registaram-se importantes fenómenos de intercâmbio cultural e de partilha de conhecimentos</w:t>
      </w:r>
      <w:r w:rsidR="00F25E34">
        <w:rPr>
          <w:rFonts w:ascii="Arial" w:hAnsi="Arial" w:cs="Arial"/>
        </w:rPr>
        <w:t>.</w:t>
      </w:r>
    </w:p>
    <w:p w14:paraId="41B231E5" w14:textId="3199763B" w:rsidR="00460FF5" w:rsidRDefault="00460FF5" w:rsidP="00F25E3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Com a expansão europeia, os</w:t>
      </w:r>
      <w:r w:rsidR="00F25E34">
        <w:rPr>
          <w:rFonts w:ascii="Arial" w:hAnsi="Arial" w:cs="Arial"/>
        </w:rPr>
        <w:t xml:space="preserve"> diferentes povos do mundo iniciaram um longo processo de relacionamento. As características de diferentes culturas fundiram-se em novas práticas que se prolongaram por vários séculos, permanecendo na vivência diária de todos nós.</w:t>
      </w:r>
    </w:p>
    <w:p w14:paraId="1F93D5CA" w14:textId="2A7221DA" w:rsidR="00F25E34" w:rsidRDefault="00460FF5" w:rsidP="00F25E3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Em síntese, a expansão europeia</w:t>
      </w:r>
      <w:r w:rsidR="00F25E34" w:rsidRPr="00F25E34">
        <w:rPr>
          <w:rFonts w:ascii="Arial" w:hAnsi="Arial" w:cs="Arial"/>
        </w:rPr>
        <w:t xml:space="preserve"> </w:t>
      </w:r>
      <w:r w:rsidR="00F25E34">
        <w:rPr>
          <w:rFonts w:ascii="Arial" w:hAnsi="Arial" w:cs="Arial"/>
        </w:rPr>
        <w:t>permitiu o encontro de vários povos e culturas: europeus, africanos, asiáticos e ameríndios. Neste contexto desencadearam-se uma série de fenómenos culturais, como a missionação, o intercâmbio cultural, a transmissão linguística e a miscigenação.</w:t>
      </w:r>
    </w:p>
    <w:p w14:paraId="512C4579" w14:textId="2AC4A712" w:rsidR="00F25E34" w:rsidRDefault="00F25E34" w:rsidP="00F25E3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Apesar das diferenças entre os vários povos e culturas, os séculos de contacto favoreceram a aculturação, ou seja, a assimilação de valores distintos e a transformação daqueles que eram os seus.</w:t>
      </w:r>
    </w:p>
    <w:p w14:paraId="5052906C" w14:textId="26135104" w:rsidR="00460FF5" w:rsidRDefault="00F25E34" w:rsidP="00F25E3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Todos estes fenómenos conduziram-nos ao mundo multicultural no qual vivemos atualmente.</w:t>
      </w:r>
    </w:p>
    <w:p w14:paraId="4DFCE789" w14:textId="77777777" w:rsidR="00F24FAD" w:rsidRPr="00590DFB" w:rsidRDefault="00F24FAD" w:rsidP="00F24FAD">
      <w:pPr>
        <w:spacing w:line="360" w:lineRule="auto"/>
        <w:ind w:right="-568" w:firstLine="708"/>
        <w:rPr>
          <w:rFonts w:ascii="Arial" w:hAnsi="Arial" w:cs="Arial"/>
          <w:sz w:val="18"/>
          <w:szCs w:val="18"/>
        </w:rPr>
      </w:pPr>
    </w:p>
    <w:p w14:paraId="5CD95522" w14:textId="77777777" w:rsidR="001C04AF" w:rsidRDefault="00F24FAD" w:rsidP="001C04AF">
      <w:pPr>
        <w:spacing w:line="360" w:lineRule="auto"/>
        <w:ind w:right="-568" w:firstLine="708"/>
        <w:rPr>
          <w:rStyle w:val="Hiperligao"/>
          <w:rFonts w:ascii="Arial" w:hAnsi="Arial" w:cs="Arial"/>
          <w:color w:val="auto"/>
          <w:sz w:val="18"/>
          <w:szCs w:val="18"/>
          <w:u w:val="none"/>
          <w:lang w:val="en-US"/>
        </w:rPr>
      </w:pPr>
      <w:r w:rsidRPr="001C04AF">
        <w:rPr>
          <w:rFonts w:ascii="Arial" w:hAnsi="Arial" w:cs="Arial"/>
          <w:sz w:val="18"/>
          <w:szCs w:val="18"/>
          <w:lang w:val="en-US"/>
        </w:rPr>
        <w:t xml:space="preserve">in </w:t>
      </w:r>
      <w:hyperlink r:id="rId7" w:history="1">
        <w:r w:rsidR="001C04AF" w:rsidRPr="001C04AF">
          <w:rPr>
            <w:rStyle w:val="Hiperligao"/>
            <w:rFonts w:ascii="Arial" w:hAnsi="Arial" w:cs="Arial"/>
            <w:color w:val="auto"/>
            <w:sz w:val="18"/>
            <w:szCs w:val="18"/>
            <w:u w:val="none"/>
            <w:lang w:val="en-US"/>
          </w:rPr>
          <w:t>https://lmsev.escolavirtual.pt/playerteacher/resource/17618/L?_url=/playerteacher/resource/17618/L</w:t>
        </w:r>
      </w:hyperlink>
    </w:p>
    <w:p w14:paraId="44B5A05D" w14:textId="47427D9A" w:rsidR="001C04AF" w:rsidRPr="00590DFB" w:rsidRDefault="001C04AF" w:rsidP="001C04AF">
      <w:pPr>
        <w:spacing w:line="360" w:lineRule="auto"/>
        <w:ind w:right="-285" w:firstLine="708"/>
        <w:jc w:val="right"/>
        <w:rPr>
          <w:rFonts w:ascii="Arial" w:hAnsi="Arial" w:cs="Arial"/>
        </w:rPr>
      </w:pPr>
      <w:r w:rsidRPr="0040165C">
        <w:rPr>
          <w:rFonts w:ascii="Arial" w:hAnsi="Arial" w:cs="Arial"/>
          <w:sz w:val="18"/>
          <w:szCs w:val="18"/>
        </w:rPr>
        <w:t>(consultado</w:t>
      </w:r>
      <w:r>
        <w:rPr>
          <w:rFonts w:ascii="Arial" w:hAnsi="Arial" w:cs="Arial"/>
          <w:sz w:val="18"/>
          <w:szCs w:val="18"/>
        </w:rPr>
        <w:t xml:space="preserve"> em 01-0</w:t>
      </w:r>
      <w:r w:rsidRPr="0040165C">
        <w:rPr>
          <w:rFonts w:ascii="Arial" w:hAnsi="Arial" w:cs="Arial"/>
          <w:sz w:val="18"/>
          <w:szCs w:val="18"/>
        </w:rPr>
        <w:t>1-</w:t>
      </w:r>
      <w:r>
        <w:rPr>
          <w:rFonts w:ascii="Arial" w:hAnsi="Arial" w:cs="Arial"/>
          <w:sz w:val="18"/>
          <w:szCs w:val="18"/>
        </w:rPr>
        <w:t>2019</w:t>
      </w:r>
      <w:r w:rsidRPr="0040165C">
        <w:rPr>
          <w:rFonts w:ascii="Arial" w:hAnsi="Arial" w:cs="Arial"/>
          <w:sz w:val="18"/>
          <w:szCs w:val="18"/>
        </w:rPr>
        <w:t>)</w:t>
      </w:r>
    </w:p>
    <w:p w14:paraId="5AC4870F" w14:textId="77777777" w:rsidR="001C04AF" w:rsidRPr="00590DFB" w:rsidRDefault="001C04AF" w:rsidP="00460FF5">
      <w:pPr>
        <w:spacing w:line="360" w:lineRule="auto"/>
        <w:jc w:val="both"/>
        <w:rPr>
          <w:rFonts w:ascii="Arial" w:eastAsiaTheme="minorHAnsi" w:hAnsi="Arial" w:cs="Arial"/>
          <w:b/>
          <w:sz w:val="22"/>
          <w:lang w:eastAsia="en-US"/>
        </w:rPr>
      </w:pPr>
    </w:p>
    <w:p w14:paraId="71E79A2A" w14:textId="5C1CDFDA" w:rsidR="00EB7AD4" w:rsidRPr="00460FF5" w:rsidRDefault="00421230" w:rsidP="00460FF5">
      <w:pPr>
        <w:spacing w:line="360" w:lineRule="auto"/>
        <w:jc w:val="both"/>
        <w:rPr>
          <w:rFonts w:ascii="Arial" w:eastAsiaTheme="minorHAnsi" w:hAnsi="Arial" w:cs="Arial"/>
          <w:b/>
          <w:sz w:val="22"/>
          <w:lang w:eastAsia="en-US"/>
        </w:rPr>
      </w:pPr>
      <w:r w:rsidRPr="00BA60ED">
        <w:rPr>
          <w:rFonts w:ascii="Arial" w:eastAsiaTheme="minorHAnsi" w:hAnsi="Arial" w:cs="Arial"/>
          <w:b/>
          <w:sz w:val="22"/>
          <w:lang w:eastAsia="en-US"/>
        </w:rPr>
        <w:t>1.1.</w:t>
      </w:r>
      <w:r w:rsidR="0076666C" w:rsidRPr="00BA60ED">
        <w:rPr>
          <w:rFonts w:ascii="Arial" w:eastAsiaTheme="minorHAnsi" w:hAnsi="Arial" w:cs="Arial"/>
          <w:sz w:val="22"/>
          <w:lang w:eastAsia="en-US"/>
        </w:rPr>
        <w:t xml:space="preserve"> </w:t>
      </w:r>
      <w:r w:rsidR="00D7624F" w:rsidRPr="00BA60ED">
        <w:rPr>
          <w:rFonts w:ascii="Arial" w:eastAsiaTheme="minorHAnsi" w:hAnsi="Arial" w:cs="Arial"/>
          <w:b/>
          <w:sz w:val="22"/>
          <w:lang w:eastAsia="en-US"/>
        </w:rPr>
        <w:t>(B)</w:t>
      </w:r>
    </w:p>
    <w:p w14:paraId="639F0C2B" w14:textId="26D1E6EC" w:rsidR="00D13577" w:rsidRPr="00BA60ED" w:rsidRDefault="00421230" w:rsidP="00FC6DC1">
      <w:pPr>
        <w:spacing w:line="276" w:lineRule="auto"/>
        <w:ind w:left="284" w:hanging="284"/>
        <w:jc w:val="both"/>
        <w:rPr>
          <w:rFonts w:ascii="Arial" w:eastAsiaTheme="minorHAnsi" w:hAnsi="Arial" w:cs="Arial"/>
          <w:sz w:val="22"/>
          <w:lang w:eastAsia="en-US"/>
        </w:rPr>
      </w:pPr>
      <w:r w:rsidRPr="00BA60ED">
        <w:rPr>
          <w:rFonts w:ascii="Arial" w:eastAsiaTheme="minorHAnsi" w:hAnsi="Arial" w:cs="Arial"/>
          <w:b/>
          <w:sz w:val="22"/>
          <w:lang w:eastAsia="en-US"/>
        </w:rPr>
        <w:t>1.</w:t>
      </w:r>
      <w:r w:rsidR="00D13577" w:rsidRPr="00BA60ED">
        <w:rPr>
          <w:rFonts w:ascii="Arial" w:eastAsiaTheme="minorHAnsi" w:hAnsi="Arial" w:cs="Arial"/>
          <w:b/>
          <w:sz w:val="22"/>
          <w:lang w:eastAsia="en-US"/>
        </w:rPr>
        <w:t>2.</w:t>
      </w:r>
      <w:r w:rsidR="00C46898" w:rsidRPr="00BA60ED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11407F" w:rsidRPr="00BA60ED">
        <w:rPr>
          <w:rFonts w:ascii="Arial" w:eastAsiaTheme="minorHAnsi" w:hAnsi="Arial" w:cs="Arial"/>
          <w:b/>
          <w:sz w:val="22"/>
          <w:lang w:eastAsia="en-US"/>
        </w:rPr>
        <w:t>(D)</w:t>
      </w:r>
    </w:p>
    <w:p w14:paraId="639F0C30" w14:textId="641C10A4" w:rsidR="00D849BC" w:rsidRPr="00BA60ED" w:rsidRDefault="00421230" w:rsidP="00FC6DC1">
      <w:pPr>
        <w:spacing w:line="276" w:lineRule="auto"/>
        <w:ind w:left="284" w:hanging="284"/>
        <w:jc w:val="both"/>
        <w:rPr>
          <w:rFonts w:ascii="Arial" w:eastAsiaTheme="minorHAnsi" w:hAnsi="Arial" w:cs="Arial"/>
          <w:sz w:val="22"/>
          <w:lang w:eastAsia="en-US"/>
        </w:rPr>
      </w:pPr>
      <w:r w:rsidRPr="00BA60ED">
        <w:rPr>
          <w:rFonts w:ascii="Arial" w:eastAsiaTheme="minorHAnsi" w:hAnsi="Arial" w:cs="Arial"/>
          <w:b/>
          <w:sz w:val="22"/>
          <w:lang w:eastAsia="en-US"/>
        </w:rPr>
        <w:t>1.</w:t>
      </w:r>
      <w:r w:rsidR="00A95A23" w:rsidRPr="00BA60ED">
        <w:rPr>
          <w:rFonts w:ascii="Arial" w:eastAsiaTheme="minorHAnsi" w:hAnsi="Arial" w:cs="Arial"/>
          <w:b/>
          <w:sz w:val="22"/>
          <w:lang w:eastAsia="en-US"/>
        </w:rPr>
        <w:t>3</w:t>
      </w:r>
      <w:r w:rsidR="00D13577" w:rsidRPr="00BA60ED">
        <w:rPr>
          <w:rFonts w:ascii="Arial" w:eastAsiaTheme="minorHAnsi" w:hAnsi="Arial" w:cs="Arial"/>
          <w:b/>
          <w:sz w:val="22"/>
          <w:lang w:eastAsia="en-US"/>
        </w:rPr>
        <w:t>.</w:t>
      </w:r>
      <w:r w:rsidR="0076666C" w:rsidRPr="00BA60ED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="00D849BC" w:rsidRPr="00BA60ED">
        <w:rPr>
          <w:rFonts w:ascii="Arial" w:eastAsiaTheme="minorHAnsi" w:hAnsi="Arial" w:cs="Arial"/>
          <w:b/>
          <w:sz w:val="22"/>
          <w:lang w:eastAsia="en-US"/>
        </w:rPr>
        <w:t>(A)</w:t>
      </w:r>
    </w:p>
    <w:p w14:paraId="0EEE9A92" w14:textId="03AD7CFB" w:rsidR="006A04A8" w:rsidRPr="00BA60ED" w:rsidRDefault="00065034" w:rsidP="00FC6DC1">
      <w:pPr>
        <w:spacing w:line="276" w:lineRule="auto"/>
        <w:ind w:left="284" w:hanging="284"/>
        <w:jc w:val="both"/>
        <w:rPr>
          <w:rFonts w:ascii="Arial" w:eastAsiaTheme="minorHAnsi" w:hAnsi="Arial" w:cs="Arial"/>
          <w:sz w:val="22"/>
          <w:lang w:eastAsia="en-US"/>
        </w:rPr>
      </w:pPr>
      <w:r w:rsidRPr="00BA60ED">
        <w:rPr>
          <w:rFonts w:ascii="Arial" w:eastAsiaTheme="minorHAnsi" w:hAnsi="Arial" w:cs="Arial"/>
          <w:b/>
          <w:sz w:val="22"/>
          <w:lang w:eastAsia="en-US"/>
        </w:rPr>
        <w:t>1</w:t>
      </w:r>
      <w:r w:rsidR="00D13577" w:rsidRPr="00BA60ED">
        <w:rPr>
          <w:rFonts w:ascii="Arial" w:eastAsiaTheme="minorHAnsi" w:hAnsi="Arial" w:cs="Arial"/>
          <w:b/>
          <w:sz w:val="22"/>
          <w:lang w:eastAsia="en-US"/>
        </w:rPr>
        <w:t>.</w:t>
      </w:r>
      <w:r w:rsidR="00EF68B5" w:rsidRPr="00BA60ED">
        <w:rPr>
          <w:rFonts w:ascii="Arial" w:eastAsiaTheme="minorHAnsi" w:hAnsi="Arial" w:cs="Arial"/>
          <w:b/>
          <w:sz w:val="22"/>
          <w:lang w:eastAsia="en-US"/>
        </w:rPr>
        <w:t>4.</w:t>
      </w:r>
      <w:r w:rsidR="0076666C" w:rsidRPr="00BA60ED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bookmarkEnd w:id="0"/>
      <w:bookmarkEnd w:id="1"/>
      <w:r w:rsidR="00A4133B" w:rsidRPr="00BA60ED">
        <w:rPr>
          <w:rFonts w:ascii="Arial" w:eastAsiaTheme="minorHAnsi" w:hAnsi="Arial" w:cs="Arial"/>
          <w:b/>
          <w:sz w:val="22"/>
          <w:lang w:eastAsia="en-US"/>
        </w:rPr>
        <w:t>(C)</w:t>
      </w:r>
    </w:p>
    <w:p w14:paraId="639F0C3B" w14:textId="23B741C4" w:rsidR="00E0683D" w:rsidRPr="00BA60ED" w:rsidRDefault="00E0683D" w:rsidP="0040165C">
      <w:pPr>
        <w:spacing w:line="276" w:lineRule="auto"/>
        <w:ind w:left="567" w:hanging="283"/>
        <w:jc w:val="both"/>
        <w:rPr>
          <w:rFonts w:ascii="Arial" w:hAnsi="Arial" w:cs="Arial"/>
          <w:b/>
        </w:rPr>
      </w:pPr>
    </w:p>
    <w:p w14:paraId="639F0C3C" w14:textId="3EF554FD" w:rsidR="00D13577" w:rsidRPr="00BA60ED" w:rsidRDefault="00D13577" w:rsidP="00D13577">
      <w:pPr>
        <w:jc w:val="center"/>
        <w:rPr>
          <w:rFonts w:ascii="Arial" w:hAnsi="Arial" w:cs="Arial"/>
          <w:b/>
        </w:rPr>
      </w:pPr>
      <w:r w:rsidRPr="00BA60ED">
        <w:rPr>
          <w:rFonts w:ascii="Arial" w:hAnsi="Arial" w:cs="Arial"/>
          <w:b/>
        </w:rPr>
        <w:t>GRUPO</w:t>
      </w:r>
      <w:r w:rsidR="0076666C" w:rsidRPr="00BA60ED">
        <w:rPr>
          <w:rFonts w:ascii="Arial" w:hAnsi="Arial" w:cs="Arial"/>
          <w:b/>
        </w:rPr>
        <w:t xml:space="preserve"> </w:t>
      </w:r>
      <w:r w:rsidRPr="00BA60ED">
        <w:rPr>
          <w:rFonts w:ascii="Arial" w:hAnsi="Arial" w:cs="Arial"/>
          <w:b/>
        </w:rPr>
        <w:t>II</w:t>
      </w:r>
    </w:p>
    <w:p w14:paraId="639F0C3D" w14:textId="4EF48AD4" w:rsidR="007863A6" w:rsidRPr="00BA60ED" w:rsidRDefault="007863A6" w:rsidP="00D13577">
      <w:pPr>
        <w:jc w:val="center"/>
        <w:rPr>
          <w:rFonts w:ascii="Arial" w:hAnsi="Arial" w:cs="Arial"/>
          <w:sz w:val="22"/>
        </w:rPr>
      </w:pPr>
    </w:p>
    <w:p w14:paraId="639F0C3E" w14:textId="59B7F572" w:rsidR="00D13577" w:rsidRPr="00BA60ED" w:rsidRDefault="00FC6DC1" w:rsidP="00606FF5">
      <w:pPr>
        <w:spacing w:line="276" w:lineRule="auto"/>
        <w:jc w:val="center"/>
        <w:rPr>
          <w:rFonts w:ascii="Arial" w:hAnsi="Arial" w:cs="Arial"/>
        </w:rPr>
      </w:pPr>
      <w:r w:rsidRPr="00BA60ED">
        <w:rPr>
          <w:rFonts w:ascii="Arial" w:hAnsi="Arial" w:cs="Arial"/>
          <w:b/>
        </w:rPr>
        <w:t>Texto</w:t>
      </w:r>
      <w:r w:rsidR="0076666C" w:rsidRPr="00BA60ED">
        <w:rPr>
          <w:rFonts w:ascii="Arial" w:hAnsi="Arial" w:cs="Arial"/>
          <w:b/>
        </w:rPr>
        <w:t xml:space="preserve"> </w:t>
      </w:r>
      <w:r w:rsidR="00D13577" w:rsidRPr="00BA60ED">
        <w:rPr>
          <w:rFonts w:ascii="Arial" w:hAnsi="Arial" w:cs="Arial"/>
          <w:b/>
        </w:rPr>
        <w:t>A</w:t>
      </w:r>
    </w:p>
    <w:p w14:paraId="639F0C54" w14:textId="1E9DE2C9" w:rsidR="00DA7F71" w:rsidRPr="00BA60ED" w:rsidRDefault="0076666C" w:rsidP="000E4381">
      <w:pPr>
        <w:spacing w:line="276" w:lineRule="auto"/>
        <w:jc w:val="both"/>
        <w:rPr>
          <w:rFonts w:ascii="Arial" w:eastAsiaTheme="minorHAnsi" w:hAnsi="Arial" w:cs="Arial"/>
          <w:sz w:val="6"/>
          <w:lang w:eastAsia="en-US"/>
        </w:rPr>
      </w:pPr>
      <w:bookmarkStart w:id="3" w:name="_Hlk526010334"/>
      <w:r w:rsidRPr="00BA60ED">
        <w:rPr>
          <w:rFonts w:ascii="Arial" w:eastAsiaTheme="minorHAnsi" w:hAnsi="Arial" w:cs="Arial"/>
          <w:sz w:val="22"/>
          <w:lang w:eastAsia="en-US"/>
        </w:rPr>
        <w:t xml:space="preserve">     </w:t>
      </w:r>
    </w:p>
    <w:p w14:paraId="639F0C59" w14:textId="5459BCFE" w:rsidR="00DA7F71" w:rsidRPr="00BA60ED" w:rsidRDefault="00DD1908" w:rsidP="00C46898">
      <w:pPr>
        <w:spacing w:line="276" w:lineRule="auto"/>
        <w:jc w:val="both"/>
        <w:rPr>
          <w:rFonts w:ascii="Arial" w:eastAsiaTheme="minorHAnsi" w:hAnsi="Arial" w:cs="Arial"/>
          <w:sz w:val="22"/>
          <w:lang w:eastAsia="en-US"/>
        </w:rPr>
      </w:pPr>
      <w:r w:rsidRPr="00BA60ED">
        <w:rPr>
          <w:rFonts w:ascii="Arial" w:eastAsiaTheme="minorHAnsi" w:hAnsi="Arial" w:cs="Arial"/>
          <w:b/>
          <w:sz w:val="22"/>
          <w:lang w:eastAsia="en-US"/>
        </w:rPr>
        <w:t>1</w:t>
      </w:r>
      <w:r w:rsidR="003E6E5B" w:rsidRPr="00BA60ED">
        <w:rPr>
          <w:rFonts w:ascii="Arial" w:eastAsiaTheme="minorHAnsi" w:hAnsi="Arial" w:cs="Arial"/>
          <w:b/>
          <w:sz w:val="22"/>
          <w:lang w:eastAsia="en-US"/>
        </w:rPr>
        <w:t>.1.</w:t>
      </w:r>
      <w:r w:rsidR="0076666C" w:rsidRPr="00BA60ED">
        <w:rPr>
          <w:rFonts w:ascii="Arial" w:eastAsiaTheme="minorHAnsi" w:hAnsi="Arial" w:cs="Arial"/>
          <w:sz w:val="22"/>
          <w:lang w:eastAsia="en-US"/>
        </w:rPr>
        <w:t xml:space="preserve"> </w:t>
      </w:r>
      <w:r w:rsidR="00DA7F71" w:rsidRPr="00BA60ED">
        <w:rPr>
          <w:rFonts w:ascii="Arial" w:eastAsiaTheme="minorHAnsi" w:hAnsi="Arial" w:cs="Arial"/>
          <w:b/>
          <w:sz w:val="22"/>
          <w:lang w:eastAsia="en-US"/>
        </w:rPr>
        <w:t>(C)</w:t>
      </w:r>
    </w:p>
    <w:p w14:paraId="78D1E9D8" w14:textId="7397EAD8" w:rsidR="00B90D63" w:rsidRPr="00BA60ED" w:rsidRDefault="00DD1908" w:rsidP="00C46898">
      <w:pPr>
        <w:spacing w:line="276" w:lineRule="auto"/>
        <w:jc w:val="both"/>
        <w:rPr>
          <w:rFonts w:ascii="Arial" w:eastAsiaTheme="minorHAnsi" w:hAnsi="Arial" w:cs="Arial"/>
          <w:sz w:val="22"/>
          <w:lang w:eastAsia="en-US"/>
        </w:rPr>
      </w:pPr>
      <w:bookmarkStart w:id="4" w:name="_Hlk526546670"/>
      <w:r w:rsidRPr="00BA60ED">
        <w:rPr>
          <w:rFonts w:ascii="Arial" w:hAnsi="Arial" w:cs="Arial"/>
          <w:b/>
          <w:sz w:val="22"/>
          <w:szCs w:val="22"/>
        </w:rPr>
        <w:t>1.2</w:t>
      </w:r>
      <w:r w:rsidR="00B31ACE" w:rsidRPr="00BA60ED">
        <w:rPr>
          <w:rFonts w:ascii="Arial" w:hAnsi="Arial" w:cs="Arial"/>
          <w:b/>
          <w:sz w:val="22"/>
          <w:szCs w:val="22"/>
        </w:rPr>
        <w:t>.</w:t>
      </w:r>
      <w:r w:rsidR="0076666C" w:rsidRPr="00BA60ED">
        <w:rPr>
          <w:rFonts w:ascii="Arial" w:hAnsi="Arial" w:cs="Arial"/>
          <w:sz w:val="22"/>
          <w:szCs w:val="22"/>
        </w:rPr>
        <w:t xml:space="preserve"> </w:t>
      </w:r>
      <w:bookmarkEnd w:id="4"/>
      <w:r w:rsidR="00B90D63" w:rsidRPr="00BA60ED">
        <w:rPr>
          <w:rFonts w:ascii="Arial" w:eastAsiaTheme="minorHAnsi" w:hAnsi="Arial" w:cs="Arial"/>
          <w:b/>
          <w:sz w:val="22"/>
          <w:lang w:eastAsia="en-US"/>
        </w:rPr>
        <w:t>(D)</w:t>
      </w:r>
    </w:p>
    <w:p w14:paraId="34390104" w14:textId="15801E2B" w:rsidR="002C3E0F" w:rsidRPr="00BA60ED" w:rsidRDefault="00DD1908" w:rsidP="00C46898">
      <w:pPr>
        <w:spacing w:line="276" w:lineRule="auto"/>
        <w:jc w:val="both"/>
        <w:rPr>
          <w:rFonts w:ascii="Arial" w:eastAsiaTheme="minorHAnsi" w:hAnsi="Arial" w:cs="Arial"/>
          <w:b/>
          <w:sz w:val="22"/>
          <w:lang w:eastAsia="en-US"/>
        </w:rPr>
      </w:pPr>
      <w:r w:rsidRPr="00BA60ED">
        <w:rPr>
          <w:rFonts w:ascii="Arial" w:hAnsi="Arial" w:cs="Arial"/>
          <w:b/>
          <w:sz w:val="22"/>
          <w:szCs w:val="22"/>
        </w:rPr>
        <w:t>1.3</w:t>
      </w:r>
      <w:r w:rsidR="00B047DE" w:rsidRPr="00BA60ED">
        <w:rPr>
          <w:rFonts w:ascii="Arial" w:hAnsi="Arial" w:cs="Arial"/>
          <w:b/>
          <w:sz w:val="22"/>
          <w:szCs w:val="22"/>
        </w:rPr>
        <w:t>.</w:t>
      </w:r>
      <w:r w:rsidR="0076666C" w:rsidRPr="00BA60ED">
        <w:rPr>
          <w:rFonts w:ascii="Arial" w:hAnsi="Arial" w:cs="Arial"/>
          <w:sz w:val="22"/>
          <w:szCs w:val="22"/>
        </w:rPr>
        <w:t xml:space="preserve"> </w:t>
      </w:r>
      <w:r w:rsidR="00B90D63" w:rsidRPr="00BA60ED">
        <w:rPr>
          <w:rFonts w:ascii="Arial" w:eastAsiaTheme="minorHAnsi" w:hAnsi="Arial" w:cs="Arial"/>
          <w:b/>
          <w:sz w:val="22"/>
          <w:lang w:eastAsia="en-US"/>
        </w:rPr>
        <w:t>(C)</w:t>
      </w:r>
    </w:p>
    <w:p w14:paraId="19622C35" w14:textId="6E935BA0" w:rsidR="00BD484D" w:rsidRPr="00BA60ED" w:rsidRDefault="00CB2F35" w:rsidP="00C46898">
      <w:pPr>
        <w:spacing w:line="276" w:lineRule="auto"/>
        <w:jc w:val="both"/>
        <w:rPr>
          <w:rFonts w:ascii="Arial" w:eastAsiaTheme="minorHAnsi" w:hAnsi="Arial" w:cs="Arial"/>
          <w:sz w:val="22"/>
          <w:lang w:eastAsia="en-US"/>
        </w:rPr>
      </w:pPr>
      <w:r w:rsidRPr="00BA60ED">
        <w:rPr>
          <w:rFonts w:ascii="Arial" w:hAnsi="Arial" w:cs="Arial"/>
          <w:b/>
          <w:sz w:val="22"/>
          <w:szCs w:val="22"/>
        </w:rPr>
        <w:t>1.4</w:t>
      </w:r>
      <w:r w:rsidR="00914AB1" w:rsidRPr="00BA60ED">
        <w:rPr>
          <w:rFonts w:ascii="Arial" w:hAnsi="Arial" w:cs="Arial"/>
          <w:b/>
          <w:sz w:val="22"/>
          <w:szCs w:val="22"/>
        </w:rPr>
        <w:t>.</w:t>
      </w:r>
      <w:r w:rsidR="0076666C" w:rsidRPr="00BA60ED">
        <w:rPr>
          <w:rFonts w:ascii="Arial" w:hAnsi="Arial" w:cs="Arial"/>
          <w:sz w:val="22"/>
          <w:szCs w:val="22"/>
        </w:rPr>
        <w:t xml:space="preserve"> </w:t>
      </w:r>
      <w:bookmarkEnd w:id="3"/>
      <w:r w:rsidR="00BD484D" w:rsidRPr="00BA60ED">
        <w:rPr>
          <w:rFonts w:ascii="Arial" w:eastAsiaTheme="minorHAnsi" w:hAnsi="Arial" w:cs="Arial"/>
          <w:b/>
          <w:sz w:val="22"/>
          <w:lang w:eastAsia="en-US"/>
        </w:rPr>
        <w:t>(A)</w:t>
      </w:r>
    </w:p>
    <w:p w14:paraId="15E0BCA2" w14:textId="77777777" w:rsidR="00CB2F35" w:rsidRPr="00BA60ED" w:rsidRDefault="00CB2F35" w:rsidP="00BD484D">
      <w:pPr>
        <w:spacing w:line="276" w:lineRule="auto"/>
        <w:ind w:firstLine="426"/>
        <w:jc w:val="both"/>
        <w:rPr>
          <w:rFonts w:ascii="Arial" w:eastAsiaTheme="minorHAnsi" w:hAnsi="Arial" w:cs="Arial"/>
          <w:sz w:val="22"/>
          <w:lang w:eastAsia="en-US"/>
        </w:rPr>
      </w:pPr>
    </w:p>
    <w:p w14:paraId="639F0C65" w14:textId="3D1F7F5D" w:rsidR="00D13577" w:rsidRPr="00BA60ED" w:rsidRDefault="00D13577" w:rsidP="005B0BC8">
      <w:pPr>
        <w:spacing w:line="360" w:lineRule="auto"/>
        <w:jc w:val="center"/>
        <w:rPr>
          <w:rFonts w:ascii="Arial" w:hAnsi="Arial" w:cs="Arial"/>
          <w:b/>
          <w:szCs w:val="22"/>
        </w:rPr>
      </w:pPr>
      <w:r w:rsidRPr="00BA60ED">
        <w:rPr>
          <w:rFonts w:ascii="Arial" w:hAnsi="Arial" w:cs="Arial"/>
          <w:b/>
          <w:szCs w:val="22"/>
        </w:rPr>
        <w:t>T</w:t>
      </w:r>
      <w:r w:rsidR="00FC6DC1" w:rsidRPr="00BA60ED">
        <w:rPr>
          <w:rFonts w:ascii="Arial" w:hAnsi="Arial" w:cs="Arial"/>
          <w:b/>
          <w:szCs w:val="22"/>
        </w:rPr>
        <w:t>exto</w:t>
      </w:r>
      <w:r w:rsidR="0076666C" w:rsidRPr="00BA60ED">
        <w:rPr>
          <w:rFonts w:ascii="Arial" w:hAnsi="Arial" w:cs="Arial"/>
          <w:b/>
          <w:szCs w:val="22"/>
        </w:rPr>
        <w:t xml:space="preserve"> </w:t>
      </w:r>
      <w:r w:rsidRPr="00BA60ED">
        <w:rPr>
          <w:rFonts w:ascii="Arial" w:hAnsi="Arial" w:cs="Arial"/>
          <w:b/>
          <w:szCs w:val="22"/>
        </w:rPr>
        <w:t>B</w:t>
      </w:r>
    </w:p>
    <w:p w14:paraId="639F0C81" w14:textId="636151AA" w:rsidR="004F1E1F" w:rsidRPr="005D6324" w:rsidRDefault="005769E3" w:rsidP="00FC6DC1">
      <w:pPr>
        <w:jc w:val="both"/>
        <w:rPr>
          <w:rFonts w:ascii="Arial" w:hAnsi="Arial" w:cs="Arial"/>
          <w:sz w:val="22"/>
          <w:szCs w:val="22"/>
        </w:rPr>
      </w:pPr>
      <w:bookmarkStart w:id="5" w:name="_Hlk526546295"/>
      <w:r w:rsidRPr="00BA60ED">
        <w:rPr>
          <w:rFonts w:ascii="Arial" w:hAnsi="Arial" w:cs="Arial"/>
          <w:b/>
          <w:sz w:val="22"/>
          <w:szCs w:val="22"/>
        </w:rPr>
        <w:t xml:space="preserve">2.1. </w:t>
      </w:r>
      <w:r w:rsidRPr="005D6324">
        <w:rPr>
          <w:rFonts w:ascii="Arial" w:hAnsi="Arial" w:cs="Arial"/>
          <w:sz w:val="22"/>
          <w:szCs w:val="22"/>
        </w:rPr>
        <w:t>B, D</w:t>
      </w:r>
    </w:p>
    <w:p w14:paraId="0CBFD656" w14:textId="77777777" w:rsidR="00723252" w:rsidRPr="00BA60ED" w:rsidRDefault="00723252" w:rsidP="00FC6DC1">
      <w:pPr>
        <w:jc w:val="both"/>
        <w:rPr>
          <w:rFonts w:ascii="Arial" w:hAnsi="Arial" w:cs="Arial"/>
          <w:b/>
          <w:sz w:val="22"/>
          <w:szCs w:val="22"/>
        </w:rPr>
      </w:pPr>
    </w:p>
    <w:p w14:paraId="635027C4" w14:textId="47571CD8" w:rsidR="00590DFB" w:rsidRDefault="0022288C" w:rsidP="00FC6DC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A60ED">
        <w:rPr>
          <w:rFonts w:ascii="Arial" w:hAnsi="Arial" w:cs="Arial"/>
          <w:b/>
          <w:sz w:val="22"/>
          <w:szCs w:val="22"/>
        </w:rPr>
        <w:t>3</w:t>
      </w:r>
      <w:r w:rsidR="00F964EB" w:rsidRPr="00BA60ED">
        <w:rPr>
          <w:rFonts w:ascii="Arial" w:hAnsi="Arial" w:cs="Arial"/>
          <w:b/>
          <w:sz w:val="22"/>
          <w:szCs w:val="22"/>
        </w:rPr>
        <w:t>.</w:t>
      </w:r>
      <w:r w:rsidR="0076666C" w:rsidRPr="00BA60ED">
        <w:rPr>
          <w:rFonts w:ascii="Arial" w:hAnsi="Arial" w:cs="Arial"/>
          <w:sz w:val="22"/>
          <w:szCs w:val="22"/>
        </w:rPr>
        <w:t xml:space="preserve"> </w:t>
      </w:r>
      <w:r w:rsidR="00590DFB" w:rsidRPr="00590DFB">
        <w:rPr>
          <w:rFonts w:ascii="Arial" w:hAnsi="Arial" w:cs="Arial"/>
          <w:b/>
          <w:sz w:val="22"/>
          <w:szCs w:val="22"/>
        </w:rPr>
        <w:t>Sugestão de resposta:</w:t>
      </w:r>
    </w:p>
    <w:p w14:paraId="68C1728A" w14:textId="77777777" w:rsidR="00590DFB" w:rsidRDefault="00590DFB" w:rsidP="00590DFB">
      <w:pPr>
        <w:spacing w:line="276" w:lineRule="auto"/>
        <w:ind w:firstLine="426"/>
        <w:jc w:val="both"/>
        <w:rPr>
          <w:rFonts w:ascii="Arial" w:hAnsi="Arial" w:cs="Arial"/>
          <w:sz w:val="22"/>
          <w:szCs w:val="22"/>
        </w:rPr>
      </w:pPr>
    </w:p>
    <w:p w14:paraId="54667E39" w14:textId="73FA6A00" w:rsidR="0022288C" w:rsidRDefault="00BE2213" w:rsidP="00590DFB">
      <w:pPr>
        <w:spacing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BE2213">
        <w:rPr>
          <w:rFonts w:ascii="Arial" w:hAnsi="Arial" w:cs="Arial"/>
          <w:sz w:val="22"/>
          <w:szCs w:val="22"/>
        </w:rPr>
        <w:t>Cam</w:t>
      </w:r>
      <w:r>
        <w:rPr>
          <w:rFonts w:ascii="Arial" w:hAnsi="Arial" w:cs="Arial"/>
          <w:sz w:val="22"/>
          <w:szCs w:val="22"/>
        </w:rPr>
        <w:t xml:space="preserve">ões </w:t>
      </w:r>
      <w:r w:rsidRPr="00980A09">
        <w:rPr>
          <w:rFonts w:ascii="Arial" w:hAnsi="Arial" w:cs="Arial"/>
          <w:sz w:val="22"/>
          <w:szCs w:val="22"/>
        </w:rPr>
        <w:t xml:space="preserve">estrutura </w:t>
      </w:r>
      <w:r w:rsidRPr="00980A09">
        <w:rPr>
          <w:rFonts w:ascii="Arial" w:hAnsi="Arial" w:cs="Arial"/>
          <w:i/>
          <w:sz w:val="22"/>
          <w:szCs w:val="22"/>
        </w:rPr>
        <w:t>Os Lusíadas</w:t>
      </w:r>
      <w:r w:rsidRPr="00980A09">
        <w:rPr>
          <w:rFonts w:ascii="Arial" w:hAnsi="Arial" w:cs="Arial"/>
          <w:sz w:val="22"/>
          <w:szCs w:val="22"/>
        </w:rPr>
        <w:t xml:space="preserve"> de acordo com</w:t>
      </w:r>
      <w:r>
        <w:rPr>
          <w:rFonts w:ascii="Arial" w:hAnsi="Arial" w:cs="Arial"/>
          <w:sz w:val="22"/>
          <w:szCs w:val="22"/>
        </w:rPr>
        <w:t xml:space="preserve"> as regras da epopeia.</w:t>
      </w:r>
    </w:p>
    <w:p w14:paraId="7D78D1B1" w14:textId="66BA62DF" w:rsidR="00BE2213" w:rsidRPr="00BA60ED" w:rsidRDefault="001808EB" w:rsidP="00FC6DC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BE2213">
        <w:rPr>
          <w:rFonts w:ascii="Arial" w:hAnsi="Arial" w:cs="Arial"/>
          <w:sz w:val="22"/>
          <w:szCs w:val="22"/>
        </w:rPr>
        <w:t xml:space="preserve">    </w:t>
      </w:r>
      <w:r w:rsidR="00BE2213" w:rsidRPr="007C0781">
        <w:rPr>
          <w:rFonts w:ascii="Arial" w:hAnsi="Arial" w:cs="Arial"/>
          <w:color w:val="000000" w:themeColor="text1"/>
          <w:sz w:val="22"/>
          <w:szCs w:val="22"/>
        </w:rPr>
        <w:t>Na verdade,</w:t>
      </w:r>
      <w:r w:rsidR="00C34FC6">
        <w:rPr>
          <w:rFonts w:ascii="Arial" w:hAnsi="Arial" w:cs="Arial"/>
          <w:color w:val="000000" w:themeColor="text1"/>
          <w:sz w:val="22"/>
          <w:szCs w:val="22"/>
        </w:rPr>
        <w:t xml:space="preserve"> n</w:t>
      </w:r>
      <w:r w:rsidR="00BF6B8C">
        <w:rPr>
          <w:rFonts w:ascii="Arial" w:hAnsi="Arial" w:cs="Arial"/>
          <w:sz w:val="22"/>
          <w:szCs w:val="22"/>
        </w:rPr>
        <w:t>a proposiç</w:t>
      </w:r>
      <w:r>
        <w:rPr>
          <w:rFonts w:ascii="Arial" w:hAnsi="Arial" w:cs="Arial"/>
          <w:sz w:val="22"/>
          <w:szCs w:val="22"/>
        </w:rPr>
        <w:t xml:space="preserve">ão, o autor revela que </w:t>
      </w:r>
      <w:r w:rsidRPr="001808EB">
        <w:rPr>
          <w:rFonts w:ascii="Arial" w:hAnsi="Arial" w:cs="Arial"/>
          <w:sz w:val="22"/>
          <w:szCs w:val="22"/>
        </w:rPr>
        <w:t>irá louvar e enaltecer os portugueses, ou seja, cantar “o peito ilustre Lusitano/A quem Neptuno e Marte obedeceram”.</w:t>
      </w:r>
    </w:p>
    <w:p w14:paraId="639F0C87" w14:textId="1C24F4D4" w:rsidR="00914AB1" w:rsidRPr="001808EB" w:rsidRDefault="001808EB" w:rsidP="00FC6DC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BF6B8C" w:rsidRPr="001808EB">
        <w:rPr>
          <w:rFonts w:ascii="Arial" w:hAnsi="Arial" w:cs="Arial"/>
          <w:sz w:val="22"/>
          <w:szCs w:val="22"/>
        </w:rPr>
        <w:t xml:space="preserve">Camões apresentará, </w:t>
      </w:r>
      <w:r w:rsidRPr="001808EB">
        <w:rPr>
          <w:rFonts w:ascii="Arial" w:hAnsi="Arial" w:cs="Arial"/>
          <w:sz w:val="22"/>
          <w:szCs w:val="22"/>
        </w:rPr>
        <w:t>para além d</w:t>
      </w:r>
      <w:r w:rsidR="00BF6B8C" w:rsidRPr="001808EB">
        <w:rPr>
          <w:rFonts w:ascii="Arial" w:hAnsi="Arial" w:cs="Arial"/>
          <w:sz w:val="22"/>
          <w:szCs w:val="22"/>
        </w:rPr>
        <w:t>a estrutura da obra</w:t>
      </w:r>
      <w:r w:rsidRPr="001808EB">
        <w:rPr>
          <w:rFonts w:ascii="Arial" w:hAnsi="Arial" w:cs="Arial"/>
          <w:sz w:val="22"/>
          <w:szCs w:val="22"/>
        </w:rPr>
        <w:t>,</w:t>
      </w:r>
      <w:r w:rsidR="00BF6B8C" w:rsidRPr="001808EB">
        <w:rPr>
          <w:rFonts w:ascii="Arial" w:hAnsi="Arial" w:cs="Arial"/>
          <w:sz w:val="22"/>
          <w:szCs w:val="22"/>
        </w:rPr>
        <w:t xml:space="preserve"> os planos que a constituem, nomeadamente, o Plano da Viagem, na primeira estância, o Plano da História de </w:t>
      </w:r>
      <w:r w:rsidR="00BF6B8C" w:rsidRPr="001808EB">
        <w:rPr>
          <w:rFonts w:ascii="Arial" w:hAnsi="Arial" w:cs="Arial"/>
          <w:sz w:val="22"/>
          <w:szCs w:val="22"/>
        </w:rPr>
        <w:lastRenderedPageBreak/>
        <w:t>Portugal, na estância 2 (versos um a seis), o Plano da Mitologia, na terceira estância, e o Plano das Considerações do Poeta na segunda estância (versos 7 e 8).</w:t>
      </w:r>
    </w:p>
    <w:p w14:paraId="118D1AA9" w14:textId="77777777" w:rsidR="00BF6B8C" w:rsidRPr="00BA60ED" w:rsidRDefault="00BF6B8C" w:rsidP="00FC6DC1">
      <w:pPr>
        <w:jc w:val="both"/>
        <w:rPr>
          <w:rFonts w:ascii="Arial" w:hAnsi="Arial" w:cs="Arial"/>
          <w:sz w:val="22"/>
          <w:szCs w:val="22"/>
        </w:rPr>
      </w:pPr>
    </w:p>
    <w:p w14:paraId="556937DB" w14:textId="0C38A064" w:rsidR="0022288C" w:rsidRPr="00BA60ED" w:rsidRDefault="0022288C" w:rsidP="00FC6DC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A60ED">
        <w:rPr>
          <w:rFonts w:ascii="Arial" w:hAnsi="Arial" w:cs="Arial"/>
          <w:b/>
          <w:sz w:val="22"/>
          <w:szCs w:val="22"/>
        </w:rPr>
        <w:t xml:space="preserve">4.1. </w:t>
      </w:r>
      <w:r w:rsidR="00EB63A8" w:rsidRPr="00C34FC6">
        <w:rPr>
          <w:rFonts w:ascii="Arial" w:hAnsi="Arial" w:cs="Arial"/>
          <w:i/>
          <w:sz w:val="22"/>
          <w:szCs w:val="22"/>
        </w:rPr>
        <w:t>“Se a tanto me ajudar o engenho e a arte”.</w:t>
      </w:r>
      <w:r w:rsidR="00EB63A8" w:rsidRPr="00BA60ED">
        <w:rPr>
          <w:rFonts w:ascii="Arial" w:hAnsi="Arial" w:cs="Arial"/>
          <w:sz w:val="22"/>
          <w:szCs w:val="22"/>
        </w:rPr>
        <w:t xml:space="preserve"> </w:t>
      </w:r>
    </w:p>
    <w:p w14:paraId="6A150179" w14:textId="77777777" w:rsidR="001808EB" w:rsidRPr="001808EB" w:rsidRDefault="001808EB" w:rsidP="00FC6DC1">
      <w:pPr>
        <w:jc w:val="both"/>
        <w:rPr>
          <w:rFonts w:ascii="Arial" w:hAnsi="Arial" w:cs="Arial"/>
          <w:sz w:val="22"/>
          <w:szCs w:val="22"/>
        </w:rPr>
      </w:pPr>
    </w:p>
    <w:p w14:paraId="6018B3FA" w14:textId="3E9F58C6" w:rsidR="00C84815" w:rsidRPr="00BA60ED" w:rsidRDefault="00EB63A8" w:rsidP="00FC6DC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A60ED">
        <w:rPr>
          <w:rFonts w:ascii="Arial" w:hAnsi="Arial" w:cs="Arial"/>
          <w:b/>
          <w:sz w:val="22"/>
          <w:szCs w:val="22"/>
        </w:rPr>
        <w:t>5</w:t>
      </w:r>
      <w:r w:rsidR="00782E7E" w:rsidRPr="00BA60ED">
        <w:rPr>
          <w:rFonts w:ascii="Arial" w:hAnsi="Arial" w:cs="Arial"/>
          <w:b/>
          <w:sz w:val="22"/>
          <w:szCs w:val="22"/>
        </w:rPr>
        <w:t>.1.</w:t>
      </w:r>
      <w:r w:rsidR="0076666C" w:rsidRPr="00BA60ED">
        <w:rPr>
          <w:rFonts w:ascii="Arial" w:hAnsi="Arial" w:cs="Arial"/>
          <w:sz w:val="22"/>
          <w:szCs w:val="22"/>
        </w:rPr>
        <w:t xml:space="preserve"> </w:t>
      </w:r>
      <w:r w:rsidRPr="00BA60ED">
        <w:rPr>
          <w:rFonts w:ascii="Arial" w:hAnsi="Arial" w:cs="Arial"/>
          <w:sz w:val="22"/>
          <w:szCs w:val="22"/>
        </w:rPr>
        <w:t>Considerando as</w:t>
      </w:r>
      <w:r w:rsidR="00723252" w:rsidRPr="00BA60ED">
        <w:rPr>
          <w:rFonts w:ascii="Arial" w:hAnsi="Arial" w:cs="Arial"/>
          <w:sz w:val="22"/>
          <w:szCs w:val="22"/>
        </w:rPr>
        <w:t xml:space="preserve"> duas opiniões apresentadas, na realidade, con</w:t>
      </w:r>
      <w:r w:rsidRPr="00BA60ED">
        <w:rPr>
          <w:rFonts w:ascii="Arial" w:hAnsi="Arial" w:cs="Arial"/>
          <w:sz w:val="22"/>
          <w:szCs w:val="22"/>
        </w:rPr>
        <w:t>cordo com</w:t>
      </w:r>
      <w:r w:rsidR="00723252" w:rsidRPr="00BA60ED">
        <w:rPr>
          <w:rFonts w:ascii="Arial" w:hAnsi="Arial" w:cs="Arial"/>
          <w:sz w:val="22"/>
          <w:szCs w:val="22"/>
        </w:rPr>
        <w:t xml:space="preserve"> a</w:t>
      </w:r>
      <w:r w:rsidRPr="00BA60ED">
        <w:rPr>
          <w:rFonts w:ascii="Arial" w:hAnsi="Arial" w:cs="Arial"/>
          <w:sz w:val="22"/>
          <w:szCs w:val="22"/>
        </w:rPr>
        <w:t xml:space="preserve"> d</w:t>
      </w:r>
      <w:r w:rsidR="007C0781">
        <w:rPr>
          <w:rFonts w:ascii="Arial" w:hAnsi="Arial" w:cs="Arial"/>
          <w:sz w:val="22"/>
          <w:szCs w:val="22"/>
        </w:rPr>
        <w:t>o</w:t>
      </w:r>
      <w:r w:rsidRPr="00BA60ED">
        <w:rPr>
          <w:rFonts w:ascii="Arial" w:hAnsi="Arial" w:cs="Arial"/>
          <w:sz w:val="22"/>
          <w:szCs w:val="22"/>
        </w:rPr>
        <w:t xml:space="preserve"> Mário</w:t>
      </w:r>
      <w:r w:rsidR="00723252" w:rsidRPr="00BA60ED">
        <w:rPr>
          <w:rFonts w:ascii="Arial" w:hAnsi="Arial" w:cs="Arial"/>
          <w:sz w:val="22"/>
          <w:szCs w:val="22"/>
        </w:rPr>
        <w:t>.</w:t>
      </w:r>
    </w:p>
    <w:p w14:paraId="41597C31" w14:textId="580EDA85" w:rsidR="00C84815" w:rsidRPr="00BA60ED" w:rsidRDefault="00723252" w:rsidP="00FC6DC1">
      <w:pPr>
        <w:spacing w:line="276" w:lineRule="auto"/>
        <w:ind w:firstLine="708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BA60ED">
        <w:rPr>
          <w:rFonts w:ascii="Arial" w:hAnsi="Arial" w:cs="Arial"/>
          <w:sz w:val="22"/>
          <w:szCs w:val="22"/>
        </w:rPr>
        <w:t>De facto,</w:t>
      </w:r>
      <w:r w:rsidR="00C84815" w:rsidRPr="00BA60ED">
        <w:rPr>
          <w:rFonts w:ascii="Arial" w:hAnsi="Arial" w:cs="Arial"/>
          <w:sz w:val="22"/>
          <w:szCs w:val="22"/>
        </w:rPr>
        <w:t xml:space="preserve"> Camões apresenta paulatinamente, ao longo das estâncias </w:t>
      </w:r>
      <w:r w:rsidR="00BA60ED">
        <w:rPr>
          <w:rFonts w:ascii="Arial" w:hAnsi="Arial" w:cs="Arial"/>
          <w:sz w:val="22"/>
          <w:szCs w:val="22"/>
        </w:rPr>
        <w:t>um</w:t>
      </w:r>
      <w:r w:rsidR="00C84815" w:rsidRPr="00BA60ED">
        <w:rPr>
          <w:rFonts w:ascii="Arial" w:hAnsi="Arial" w:cs="Arial"/>
          <w:sz w:val="22"/>
          <w:szCs w:val="22"/>
        </w:rPr>
        <w:t xml:space="preserve"> e </w:t>
      </w:r>
      <w:r w:rsidR="00BA60ED">
        <w:rPr>
          <w:rFonts w:ascii="Arial" w:hAnsi="Arial" w:cs="Arial"/>
          <w:sz w:val="22"/>
          <w:szCs w:val="22"/>
        </w:rPr>
        <w:t>dois</w:t>
      </w:r>
      <w:r w:rsidR="00C84815" w:rsidRPr="00BA60ED">
        <w:rPr>
          <w:rFonts w:ascii="Arial" w:hAnsi="Arial" w:cs="Arial"/>
          <w:sz w:val="22"/>
          <w:szCs w:val="22"/>
        </w:rPr>
        <w:t>, os heróis</w:t>
      </w:r>
      <w:r w:rsidRPr="00BA60ED">
        <w:rPr>
          <w:rFonts w:ascii="Arial" w:hAnsi="Arial" w:cs="Arial"/>
          <w:sz w:val="22"/>
          <w:szCs w:val="22"/>
        </w:rPr>
        <w:t xml:space="preserve"> da sua epopeia. </w:t>
      </w:r>
      <w:r w:rsidR="00C84815" w:rsidRPr="00BA60ED">
        <w:rPr>
          <w:rFonts w:ascii="Arial" w:hAnsi="Arial" w:cs="Arial"/>
          <w:sz w:val="22"/>
          <w:szCs w:val="22"/>
        </w:rPr>
        <w:t>Em primeiro lugar,</w:t>
      </w:r>
      <w:r w:rsidR="00C84815" w:rsidRPr="00BA60ED">
        <w:rPr>
          <w:rFonts w:ascii="Arial" w:hAnsi="Arial" w:cs="Arial"/>
          <w:b/>
          <w:sz w:val="22"/>
          <w:szCs w:val="22"/>
        </w:rPr>
        <w:t xml:space="preserve"> </w:t>
      </w:r>
      <w:r w:rsidR="00C84815" w:rsidRPr="00BA60ED">
        <w:rPr>
          <w:rFonts w:ascii="Arial" w:hAnsi="Arial" w:cs="Arial"/>
          <w:sz w:val="22"/>
          <w:szCs w:val="22"/>
        </w:rPr>
        <w:t>os guerreiros e navegadores ilustres, que se destacaram na guerra e nas navegações</w:t>
      </w:r>
      <w:r w:rsidRPr="00BA60ED">
        <w:rPr>
          <w:rFonts w:ascii="Arial" w:hAnsi="Arial" w:cs="Arial"/>
          <w:sz w:val="22"/>
          <w:szCs w:val="22"/>
        </w:rPr>
        <w:t xml:space="preserve">. Seguidamente, refere-nos </w:t>
      </w:r>
      <w:r w:rsidR="00C84815" w:rsidRPr="00BA60ED">
        <w:rPr>
          <w:rFonts w:ascii="Arial" w:hAnsi="Arial" w:cs="Arial"/>
          <w:color w:val="222222"/>
          <w:sz w:val="22"/>
          <w:szCs w:val="22"/>
          <w:shd w:val="clear" w:color="auto" w:fill="FFFFFF"/>
        </w:rPr>
        <w:t>os reis que impulsionaram a expansão</w:t>
      </w:r>
      <w:r w:rsidRPr="00BA60ED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e, p</w:t>
      </w:r>
      <w:r w:rsidR="00C84815" w:rsidRPr="00BA60ED">
        <w:rPr>
          <w:rFonts w:ascii="Arial" w:hAnsi="Arial" w:cs="Arial"/>
          <w:color w:val="222222"/>
          <w:sz w:val="22"/>
          <w:szCs w:val="22"/>
          <w:shd w:val="clear" w:color="auto" w:fill="FFFFFF"/>
        </w:rPr>
        <w:t>or fim, os heróis que se imortalizaram</w:t>
      </w:r>
      <w:r w:rsidRPr="00BA60ED">
        <w:rPr>
          <w:rFonts w:ascii="Arial" w:hAnsi="Arial" w:cs="Arial"/>
          <w:color w:val="222222"/>
          <w:sz w:val="22"/>
          <w:szCs w:val="22"/>
          <w:shd w:val="clear" w:color="auto" w:fill="FFFFFF"/>
        </w:rPr>
        <w:t>.</w:t>
      </w:r>
    </w:p>
    <w:p w14:paraId="570511ED" w14:textId="144FC544" w:rsidR="00C84815" w:rsidRPr="00BA60ED" w:rsidRDefault="00723252" w:rsidP="00723252">
      <w:pPr>
        <w:ind w:firstLine="708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BA60ED">
        <w:rPr>
          <w:rFonts w:ascii="Arial" w:hAnsi="Arial" w:cs="Arial"/>
          <w:sz w:val="22"/>
          <w:szCs w:val="22"/>
        </w:rPr>
        <w:t>Sintetizando</w:t>
      </w:r>
      <w:r w:rsidR="00BA60ED">
        <w:rPr>
          <w:rFonts w:ascii="Arial" w:hAnsi="Arial" w:cs="Arial"/>
          <w:sz w:val="22"/>
          <w:szCs w:val="22"/>
        </w:rPr>
        <w:t>, na estância três</w:t>
      </w:r>
      <w:r w:rsidR="00C84815" w:rsidRPr="00BA60ED">
        <w:rPr>
          <w:rFonts w:ascii="Arial" w:hAnsi="Arial" w:cs="Arial"/>
          <w:sz w:val="22"/>
          <w:szCs w:val="22"/>
        </w:rPr>
        <w:t>, o autor termina referindo-se ao “peito ilustre lusitano”, ou seja, ao povo português.</w:t>
      </w:r>
    </w:p>
    <w:p w14:paraId="179A5066" w14:textId="77777777" w:rsidR="00F84306" w:rsidRPr="00BA60ED" w:rsidRDefault="00F84306" w:rsidP="00FD123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704DF14" w14:textId="35AA1F4C" w:rsidR="003C6C19" w:rsidRPr="00BA60ED" w:rsidRDefault="003C6C19" w:rsidP="003C6C1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BA60ED">
        <w:rPr>
          <w:rFonts w:ascii="Arial" w:hAnsi="Arial" w:cs="Arial"/>
          <w:b/>
          <w:sz w:val="22"/>
          <w:szCs w:val="22"/>
        </w:rPr>
        <w:t xml:space="preserve">6. 1. </w:t>
      </w:r>
      <w:r w:rsidRPr="00BA60ED">
        <w:rPr>
          <w:rFonts w:ascii="Arial" w:hAnsi="Arial" w:cs="Arial"/>
          <w:sz w:val="22"/>
          <w:szCs w:val="22"/>
        </w:rPr>
        <w:t>D</w:t>
      </w:r>
      <w:r w:rsidRPr="00BA60ED">
        <w:rPr>
          <w:rFonts w:ascii="Arial" w:hAnsi="Arial" w:cs="Arial"/>
          <w:b/>
          <w:sz w:val="22"/>
          <w:szCs w:val="22"/>
        </w:rPr>
        <w:t xml:space="preserve"> 2</w:t>
      </w:r>
      <w:r w:rsidRPr="003C6C19">
        <w:rPr>
          <w:rFonts w:ascii="Arial" w:hAnsi="Arial" w:cs="Arial"/>
          <w:b/>
          <w:sz w:val="22"/>
          <w:szCs w:val="22"/>
        </w:rPr>
        <w:t xml:space="preserve">. </w:t>
      </w:r>
      <w:r w:rsidRPr="003C6C19">
        <w:rPr>
          <w:rFonts w:ascii="Arial" w:hAnsi="Arial" w:cs="Arial"/>
          <w:sz w:val="22"/>
          <w:szCs w:val="22"/>
        </w:rPr>
        <w:t>F</w:t>
      </w:r>
      <w:r w:rsidRPr="003C6C19">
        <w:rPr>
          <w:rFonts w:ascii="Arial" w:hAnsi="Arial" w:cs="Arial"/>
          <w:b/>
          <w:sz w:val="22"/>
          <w:szCs w:val="22"/>
        </w:rPr>
        <w:t xml:space="preserve"> 3. </w:t>
      </w:r>
      <w:r w:rsidRPr="003C6C19">
        <w:rPr>
          <w:rFonts w:ascii="Arial" w:hAnsi="Arial" w:cs="Arial"/>
          <w:sz w:val="22"/>
          <w:szCs w:val="22"/>
        </w:rPr>
        <w:t>C</w:t>
      </w:r>
      <w:r w:rsidRPr="00BA60ED">
        <w:rPr>
          <w:rFonts w:ascii="Arial" w:hAnsi="Arial" w:cs="Arial"/>
          <w:b/>
          <w:sz w:val="22"/>
          <w:szCs w:val="22"/>
        </w:rPr>
        <w:t xml:space="preserve"> 4. </w:t>
      </w:r>
      <w:r>
        <w:rPr>
          <w:rFonts w:ascii="Arial" w:hAnsi="Arial" w:cs="Arial"/>
          <w:sz w:val="22"/>
          <w:szCs w:val="22"/>
        </w:rPr>
        <w:t>A</w:t>
      </w:r>
    </w:p>
    <w:p w14:paraId="7BAABC9A" w14:textId="77777777" w:rsidR="00980A09" w:rsidRDefault="00980A09" w:rsidP="000D623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639F0CA4" w14:textId="3C8FAAC2" w:rsidR="000D6232" w:rsidRDefault="000D6232" w:rsidP="000D623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A60ED">
        <w:rPr>
          <w:rFonts w:ascii="Arial" w:hAnsi="Arial" w:cs="Arial"/>
          <w:b/>
          <w:sz w:val="22"/>
          <w:szCs w:val="22"/>
        </w:rPr>
        <w:t>P</w:t>
      </w:r>
      <w:r w:rsidR="00FC6DC1" w:rsidRPr="00BA60ED">
        <w:rPr>
          <w:rFonts w:ascii="Arial" w:hAnsi="Arial" w:cs="Arial"/>
          <w:b/>
          <w:sz w:val="22"/>
          <w:szCs w:val="22"/>
        </w:rPr>
        <w:t>arte</w:t>
      </w:r>
      <w:r w:rsidR="0076666C" w:rsidRPr="00BA60ED">
        <w:rPr>
          <w:rFonts w:ascii="Arial" w:hAnsi="Arial" w:cs="Arial"/>
          <w:b/>
          <w:sz w:val="22"/>
          <w:szCs w:val="22"/>
        </w:rPr>
        <w:t xml:space="preserve"> </w:t>
      </w:r>
      <w:r w:rsidRPr="00BA60ED">
        <w:rPr>
          <w:rFonts w:ascii="Arial" w:hAnsi="Arial" w:cs="Arial"/>
          <w:b/>
          <w:sz w:val="22"/>
          <w:szCs w:val="22"/>
        </w:rPr>
        <w:t>C</w:t>
      </w:r>
    </w:p>
    <w:p w14:paraId="60126133" w14:textId="77777777" w:rsidR="00980A09" w:rsidRPr="00BA60ED" w:rsidRDefault="00980A09" w:rsidP="000D623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151CC3CD" w14:textId="77777777" w:rsidR="00590DFB" w:rsidRDefault="00723252" w:rsidP="00410E46">
      <w:pPr>
        <w:pStyle w:val="PargrafodaLista"/>
        <w:tabs>
          <w:tab w:val="left" w:pos="426"/>
        </w:tabs>
        <w:autoSpaceDE w:val="0"/>
        <w:autoSpaceDN w:val="0"/>
        <w:adjustRightInd w:val="0"/>
        <w:spacing w:after="0" w:line="276" w:lineRule="auto"/>
        <w:ind w:left="0"/>
        <w:jc w:val="both"/>
        <w:rPr>
          <w:rFonts w:ascii="Arial" w:hAnsi="Arial" w:cs="Arial"/>
        </w:rPr>
      </w:pPr>
      <w:r w:rsidRPr="00BA60ED">
        <w:rPr>
          <w:rFonts w:ascii="Arial" w:hAnsi="Arial" w:cs="Arial"/>
          <w:b/>
        </w:rPr>
        <w:t>7</w:t>
      </w:r>
      <w:r w:rsidR="000D6232" w:rsidRPr="00BA60ED">
        <w:rPr>
          <w:rFonts w:ascii="Arial" w:hAnsi="Arial" w:cs="Arial"/>
          <w:b/>
        </w:rPr>
        <w:t>.</w:t>
      </w:r>
      <w:bookmarkEnd w:id="5"/>
      <w:r w:rsidR="00590DFB">
        <w:rPr>
          <w:rFonts w:ascii="Arial" w:hAnsi="Arial" w:cs="Arial"/>
        </w:rPr>
        <w:t xml:space="preserve"> </w:t>
      </w:r>
      <w:r w:rsidR="00590DFB" w:rsidRPr="00590DFB">
        <w:rPr>
          <w:rFonts w:ascii="Arial" w:hAnsi="Arial" w:cs="Arial"/>
          <w:b/>
        </w:rPr>
        <w:t>Sugestão de resposta:</w:t>
      </w:r>
    </w:p>
    <w:p w14:paraId="1439784C" w14:textId="4790B280" w:rsidR="00590DFB" w:rsidRDefault="00BA60ED" w:rsidP="00410E46">
      <w:pPr>
        <w:pStyle w:val="PargrafodaLista"/>
        <w:tabs>
          <w:tab w:val="left" w:pos="426"/>
        </w:tabs>
        <w:autoSpaceDE w:val="0"/>
        <w:autoSpaceDN w:val="0"/>
        <w:adjustRightInd w:val="0"/>
        <w:spacing w:after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14:paraId="3FA1D376" w14:textId="7BC8C004" w:rsidR="007B0709" w:rsidRPr="00BA60ED" w:rsidRDefault="00590DFB" w:rsidP="00590DFB">
      <w:pPr>
        <w:pStyle w:val="PargrafodaLista"/>
        <w:tabs>
          <w:tab w:val="left" w:pos="426"/>
        </w:tabs>
        <w:autoSpaceDE w:val="0"/>
        <w:autoSpaceDN w:val="0"/>
        <w:adjustRightInd w:val="0"/>
        <w:spacing w:after="0" w:line="276" w:lineRule="auto"/>
        <w:ind w:left="0" w:firstLine="426"/>
        <w:jc w:val="both"/>
        <w:rPr>
          <w:rFonts w:ascii="Arial" w:eastAsiaTheme="minorEastAsia" w:hAnsi="Arial" w:cs="Arial"/>
          <w:color w:val="000000" w:themeColor="text1"/>
          <w:kern w:val="24"/>
        </w:rPr>
      </w:pPr>
      <w:r>
        <w:rPr>
          <w:rFonts w:ascii="Arial" w:hAnsi="Arial" w:cs="Arial"/>
          <w:color w:val="000000" w:themeColor="text1"/>
          <w:kern w:val="24"/>
        </w:rPr>
        <w:tab/>
      </w:r>
      <w:r w:rsidR="007B0709" w:rsidRPr="007B0709">
        <w:rPr>
          <w:rFonts w:ascii="Arial" w:hAnsi="Arial" w:cs="Arial"/>
          <w:color w:val="000000" w:themeColor="text1"/>
          <w:kern w:val="24"/>
        </w:rPr>
        <w:t>Uma das características do estilo épico é o recurso à mitologia greco-latina.</w:t>
      </w:r>
    </w:p>
    <w:p w14:paraId="3D359C70" w14:textId="0342F977" w:rsidR="007B0709" w:rsidRPr="00BA60ED" w:rsidRDefault="007B0709" w:rsidP="00410E46">
      <w:pPr>
        <w:spacing w:line="276" w:lineRule="auto"/>
        <w:ind w:firstLine="708"/>
        <w:jc w:val="both"/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</w:pPr>
      <w:r w:rsidRPr="007B0709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Assim, Camões socorre-se com frequência da mitologia, cruzando os planos da Viagem à Índia e da Hi</w:t>
      </w:r>
      <w:r w:rsidR="00C509AB" w:rsidRPr="00BA60ED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stória de Portugal com o plano m</w:t>
      </w:r>
      <w:r w:rsidRPr="007B0709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itológico. </w:t>
      </w:r>
    </w:p>
    <w:p w14:paraId="19270465" w14:textId="004C3E34" w:rsidR="007B0709" w:rsidRPr="00BA60ED" w:rsidRDefault="007B0709" w:rsidP="007B0709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A60ED">
        <w:rPr>
          <w:rFonts w:ascii="Arial" w:hAnsi="Arial" w:cs="Arial"/>
          <w:sz w:val="22"/>
          <w:szCs w:val="22"/>
        </w:rPr>
        <w:t>Efetivamente, a mitologia assume várias funções, n</w:t>
      </w:r>
      <w:r w:rsidR="00C509AB" w:rsidRPr="00BA60ED">
        <w:rPr>
          <w:rFonts w:ascii="Arial" w:hAnsi="Arial" w:cs="Arial"/>
          <w:sz w:val="22"/>
          <w:szCs w:val="22"/>
        </w:rPr>
        <w:t>omeadamente</w:t>
      </w:r>
      <w:r w:rsidRPr="00BA60ED">
        <w:rPr>
          <w:rFonts w:ascii="Arial" w:hAnsi="Arial" w:cs="Arial"/>
          <w:sz w:val="22"/>
          <w:szCs w:val="22"/>
        </w:rPr>
        <w:t xml:space="preserve"> a de contribuir para a dinamização e unidade da ação, a de embelezar a narração e </w:t>
      </w:r>
      <w:r w:rsidR="00C509AB" w:rsidRPr="00BA60ED">
        <w:rPr>
          <w:rFonts w:ascii="Arial" w:hAnsi="Arial" w:cs="Arial"/>
          <w:sz w:val="22"/>
          <w:szCs w:val="22"/>
        </w:rPr>
        <w:t xml:space="preserve">a de </w:t>
      </w:r>
      <w:r w:rsidRPr="00BA60ED">
        <w:rPr>
          <w:rFonts w:ascii="Arial" w:hAnsi="Arial" w:cs="Arial"/>
          <w:sz w:val="22"/>
          <w:szCs w:val="22"/>
        </w:rPr>
        <w:t>engrandecer os Portugueses, uma vez que as suas qualidades e ações são constantemente comparadas às dos Lusos.</w:t>
      </w:r>
    </w:p>
    <w:p w14:paraId="20F39A74" w14:textId="36BF9B03" w:rsidR="00C509AB" w:rsidRPr="007B0709" w:rsidRDefault="00C509AB" w:rsidP="007B0709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A60ED">
        <w:rPr>
          <w:rFonts w:ascii="Arial" w:hAnsi="Arial" w:cs="Arial"/>
          <w:sz w:val="22"/>
          <w:szCs w:val="22"/>
        </w:rPr>
        <w:t xml:space="preserve">Sintetizando, em </w:t>
      </w:r>
      <w:r w:rsidRPr="00BA60ED">
        <w:rPr>
          <w:rFonts w:ascii="Arial" w:hAnsi="Arial" w:cs="Arial"/>
          <w:i/>
          <w:sz w:val="22"/>
          <w:szCs w:val="22"/>
        </w:rPr>
        <w:t>Os Lusíadas</w:t>
      </w:r>
      <w:r w:rsidRPr="00BA60ED">
        <w:rPr>
          <w:rFonts w:ascii="Arial" w:hAnsi="Arial" w:cs="Arial"/>
          <w:sz w:val="22"/>
          <w:szCs w:val="22"/>
        </w:rPr>
        <w:t>, a utilização da mitologia faz-se, essencialmente, pela evocação dos deuses do Olimpo, das ninfas e das musas, cumprindo uma regra de género e trazendo mais variedade e riqueza à história.</w:t>
      </w:r>
    </w:p>
    <w:p w14:paraId="6E91D61C" w14:textId="77777777" w:rsidR="00B205C6" w:rsidRPr="00BA60ED" w:rsidRDefault="00B205C6" w:rsidP="00B205C6">
      <w:pPr>
        <w:jc w:val="center"/>
        <w:rPr>
          <w:rFonts w:ascii="Arial" w:hAnsi="Arial" w:cs="Arial"/>
        </w:rPr>
      </w:pPr>
    </w:p>
    <w:p w14:paraId="6931834C" w14:textId="77777777" w:rsidR="00F5739F" w:rsidRPr="00BA60ED" w:rsidRDefault="00F5739F" w:rsidP="00B205C6">
      <w:pPr>
        <w:jc w:val="center"/>
        <w:rPr>
          <w:rFonts w:ascii="Arial" w:hAnsi="Arial" w:cs="Arial"/>
        </w:rPr>
      </w:pPr>
    </w:p>
    <w:p w14:paraId="639F0CAA" w14:textId="0AF86C71" w:rsidR="0058726E" w:rsidRPr="00BA60ED" w:rsidRDefault="00B205C6" w:rsidP="00FC6DC1">
      <w:pPr>
        <w:spacing w:line="276" w:lineRule="auto"/>
        <w:jc w:val="center"/>
        <w:rPr>
          <w:rFonts w:ascii="Arial" w:hAnsi="Arial" w:cs="Arial"/>
          <w:b/>
        </w:rPr>
      </w:pPr>
      <w:r w:rsidRPr="00BA60ED">
        <w:rPr>
          <w:rFonts w:ascii="Arial" w:hAnsi="Arial" w:cs="Arial"/>
          <w:b/>
        </w:rPr>
        <w:t>GRUPO</w:t>
      </w:r>
      <w:r w:rsidR="0076666C" w:rsidRPr="00BA60ED">
        <w:rPr>
          <w:rFonts w:ascii="Arial" w:hAnsi="Arial" w:cs="Arial"/>
          <w:b/>
        </w:rPr>
        <w:t xml:space="preserve"> </w:t>
      </w:r>
      <w:r w:rsidRPr="00BA60ED">
        <w:rPr>
          <w:rFonts w:ascii="Arial" w:hAnsi="Arial" w:cs="Arial"/>
          <w:b/>
        </w:rPr>
        <w:t>III</w:t>
      </w:r>
    </w:p>
    <w:p w14:paraId="4836CF24" w14:textId="77777777" w:rsidR="00FC6DC1" w:rsidRDefault="00FC6DC1" w:rsidP="00FC6DC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23C9358" w14:textId="0025E109" w:rsidR="00CD532D" w:rsidRPr="00FC6DC1" w:rsidRDefault="002D3345" w:rsidP="00FC6DC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A60ED">
        <w:rPr>
          <w:rFonts w:ascii="Arial" w:hAnsi="Arial" w:cs="Arial"/>
          <w:b/>
          <w:sz w:val="22"/>
          <w:szCs w:val="22"/>
        </w:rPr>
        <w:t>1.</w:t>
      </w:r>
      <w:r w:rsidR="0076666C" w:rsidRPr="00BA60ED">
        <w:rPr>
          <w:rFonts w:ascii="Arial" w:hAnsi="Arial" w:cs="Arial"/>
          <w:b/>
          <w:sz w:val="22"/>
          <w:szCs w:val="22"/>
        </w:rPr>
        <w:t xml:space="preserve"> </w:t>
      </w:r>
      <w:r w:rsidR="004967E7" w:rsidRPr="00BA60ED">
        <w:rPr>
          <w:rFonts w:ascii="Arial" w:hAnsi="Arial" w:cs="Arial"/>
          <w:b/>
          <w:sz w:val="22"/>
          <w:szCs w:val="22"/>
        </w:rPr>
        <w:t>A</w:t>
      </w:r>
      <w:r w:rsidR="00CD532D" w:rsidRPr="00BA60ED">
        <w:rPr>
          <w:rFonts w:ascii="Arial" w:hAnsi="Arial" w:cs="Arial"/>
          <w:b/>
          <w:sz w:val="22"/>
          <w:szCs w:val="22"/>
        </w:rPr>
        <w:t>)</w:t>
      </w:r>
      <w:r w:rsidR="00CD532D" w:rsidRPr="00BA60ED">
        <w:rPr>
          <w:rFonts w:ascii="Arial" w:hAnsi="Arial" w:cs="Arial"/>
          <w:sz w:val="22"/>
          <w:szCs w:val="22"/>
        </w:rPr>
        <w:t xml:space="preserve"> </w:t>
      </w:r>
      <w:r w:rsidR="00410E46" w:rsidRPr="00BA60ED">
        <w:rPr>
          <w:rFonts w:ascii="Arial" w:hAnsi="Arial" w:cs="Arial"/>
          <w:sz w:val="22"/>
          <w:szCs w:val="22"/>
        </w:rPr>
        <w:t>Oração subordinada adjetiva relativa restritiva</w:t>
      </w:r>
      <w:r w:rsidR="00CD532D" w:rsidRPr="00BA60ED">
        <w:rPr>
          <w:rFonts w:ascii="Arial" w:hAnsi="Arial" w:cs="Arial"/>
          <w:sz w:val="22"/>
          <w:szCs w:val="22"/>
        </w:rPr>
        <w:t>.</w:t>
      </w:r>
    </w:p>
    <w:p w14:paraId="18ED8185" w14:textId="7246A105" w:rsidR="00CD532D" w:rsidRPr="00BA60ED" w:rsidRDefault="004967E7" w:rsidP="00FC6DC1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BA60ED">
        <w:rPr>
          <w:rFonts w:ascii="Arial" w:hAnsi="Arial" w:cs="Arial"/>
          <w:b/>
          <w:sz w:val="22"/>
          <w:szCs w:val="22"/>
        </w:rPr>
        <w:t>B</w:t>
      </w:r>
      <w:r w:rsidR="00CD532D" w:rsidRPr="00BA60ED">
        <w:rPr>
          <w:rFonts w:ascii="Arial" w:hAnsi="Arial" w:cs="Arial"/>
          <w:b/>
          <w:sz w:val="22"/>
          <w:szCs w:val="22"/>
        </w:rPr>
        <w:t>)</w:t>
      </w:r>
      <w:r w:rsidR="00CD532D" w:rsidRPr="00BA60ED">
        <w:rPr>
          <w:rFonts w:ascii="Arial" w:hAnsi="Arial" w:cs="Arial"/>
          <w:sz w:val="22"/>
          <w:szCs w:val="22"/>
        </w:rPr>
        <w:t xml:space="preserve"> </w:t>
      </w:r>
      <w:r w:rsidR="00410E46" w:rsidRPr="00BA60ED">
        <w:rPr>
          <w:rFonts w:ascii="Arial" w:hAnsi="Arial" w:cs="Arial"/>
          <w:sz w:val="22"/>
          <w:szCs w:val="22"/>
        </w:rPr>
        <w:t>Oração subordinada substantiva completiva</w:t>
      </w:r>
      <w:r w:rsidRPr="00BA60ED">
        <w:rPr>
          <w:rFonts w:ascii="Arial" w:hAnsi="Arial" w:cs="Arial"/>
          <w:sz w:val="22"/>
          <w:szCs w:val="22"/>
        </w:rPr>
        <w:t>.</w:t>
      </w:r>
    </w:p>
    <w:p w14:paraId="6A8E8A2E" w14:textId="4EF3D1F2" w:rsidR="00CD532D" w:rsidRPr="00BA60ED" w:rsidRDefault="004967E7" w:rsidP="00FC6DC1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BA60ED">
        <w:rPr>
          <w:rFonts w:ascii="Arial" w:hAnsi="Arial" w:cs="Arial"/>
          <w:b/>
          <w:sz w:val="22"/>
          <w:szCs w:val="22"/>
        </w:rPr>
        <w:t>C</w:t>
      </w:r>
      <w:r w:rsidR="00CD532D" w:rsidRPr="00BA60ED">
        <w:rPr>
          <w:rFonts w:ascii="Arial" w:hAnsi="Arial" w:cs="Arial"/>
          <w:b/>
          <w:sz w:val="22"/>
          <w:szCs w:val="22"/>
        </w:rPr>
        <w:t>)</w:t>
      </w:r>
      <w:r w:rsidR="00CD532D" w:rsidRPr="00BA60ED">
        <w:rPr>
          <w:rFonts w:ascii="Arial" w:hAnsi="Arial" w:cs="Arial"/>
          <w:sz w:val="22"/>
          <w:szCs w:val="22"/>
        </w:rPr>
        <w:t xml:space="preserve"> </w:t>
      </w:r>
      <w:r w:rsidR="00410E46" w:rsidRPr="00BA60ED">
        <w:rPr>
          <w:rFonts w:ascii="Arial" w:hAnsi="Arial" w:cs="Arial"/>
          <w:sz w:val="22"/>
          <w:szCs w:val="22"/>
        </w:rPr>
        <w:t>Oração coordenada copulativa</w:t>
      </w:r>
      <w:r w:rsidR="00CD532D" w:rsidRPr="00BA60ED">
        <w:rPr>
          <w:rFonts w:ascii="Arial" w:hAnsi="Arial" w:cs="Arial"/>
          <w:sz w:val="22"/>
          <w:szCs w:val="22"/>
        </w:rPr>
        <w:t>.</w:t>
      </w:r>
    </w:p>
    <w:p w14:paraId="0F876709" w14:textId="77777777" w:rsidR="008931F7" w:rsidRPr="00BA60ED" w:rsidRDefault="008931F7" w:rsidP="00FC6DC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FA4B98C" w14:textId="759A18D1" w:rsidR="00B61289" w:rsidRPr="00BA60ED" w:rsidRDefault="002428A8" w:rsidP="00FC6DC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A60ED">
        <w:rPr>
          <w:rFonts w:ascii="Arial" w:hAnsi="Arial" w:cs="Arial"/>
          <w:b/>
          <w:sz w:val="22"/>
          <w:szCs w:val="22"/>
        </w:rPr>
        <w:t>2.</w:t>
      </w:r>
      <w:r w:rsidR="0076666C" w:rsidRPr="00BA60ED">
        <w:rPr>
          <w:rFonts w:ascii="Arial" w:hAnsi="Arial" w:cs="Arial"/>
          <w:sz w:val="22"/>
          <w:szCs w:val="22"/>
        </w:rPr>
        <w:t xml:space="preserve"> </w:t>
      </w:r>
      <w:r w:rsidR="0027163D" w:rsidRPr="00BA60ED">
        <w:rPr>
          <w:rFonts w:ascii="Arial" w:hAnsi="Arial" w:cs="Arial"/>
          <w:b/>
          <w:sz w:val="22"/>
          <w:szCs w:val="22"/>
        </w:rPr>
        <w:t>A</w:t>
      </w:r>
      <w:r w:rsidR="00C11452" w:rsidRPr="00BA60ED">
        <w:rPr>
          <w:rFonts w:ascii="Arial" w:hAnsi="Arial" w:cs="Arial"/>
          <w:b/>
          <w:sz w:val="22"/>
          <w:szCs w:val="22"/>
        </w:rPr>
        <w:t>.</w:t>
      </w:r>
      <w:r w:rsidR="00C11452" w:rsidRPr="00BA60ED">
        <w:rPr>
          <w:rFonts w:ascii="Arial" w:hAnsi="Arial" w:cs="Arial"/>
          <w:sz w:val="22"/>
          <w:szCs w:val="22"/>
        </w:rPr>
        <w:t xml:space="preserve"> </w:t>
      </w:r>
      <w:r w:rsidR="0027163D" w:rsidRPr="00BA60ED">
        <w:rPr>
          <w:rFonts w:ascii="Arial" w:hAnsi="Arial" w:cs="Arial"/>
          <w:sz w:val="22"/>
          <w:szCs w:val="22"/>
        </w:rPr>
        <w:t xml:space="preserve">2, </w:t>
      </w:r>
      <w:r w:rsidR="0027163D" w:rsidRPr="00BA60ED">
        <w:rPr>
          <w:rFonts w:ascii="Arial" w:hAnsi="Arial" w:cs="Arial"/>
          <w:b/>
          <w:sz w:val="22"/>
          <w:szCs w:val="22"/>
        </w:rPr>
        <w:t>B</w:t>
      </w:r>
      <w:r w:rsidR="00C11452" w:rsidRPr="00BA60ED">
        <w:rPr>
          <w:rFonts w:ascii="Arial" w:hAnsi="Arial" w:cs="Arial"/>
          <w:b/>
          <w:sz w:val="22"/>
          <w:szCs w:val="22"/>
        </w:rPr>
        <w:t>.</w:t>
      </w:r>
      <w:r w:rsidR="00C11452" w:rsidRPr="00BA60ED">
        <w:rPr>
          <w:rFonts w:ascii="Arial" w:hAnsi="Arial" w:cs="Arial"/>
          <w:sz w:val="22"/>
          <w:szCs w:val="22"/>
        </w:rPr>
        <w:t xml:space="preserve"> </w:t>
      </w:r>
      <w:r w:rsidR="0027163D" w:rsidRPr="00BA60ED">
        <w:rPr>
          <w:rFonts w:ascii="Arial" w:hAnsi="Arial" w:cs="Arial"/>
          <w:sz w:val="22"/>
          <w:szCs w:val="22"/>
        </w:rPr>
        <w:t xml:space="preserve">3, </w:t>
      </w:r>
      <w:r w:rsidR="0027163D" w:rsidRPr="00BA60ED">
        <w:rPr>
          <w:rFonts w:ascii="Arial" w:hAnsi="Arial" w:cs="Arial"/>
          <w:b/>
          <w:sz w:val="22"/>
          <w:szCs w:val="22"/>
        </w:rPr>
        <w:t>C</w:t>
      </w:r>
      <w:r w:rsidR="00CD532D" w:rsidRPr="00BA60ED">
        <w:rPr>
          <w:rFonts w:ascii="Arial" w:hAnsi="Arial" w:cs="Arial"/>
          <w:b/>
          <w:sz w:val="22"/>
          <w:szCs w:val="22"/>
        </w:rPr>
        <w:t>.</w:t>
      </w:r>
      <w:r w:rsidR="00CD532D" w:rsidRPr="00BA60ED">
        <w:rPr>
          <w:rFonts w:ascii="Arial" w:hAnsi="Arial" w:cs="Arial"/>
          <w:sz w:val="22"/>
          <w:szCs w:val="22"/>
        </w:rPr>
        <w:t xml:space="preserve"> 4</w:t>
      </w:r>
      <w:r w:rsidR="0027163D" w:rsidRPr="00BA60ED">
        <w:rPr>
          <w:rFonts w:ascii="Arial" w:hAnsi="Arial" w:cs="Arial"/>
          <w:sz w:val="22"/>
          <w:szCs w:val="22"/>
        </w:rPr>
        <w:t xml:space="preserve">, </w:t>
      </w:r>
      <w:r w:rsidR="0027163D" w:rsidRPr="00BA60ED">
        <w:rPr>
          <w:rFonts w:ascii="Arial" w:hAnsi="Arial" w:cs="Arial"/>
          <w:b/>
          <w:sz w:val="22"/>
          <w:szCs w:val="22"/>
        </w:rPr>
        <w:t>D</w:t>
      </w:r>
      <w:r w:rsidR="00C11452" w:rsidRPr="00BA60ED">
        <w:rPr>
          <w:rFonts w:ascii="Arial" w:hAnsi="Arial" w:cs="Arial"/>
          <w:b/>
          <w:sz w:val="22"/>
          <w:szCs w:val="22"/>
        </w:rPr>
        <w:t>.</w:t>
      </w:r>
      <w:r w:rsidR="00C11452" w:rsidRPr="00BA60ED">
        <w:rPr>
          <w:rFonts w:ascii="Arial" w:hAnsi="Arial" w:cs="Arial"/>
          <w:sz w:val="22"/>
          <w:szCs w:val="22"/>
        </w:rPr>
        <w:t xml:space="preserve"> 6.</w:t>
      </w:r>
    </w:p>
    <w:p w14:paraId="3E315751" w14:textId="77777777" w:rsidR="00CD532D" w:rsidRPr="00BA60ED" w:rsidRDefault="00CD532D" w:rsidP="00FC6DC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53AB2835" w14:textId="72FFF85E" w:rsidR="00B61289" w:rsidRPr="00BA60ED" w:rsidRDefault="0058726E" w:rsidP="00FC6DC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A60ED">
        <w:rPr>
          <w:rFonts w:ascii="Arial" w:hAnsi="Arial" w:cs="Arial"/>
          <w:b/>
          <w:sz w:val="22"/>
          <w:szCs w:val="22"/>
        </w:rPr>
        <w:t>3</w:t>
      </w:r>
      <w:r w:rsidR="00264B75" w:rsidRPr="00BA60ED">
        <w:rPr>
          <w:rFonts w:ascii="Arial" w:hAnsi="Arial" w:cs="Arial"/>
          <w:b/>
          <w:sz w:val="22"/>
          <w:szCs w:val="22"/>
        </w:rPr>
        <w:t>.</w:t>
      </w:r>
      <w:r w:rsidR="0076666C" w:rsidRPr="00BA60ED">
        <w:rPr>
          <w:rFonts w:ascii="Arial" w:hAnsi="Arial" w:cs="Arial"/>
          <w:sz w:val="22"/>
          <w:szCs w:val="22"/>
        </w:rPr>
        <w:t xml:space="preserve"> </w:t>
      </w:r>
      <w:r w:rsidR="008364F6" w:rsidRPr="00BA60ED">
        <w:rPr>
          <w:rFonts w:ascii="Arial" w:hAnsi="Arial" w:cs="Arial"/>
          <w:i/>
          <w:sz w:val="22"/>
          <w:szCs w:val="22"/>
        </w:rPr>
        <w:t>“</w:t>
      </w:r>
      <w:r w:rsidR="00874EA7" w:rsidRPr="00BA60ED">
        <w:rPr>
          <w:rFonts w:ascii="Arial" w:hAnsi="Arial" w:cs="Arial"/>
          <w:i/>
          <w:sz w:val="22"/>
          <w:szCs w:val="22"/>
        </w:rPr>
        <w:t>um caudal histórico</w:t>
      </w:r>
      <w:r w:rsidR="008364F6" w:rsidRPr="00BA60ED">
        <w:rPr>
          <w:rFonts w:ascii="Arial" w:hAnsi="Arial" w:cs="Arial"/>
          <w:i/>
          <w:sz w:val="22"/>
          <w:szCs w:val="22"/>
        </w:rPr>
        <w:t>”.</w:t>
      </w:r>
    </w:p>
    <w:p w14:paraId="04EE6086" w14:textId="77777777" w:rsidR="005B0BC8" w:rsidRPr="00BA60ED" w:rsidRDefault="005B0BC8" w:rsidP="00FC6DC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46A32A" w14:textId="6B778F59" w:rsidR="005B0BC8" w:rsidRPr="00BA60ED" w:rsidRDefault="00A6571A" w:rsidP="00FC6DC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A60ED">
        <w:rPr>
          <w:rFonts w:ascii="Arial" w:hAnsi="Arial" w:cs="Arial"/>
          <w:b/>
          <w:sz w:val="22"/>
          <w:szCs w:val="22"/>
        </w:rPr>
        <w:t>4</w:t>
      </w:r>
      <w:r w:rsidR="005B0BC8" w:rsidRPr="00BA60ED">
        <w:rPr>
          <w:rFonts w:ascii="Arial" w:hAnsi="Arial" w:cs="Arial"/>
          <w:b/>
          <w:sz w:val="22"/>
          <w:szCs w:val="22"/>
        </w:rPr>
        <w:t>.</w:t>
      </w:r>
      <w:r w:rsidR="0076666C" w:rsidRPr="00BA60ED">
        <w:rPr>
          <w:rFonts w:ascii="Arial" w:hAnsi="Arial" w:cs="Arial"/>
          <w:b/>
          <w:sz w:val="22"/>
          <w:szCs w:val="22"/>
        </w:rPr>
        <w:t xml:space="preserve"> </w:t>
      </w:r>
      <w:r w:rsidR="004D6F0F" w:rsidRPr="00BA60ED">
        <w:rPr>
          <w:rFonts w:ascii="Arial" w:hAnsi="Arial" w:cs="Arial"/>
          <w:b/>
        </w:rPr>
        <w:t>A.</w:t>
      </w:r>
      <w:r w:rsidR="004D6F0F" w:rsidRPr="00BA60ED">
        <w:rPr>
          <w:rFonts w:ascii="Arial" w:hAnsi="Arial" w:cs="Arial"/>
        </w:rPr>
        <w:t xml:space="preserve"> 2 </w:t>
      </w:r>
      <w:r w:rsidR="004D6F0F" w:rsidRPr="00BA60ED">
        <w:rPr>
          <w:rFonts w:ascii="Arial" w:hAnsi="Arial" w:cs="Arial"/>
          <w:b/>
        </w:rPr>
        <w:t>B.</w:t>
      </w:r>
      <w:r w:rsidR="004D6F0F" w:rsidRPr="00BA60ED">
        <w:rPr>
          <w:rFonts w:ascii="Arial" w:hAnsi="Arial" w:cs="Arial"/>
        </w:rPr>
        <w:t xml:space="preserve"> 1 </w:t>
      </w:r>
      <w:r w:rsidR="004D6F0F" w:rsidRPr="00BA60ED">
        <w:rPr>
          <w:rFonts w:ascii="Arial" w:hAnsi="Arial" w:cs="Arial"/>
          <w:b/>
        </w:rPr>
        <w:t>C.</w:t>
      </w:r>
      <w:r w:rsidR="004D6F0F" w:rsidRPr="00BA60ED">
        <w:rPr>
          <w:rFonts w:ascii="Arial" w:hAnsi="Arial" w:cs="Arial"/>
        </w:rPr>
        <w:t xml:space="preserve"> 4 </w:t>
      </w:r>
      <w:r w:rsidR="004D6F0F" w:rsidRPr="00BA60ED">
        <w:rPr>
          <w:rFonts w:ascii="Arial" w:hAnsi="Arial" w:cs="Arial"/>
          <w:b/>
        </w:rPr>
        <w:t>D.</w:t>
      </w:r>
      <w:r w:rsidR="004D6F0F" w:rsidRPr="00BA60ED">
        <w:rPr>
          <w:rFonts w:ascii="Arial" w:hAnsi="Arial" w:cs="Arial"/>
        </w:rPr>
        <w:t xml:space="preserve"> 3. </w:t>
      </w:r>
    </w:p>
    <w:p w14:paraId="639F0D0C" w14:textId="77777777" w:rsidR="003D596D" w:rsidRPr="00BA60ED" w:rsidRDefault="003D596D" w:rsidP="0099395E">
      <w:pPr>
        <w:spacing w:line="276" w:lineRule="auto"/>
        <w:ind w:left="708"/>
        <w:jc w:val="both"/>
        <w:rPr>
          <w:rFonts w:ascii="Arial" w:hAnsi="Arial" w:cs="Arial"/>
          <w:sz w:val="10"/>
        </w:rPr>
      </w:pPr>
    </w:p>
    <w:p w14:paraId="5E185746" w14:textId="77777777" w:rsidR="00BA60ED" w:rsidRPr="00BA60ED" w:rsidRDefault="00BA60ED" w:rsidP="00DF4AB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9062EB5" w14:textId="77777777" w:rsidR="00590DFB" w:rsidRDefault="00590DFB">
      <w:pPr>
        <w:spacing w:after="160" w:line="259" w:lineRule="auto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br w:type="page"/>
      </w:r>
    </w:p>
    <w:p w14:paraId="639F0D19" w14:textId="0B904726" w:rsidR="00D13577" w:rsidRPr="00BA60ED" w:rsidRDefault="00D13577" w:rsidP="00D13577">
      <w:pPr>
        <w:jc w:val="center"/>
        <w:rPr>
          <w:rFonts w:ascii="Arial" w:hAnsi="Arial" w:cs="Arial"/>
          <w:b/>
          <w:szCs w:val="22"/>
        </w:rPr>
      </w:pPr>
      <w:r w:rsidRPr="00BA60ED">
        <w:rPr>
          <w:rFonts w:ascii="Arial" w:hAnsi="Arial" w:cs="Arial"/>
          <w:b/>
          <w:szCs w:val="22"/>
        </w:rPr>
        <w:lastRenderedPageBreak/>
        <w:t>GRUPO</w:t>
      </w:r>
      <w:r w:rsidR="0076666C" w:rsidRPr="00BA60ED">
        <w:rPr>
          <w:rFonts w:ascii="Arial" w:hAnsi="Arial" w:cs="Arial"/>
          <w:b/>
          <w:szCs w:val="22"/>
        </w:rPr>
        <w:t xml:space="preserve"> </w:t>
      </w:r>
      <w:r w:rsidR="008A7EB8" w:rsidRPr="00BA60ED">
        <w:rPr>
          <w:rFonts w:ascii="Arial" w:hAnsi="Arial" w:cs="Arial"/>
          <w:b/>
          <w:szCs w:val="22"/>
        </w:rPr>
        <w:t>I</w:t>
      </w:r>
      <w:r w:rsidRPr="00BA60ED">
        <w:rPr>
          <w:rFonts w:ascii="Arial" w:hAnsi="Arial" w:cs="Arial"/>
          <w:b/>
          <w:szCs w:val="22"/>
        </w:rPr>
        <w:t>V</w:t>
      </w:r>
    </w:p>
    <w:p w14:paraId="639F0D1A" w14:textId="77777777" w:rsidR="00D13577" w:rsidRPr="00BA60ED" w:rsidRDefault="00D13577" w:rsidP="00D13577">
      <w:pPr>
        <w:jc w:val="both"/>
        <w:rPr>
          <w:rFonts w:ascii="Arial" w:hAnsi="Arial" w:cs="Arial"/>
          <w:sz w:val="22"/>
          <w:szCs w:val="22"/>
        </w:rPr>
      </w:pPr>
    </w:p>
    <w:p w14:paraId="3C27B8AB" w14:textId="415AC7A1" w:rsidR="00980A09" w:rsidRDefault="00F23172" w:rsidP="008364F6">
      <w:pPr>
        <w:spacing w:line="276" w:lineRule="auto"/>
        <w:jc w:val="both"/>
        <w:rPr>
          <w:rFonts w:ascii="Arial" w:hAnsi="Arial" w:cs="Arial"/>
          <w:b/>
        </w:rPr>
      </w:pPr>
      <w:r w:rsidRPr="00BA60ED">
        <w:rPr>
          <w:rFonts w:ascii="Arial" w:hAnsi="Arial" w:cs="Arial"/>
          <w:b/>
        </w:rPr>
        <w:t>1.1.</w:t>
      </w:r>
      <w:r w:rsidR="008364F6" w:rsidRPr="00BA60ED">
        <w:rPr>
          <w:rFonts w:ascii="Arial" w:hAnsi="Arial" w:cs="Arial"/>
          <w:b/>
        </w:rPr>
        <w:t xml:space="preserve"> </w:t>
      </w:r>
      <w:r w:rsidR="00590DFB">
        <w:rPr>
          <w:rFonts w:ascii="Arial" w:hAnsi="Arial" w:cs="Arial"/>
          <w:b/>
        </w:rPr>
        <w:t>Sugestão de resposta:</w:t>
      </w:r>
    </w:p>
    <w:p w14:paraId="52A94ADF" w14:textId="77777777" w:rsidR="00590DFB" w:rsidRDefault="00590DFB" w:rsidP="008364F6">
      <w:pPr>
        <w:spacing w:line="276" w:lineRule="auto"/>
        <w:jc w:val="both"/>
        <w:rPr>
          <w:rFonts w:ascii="Arial" w:hAnsi="Arial" w:cs="Arial"/>
          <w:b/>
        </w:rPr>
      </w:pPr>
    </w:p>
    <w:p w14:paraId="43741A2E" w14:textId="77777777" w:rsidR="003F1E32" w:rsidRDefault="003F1E32" w:rsidP="003F1E32">
      <w:pPr>
        <w:pStyle w:val="PargrafodaLista"/>
        <w:tabs>
          <w:tab w:val="left" w:pos="426"/>
        </w:tabs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Manuel Monteiro escreveu e publicou um livro intitulado “Por amor à língua”, no qual reflete sobre a língua portuguesa e a forma como é usada.</w:t>
      </w:r>
    </w:p>
    <w:p w14:paraId="581D1CC5" w14:textId="77777777" w:rsidR="003F1E32" w:rsidRDefault="003F1E32" w:rsidP="003F1E32">
      <w:pPr>
        <w:pStyle w:val="PargrafodaLista"/>
        <w:tabs>
          <w:tab w:val="left" w:pos="426"/>
        </w:tabs>
        <w:spacing w:line="276" w:lineRule="auto"/>
        <w:ind w:left="0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ab/>
        <w:t>Na verdade, nesta obra, o referido autor expõe exemplos práticos que retratam o uso inadequado da língua, como se comprova pelas referências a expressões redundantes como “</w:t>
      </w:r>
      <w:r>
        <w:rPr>
          <w:rFonts w:ascii="Arial" w:hAnsi="Arial" w:cs="Arial"/>
          <w:i/>
          <w:iCs/>
        </w:rPr>
        <w:t xml:space="preserve">protagonista principal” </w:t>
      </w:r>
      <w:r>
        <w:rPr>
          <w:rFonts w:ascii="Arial" w:hAnsi="Arial" w:cs="Arial"/>
          <w:iCs/>
        </w:rPr>
        <w:t>ou “</w:t>
      </w:r>
      <w:r>
        <w:rPr>
          <w:rFonts w:ascii="Arial" w:hAnsi="Arial" w:cs="Arial"/>
          <w:i/>
          <w:iCs/>
        </w:rPr>
        <w:t>elo de ligação”</w:t>
      </w:r>
      <w:r>
        <w:rPr>
          <w:rFonts w:ascii="Arial" w:hAnsi="Arial" w:cs="Arial"/>
          <w:iCs/>
        </w:rPr>
        <w:t>, num alerta relativamente à necessidade de conservar a nossa língua-mãe.</w:t>
      </w:r>
    </w:p>
    <w:p w14:paraId="6FE58509" w14:textId="1B11659D" w:rsidR="003F1E32" w:rsidRDefault="003F1E32" w:rsidP="003F1E32">
      <w:pPr>
        <w:pStyle w:val="PargrafodaLista"/>
        <w:tabs>
          <w:tab w:val="left" w:pos="426"/>
        </w:tabs>
        <w:spacing w:line="276" w:lineRule="auto"/>
        <w:ind w:left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ab/>
        <w:t>De facto, todos os dias vão desaparecendo palavras. O vocabulário do falante de português vai diminuindo e, no entender de Manuel Monteiro, “</w:t>
      </w:r>
      <w:r>
        <w:rPr>
          <w:rFonts w:ascii="Arial" w:hAnsi="Arial" w:cs="Arial"/>
        </w:rPr>
        <w:t xml:space="preserve">sendo mais curto o léxico, também é mais curto o pensamento”. Esta situação torna-se evidente ao nos depararmos com a utilização cada vez mais frequente de </w:t>
      </w:r>
      <w:r w:rsidR="00CC3B09">
        <w:rPr>
          <w:rFonts w:ascii="Arial" w:hAnsi="Arial" w:cs="Arial"/>
        </w:rPr>
        <w:t>“</w:t>
      </w:r>
      <w:r>
        <w:rPr>
          <w:rFonts w:ascii="Arial" w:hAnsi="Arial" w:cs="Arial"/>
        </w:rPr>
        <w:t>bengalas</w:t>
      </w:r>
      <w:r w:rsidR="00CC3B09">
        <w:rPr>
          <w:rFonts w:ascii="Arial" w:hAnsi="Arial" w:cs="Arial"/>
        </w:rPr>
        <w:t>”</w:t>
      </w:r>
      <w:r>
        <w:rPr>
          <w:rFonts w:ascii="Arial" w:hAnsi="Arial" w:cs="Arial"/>
        </w:rPr>
        <w:t>, que limitam a expressão das nossas ideias e as tornam comuns.</w:t>
      </w:r>
    </w:p>
    <w:p w14:paraId="532D9172" w14:textId="77777777" w:rsidR="003F1E32" w:rsidRDefault="003F1E32" w:rsidP="003F1E32">
      <w:pPr>
        <w:pStyle w:val="PargrafodaLista"/>
        <w:tabs>
          <w:tab w:val="left" w:pos="426"/>
        </w:tabs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Também se apresenta como importante a preservação de uma perspetiva histórica do português. Conhecer a história das palavras faz-nos vê-las de outra forma, perceber o “caudal histórico” e as ligações entre vocábulos. </w:t>
      </w:r>
    </w:p>
    <w:p w14:paraId="1631A0E7" w14:textId="77777777" w:rsidR="003F1E32" w:rsidRDefault="003F1E32" w:rsidP="003F1E32">
      <w:pPr>
        <w:pStyle w:val="PargrafodaLista"/>
        <w:tabs>
          <w:tab w:val="left" w:pos="426"/>
        </w:tabs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Efetivamente, a língua portuguesa é parte integrante do nosso património como país e é premente proteger este legado tão central na nossa cultura.</w:t>
      </w:r>
    </w:p>
    <w:p w14:paraId="08F67345" w14:textId="77777777" w:rsidR="003F1E32" w:rsidRDefault="003F1E32" w:rsidP="003F1E32">
      <w:pPr>
        <w:pStyle w:val="PargrafodaLista"/>
        <w:tabs>
          <w:tab w:val="left" w:pos="426"/>
        </w:tabs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 finalizar, parece-me vital investir numa correta utilização que demonstre brio e orgulho.</w:t>
      </w:r>
    </w:p>
    <w:p w14:paraId="71B0DE21" w14:textId="77777777" w:rsidR="003F1E32" w:rsidRDefault="003F1E32" w:rsidP="003F1E32">
      <w:pPr>
        <w:pStyle w:val="PargrafodaLista"/>
        <w:tabs>
          <w:tab w:val="left" w:pos="426"/>
        </w:tabs>
        <w:spacing w:line="276" w:lineRule="auto"/>
        <w:ind w:left="0"/>
        <w:jc w:val="both"/>
        <w:rPr>
          <w:rFonts w:ascii="Arial" w:hAnsi="Arial" w:cs="Arial"/>
        </w:rPr>
      </w:pPr>
    </w:p>
    <w:p w14:paraId="29467D71" w14:textId="77777777" w:rsidR="003F1E32" w:rsidRDefault="003F1E32" w:rsidP="003F1E32">
      <w:pPr>
        <w:ind w:left="4956" w:firstLine="708"/>
        <w:jc w:val="right"/>
        <w:rPr>
          <w:rFonts w:ascii="Arial" w:hAnsi="Arial" w:cs="Arial"/>
          <w:sz w:val="12"/>
        </w:rPr>
      </w:pPr>
    </w:p>
    <w:p w14:paraId="10472FCC" w14:textId="4F57A1A2" w:rsidR="003F1E32" w:rsidRDefault="003F1E32" w:rsidP="003F1E32">
      <w:pPr>
        <w:ind w:left="4956" w:firstLine="708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[19</w:t>
      </w:r>
      <w:r w:rsidR="00CC3B09">
        <w:rPr>
          <w:rFonts w:ascii="Arial" w:hAnsi="Arial" w:cs="Arial"/>
          <w:sz w:val="20"/>
        </w:rPr>
        <w:t>5</w:t>
      </w:r>
      <w:r>
        <w:rPr>
          <w:rFonts w:ascii="Arial" w:hAnsi="Arial" w:cs="Arial"/>
          <w:sz w:val="20"/>
        </w:rPr>
        <w:t xml:space="preserve"> palavras]</w:t>
      </w:r>
    </w:p>
    <w:p w14:paraId="639F0D29" w14:textId="7E19EBB2" w:rsidR="008931F7" w:rsidRPr="00FC6DC1" w:rsidRDefault="008931F7" w:rsidP="003F1E32">
      <w:pPr>
        <w:spacing w:line="276" w:lineRule="auto"/>
        <w:ind w:firstLine="708"/>
        <w:jc w:val="both"/>
        <w:rPr>
          <w:rFonts w:ascii="Arial" w:hAnsi="Arial" w:cs="Arial"/>
          <w:sz w:val="20"/>
        </w:rPr>
      </w:pPr>
    </w:p>
    <w:sectPr w:rsidR="008931F7" w:rsidRPr="00FC6DC1" w:rsidSect="002B7E49">
      <w:headerReference w:type="default" r:id="rId8"/>
      <w:footerReference w:type="default" r:id="rId9"/>
      <w:pgSz w:w="11906" w:h="16838"/>
      <w:pgMar w:top="851" w:right="1701" w:bottom="851" w:left="1701" w:header="708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D2350" w14:textId="77777777" w:rsidR="004F6969" w:rsidRDefault="004F6969" w:rsidP="00D13577">
      <w:r>
        <w:separator/>
      </w:r>
    </w:p>
  </w:endnote>
  <w:endnote w:type="continuationSeparator" w:id="0">
    <w:p w14:paraId="4CBE23FD" w14:textId="77777777" w:rsidR="004F6969" w:rsidRDefault="004F6969" w:rsidP="00D13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46946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75E292" w14:textId="77777777" w:rsidR="00285F84" w:rsidRDefault="00285F84" w:rsidP="0040165C">
        <w:pPr>
          <w:pStyle w:val="Rodap"/>
          <w:jc w:val="right"/>
        </w:pPr>
      </w:p>
      <w:p w14:paraId="4754149F" w14:textId="62B53AB7" w:rsidR="00285F84" w:rsidRDefault="00285F84" w:rsidP="0040165C">
        <w:pPr>
          <w:pStyle w:val="Rodap"/>
          <w:jc w:val="right"/>
          <w:rPr>
            <w:rFonts w:ascii="Arial" w:hAnsi="Arial" w:cs="Arial"/>
            <w:sz w:val="18"/>
            <w:szCs w:val="18"/>
          </w:rPr>
        </w:pPr>
        <w:r w:rsidRPr="0040165C">
          <w:rPr>
            <w:rFonts w:ascii="Arial" w:hAnsi="Arial" w:cs="Arial"/>
            <w:sz w:val="18"/>
            <w:szCs w:val="18"/>
          </w:rPr>
          <w:t>PT9</w:t>
        </w:r>
        <w:r>
          <w:rPr>
            <w:rFonts w:ascii="Arial" w:hAnsi="Arial" w:cs="Arial"/>
            <w:sz w:val="18"/>
            <w:szCs w:val="18"/>
          </w:rPr>
          <w:t xml:space="preserve"> </w:t>
        </w:r>
        <w:r w:rsidR="00FA1C4A">
          <w:rPr>
            <w:rFonts w:ascii="Arial" w:hAnsi="Arial" w:cs="Arial"/>
            <w:sz w:val="18"/>
            <w:szCs w:val="18"/>
          </w:rPr>
          <w:t>CASA DA AULA – Centro de Explicações</w:t>
        </w:r>
        <w:r w:rsidRPr="0040165C">
          <w:rPr>
            <w:rFonts w:ascii="Arial" w:hAnsi="Arial" w:cs="Arial"/>
            <w:sz w:val="18"/>
            <w:szCs w:val="18"/>
          </w:rPr>
          <w:tab/>
        </w:r>
        <w:r w:rsidRPr="0040165C">
          <w:rPr>
            <w:rFonts w:ascii="Arial" w:hAnsi="Arial" w:cs="Arial"/>
            <w:sz w:val="18"/>
            <w:szCs w:val="18"/>
          </w:rPr>
          <w:tab/>
        </w:r>
        <w:sdt>
          <w:sdtPr>
            <w:rPr>
              <w:rFonts w:ascii="Arial" w:hAnsi="Arial" w:cs="Arial"/>
              <w:sz w:val="18"/>
              <w:szCs w:val="18"/>
            </w:rPr>
            <w:id w:val="-1372076426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Pr="0040165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40165C">
              <w:rPr>
                <w:rFonts w:ascii="Arial" w:hAnsi="Arial" w:cs="Arial"/>
                <w:sz w:val="18"/>
                <w:szCs w:val="18"/>
              </w:rPr>
              <w:instrText xml:space="preserve"> PAGE   \* MERGEFORMAT </w:instrText>
            </w:r>
            <w:r w:rsidRPr="0040165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25E34">
              <w:rPr>
                <w:rFonts w:ascii="Arial" w:hAnsi="Arial" w:cs="Arial"/>
                <w:noProof/>
                <w:sz w:val="18"/>
                <w:szCs w:val="18"/>
              </w:rPr>
              <w:t>4</w:t>
            </w:r>
            <w:r w:rsidRPr="0040165C">
              <w:rPr>
                <w:rFonts w:ascii="Arial" w:hAnsi="Arial" w:cs="Arial"/>
                <w:noProof/>
                <w:sz w:val="18"/>
                <w:szCs w:val="18"/>
              </w:rPr>
              <w:fldChar w:fldCharType="end"/>
            </w:r>
            <w:sdt>
              <w:sdtPr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id w:val="-210807431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r>
                  <w:rPr>
                    <w:rFonts w:ascii="Arial" w:hAnsi="Arial" w:cs="Arial"/>
                    <w:noProof/>
                    <w:sz w:val="18"/>
                    <w:szCs w:val="18"/>
                    <w:lang w:val="en-GB"/>
                  </w:rPr>
                  <w:t xml:space="preserve"> </w:t>
                </w:r>
                <w:r w:rsidRPr="0040165C">
                  <w:rPr>
                    <w:rFonts w:ascii="Arial" w:hAnsi="Arial" w:cs="Arial"/>
                    <w:noProof/>
                    <w:sz w:val="18"/>
                    <w:szCs w:val="18"/>
                    <w:lang w:val="en-GB"/>
                  </w:rPr>
                  <w:t>de</w:t>
                </w:r>
                <w:r>
                  <w:rPr>
                    <w:rFonts w:ascii="Arial" w:hAnsi="Arial" w:cs="Arial"/>
                    <w:noProof/>
                    <w:sz w:val="18"/>
                    <w:szCs w:val="18"/>
                    <w:lang w:val="en-GB"/>
                  </w:rPr>
                  <w:t xml:space="preserve"> </w:t>
                </w:r>
              </w:sdtContent>
            </w:sdt>
          </w:sdtContent>
        </w:sdt>
        <w:r w:rsidR="00F25E34">
          <w:rPr>
            <w:rFonts w:ascii="Arial" w:hAnsi="Arial" w:cs="Arial"/>
            <w:sz w:val="18"/>
            <w:szCs w:val="18"/>
          </w:rPr>
          <w:t>4</w:t>
        </w:r>
      </w:p>
      <w:p w14:paraId="157F5558" w14:textId="77777777" w:rsidR="00F25E34" w:rsidRDefault="00F25E34" w:rsidP="0040165C">
        <w:pPr>
          <w:pStyle w:val="Rodap"/>
          <w:jc w:val="right"/>
          <w:rPr>
            <w:rFonts w:ascii="Arial" w:hAnsi="Arial" w:cs="Arial"/>
            <w:sz w:val="18"/>
            <w:szCs w:val="18"/>
          </w:rPr>
        </w:pPr>
      </w:p>
      <w:p w14:paraId="3FDF9301" w14:textId="77777777" w:rsidR="00285F84" w:rsidRPr="0040165C" w:rsidRDefault="00285F84" w:rsidP="0040165C">
        <w:pPr>
          <w:pStyle w:val="Rodap"/>
          <w:jc w:val="right"/>
          <w:rPr>
            <w:rFonts w:ascii="Arial" w:hAnsi="Arial" w:cs="Arial"/>
            <w:noProof/>
            <w:sz w:val="18"/>
            <w:szCs w:val="18"/>
            <w:lang w:val="en-GB"/>
          </w:rPr>
        </w:pPr>
      </w:p>
      <w:p w14:paraId="639F0DF2" w14:textId="78710527" w:rsidR="00285F84" w:rsidRDefault="004F6969" w:rsidP="0040165C">
        <w:pPr>
          <w:pStyle w:val="Rodap"/>
          <w:jc w:val="both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5A6744" w14:textId="77777777" w:rsidR="004F6969" w:rsidRDefault="004F6969" w:rsidP="00D13577">
      <w:r>
        <w:separator/>
      </w:r>
    </w:p>
  </w:footnote>
  <w:footnote w:type="continuationSeparator" w:id="0">
    <w:p w14:paraId="4292633B" w14:textId="77777777" w:rsidR="004F6969" w:rsidRDefault="004F6969" w:rsidP="00D13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6292A" w14:textId="207FB74B" w:rsidR="00285F84" w:rsidRDefault="00285F84">
    <w:pPr>
      <w:pStyle w:val="Cabealho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sz w:val="20"/>
        <w:szCs w:val="20"/>
      </w:rPr>
      <w:t>Prova Escrita de Português, 9.º ano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>(Para)Textos</w:t>
    </w:r>
  </w:p>
  <w:p w14:paraId="5EA789FE" w14:textId="5C65B5A1" w:rsidR="00285F84" w:rsidRDefault="00285F84">
    <w:pPr>
      <w:pStyle w:val="Cabealho"/>
      <w:rPr>
        <w:rFonts w:ascii="Arial" w:hAnsi="Arial" w:cs="Arial"/>
        <w:sz w:val="20"/>
        <w:szCs w:val="20"/>
      </w:rPr>
    </w:pPr>
  </w:p>
  <w:p w14:paraId="44F5D1F5" w14:textId="77777777" w:rsidR="00285F84" w:rsidRPr="00F95D6C" w:rsidRDefault="00285F84">
    <w:pPr>
      <w:pStyle w:val="Cabealh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55FC4"/>
    <w:multiLevelType w:val="hybridMultilevel"/>
    <w:tmpl w:val="B8D2FCB6"/>
    <w:lvl w:ilvl="0" w:tplc="24E60B4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33235"/>
    <w:multiLevelType w:val="hybridMultilevel"/>
    <w:tmpl w:val="DAACA886"/>
    <w:lvl w:ilvl="0" w:tplc="BC102DB6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36A5D"/>
    <w:multiLevelType w:val="hybridMultilevel"/>
    <w:tmpl w:val="CDFE084C"/>
    <w:lvl w:ilvl="0" w:tplc="AD2E45E0">
      <w:start w:val="1"/>
      <w:numFmt w:val="upperLetter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072C3E"/>
    <w:multiLevelType w:val="multilevel"/>
    <w:tmpl w:val="00900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203D5A"/>
    <w:multiLevelType w:val="multilevel"/>
    <w:tmpl w:val="AEA8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BE441A"/>
    <w:multiLevelType w:val="hybridMultilevel"/>
    <w:tmpl w:val="C2387C28"/>
    <w:lvl w:ilvl="0" w:tplc="55AE496A">
      <w:start w:val="2"/>
      <w:numFmt w:val="low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2F2150"/>
    <w:multiLevelType w:val="multilevel"/>
    <w:tmpl w:val="5572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F1FB2"/>
    <w:multiLevelType w:val="hybridMultilevel"/>
    <w:tmpl w:val="7BFE5316"/>
    <w:lvl w:ilvl="0" w:tplc="5B46F4BC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1DC211A"/>
    <w:multiLevelType w:val="hybridMultilevel"/>
    <w:tmpl w:val="35C428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165FC"/>
    <w:multiLevelType w:val="multilevel"/>
    <w:tmpl w:val="6500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B4364D"/>
    <w:multiLevelType w:val="hybridMultilevel"/>
    <w:tmpl w:val="1D603240"/>
    <w:lvl w:ilvl="0" w:tplc="48C66C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1297E"/>
    <w:multiLevelType w:val="multilevel"/>
    <w:tmpl w:val="22D6B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0238B7"/>
    <w:multiLevelType w:val="hybridMultilevel"/>
    <w:tmpl w:val="07A23A8A"/>
    <w:lvl w:ilvl="0" w:tplc="AFB097D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FD3C43"/>
    <w:multiLevelType w:val="hybridMultilevel"/>
    <w:tmpl w:val="09F8EE8A"/>
    <w:lvl w:ilvl="0" w:tplc="A3A46DD6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32A8060E"/>
    <w:multiLevelType w:val="multilevel"/>
    <w:tmpl w:val="63182E34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513"/>
        </w:tabs>
        <w:ind w:left="5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73"/>
        </w:tabs>
        <w:ind w:left="8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93"/>
        </w:tabs>
        <w:ind w:left="15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53"/>
        </w:tabs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73"/>
        </w:tabs>
        <w:ind w:left="26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93"/>
        </w:tabs>
        <w:ind w:left="33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753"/>
        </w:tabs>
        <w:ind w:left="3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473"/>
        </w:tabs>
        <w:ind w:left="4473" w:hanging="2160"/>
      </w:pPr>
      <w:rPr>
        <w:rFonts w:hint="default"/>
      </w:rPr>
    </w:lvl>
  </w:abstractNum>
  <w:abstractNum w:abstractNumId="15" w15:restartNumberingAfterBreak="0">
    <w:nsid w:val="397A4EF6"/>
    <w:multiLevelType w:val="multilevel"/>
    <w:tmpl w:val="DF4C1B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DE35D6"/>
    <w:multiLevelType w:val="multilevel"/>
    <w:tmpl w:val="FF48F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AD0B27"/>
    <w:multiLevelType w:val="multilevel"/>
    <w:tmpl w:val="0EBC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AC57BA"/>
    <w:multiLevelType w:val="hybridMultilevel"/>
    <w:tmpl w:val="7F2ADD48"/>
    <w:lvl w:ilvl="0" w:tplc="D8E44A4A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15" w:hanging="360"/>
      </w:pPr>
    </w:lvl>
    <w:lvl w:ilvl="2" w:tplc="0816001B" w:tentative="1">
      <w:start w:val="1"/>
      <w:numFmt w:val="lowerRoman"/>
      <w:lvlText w:val="%3."/>
      <w:lvlJc w:val="right"/>
      <w:pPr>
        <w:ind w:left="1935" w:hanging="180"/>
      </w:pPr>
    </w:lvl>
    <w:lvl w:ilvl="3" w:tplc="0816000F" w:tentative="1">
      <w:start w:val="1"/>
      <w:numFmt w:val="decimal"/>
      <w:lvlText w:val="%4."/>
      <w:lvlJc w:val="left"/>
      <w:pPr>
        <w:ind w:left="2655" w:hanging="360"/>
      </w:pPr>
    </w:lvl>
    <w:lvl w:ilvl="4" w:tplc="08160019" w:tentative="1">
      <w:start w:val="1"/>
      <w:numFmt w:val="lowerLetter"/>
      <w:lvlText w:val="%5."/>
      <w:lvlJc w:val="left"/>
      <w:pPr>
        <w:ind w:left="3375" w:hanging="360"/>
      </w:pPr>
    </w:lvl>
    <w:lvl w:ilvl="5" w:tplc="0816001B" w:tentative="1">
      <w:start w:val="1"/>
      <w:numFmt w:val="lowerRoman"/>
      <w:lvlText w:val="%6."/>
      <w:lvlJc w:val="right"/>
      <w:pPr>
        <w:ind w:left="4095" w:hanging="180"/>
      </w:pPr>
    </w:lvl>
    <w:lvl w:ilvl="6" w:tplc="0816000F" w:tentative="1">
      <w:start w:val="1"/>
      <w:numFmt w:val="decimal"/>
      <w:lvlText w:val="%7."/>
      <w:lvlJc w:val="left"/>
      <w:pPr>
        <w:ind w:left="4815" w:hanging="360"/>
      </w:pPr>
    </w:lvl>
    <w:lvl w:ilvl="7" w:tplc="08160019" w:tentative="1">
      <w:start w:val="1"/>
      <w:numFmt w:val="lowerLetter"/>
      <w:lvlText w:val="%8."/>
      <w:lvlJc w:val="left"/>
      <w:pPr>
        <w:ind w:left="5535" w:hanging="360"/>
      </w:pPr>
    </w:lvl>
    <w:lvl w:ilvl="8" w:tplc="0816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9" w15:restartNumberingAfterBreak="0">
    <w:nsid w:val="49C54D2D"/>
    <w:multiLevelType w:val="multilevel"/>
    <w:tmpl w:val="E6F83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677AFB"/>
    <w:multiLevelType w:val="hybridMultilevel"/>
    <w:tmpl w:val="78A0228E"/>
    <w:lvl w:ilvl="0" w:tplc="D78CBC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1C3C75"/>
    <w:multiLevelType w:val="hybridMultilevel"/>
    <w:tmpl w:val="4846F33E"/>
    <w:lvl w:ilvl="0" w:tplc="1CA66BC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A3C79"/>
    <w:multiLevelType w:val="hybridMultilevel"/>
    <w:tmpl w:val="FF68DBFA"/>
    <w:lvl w:ilvl="0" w:tplc="CA70BD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DB01D0"/>
    <w:multiLevelType w:val="multilevel"/>
    <w:tmpl w:val="03680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5A0544A1"/>
    <w:multiLevelType w:val="multilevel"/>
    <w:tmpl w:val="A38EF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AE12B8D"/>
    <w:multiLevelType w:val="hybridMultilevel"/>
    <w:tmpl w:val="535C67F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83AEB"/>
    <w:multiLevelType w:val="multilevel"/>
    <w:tmpl w:val="F13E5C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D7523DB"/>
    <w:multiLevelType w:val="hybridMultilevel"/>
    <w:tmpl w:val="88D83C22"/>
    <w:lvl w:ilvl="0" w:tplc="A80C7C2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0E02D7D"/>
    <w:multiLevelType w:val="multilevel"/>
    <w:tmpl w:val="B852B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6A3BBF"/>
    <w:multiLevelType w:val="hybridMultilevel"/>
    <w:tmpl w:val="63A4108C"/>
    <w:lvl w:ilvl="0" w:tplc="AB0C565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361B7B"/>
    <w:multiLevelType w:val="hybridMultilevel"/>
    <w:tmpl w:val="866695A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0025E8"/>
    <w:multiLevelType w:val="hybridMultilevel"/>
    <w:tmpl w:val="3D622ACA"/>
    <w:lvl w:ilvl="0" w:tplc="FA1483A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32B29"/>
    <w:multiLevelType w:val="hybridMultilevel"/>
    <w:tmpl w:val="06D21CD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AF575F"/>
    <w:multiLevelType w:val="hybridMultilevel"/>
    <w:tmpl w:val="64907B82"/>
    <w:lvl w:ilvl="0" w:tplc="F872EE6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495F60"/>
    <w:multiLevelType w:val="hybridMultilevel"/>
    <w:tmpl w:val="B4A6D5A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E7408"/>
    <w:multiLevelType w:val="hybridMultilevel"/>
    <w:tmpl w:val="FF1EC9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24"/>
  </w:num>
  <w:num w:numId="4">
    <w:abstractNumId w:val="15"/>
  </w:num>
  <w:num w:numId="5">
    <w:abstractNumId w:val="12"/>
  </w:num>
  <w:num w:numId="6">
    <w:abstractNumId w:val="29"/>
  </w:num>
  <w:num w:numId="7">
    <w:abstractNumId w:val="33"/>
  </w:num>
  <w:num w:numId="8">
    <w:abstractNumId w:val="0"/>
  </w:num>
  <w:num w:numId="9">
    <w:abstractNumId w:val="31"/>
  </w:num>
  <w:num w:numId="10">
    <w:abstractNumId w:val="30"/>
  </w:num>
  <w:num w:numId="11">
    <w:abstractNumId w:val="8"/>
  </w:num>
  <w:num w:numId="12">
    <w:abstractNumId w:val="32"/>
  </w:num>
  <w:num w:numId="13">
    <w:abstractNumId w:val="35"/>
  </w:num>
  <w:num w:numId="14">
    <w:abstractNumId w:val="13"/>
  </w:num>
  <w:num w:numId="15">
    <w:abstractNumId w:val="7"/>
  </w:num>
  <w:num w:numId="16">
    <w:abstractNumId w:val="5"/>
  </w:num>
  <w:num w:numId="17">
    <w:abstractNumId w:val="25"/>
  </w:num>
  <w:num w:numId="18">
    <w:abstractNumId w:val="6"/>
  </w:num>
  <w:num w:numId="19">
    <w:abstractNumId w:val="2"/>
  </w:num>
  <w:num w:numId="20">
    <w:abstractNumId w:val="20"/>
  </w:num>
  <w:num w:numId="21">
    <w:abstractNumId w:val="21"/>
  </w:num>
  <w:num w:numId="22">
    <w:abstractNumId w:val="28"/>
  </w:num>
  <w:num w:numId="23">
    <w:abstractNumId w:val="19"/>
  </w:num>
  <w:num w:numId="24">
    <w:abstractNumId w:val="3"/>
  </w:num>
  <w:num w:numId="25">
    <w:abstractNumId w:val="17"/>
  </w:num>
  <w:num w:numId="26">
    <w:abstractNumId w:val="22"/>
  </w:num>
  <w:num w:numId="27">
    <w:abstractNumId w:val="14"/>
  </w:num>
  <w:num w:numId="28">
    <w:abstractNumId w:val="18"/>
  </w:num>
  <w:num w:numId="29">
    <w:abstractNumId w:val="34"/>
  </w:num>
  <w:num w:numId="30">
    <w:abstractNumId w:val="9"/>
  </w:num>
  <w:num w:numId="31">
    <w:abstractNumId w:val="4"/>
  </w:num>
  <w:num w:numId="32">
    <w:abstractNumId w:val="16"/>
  </w:num>
  <w:num w:numId="33">
    <w:abstractNumId w:val="11"/>
  </w:num>
  <w:num w:numId="34">
    <w:abstractNumId w:val="27"/>
  </w:num>
  <w:num w:numId="35">
    <w:abstractNumId w:val="1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912"/>
    <w:rsid w:val="00003D16"/>
    <w:rsid w:val="0000560F"/>
    <w:rsid w:val="00006D29"/>
    <w:rsid w:val="00012B10"/>
    <w:rsid w:val="00012DEE"/>
    <w:rsid w:val="00013A2B"/>
    <w:rsid w:val="00014855"/>
    <w:rsid w:val="000165E8"/>
    <w:rsid w:val="00017BFF"/>
    <w:rsid w:val="0003003A"/>
    <w:rsid w:val="0003209A"/>
    <w:rsid w:val="00033FBA"/>
    <w:rsid w:val="00036118"/>
    <w:rsid w:val="000403FD"/>
    <w:rsid w:val="00040B03"/>
    <w:rsid w:val="000465D4"/>
    <w:rsid w:val="00046F5E"/>
    <w:rsid w:val="0004773D"/>
    <w:rsid w:val="00056EB7"/>
    <w:rsid w:val="00060472"/>
    <w:rsid w:val="00065034"/>
    <w:rsid w:val="00070DAB"/>
    <w:rsid w:val="00073991"/>
    <w:rsid w:val="000759F3"/>
    <w:rsid w:val="00081F16"/>
    <w:rsid w:val="000B5E68"/>
    <w:rsid w:val="000D09D5"/>
    <w:rsid w:val="000D1414"/>
    <w:rsid w:val="000D58CB"/>
    <w:rsid w:val="000D591C"/>
    <w:rsid w:val="000D6232"/>
    <w:rsid w:val="000E1F4F"/>
    <w:rsid w:val="000E4381"/>
    <w:rsid w:val="000E5B54"/>
    <w:rsid w:val="000F08EE"/>
    <w:rsid w:val="000F1729"/>
    <w:rsid w:val="000F1B65"/>
    <w:rsid w:val="000F39A7"/>
    <w:rsid w:val="000F5F8C"/>
    <w:rsid w:val="001008CB"/>
    <w:rsid w:val="00102705"/>
    <w:rsid w:val="00104462"/>
    <w:rsid w:val="00112565"/>
    <w:rsid w:val="0011407F"/>
    <w:rsid w:val="0011499B"/>
    <w:rsid w:val="00114BB7"/>
    <w:rsid w:val="00115E53"/>
    <w:rsid w:val="00116514"/>
    <w:rsid w:val="00121014"/>
    <w:rsid w:val="0012675B"/>
    <w:rsid w:val="001279B8"/>
    <w:rsid w:val="0013198A"/>
    <w:rsid w:val="001326AF"/>
    <w:rsid w:val="0013487B"/>
    <w:rsid w:val="001422A4"/>
    <w:rsid w:val="0015268B"/>
    <w:rsid w:val="00153E8C"/>
    <w:rsid w:val="0017086B"/>
    <w:rsid w:val="00171F0E"/>
    <w:rsid w:val="0017247F"/>
    <w:rsid w:val="00174FCB"/>
    <w:rsid w:val="0017669C"/>
    <w:rsid w:val="00177F39"/>
    <w:rsid w:val="001808EB"/>
    <w:rsid w:val="00180FCE"/>
    <w:rsid w:val="00185AF6"/>
    <w:rsid w:val="00191EF6"/>
    <w:rsid w:val="00197E90"/>
    <w:rsid w:val="001A15F7"/>
    <w:rsid w:val="001A2661"/>
    <w:rsid w:val="001A70F9"/>
    <w:rsid w:val="001B45EB"/>
    <w:rsid w:val="001B4D93"/>
    <w:rsid w:val="001B593E"/>
    <w:rsid w:val="001B5A43"/>
    <w:rsid w:val="001C04AF"/>
    <w:rsid w:val="001C4B6E"/>
    <w:rsid w:val="001C72A2"/>
    <w:rsid w:val="001E07A4"/>
    <w:rsid w:val="001E5BF6"/>
    <w:rsid w:val="001F2BBF"/>
    <w:rsid w:val="001F5056"/>
    <w:rsid w:val="001F770B"/>
    <w:rsid w:val="0020458C"/>
    <w:rsid w:val="00204DFE"/>
    <w:rsid w:val="00210C9F"/>
    <w:rsid w:val="00221F23"/>
    <w:rsid w:val="0022288C"/>
    <w:rsid w:val="00225784"/>
    <w:rsid w:val="002343FB"/>
    <w:rsid w:val="00237CAC"/>
    <w:rsid w:val="00241F07"/>
    <w:rsid w:val="002428A8"/>
    <w:rsid w:val="00243161"/>
    <w:rsid w:val="00247563"/>
    <w:rsid w:val="00254382"/>
    <w:rsid w:val="002551F1"/>
    <w:rsid w:val="00261061"/>
    <w:rsid w:val="00264B75"/>
    <w:rsid w:val="0027163D"/>
    <w:rsid w:val="00274ED6"/>
    <w:rsid w:val="00277DDE"/>
    <w:rsid w:val="00285F84"/>
    <w:rsid w:val="002877C0"/>
    <w:rsid w:val="002A2568"/>
    <w:rsid w:val="002A31FC"/>
    <w:rsid w:val="002A4B69"/>
    <w:rsid w:val="002B0DA9"/>
    <w:rsid w:val="002B27A7"/>
    <w:rsid w:val="002B38EF"/>
    <w:rsid w:val="002B7E49"/>
    <w:rsid w:val="002C3E0F"/>
    <w:rsid w:val="002C7873"/>
    <w:rsid w:val="002D3345"/>
    <w:rsid w:val="002D33B3"/>
    <w:rsid w:val="002E51FF"/>
    <w:rsid w:val="002E772F"/>
    <w:rsid w:val="002F542F"/>
    <w:rsid w:val="0030241D"/>
    <w:rsid w:val="0030320B"/>
    <w:rsid w:val="00315571"/>
    <w:rsid w:val="00321D04"/>
    <w:rsid w:val="00322274"/>
    <w:rsid w:val="00331070"/>
    <w:rsid w:val="003450C8"/>
    <w:rsid w:val="00345A68"/>
    <w:rsid w:val="003504AF"/>
    <w:rsid w:val="00352C3E"/>
    <w:rsid w:val="00356435"/>
    <w:rsid w:val="00382C9C"/>
    <w:rsid w:val="0038406B"/>
    <w:rsid w:val="00385B55"/>
    <w:rsid w:val="00390945"/>
    <w:rsid w:val="00391EF6"/>
    <w:rsid w:val="00393B08"/>
    <w:rsid w:val="00394B5C"/>
    <w:rsid w:val="003A5199"/>
    <w:rsid w:val="003B6ACE"/>
    <w:rsid w:val="003C6C19"/>
    <w:rsid w:val="003D241F"/>
    <w:rsid w:val="003D596D"/>
    <w:rsid w:val="003E15C1"/>
    <w:rsid w:val="003E584A"/>
    <w:rsid w:val="003E6E5B"/>
    <w:rsid w:val="003E7B99"/>
    <w:rsid w:val="003F1E32"/>
    <w:rsid w:val="003F3541"/>
    <w:rsid w:val="003F7DEB"/>
    <w:rsid w:val="0040165C"/>
    <w:rsid w:val="00401793"/>
    <w:rsid w:val="004044B0"/>
    <w:rsid w:val="00404535"/>
    <w:rsid w:val="004101C3"/>
    <w:rsid w:val="004108B0"/>
    <w:rsid w:val="00410E46"/>
    <w:rsid w:val="004137D9"/>
    <w:rsid w:val="00413A4A"/>
    <w:rsid w:val="00420D27"/>
    <w:rsid w:val="00421230"/>
    <w:rsid w:val="00423500"/>
    <w:rsid w:val="00423C26"/>
    <w:rsid w:val="00423EC9"/>
    <w:rsid w:val="00430444"/>
    <w:rsid w:val="004306F4"/>
    <w:rsid w:val="0043423C"/>
    <w:rsid w:val="0043779C"/>
    <w:rsid w:val="004377F7"/>
    <w:rsid w:val="00441AE0"/>
    <w:rsid w:val="004427DD"/>
    <w:rsid w:val="004430E6"/>
    <w:rsid w:val="00443394"/>
    <w:rsid w:val="0044743F"/>
    <w:rsid w:val="00453ED6"/>
    <w:rsid w:val="00460996"/>
    <w:rsid w:val="00460FF5"/>
    <w:rsid w:val="0046305B"/>
    <w:rsid w:val="00464A95"/>
    <w:rsid w:val="00465116"/>
    <w:rsid w:val="004744A5"/>
    <w:rsid w:val="004831DF"/>
    <w:rsid w:val="00484F46"/>
    <w:rsid w:val="00492778"/>
    <w:rsid w:val="004967E7"/>
    <w:rsid w:val="004A20CB"/>
    <w:rsid w:val="004A38C2"/>
    <w:rsid w:val="004B49C2"/>
    <w:rsid w:val="004B5F88"/>
    <w:rsid w:val="004C4266"/>
    <w:rsid w:val="004D03B1"/>
    <w:rsid w:val="004D5ED8"/>
    <w:rsid w:val="004D6F0F"/>
    <w:rsid w:val="004E3D26"/>
    <w:rsid w:val="004E52D8"/>
    <w:rsid w:val="004F0956"/>
    <w:rsid w:val="004F1E1F"/>
    <w:rsid w:val="004F29FA"/>
    <w:rsid w:val="004F42EF"/>
    <w:rsid w:val="004F5914"/>
    <w:rsid w:val="004F6969"/>
    <w:rsid w:val="004F7E38"/>
    <w:rsid w:val="00530749"/>
    <w:rsid w:val="005331AC"/>
    <w:rsid w:val="00547474"/>
    <w:rsid w:val="005521BC"/>
    <w:rsid w:val="005525B1"/>
    <w:rsid w:val="00570062"/>
    <w:rsid w:val="0057656A"/>
    <w:rsid w:val="005769E3"/>
    <w:rsid w:val="00584A86"/>
    <w:rsid w:val="005851CB"/>
    <w:rsid w:val="0058726E"/>
    <w:rsid w:val="00590A28"/>
    <w:rsid w:val="00590DFB"/>
    <w:rsid w:val="00593603"/>
    <w:rsid w:val="005A0C81"/>
    <w:rsid w:val="005A3859"/>
    <w:rsid w:val="005A46AD"/>
    <w:rsid w:val="005B0A8C"/>
    <w:rsid w:val="005B0BC8"/>
    <w:rsid w:val="005B4152"/>
    <w:rsid w:val="005B5CA1"/>
    <w:rsid w:val="005C2BFA"/>
    <w:rsid w:val="005C6785"/>
    <w:rsid w:val="005D6324"/>
    <w:rsid w:val="005E10BB"/>
    <w:rsid w:val="005E2291"/>
    <w:rsid w:val="005E281C"/>
    <w:rsid w:val="005E3618"/>
    <w:rsid w:val="005E67BF"/>
    <w:rsid w:val="00606FF5"/>
    <w:rsid w:val="006128CD"/>
    <w:rsid w:val="006144C9"/>
    <w:rsid w:val="00616DA2"/>
    <w:rsid w:val="00625149"/>
    <w:rsid w:val="00627033"/>
    <w:rsid w:val="00631AA9"/>
    <w:rsid w:val="00637D35"/>
    <w:rsid w:val="0064204A"/>
    <w:rsid w:val="00643342"/>
    <w:rsid w:val="0065341D"/>
    <w:rsid w:val="00653643"/>
    <w:rsid w:val="006722E1"/>
    <w:rsid w:val="006774E7"/>
    <w:rsid w:val="006802C9"/>
    <w:rsid w:val="00683FC8"/>
    <w:rsid w:val="00687059"/>
    <w:rsid w:val="00692ACF"/>
    <w:rsid w:val="00694444"/>
    <w:rsid w:val="006969F1"/>
    <w:rsid w:val="00697D4F"/>
    <w:rsid w:val="006A04A8"/>
    <w:rsid w:val="006A1CC9"/>
    <w:rsid w:val="006A2A1C"/>
    <w:rsid w:val="006A3C09"/>
    <w:rsid w:val="006B1664"/>
    <w:rsid w:val="006D04C2"/>
    <w:rsid w:val="006D1508"/>
    <w:rsid w:val="006E1618"/>
    <w:rsid w:val="006E41D5"/>
    <w:rsid w:val="006E5397"/>
    <w:rsid w:val="006F288F"/>
    <w:rsid w:val="006F6712"/>
    <w:rsid w:val="0070634D"/>
    <w:rsid w:val="00710A50"/>
    <w:rsid w:val="0071265C"/>
    <w:rsid w:val="00717FEB"/>
    <w:rsid w:val="00723252"/>
    <w:rsid w:val="00724882"/>
    <w:rsid w:val="00724F7A"/>
    <w:rsid w:val="00740704"/>
    <w:rsid w:val="00743E0A"/>
    <w:rsid w:val="00746596"/>
    <w:rsid w:val="00756E4D"/>
    <w:rsid w:val="0076666C"/>
    <w:rsid w:val="00767705"/>
    <w:rsid w:val="00776AD4"/>
    <w:rsid w:val="00782E7E"/>
    <w:rsid w:val="00784314"/>
    <w:rsid w:val="007863A6"/>
    <w:rsid w:val="00790798"/>
    <w:rsid w:val="007A5F44"/>
    <w:rsid w:val="007A732E"/>
    <w:rsid w:val="007B0709"/>
    <w:rsid w:val="007C0781"/>
    <w:rsid w:val="007C2C5B"/>
    <w:rsid w:val="007C2D6E"/>
    <w:rsid w:val="007C6CAD"/>
    <w:rsid w:val="007D46CA"/>
    <w:rsid w:val="007D70C8"/>
    <w:rsid w:val="007F1E94"/>
    <w:rsid w:val="007F4C66"/>
    <w:rsid w:val="007F7D6B"/>
    <w:rsid w:val="0081505D"/>
    <w:rsid w:val="00815707"/>
    <w:rsid w:val="00825F0D"/>
    <w:rsid w:val="008336EE"/>
    <w:rsid w:val="00835BCD"/>
    <w:rsid w:val="008364F6"/>
    <w:rsid w:val="008418DC"/>
    <w:rsid w:val="008438AE"/>
    <w:rsid w:val="00846A86"/>
    <w:rsid w:val="00852269"/>
    <w:rsid w:val="008612D7"/>
    <w:rsid w:val="008614A1"/>
    <w:rsid w:val="00862D38"/>
    <w:rsid w:val="0086514B"/>
    <w:rsid w:val="008656CF"/>
    <w:rsid w:val="00873F26"/>
    <w:rsid w:val="008743B3"/>
    <w:rsid w:val="00874EA7"/>
    <w:rsid w:val="0088581C"/>
    <w:rsid w:val="0089009A"/>
    <w:rsid w:val="008931F7"/>
    <w:rsid w:val="008972A3"/>
    <w:rsid w:val="008A0B39"/>
    <w:rsid w:val="008A1EF5"/>
    <w:rsid w:val="008A214E"/>
    <w:rsid w:val="008A7EB8"/>
    <w:rsid w:val="008B3162"/>
    <w:rsid w:val="008B559D"/>
    <w:rsid w:val="008C1D33"/>
    <w:rsid w:val="008C4E12"/>
    <w:rsid w:val="008C6AC4"/>
    <w:rsid w:val="008D0CFF"/>
    <w:rsid w:val="008D0E1F"/>
    <w:rsid w:val="008D4067"/>
    <w:rsid w:val="008E0609"/>
    <w:rsid w:val="008E0636"/>
    <w:rsid w:val="008E324C"/>
    <w:rsid w:val="008E54FF"/>
    <w:rsid w:val="0090041B"/>
    <w:rsid w:val="00902FAB"/>
    <w:rsid w:val="0090643E"/>
    <w:rsid w:val="0091411B"/>
    <w:rsid w:val="00914AB1"/>
    <w:rsid w:val="009203E0"/>
    <w:rsid w:val="0092356C"/>
    <w:rsid w:val="00925216"/>
    <w:rsid w:val="0092679D"/>
    <w:rsid w:val="00936E5B"/>
    <w:rsid w:val="009433FD"/>
    <w:rsid w:val="009525E9"/>
    <w:rsid w:val="0095778C"/>
    <w:rsid w:val="0097190B"/>
    <w:rsid w:val="00980A09"/>
    <w:rsid w:val="0099395E"/>
    <w:rsid w:val="00995097"/>
    <w:rsid w:val="0099596B"/>
    <w:rsid w:val="009B555A"/>
    <w:rsid w:val="009B6E43"/>
    <w:rsid w:val="009C0AA9"/>
    <w:rsid w:val="009C0B16"/>
    <w:rsid w:val="009C55A8"/>
    <w:rsid w:val="009C57C6"/>
    <w:rsid w:val="009D2E80"/>
    <w:rsid w:val="009D697F"/>
    <w:rsid w:val="009D7690"/>
    <w:rsid w:val="009D7B8D"/>
    <w:rsid w:val="009E087D"/>
    <w:rsid w:val="009F0383"/>
    <w:rsid w:val="009F0C30"/>
    <w:rsid w:val="009F2C86"/>
    <w:rsid w:val="009F7396"/>
    <w:rsid w:val="009F7479"/>
    <w:rsid w:val="00A10D24"/>
    <w:rsid w:val="00A11FA5"/>
    <w:rsid w:val="00A231DD"/>
    <w:rsid w:val="00A248F2"/>
    <w:rsid w:val="00A4133B"/>
    <w:rsid w:val="00A41F07"/>
    <w:rsid w:val="00A44744"/>
    <w:rsid w:val="00A476BC"/>
    <w:rsid w:val="00A56409"/>
    <w:rsid w:val="00A6295B"/>
    <w:rsid w:val="00A62C43"/>
    <w:rsid w:val="00A6571A"/>
    <w:rsid w:val="00A8160A"/>
    <w:rsid w:val="00A85010"/>
    <w:rsid w:val="00A95A23"/>
    <w:rsid w:val="00AA1FF7"/>
    <w:rsid w:val="00AA42EE"/>
    <w:rsid w:val="00AA6C7C"/>
    <w:rsid w:val="00AB6336"/>
    <w:rsid w:val="00AC15E2"/>
    <w:rsid w:val="00AC2B3C"/>
    <w:rsid w:val="00AC46D0"/>
    <w:rsid w:val="00AC609D"/>
    <w:rsid w:val="00AD19E3"/>
    <w:rsid w:val="00AE3753"/>
    <w:rsid w:val="00B00C41"/>
    <w:rsid w:val="00B02963"/>
    <w:rsid w:val="00B047DE"/>
    <w:rsid w:val="00B12E26"/>
    <w:rsid w:val="00B145A8"/>
    <w:rsid w:val="00B17FC8"/>
    <w:rsid w:val="00B205C6"/>
    <w:rsid w:val="00B25E2E"/>
    <w:rsid w:val="00B31ACE"/>
    <w:rsid w:val="00B36DF0"/>
    <w:rsid w:val="00B54F2F"/>
    <w:rsid w:val="00B565DD"/>
    <w:rsid w:val="00B61289"/>
    <w:rsid w:val="00B6293A"/>
    <w:rsid w:val="00B657D4"/>
    <w:rsid w:val="00B675DE"/>
    <w:rsid w:val="00B70449"/>
    <w:rsid w:val="00B76A7B"/>
    <w:rsid w:val="00B804F1"/>
    <w:rsid w:val="00B80954"/>
    <w:rsid w:val="00B8370A"/>
    <w:rsid w:val="00B87FB9"/>
    <w:rsid w:val="00B90AA9"/>
    <w:rsid w:val="00B90D63"/>
    <w:rsid w:val="00B94EF2"/>
    <w:rsid w:val="00BA0E38"/>
    <w:rsid w:val="00BA60ED"/>
    <w:rsid w:val="00BB3D00"/>
    <w:rsid w:val="00BB4AD7"/>
    <w:rsid w:val="00BC50E0"/>
    <w:rsid w:val="00BD484D"/>
    <w:rsid w:val="00BD648A"/>
    <w:rsid w:val="00BE2213"/>
    <w:rsid w:val="00BF086E"/>
    <w:rsid w:val="00BF6B8C"/>
    <w:rsid w:val="00C019A5"/>
    <w:rsid w:val="00C03AFE"/>
    <w:rsid w:val="00C055F9"/>
    <w:rsid w:val="00C07CF9"/>
    <w:rsid w:val="00C11452"/>
    <w:rsid w:val="00C15397"/>
    <w:rsid w:val="00C24B84"/>
    <w:rsid w:val="00C34DD6"/>
    <w:rsid w:val="00C34FC6"/>
    <w:rsid w:val="00C35D69"/>
    <w:rsid w:val="00C41213"/>
    <w:rsid w:val="00C41305"/>
    <w:rsid w:val="00C4561C"/>
    <w:rsid w:val="00C46898"/>
    <w:rsid w:val="00C509AB"/>
    <w:rsid w:val="00C511B0"/>
    <w:rsid w:val="00C53FD3"/>
    <w:rsid w:val="00C54037"/>
    <w:rsid w:val="00C627B9"/>
    <w:rsid w:val="00C6526B"/>
    <w:rsid w:val="00C658B6"/>
    <w:rsid w:val="00C70EC0"/>
    <w:rsid w:val="00C71DBD"/>
    <w:rsid w:val="00C73E0A"/>
    <w:rsid w:val="00C75785"/>
    <w:rsid w:val="00C7754B"/>
    <w:rsid w:val="00C84815"/>
    <w:rsid w:val="00C8637B"/>
    <w:rsid w:val="00C9371E"/>
    <w:rsid w:val="00C9463E"/>
    <w:rsid w:val="00C957FB"/>
    <w:rsid w:val="00CA27BE"/>
    <w:rsid w:val="00CA54A3"/>
    <w:rsid w:val="00CA7877"/>
    <w:rsid w:val="00CB2F35"/>
    <w:rsid w:val="00CB303A"/>
    <w:rsid w:val="00CC3B09"/>
    <w:rsid w:val="00CD0878"/>
    <w:rsid w:val="00CD532D"/>
    <w:rsid w:val="00CD57BA"/>
    <w:rsid w:val="00CE60C6"/>
    <w:rsid w:val="00CE7136"/>
    <w:rsid w:val="00CF69CD"/>
    <w:rsid w:val="00D01912"/>
    <w:rsid w:val="00D01EB7"/>
    <w:rsid w:val="00D049C3"/>
    <w:rsid w:val="00D13577"/>
    <w:rsid w:val="00D21372"/>
    <w:rsid w:val="00D33249"/>
    <w:rsid w:val="00D35377"/>
    <w:rsid w:val="00D35C3C"/>
    <w:rsid w:val="00D43E1F"/>
    <w:rsid w:val="00D46B67"/>
    <w:rsid w:val="00D47D9A"/>
    <w:rsid w:val="00D60660"/>
    <w:rsid w:val="00D64BD9"/>
    <w:rsid w:val="00D752FC"/>
    <w:rsid w:val="00D758E1"/>
    <w:rsid w:val="00D7624F"/>
    <w:rsid w:val="00D849BC"/>
    <w:rsid w:val="00D84E10"/>
    <w:rsid w:val="00D868A4"/>
    <w:rsid w:val="00D91E38"/>
    <w:rsid w:val="00DA1B6E"/>
    <w:rsid w:val="00DA4BF3"/>
    <w:rsid w:val="00DA57F8"/>
    <w:rsid w:val="00DA6028"/>
    <w:rsid w:val="00DA6B43"/>
    <w:rsid w:val="00DA7F71"/>
    <w:rsid w:val="00DB51EE"/>
    <w:rsid w:val="00DB7344"/>
    <w:rsid w:val="00DC057E"/>
    <w:rsid w:val="00DC5291"/>
    <w:rsid w:val="00DD1908"/>
    <w:rsid w:val="00DD26C4"/>
    <w:rsid w:val="00DD4996"/>
    <w:rsid w:val="00DD5156"/>
    <w:rsid w:val="00DD586E"/>
    <w:rsid w:val="00DE3DC0"/>
    <w:rsid w:val="00DE57E8"/>
    <w:rsid w:val="00DE57F7"/>
    <w:rsid w:val="00DF0913"/>
    <w:rsid w:val="00DF4AB3"/>
    <w:rsid w:val="00E0102E"/>
    <w:rsid w:val="00E0258A"/>
    <w:rsid w:val="00E0683D"/>
    <w:rsid w:val="00E06F72"/>
    <w:rsid w:val="00E1280D"/>
    <w:rsid w:val="00E13743"/>
    <w:rsid w:val="00E15A9C"/>
    <w:rsid w:val="00E20617"/>
    <w:rsid w:val="00E2494D"/>
    <w:rsid w:val="00E3039C"/>
    <w:rsid w:val="00E3299D"/>
    <w:rsid w:val="00E337BA"/>
    <w:rsid w:val="00E35CFD"/>
    <w:rsid w:val="00E44053"/>
    <w:rsid w:val="00E57C6B"/>
    <w:rsid w:val="00E647D7"/>
    <w:rsid w:val="00E65582"/>
    <w:rsid w:val="00E66A35"/>
    <w:rsid w:val="00E66F56"/>
    <w:rsid w:val="00E73857"/>
    <w:rsid w:val="00E74228"/>
    <w:rsid w:val="00E74D2F"/>
    <w:rsid w:val="00E7752D"/>
    <w:rsid w:val="00E812A8"/>
    <w:rsid w:val="00E81783"/>
    <w:rsid w:val="00E8465C"/>
    <w:rsid w:val="00E8563E"/>
    <w:rsid w:val="00E9026C"/>
    <w:rsid w:val="00E902CA"/>
    <w:rsid w:val="00E9546D"/>
    <w:rsid w:val="00E958B1"/>
    <w:rsid w:val="00EA1806"/>
    <w:rsid w:val="00EA7F49"/>
    <w:rsid w:val="00EB63A8"/>
    <w:rsid w:val="00EB7AD4"/>
    <w:rsid w:val="00EC12A1"/>
    <w:rsid w:val="00EC1CD4"/>
    <w:rsid w:val="00EC3C2C"/>
    <w:rsid w:val="00ED1168"/>
    <w:rsid w:val="00EE4A34"/>
    <w:rsid w:val="00EF09EB"/>
    <w:rsid w:val="00EF0A7D"/>
    <w:rsid w:val="00EF68B5"/>
    <w:rsid w:val="00F1325A"/>
    <w:rsid w:val="00F16AF0"/>
    <w:rsid w:val="00F20999"/>
    <w:rsid w:val="00F23172"/>
    <w:rsid w:val="00F24968"/>
    <w:rsid w:val="00F24FAD"/>
    <w:rsid w:val="00F25E34"/>
    <w:rsid w:val="00F2706B"/>
    <w:rsid w:val="00F33FFE"/>
    <w:rsid w:val="00F44EA6"/>
    <w:rsid w:val="00F47582"/>
    <w:rsid w:val="00F5739F"/>
    <w:rsid w:val="00F62B85"/>
    <w:rsid w:val="00F668F9"/>
    <w:rsid w:val="00F66D78"/>
    <w:rsid w:val="00F7022A"/>
    <w:rsid w:val="00F84306"/>
    <w:rsid w:val="00F8475F"/>
    <w:rsid w:val="00F91028"/>
    <w:rsid w:val="00F95D6C"/>
    <w:rsid w:val="00F964EB"/>
    <w:rsid w:val="00FA1862"/>
    <w:rsid w:val="00FA1C4A"/>
    <w:rsid w:val="00FA3122"/>
    <w:rsid w:val="00FB6326"/>
    <w:rsid w:val="00FC0585"/>
    <w:rsid w:val="00FC14FA"/>
    <w:rsid w:val="00FC2B56"/>
    <w:rsid w:val="00FC597B"/>
    <w:rsid w:val="00FC6DC1"/>
    <w:rsid w:val="00FD123F"/>
    <w:rsid w:val="00FF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F0C10"/>
  <w15:chartTrackingRefBased/>
  <w15:docId w15:val="{97976359-2AD3-4317-A600-A6FDF8903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2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link w:val="Ttulo1Carter"/>
    <w:uiPriority w:val="9"/>
    <w:qFormat/>
    <w:rsid w:val="005A46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E57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24F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24F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24F7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422A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D14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4630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AA1FF7"/>
    <w:rPr>
      <w:color w:val="0000FF"/>
      <w:u w:val="single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5A46AD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shares">
    <w:name w:val="shares"/>
    <w:basedOn w:val="Tipodeletrapredefinidodopargrafo"/>
    <w:rsid w:val="005A46AD"/>
  </w:style>
  <w:style w:type="character" w:customStyle="1" w:styleId="comments">
    <w:name w:val="comments"/>
    <w:basedOn w:val="Tipodeletrapredefinidodopargrafo"/>
    <w:rsid w:val="005A46AD"/>
  </w:style>
  <w:style w:type="paragraph" w:styleId="NormalWeb">
    <w:name w:val="Normal (Web)"/>
    <w:basedOn w:val="Normal"/>
    <w:uiPriority w:val="99"/>
    <w:unhideWhenUsed/>
    <w:rsid w:val="005A46AD"/>
    <w:pPr>
      <w:spacing w:before="100" w:beforeAutospacing="1" w:after="100" w:afterAutospacing="1"/>
    </w:pPr>
  </w:style>
  <w:style w:type="character" w:styleId="nfase">
    <w:name w:val="Emphasis"/>
    <w:basedOn w:val="Tipodeletrapredefinidodopargrafo"/>
    <w:uiPriority w:val="20"/>
    <w:qFormat/>
    <w:rsid w:val="005A46AD"/>
    <w:rPr>
      <w:i/>
      <w:iCs/>
    </w:rPr>
  </w:style>
  <w:style w:type="table" w:styleId="TabelacomGrelha">
    <w:name w:val="Table Grid"/>
    <w:basedOn w:val="Tabelanormal"/>
    <w:uiPriority w:val="59"/>
    <w:rsid w:val="00D13577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D13577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3577"/>
    <w:rPr>
      <w:rFonts w:eastAsiaTheme="minorEastAsia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13577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3577"/>
    <w:rPr>
      <w:rFonts w:eastAsiaTheme="minorEastAsia"/>
      <w:lang w:eastAsia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422A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PT"/>
    </w:rPr>
  </w:style>
  <w:style w:type="character" w:customStyle="1" w:styleId="authorvalue">
    <w:name w:val="author_value"/>
    <w:basedOn w:val="Tipodeletrapredefinidodopargrafo"/>
    <w:rsid w:val="001422A4"/>
  </w:style>
  <w:style w:type="character" w:customStyle="1" w:styleId="label">
    <w:name w:val="label"/>
    <w:basedOn w:val="Tipodeletrapredefinidodopargrafo"/>
    <w:rsid w:val="001422A4"/>
  </w:style>
  <w:style w:type="character" w:styleId="Refdecomentrio">
    <w:name w:val="annotation reference"/>
    <w:basedOn w:val="Tipodeletrapredefinidodopargrafo"/>
    <w:uiPriority w:val="99"/>
    <w:semiHidden/>
    <w:unhideWhenUsed/>
    <w:rsid w:val="0030320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0320B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0320B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0320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0320B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0320B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0320B"/>
    <w:rPr>
      <w:rFonts w:ascii="Segoe UI" w:eastAsia="Times New Roman" w:hAnsi="Segoe UI" w:cs="Segoe UI"/>
      <w:sz w:val="18"/>
      <w:szCs w:val="18"/>
      <w:lang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E57E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24F7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24F7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24F7A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pt-PT"/>
    </w:rPr>
  </w:style>
  <w:style w:type="character" w:customStyle="1" w:styleId="show-for-sr">
    <w:name w:val="show-for-sr"/>
    <w:basedOn w:val="Tipodeletrapredefinidodopargrafo"/>
    <w:rsid w:val="00724F7A"/>
  </w:style>
  <w:style w:type="paragraph" w:styleId="EndereoHTML">
    <w:name w:val="HTML Address"/>
    <w:basedOn w:val="Normal"/>
    <w:link w:val="EndereoHTMLCarter"/>
    <w:uiPriority w:val="99"/>
    <w:semiHidden/>
    <w:unhideWhenUsed/>
    <w:rsid w:val="0076666C"/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76666C"/>
    <w:rPr>
      <w:rFonts w:ascii="Times New Roman" w:eastAsia="Times New Roman" w:hAnsi="Times New Roman" w:cs="Times New Roman"/>
      <w:i/>
      <w:iCs/>
      <w:sz w:val="24"/>
      <w:szCs w:val="24"/>
      <w:lang w:eastAsia="pt-PT"/>
    </w:rPr>
  </w:style>
  <w:style w:type="character" w:customStyle="1" w:styleId="bylinename">
    <w:name w:val="byline__name"/>
    <w:basedOn w:val="Tipodeletrapredefinidodopargrafo"/>
    <w:rsid w:val="0076666C"/>
  </w:style>
  <w:style w:type="character" w:customStyle="1" w:styleId="stat-tabnumber">
    <w:name w:val="stat-tab__number"/>
    <w:basedOn w:val="Tipodeletrapredefinidodopargrafo"/>
    <w:rsid w:val="0076666C"/>
  </w:style>
  <w:style w:type="character" w:customStyle="1" w:styleId="stat-tablabel">
    <w:name w:val="stat-tab__label"/>
    <w:basedOn w:val="Tipodeletrapredefinidodopargrafo"/>
    <w:rsid w:val="0076666C"/>
  </w:style>
  <w:style w:type="character" w:customStyle="1" w:styleId="credit">
    <w:name w:val="credit"/>
    <w:basedOn w:val="Tipodeletrapredefinidodopargrafo"/>
    <w:rsid w:val="0076666C"/>
  </w:style>
  <w:style w:type="character" w:styleId="MenoNoResolvida">
    <w:name w:val="Unresolved Mention"/>
    <w:basedOn w:val="Tipodeletrapredefinidodopargrafo"/>
    <w:uiPriority w:val="99"/>
    <w:semiHidden/>
    <w:unhideWhenUsed/>
    <w:rsid w:val="001C04AF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1C04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8D8D7"/>
            <w:right w:val="none" w:sz="0" w:space="0" w:color="auto"/>
          </w:divBdr>
        </w:div>
        <w:div w:id="18882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6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12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897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46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62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30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8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505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580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9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21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5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8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42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87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81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735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190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74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8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FEFEF"/>
            <w:right w:val="none" w:sz="0" w:space="0" w:color="auto"/>
          </w:divBdr>
        </w:div>
        <w:div w:id="20343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7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2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2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3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40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85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5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90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5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01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90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4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51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0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43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73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44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878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8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msev.escolavirtual.pt/playerteacher/resource/17618/L?_url=/playerteacher/resource/17618/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1108</Words>
  <Characters>5984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Barroso</dc:creator>
  <cp:keywords/>
  <dc:description/>
  <cp:lastModifiedBy>Carlos Gil</cp:lastModifiedBy>
  <cp:revision>11</cp:revision>
  <cp:lastPrinted>2019-02-11T14:01:00Z</cp:lastPrinted>
  <dcterms:created xsi:type="dcterms:W3CDTF">2019-01-08T09:42:00Z</dcterms:created>
  <dcterms:modified xsi:type="dcterms:W3CDTF">2019-02-11T14:02:00Z</dcterms:modified>
</cp:coreProperties>
</file>